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1E32391" w14:textId="77777777" w:rsidR="00F124C5" w:rsidRDefault="00345266" w:rsidP="00F124C5">
      <w:pPr>
        <w:pStyle w:val="afff0"/>
        <w:framePr w:hSpace="180" w:wrap="around" w:vAnchor="text" w:hAnchor="margin" w:xAlign="right" w:y="-426"/>
        <w:tabs>
          <w:tab w:val="left" w:pos="708"/>
          <w:tab w:val="left" w:pos="1416"/>
          <w:tab w:val="left" w:pos="2124"/>
          <w:tab w:val="left" w:pos="2832"/>
          <w:tab w:val="left" w:pos="3540"/>
          <w:tab w:val="left" w:pos="4248"/>
          <w:tab w:val="left" w:pos="4956"/>
          <w:tab w:val="center" w:pos="5033"/>
          <w:tab w:val="left" w:pos="7260"/>
        </w:tabs>
        <w:spacing w:line="240" w:lineRule="auto"/>
        <w:ind w:left="0" w:firstLine="0"/>
        <w:jc w:val="left"/>
        <w:rPr>
          <w:rFonts w:eastAsia="Calibri"/>
          <w:noProof/>
        </w:rPr>
      </w:pPr>
      <w:bookmarkStart w:id="0" w:name="_Toc118039875"/>
      <w:r w:rsidRPr="009526A2">
        <w:rPr>
          <w:rFonts w:eastAsia="Calibri"/>
          <w:noProof/>
        </w:rPr>
        <w:tab/>
      </w:r>
      <w:r w:rsidR="00F124C5">
        <w:rPr>
          <w:rFonts w:eastAsia="Calibri"/>
          <w:noProof/>
        </w:rPr>
        <w:t xml:space="preserve">                   </w:t>
      </w:r>
    </w:p>
    <w:p w14:paraId="59449B4D" w14:textId="77777777" w:rsidR="00F124C5" w:rsidRDefault="00F124C5" w:rsidP="00F124C5">
      <w:pPr>
        <w:pStyle w:val="afff0"/>
        <w:framePr w:hSpace="180" w:wrap="around" w:vAnchor="text" w:hAnchor="margin" w:xAlign="right" w:y="-426"/>
        <w:tabs>
          <w:tab w:val="left" w:pos="708"/>
          <w:tab w:val="left" w:pos="1416"/>
          <w:tab w:val="left" w:pos="2124"/>
          <w:tab w:val="left" w:pos="2832"/>
          <w:tab w:val="left" w:pos="3540"/>
          <w:tab w:val="left" w:pos="4248"/>
          <w:tab w:val="left" w:pos="4956"/>
          <w:tab w:val="center" w:pos="5033"/>
          <w:tab w:val="left" w:pos="7260"/>
        </w:tabs>
        <w:spacing w:line="240" w:lineRule="auto"/>
        <w:ind w:left="0" w:firstLine="0"/>
        <w:jc w:val="left"/>
        <w:rPr>
          <w:rFonts w:eastAsia="Calibri"/>
          <w:noProof/>
        </w:rPr>
      </w:pPr>
    </w:p>
    <w:p w14:paraId="3FCBAD80" w14:textId="77777777" w:rsidR="00F124C5" w:rsidRDefault="00F124C5" w:rsidP="00F124C5">
      <w:pPr>
        <w:pStyle w:val="afff0"/>
        <w:framePr w:hSpace="180" w:wrap="around" w:vAnchor="text" w:hAnchor="margin" w:xAlign="right" w:y="-426"/>
        <w:tabs>
          <w:tab w:val="left" w:pos="708"/>
          <w:tab w:val="left" w:pos="1416"/>
          <w:tab w:val="left" w:pos="2124"/>
          <w:tab w:val="left" w:pos="2832"/>
          <w:tab w:val="left" w:pos="3540"/>
          <w:tab w:val="left" w:pos="4248"/>
          <w:tab w:val="left" w:pos="4956"/>
          <w:tab w:val="center" w:pos="5033"/>
          <w:tab w:val="left" w:pos="7260"/>
        </w:tabs>
        <w:spacing w:line="240" w:lineRule="auto"/>
        <w:ind w:left="0" w:firstLine="0"/>
        <w:jc w:val="right"/>
        <w:rPr>
          <w:rFonts w:eastAsia="Calibri"/>
          <w:noProof/>
        </w:rPr>
      </w:pPr>
      <w:r>
        <w:rPr>
          <w:rFonts w:eastAsia="Calibri"/>
          <w:noProof/>
        </w:rPr>
        <w:t xml:space="preserve">Утверждена постановлением </w:t>
      </w:r>
    </w:p>
    <w:p w14:paraId="6EA1E4A4" w14:textId="77777777" w:rsidR="00F124C5" w:rsidRDefault="00F124C5" w:rsidP="00F124C5">
      <w:pPr>
        <w:pStyle w:val="afff0"/>
        <w:framePr w:hSpace="180" w:wrap="around" w:vAnchor="text" w:hAnchor="margin" w:xAlign="right" w:y="-426"/>
        <w:tabs>
          <w:tab w:val="left" w:pos="708"/>
          <w:tab w:val="left" w:pos="1416"/>
          <w:tab w:val="left" w:pos="2124"/>
          <w:tab w:val="left" w:pos="2832"/>
          <w:tab w:val="left" w:pos="3540"/>
          <w:tab w:val="left" w:pos="4248"/>
          <w:tab w:val="left" w:pos="4956"/>
          <w:tab w:val="center" w:pos="5033"/>
          <w:tab w:val="left" w:pos="7260"/>
        </w:tabs>
        <w:spacing w:line="240" w:lineRule="auto"/>
        <w:ind w:left="0" w:firstLine="0"/>
        <w:jc w:val="right"/>
        <w:rPr>
          <w:rFonts w:eastAsia="Calibri"/>
          <w:noProof/>
        </w:rPr>
      </w:pPr>
      <w:r>
        <w:rPr>
          <w:rFonts w:eastAsia="Calibri"/>
          <w:noProof/>
        </w:rPr>
        <w:t xml:space="preserve">администрации Трубчевского </w:t>
      </w:r>
    </w:p>
    <w:p w14:paraId="4D1F9F69" w14:textId="26A04C75" w:rsidR="00F124C5" w:rsidRDefault="00F124C5" w:rsidP="00F124C5">
      <w:pPr>
        <w:pStyle w:val="afff0"/>
        <w:framePr w:hSpace="180" w:wrap="around" w:vAnchor="text" w:hAnchor="margin" w:xAlign="right" w:y="-426"/>
        <w:tabs>
          <w:tab w:val="left" w:pos="708"/>
          <w:tab w:val="left" w:pos="1416"/>
          <w:tab w:val="left" w:pos="2124"/>
          <w:tab w:val="left" w:pos="2832"/>
          <w:tab w:val="left" w:pos="3540"/>
          <w:tab w:val="left" w:pos="4248"/>
          <w:tab w:val="left" w:pos="4956"/>
          <w:tab w:val="center" w:pos="5033"/>
          <w:tab w:val="left" w:pos="7260"/>
        </w:tabs>
        <w:spacing w:line="240" w:lineRule="auto"/>
        <w:ind w:left="0" w:firstLine="0"/>
        <w:jc w:val="right"/>
        <w:rPr>
          <w:rFonts w:eastAsia="Calibri"/>
          <w:noProof/>
        </w:rPr>
      </w:pPr>
      <w:r>
        <w:rPr>
          <w:rFonts w:eastAsia="Calibri"/>
          <w:noProof/>
        </w:rPr>
        <w:t xml:space="preserve">муниципального района </w:t>
      </w:r>
    </w:p>
    <w:p w14:paraId="18F45281" w14:textId="1E812523" w:rsidR="00345266" w:rsidRPr="009526A2" w:rsidRDefault="00F124C5" w:rsidP="00F124C5">
      <w:pPr>
        <w:pStyle w:val="afff0"/>
        <w:ind w:left="0" w:firstLine="0"/>
        <w:jc w:val="right"/>
        <w:rPr>
          <w:rFonts w:eastAsia="Calibri"/>
          <w:noProof/>
        </w:rPr>
      </w:pPr>
      <w:r>
        <w:rPr>
          <w:rFonts w:eastAsia="Calibri"/>
          <w:noProof/>
        </w:rPr>
        <w:t>от 13.10.2025 № 601</w:t>
      </w:r>
    </w:p>
    <w:bookmarkEnd w:id="0"/>
    <w:p w14:paraId="06B8EB80" w14:textId="77777777" w:rsidR="00F124C5" w:rsidRDefault="00F124C5" w:rsidP="00345266">
      <w:pPr>
        <w:spacing w:after="0" w:line="360" w:lineRule="auto"/>
        <w:jc w:val="center"/>
        <w:rPr>
          <w:rFonts w:cs="Times New Roman"/>
          <w:b/>
          <w:sz w:val="32"/>
          <w:szCs w:val="32"/>
        </w:rPr>
      </w:pPr>
    </w:p>
    <w:p w14:paraId="51A33697" w14:textId="77777777" w:rsidR="00F124C5" w:rsidRDefault="00F124C5" w:rsidP="00345266">
      <w:pPr>
        <w:spacing w:after="0" w:line="360" w:lineRule="auto"/>
        <w:jc w:val="center"/>
        <w:rPr>
          <w:rFonts w:cs="Times New Roman"/>
          <w:b/>
          <w:sz w:val="32"/>
          <w:szCs w:val="32"/>
        </w:rPr>
      </w:pPr>
    </w:p>
    <w:p w14:paraId="700DE3F2" w14:textId="7F2F38CE" w:rsidR="00345266" w:rsidRPr="009526A2" w:rsidRDefault="00345266" w:rsidP="00345266">
      <w:pPr>
        <w:spacing w:after="0" w:line="360" w:lineRule="auto"/>
        <w:jc w:val="center"/>
        <w:rPr>
          <w:rFonts w:cs="Times New Roman"/>
          <w:b/>
          <w:sz w:val="32"/>
          <w:szCs w:val="32"/>
        </w:rPr>
      </w:pPr>
      <w:r w:rsidRPr="009526A2">
        <w:rPr>
          <w:rFonts w:cs="Times New Roman"/>
          <w:noProof/>
          <w:sz w:val="26"/>
          <w:lang w:eastAsia="ru-RU"/>
        </w:rPr>
        <w:drawing>
          <wp:inline distT="0" distB="0" distL="0" distR="0" wp14:anchorId="70E23C49" wp14:editId="322FAA97">
            <wp:extent cx="1600200" cy="1653540"/>
            <wp:effectExtent l="0" t="0" r="0" b="0"/>
            <wp:docPr id="788601505" name="Рисунок 1" descr="Trubchevsk COA (Oryol Governorate) (17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Trubchevsk COA (Oryol Governorate) (1781).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00200" cy="1653540"/>
                    </a:xfrm>
                    <a:prstGeom prst="rect">
                      <a:avLst/>
                    </a:prstGeom>
                    <a:noFill/>
                    <a:ln>
                      <a:noFill/>
                    </a:ln>
                  </pic:spPr>
                </pic:pic>
              </a:graphicData>
            </a:graphic>
          </wp:inline>
        </w:drawing>
      </w:r>
    </w:p>
    <w:p w14:paraId="5FEEA6E2" w14:textId="77777777" w:rsidR="00345266" w:rsidRPr="009526A2" w:rsidRDefault="00345266" w:rsidP="00345266">
      <w:pPr>
        <w:spacing w:after="0"/>
        <w:contextualSpacing/>
        <w:jc w:val="center"/>
        <w:rPr>
          <w:rFonts w:cs="Times New Roman"/>
          <w:b/>
          <w:sz w:val="40"/>
          <w:szCs w:val="48"/>
          <w:lang w:val="en-US"/>
        </w:rPr>
      </w:pPr>
    </w:p>
    <w:p w14:paraId="61852290" w14:textId="77777777" w:rsidR="00345266" w:rsidRPr="009526A2" w:rsidRDefault="00345266" w:rsidP="00345266">
      <w:pPr>
        <w:spacing w:after="0"/>
        <w:contextualSpacing/>
        <w:jc w:val="center"/>
        <w:rPr>
          <w:rFonts w:cs="Times New Roman"/>
          <w:b/>
          <w:sz w:val="40"/>
          <w:szCs w:val="48"/>
        </w:rPr>
      </w:pPr>
    </w:p>
    <w:p w14:paraId="4B8BCED2" w14:textId="77777777" w:rsidR="00345266" w:rsidRPr="009526A2" w:rsidRDefault="00345266" w:rsidP="00345266">
      <w:pPr>
        <w:spacing w:after="0"/>
        <w:contextualSpacing/>
        <w:jc w:val="center"/>
        <w:rPr>
          <w:rFonts w:cs="Times New Roman"/>
          <w:b/>
          <w:sz w:val="40"/>
          <w:szCs w:val="48"/>
        </w:rPr>
      </w:pPr>
      <w:bookmarkStart w:id="1" w:name="_Toc32305879"/>
      <w:bookmarkStart w:id="2" w:name="_Toc32306864"/>
      <w:r w:rsidRPr="009526A2">
        <w:rPr>
          <w:rFonts w:cs="Times New Roman"/>
          <w:b/>
          <w:sz w:val="40"/>
          <w:szCs w:val="48"/>
        </w:rPr>
        <w:t>АКТУАЛИЗАЦИЯ СХЕМЫ ТЕПЛОСНАБЖЕНИЯ</w:t>
      </w:r>
      <w:bookmarkEnd w:id="1"/>
      <w:bookmarkEnd w:id="2"/>
    </w:p>
    <w:p w14:paraId="4D8A2654" w14:textId="77777777" w:rsidR="00345266" w:rsidRPr="009526A2" w:rsidRDefault="00345266" w:rsidP="00345266">
      <w:pPr>
        <w:spacing w:after="0"/>
        <w:contextualSpacing/>
        <w:jc w:val="center"/>
        <w:rPr>
          <w:rFonts w:cs="Times New Roman"/>
          <w:b/>
          <w:sz w:val="40"/>
          <w:szCs w:val="48"/>
        </w:rPr>
      </w:pPr>
      <w:r w:rsidRPr="009526A2">
        <w:rPr>
          <w:rFonts w:cs="Times New Roman"/>
          <w:b/>
          <w:sz w:val="40"/>
          <w:szCs w:val="48"/>
        </w:rPr>
        <w:t>«Город Трубчевск»</w:t>
      </w:r>
    </w:p>
    <w:p w14:paraId="47ED4EC4" w14:textId="77777777" w:rsidR="00345266" w:rsidRPr="009526A2" w:rsidRDefault="00345266" w:rsidP="00345266">
      <w:pPr>
        <w:spacing w:after="0"/>
        <w:contextualSpacing/>
        <w:jc w:val="center"/>
        <w:rPr>
          <w:rFonts w:cs="Times New Roman"/>
          <w:b/>
          <w:sz w:val="40"/>
          <w:szCs w:val="48"/>
        </w:rPr>
      </w:pPr>
      <w:r w:rsidRPr="009526A2">
        <w:rPr>
          <w:rFonts w:cs="Times New Roman"/>
          <w:b/>
          <w:sz w:val="40"/>
          <w:szCs w:val="48"/>
        </w:rPr>
        <w:t>Трубчевский муниципальный район</w:t>
      </w:r>
    </w:p>
    <w:p w14:paraId="75F37E68" w14:textId="77777777" w:rsidR="00345266" w:rsidRPr="009526A2" w:rsidRDefault="00345266" w:rsidP="00345266">
      <w:pPr>
        <w:spacing w:after="0"/>
        <w:contextualSpacing/>
        <w:jc w:val="center"/>
        <w:rPr>
          <w:rFonts w:cs="Times New Roman"/>
          <w:b/>
          <w:sz w:val="40"/>
          <w:szCs w:val="48"/>
        </w:rPr>
      </w:pPr>
      <w:r w:rsidRPr="009526A2">
        <w:rPr>
          <w:rFonts w:cs="Times New Roman"/>
          <w:b/>
          <w:sz w:val="40"/>
          <w:szCs w:val="48"/>
        </w:rPr>
        <w:t>Брянской области</w:t>
      </w:r>
    </w:p>
    <w:p w14:paraId="19454762" w14:textId="77777777" w:rsidR="00345266" w:rsidRPr="009526A2" w:rsidRDefault="00345266" w:rsidP="00345266">
      <w:pPr>
        <w:spacing w:after="0"/>
        <w:contextualSpacing/>
        <w:jc w:val="center"/>
        <w:rPr>
          <w:rFonts w:cs="Times New Roman"/>
          <w:b/>
          <w:sz w:val="40"/>
          <w:szCs w:val="48"/>
        </w:rPr>
      </w:pPr>
      <w:r w:rsidRPr="009526A2">
        <w:rPr>
          <w:rFonts w:cs="Times New Roman"/>
          <w:b/>
          <w:sz w:val="40"/>
          <w:szCs w:val="48"/>
        </w:rPr>
        <w:t>на период с 2025 до 2035 года</w:t>
      </w:r>
    </w:p>
    <w:p w14:paraId="11D027C9" w14:textId="7E7880AB" w:rsidR="00345266" w:rsidRPr="009526A2" w:rsidRDefault="00345266" w:rsidP="00345266">
      <w:pPr>
        <w:spacing w:before="279"/>
        <w:ind w:left="113"/>
        <w:jc w:val="center"/>
        <w:rPr>
          <w:rFonts w:cs="Times New Roman"/>
          <w:b/>
        </w:rPr>
      </w:pPr>
      <w:r w:rsidRPr="009526A2">
        <w:rPr>
          <w:rFonts w:cs="Times New Roman"/>
          <w:b/>
          <w:u w:val="single"/>
        </w:rPr>
        <w:t xml:space="preserve">КНИГА 2: </w:t>
      </w:r>
      <w:r>
        <w:rPr>
          <w:b/>
          <w:u w:val="single"/>
        </w:rPr>
        <w:t>УТВЕРЖДАЕМАЯ ЧАСТЬ</w:t>
      </w:r>
    </w:p>
    <w:p w14:paraId="799311CC" w14:textId="77777777" w:rsidR="00345266" w:rsidRPr="009526A2" w:rsidRDefault="00345266" w:rsidP="00345266">
      <w:pPr>
        <w:pStyle w:val="a6"/>
        <w:spacing w:before="1"/>
        <w:rPr>
          <w:sz w:val="21"/>
          <w:lang w:val="ru-RU"/>
        </w:rPr>
      </w:pPr>
    </w:p>
    <w:p w14:paraId="1A1EBFC4" w14:textId="77777777" w:rsidR="00345266" w:rsidRPr="009526A2" w:rsidRDefault="00345266" w:rsidP="00345266">
      <w:pPr>
        <w:pStyle w:val="a6"/>
        <w:spacing w:before="1"/>
        <w:rPr>
          <w:sz w:val="21"/>
          <w:lang w:val="ru-RU"/>
        </w:rPr>
      </w:pPr>
    </w:p>
    <w:p w14:paraId="28AF7109" w14:textId="77777777" w:rsidR="00345266" w:rsidRPr="009526A2" w:rsidRDefault="00345266" w:rsidP="00345266">
      <w:pPr>
        <w:pStyle w:val="a6"/>
        <w:spacing w:before="1"/>
        <w:rPr>
          <w:sz w:val="21"/>
          <w:lang w:val="ru-RU"/>
        </w:rPr>
      </w:pPr>
    </w:p>
    <w:p w14:paraId="6D902DE6" w14:textId="77777777" w:rsidR="00345266" w:rsidRPr="009526A2" w:rsidRDefault="00345266" w:rsidP="00345266">
      <w:pPr>
        <w:pStyle w:val="a6"/>
        <w:spacing w:before="1"/>
        <w:rPr>
          <w:sz w:val="21"/>
          <w:lang w:val="ru-RU"/>
        </w:rPr>
      </w:pPr>
    </w:p>
    <w:p w14:paraId="4F3DC345" w14:textId="77777777" w:rsidR="00345266" w:rsidRPr="009526A2" w:rsidRDefault="00345266" w:rsidP="00345266">
      <w:pPr>
        <w:pStyle w:val="a6"/>
        <w:spacing w:before="1"/>
        <w:rPr>
          <w:sz w:val="21"/>
          <w:lang w:val="ru-RU"/>
        </w:rPr>
      </w:pPr>
    </w:p>
    <w:p w14:paraId="0F790B81" w14:textId="77777777" w:rsidR="00345266" w:rsidRPr="009526A2" w:rsidRDefault="00345266" w:rsidP="00345266">
      <w:pPr>
        <w:pStyle w:val="a6"/>
        <w:spacing w:before="1"/>
        <w:rPr>
          <w:sz w:val="21"/>
          <w:lang w:val="ru-RU"/>
        </w:rPr>
      </w:pPr>
    </w:p>
    <w:p w14:paraId="31BB1ABF" w14:textId="77777777" w:rsidR="00345266" w:rsidRPr="009526A2" w:rsidRDefault="00345266" w:rsidP="00345266">
      <w:pPr>
        <w:pStyle w:val="a6"/>
        <w:spacing w:before="1"/>
        <w:rPr>
          <w:sz w:val="21"/>
          <w:lang w:val="ru-RU"/>
        </w:rPr>
      </w:pPr>
    </w:p>
    <w:p w14:paraId="71FDE4C7" w14:textId="77777777" w:rsidR="00345266" w:rsidRPr="009526A2" w:rsidRDefault="00345266" w:rsidP="00345266">
      <w:pPr>
        <w:pStyle w:val="a6"/>
        <w:spacing w:before="1"/>
        <w:rPr>
          <w:sz w:val="21"/>
          <w:lang w:val="ru-RU"/>
        </w:rPr>
      </w:pPr>
    </w:p>
    <w:p w14:paraId="343EACDD" w14:textId="77777777" w:rsidR="00345266" w:rsidRPr="009526A2" w:rsidRDefault="00345266" w:rsidP="00345266">
      <w:pPr>
        <w:pStyle w:val="a6"/>
        <w:spacing w:before="1"/>
        <w:rPr>
          <w:sz w:val="21"/>
          <w:lang w:val="ru-RU"/>
        </w:rPr>
      </w:pPr>
    </w:p>
    <w:p w14:paraId="637A7CD0" w14:textId="77777777" w:rsidR="00345266" w:rsidRPr="009526A2" w:rsidRDefault="00345266" w:rsidP="00345266">
      <w:pPr>
        <w:pStyle w:val="a6"/>
        <w:spacing w:before="1"/>
        <w:rPr>
          <w:sz w:val="21"/>
          <w:lang w:val="ru-RU"/>
        </w:rPr>
      </w:pPr>
    </w:p>
    <w:p w14:paraId="6D13324B" w14:textId="77777777" w:rsidR="00345266" w:rsidRPr="009526A2" w:rsidRDefault="00345266" w:rsidP="00345266">
      <w:pPr>
        <w:pStyle w:val="a6"/>
        <w:spacing w:before="1"/>
        <w:rPr>
          <w:sz w:val="21"/>
          <w:lang w:val="ru-RU"/>
        </w:rPr>
      </w:pPr>
    </w:p>
    <w:p w14:paraId="61A73014" w14:textId="0DF8EC4B" w:rsidR="00345266" w:rsidRPr="009526A2" w:rsidRDefault="00345266" w:rsidP="00345266">
      <w:pPr>
        <w:pStyle w:val="a6"/>
        <w:spacing w:before="1"/>
        <w:rPr>
          <w:sz w:val="21"/>
          <w:lang w:val="ru-RU"/>
        </w:rPr>
      </w:pPr>
    </w:p>
    <w:p w14:paraId="65EC4F79" w14:textId="77777777" w:rsidR="00345266" w:rsidRPr="009526A2" w:rsidRDefault="00345266" w:rsidP="00345266">
      <w:pPr>
        <w:pStyle w:val="a6"/>
        <w:spacing w:before="1"/>
        <w:rPr>
          <w:sz w:val="21"/>
          <w:lang w:val="ru-RU"/>
        </w:rPr>
      </w:pPr>
    </w:p>
    <w:p w14:paraId="35B1B77D" w14:textId="77777777" w:rsidR="00345266" w:rsidRPr="009526A2" w:rsidRDefault="00345266" w:rsidP="00345266">
      <w:pPr>
        <w:pStyle w:val="a6"/>
        <w:spacing w:before="1"/>
        <w:rPr>
          <w:sz w:val="21"/>
          <w:lang w:val="ru-RU"/>
        </w:rPr>
      </w:pPr>
    </w:p>
    <w:p w14:paraId="7DD90AC7" w14:textId="77777777" w:rsidR="00345266" w:rsidRPr="009526A2" w:rsidRDefault="00345266" w:rsidP="00345266">
      <w:pPr>
        <w:pStyle w:val="a6"/>
        <w:spacing w:before="1"/>
        <w:rPr>
          <w:sz w:val="21"/>
          <w:lang w:val="ru-RU"/>
        </w:rPr>
      </w:pPr>
    </w:p>
    <w:p w14:paraId="0A7F625E" w14:textId="77777777" w:rsidR="00345266" w:rsidRPr="009526A2" w:rsidRDefault="00345266" w:rsidP="00345266">
      <w:pPr>
        <w:pStyle w:val="a6"/>
        <w:spacing w:before="1"/>
        <w:rPr>
          <w:sz w:val="21"/>
          <w:lang w:val="ru-RU"/>
        </w:rPr>
      </w:pPr>
    </w:p>
    <w:p w14:paraId="53ED5D2E" w14:textId="77777777" w:rsidR="00345266" w:rsidRPr="009526A2" w:rsidRDefault="00345266" w:rsidP="00345266">
      <w:pPr>
        <w:spacing w:after="0" w:line="240" w:lineRule="auto"/>
        <w:jc w:val="center"/>
        <w:rPr>
          <w:rFonts w:cs="Times New Roman"/>
          <w:sz w:val="16"/>
          <w:szCs w:val="16"/>
        </w:rPr>
      </w:pPr>
    </w:p>
    <w:p w14:paraId="5CB34477" w14:textId="77777777" w:rsidR="00D57F67" w:rsidRDefault="00D57F67" w:rsidP="00345266">
      <w:pPr>
        <w:pStyle w:val="a6"/>
        <w:spacing w:before="1"/>
        <w:ind w:right="2"/>
        <w:jc w:val="center"/>
        <w:rPr>
          <w:b/>
          <w:lang w:val="ru-RU"/>
        </w:rPr>
      </w:pPr>
    </w:p>
    <w:p w14:paraId="541C8DEB" w14:textId="0EF80A64" w:rsidR="00345266" w:rsidRPr="009526A2" w:rsidRDefault="00345266" w:rsidP="00345266">
      <w:pPr>
        <w:pStyle w:val="a6"/>
        <w:spacing w:before="1"/>
        <w:ind w:right="2"/>
        <w:jc w:val="center"/>
        <w:rPr>
          <w:b/>
          <w:lang w:val="ru-RU"/>
        </w:rPr>
      </w:pPr>
      <w:bookmarkStart w:id="3" w:name="_GoBack"/>
      <w:bookmarkEnd w:id="3"/>
      <w:r w:rsidRPr="009526A2">
        <w:rPr>
          <w:b/>
          <w:lang w:val="ru-RU"/>
        </w:rPr>
        <w:t>2025 г.</w:t>
      </w:r>
    </w:p>
    <w:p w14:paraId="667D52E6" w14:textId="77777777" w:rsidR="00345266" w:rsidRPr="009526A2" w:rsidRDefault="00345266" w:rsidP="00345266">
      <w:pPr>
        <w:rPr>
          <w:rFonts w:cs="Times New Roman"/>
        </w:rPr>
        <w:sectPr w:rsidR="00345266" w:rsidRPr="009526A2" w:rsidSect="00F124C5">
          <w:headerReference w:type="default" r:id="rId9"/>
          <w:footerReference w:type="default" r:id="rId10"/>
          <w:footerReference w:type="first" r:id="rId11"/>
          <w:pgSz w:w="11910" w:h="16850"/>
          <w:pgMar w:top="784" w:right="540" w:bottom="280" w:left="1020" w:header="720" w:footer="720" w:gutter="0"/>
          <w:pgBorders w:display="firstPage" w:offsetFrom="page">
            <w:top w:val="single" w:sz="4" w:space="24" w:color="auto"/>
            <w:left w:val="single" w:sz="4" w:space="24" w:color="auto"/>
            <w:bottom w:val="single" w:sz="4" w:space="24" w:color="auto"/>
            <w:right w:val="single" w:sz="4" w:space="24" w:color="auto"/>
          </w:pgBorders>
          <w:cols w:space="720"/>
          <w:titlePg/>
          <w:docGrid w:linePitch="381"/>
        </w:sectPr>
      </w:pPr>
    </w:p>
    <w:bookmarkStart w:id="5" w:name="_Toc32305880" w:displacedByCustomXml="next"/>
    <w:sdt>
      <w:sdtPr>
        <w:rPr>
          <w:rFonts w:ascii="Georgia" w:eastAsia="Times New Roman" w:hAnsi="Georgia" w:cs="Times New Roman"/>
          <w:caps w:val="0"/>
          <w:color w:val="365F91"/>
          <w:sz w:val="28"/>
          <w:szCs w:val="28"/>
          <w:lang w:val="en-US" w:bidi="en-US"/>
        </w:rPr>
        <w:id w:val="-681975017"/>
        <w:docPartObj>
          <w:docPartGallery w:val="Table of Contents"/>
          <w:docPartUnique/>
        </w:docPartObj>
      </w:sdtPr>
      <w:sdtEndPr>
        <w:rPr>
          <w:b w:val="0"/>
          <w:bCs w:val="0"/>
        </w:rPr>
      </w:sdtEndPr>
      <w:sdtContent>
        <w:p w14:paraId="0C645C1A" w14:textId="7DEE8B73" w:rsidR="008C1286" w:rsidRDefault="006E5828">
          <w:pPr>
            <w:pStyle w:val="12"/>
            <w:tabs>
              <w:tab w:val="right" w:leader="dot" w:pos="9345"/>
            </w:tabs>
            <w:rPr>
              <w:rFonts w:eastAsiaTheme="minorEastAsia"/>
              <w:b w:val="0"/>
              <w:bCs w:val="0"/>
              <w:caps w:val="0"/>
              <w:noProof/>
              <w:kern w:val="2"/>
              <w:sz w:val="24"/>
              <w:szCs w:val="24"/>
              <w:lang w:eastAsia="ru-RU"/>
              <w14:ligatures w14:val="standardContextual"/>
            </w:rPr>
          </w:pPr>
          <w:r>
            <w:fldChar w:fldCharType="begin"/>
          </w:r>
          <w:r w:rsidR="00256F35">
            <w:instrText xml:space="preserve"> TOC \o "1-7" \f \h \z \t "ConsPlusTitle;2;ConsPlusNormal;1" </w:instrText>
          </w:r>
          <w:r>
            <w:fldChar w:fldCharType="separate"/>
          </w:r>
          <w:hyperlink w:anchor="_Toc209422000" w:history="1">
            <w:r w:rsidR="008C1286" w:rsidRPr="00E043F5">
              <w:rPr>
                <w:rStyle w:val="af0"/>
                <w:noProof/>
              </w:rPr>
              <w:t>Паспорт актуализированной схемы теплоснабжения</w:t>
            </w:r>
            <w:r w:rsidR="008C1286">
              <w:rPr>
                <w:noProof/>
                <w:webHidden/>
              </w:rPr>
              <w:tab/>
            </w:r>
            <w:r w:rsidR="008C1286">
              <w:rPr>
                <w:noProof/>
                <w:webHidden/>
              </w:rPr>
              <w:fldChar w:fldCharType="begin"/>
            </w:r>
            <w:r w:rsidR="008C1286">
              <w:rPr>
                <w:noProof/>
                <w:webHidden/>
              </w:rPr>
              <w:instrText xml:space="preserve"> PAGEREF _Toc209422000 \h </w:instrText>
            </w:r>
            <w:r w:rsidR="008C1286">
              <w:rPr>
                <w:noProof/>
                <w:webHidden/>
              </w:rPr>
            </w:r>
            <w:r w:rsidR="008C1286">
              <w:rPr>
                <w:noProof/>
                <w:webHidden/>
              </w:rPr>
              <w:fldChar w:fldCharType="separate"/>
            </w:r>
            <w:r w:rsidR="008C1286">
              <w:rPr>
                <w:noProof/>
                <w:webHidden/>
              </w:rPr>
              <w:t>7</w:t>
            </w:r>
            <w:r w:rsidR="008C1286">
              <w:rPr>
                <w:noProof/>
                <w:webHidden/>
              </w:rPr>
              <w:fldChar w:fldCharType="end"/>
            </w:r>
          </w:hyperlink>
        </w:p>
        <w:p w14:paraId="012E1350" w14:textId="23EE201A" w:rsidR="008C1286" w:rsidRDefault="005A7F64">
          <w:pPr>
            <w:pStyle w:val="12"/>
            <w:tabs>
              <w:tab w:val="right" w:leader="dot" w:pos="9345"/>
            </w:tabs>
            <w:rPr>
              <w:rFonts w:eastAsiaTheme="minorEastAsia"/>
              <w:b w:val="0"/>
              <w:bCs w:val="0"/>
              <w:caps w:val="0"/>
              <w:noProof/>
              <w:kern w:val="2"/>
              <w:sz w:val="24"/>
              <w:szCs w:val="24"/>
              <w:lang w:eastAsia="ru-RU"/>
              <w14:ligatures w14:val="standardContextual"/>
            </w:rPr>
          </w:pPr>
          <w:hyperlink w:anchor="_Toc209422001" w:history="1">
            <w:r w:rsidR="008C1286" w:rsidRPr="00E043F5">
              <w:rPr>
                <w:rStyle w:val="af0"/>
                <w:rFonts w:ascii="Times New Roman" w:hAnsi="Times New Roman" w:cs="Times New Roman"/>
                <w:noProof/>
              </w:rPr>
              <w:t>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r w:rsidR="008C1286">
              <w:rPr>
                <w:noProof/>
                <w:webHidden/>
              </w:rPr>
              <w:tab/>
            </w:r>
            <w:r w:rsidR="008C1286">
              <w:rPr>
                <w:noProof/>
                <w:webHidden/>
              </w:rPr>
              <w:fldChar w:fldCharType="begin"/>
            </w:r>
            <w:r w:rsidR="008C1286">
              <w:rPr>
                <w:noProof/>
                <w:webHidden/>
              </w:rPr>
              <w:instrText xml:space="preserve"> PAGEREF _Toc209422001 \h </w:instrText>
            </w:r>
            <w:r w:rsidR="008C1286">
              <w:rPr>
                <w:noProof/>
                <w:webHidden/>
              </w:rPr>
            </w:r>
            <w:r w:rsidR="008C1286">
              <w:rPr>
                <w:noProof/>
                <w:webHidden/>
              </w:rPr>
              <w:fldChar w:fldCharType="separate"/>
            </w:r>
            <w:r w:rsidR="008C1286">
              <w:rPr>
                <w:noProof/>
                <w:webHidden/>
              </w:rPr>
              <w:t>10</w:t>
            </w:r>
            <w:r w:rsidR="008C1286">
              <w:rPr>
                <w:noProof/>
                <w:webHidden/>
              </w:rPr>
              <w:fldChar w:fldCharType="end"/>
            </w:r>
          </w:hyperlink>
        </w:p>
        <w:p w14:paraId="5FA78A93" w14:textId="4DD0FFB4" w:rsidR="008C1286" w:rsidRDefault="005A7F64">
          <w:pPr>
            <w:pStyle w:val="12"/>
            <w:tabs>
              <w:tab w:val="right" w:leader="dot" w:pos="9345"/>
            </w:tabs>
            <w:rPr>
              <w:rFonts w:eastAsiaTheme="minorEastAsia"/>
              <w:b w:val="0"/>
              <w:bCs w:val="0"/>
              <w:caps w:val="0"/>
              <w:noProof/>
              <w:kern w:val="2"/>
              <w:sz w:val="24"/>
              <w:szCs w:val="24"/>
              <w:lang w:eastAsia="ru-RU"/>
              <w14:ligatures w14:val="standardContextual"/>
            </w:rPr>
          </w:pPr>
          <w:hyperlink w:anchor="_Toc209422002" w:history="1">
            <w:r w:rsidR="008C1286" w:rsidRPr="00E043F5">
              <w:rPr>
                <w:rStyle w:val="af0"/>
                <w:noProof/>
              </w:rPr>
              <w:t>РАЗДЕЛ 1. ПОКАЗАТЕЛИ СУЩЕСТВУЮЩЕГО И ПЕРСПЕКТИВНОГО СПРОСА НА ТЕПЛОВУЮ ЭНЕРГИЮ (МОЩНОСТЬ) И ТЕПЛОНОСИТЕЛЬ В УСТАНОВЛЕННЫХ ГРАНИЦАХ ТЕРРИТОРИИ ПОСЕЛЕНИЯ, МУНИЦИПАЛЬНОГО ОКРУГА, ГОРОДСКОГО ОКРУГА, ГОРОДА ФЕДЕРАЛЬНОГО ЗНАЧЕНИЯ</w:t>
            </w:r>
            <w:r w:rsidR="008C1286">
              <w:rPr>
                <w:noProof/>
                <w:webHidden/>
              </w:rPr>
              <w:tab/>
            </w:r>
            <w:r w:rsidR="008C1286">
              <w:rPr>
                <w:noProof/>
                <w:webHidden/>
              </w:rPr>
              <w:fldChar w:fldCharType="begin"/>
            </w:r>
            <w:r w:rsidR="008C1286">
              <w:rPr>
                <w:noProof/>
                <w:webHidden/>
              </w:rPr>
              <w:instrText xml:space="preserve"> PAGEREF _Toc209422002 \h </w:instrText>
            </w:r>
            <w:r w:rsidR="008C1286">
              <w:rPr>
                <w:noProof/>
                <w:webHidden/>
              </w:rPr>
            </w:r>
            <w:r w:rsidR="008C1286">
              <w:rPr>
                <w:noProof/>
                <w:webHidden/>
              </w:rPr>
              <w:fldChar w:fldCharType="separate"/>
            </w:r>
            <w:r w:rsidR="008C1286">
              <w:rPr>
                <w:noProof/>
                <w:webHidden/>
              </w:rPr>
              <w:t>16</w:t>
            </w:r>
            <w:r w:rsidR="008C1286">
              <w:rPr>
                <w:noProof/>
                <w:webHidden/>
              </w:rPr>
              <w:fldChar w:fldCharType="end"/>
            </w:r>
          </w:hyperlink>
        </w:p>
        <w:p w14:paraId="397C112E" w14:textId="0848F1ED" w:rsidR="008C1286" w:rsidRDefault="005A7F64">
          <w:pPr>
            <w:pStyle w:val="71"/>
            <w:rPr>
              <w:rFonts w:eastAsiaTheme="minorEastAsia"/>
              <w:noProof/>
              <w:kern w:val="2"/>
              <w:sz w:val="24"/>
              <w:szCs w:val="24"/>
              <w:lang w:eastAsia="ru-RU"/>
              <w14:ligatures w14:val="standardContextual"/>
            </w:rPr>
          </w:pPr>
          <w:hyperlink w:anchor="_Toc209422003" w:history="1">
            <w:r w:rsidR="008C1286" w:rsidRPr="00E043F5">
              <w:rPr>
                <w:rStyle w:val="af0"/>
                <w:rFonts w:ascii="Times New Roman" w:hAnsi="Times New Roman"/>
                <w:b/>
                <w:noProof/>
                <w:lang w:bidi="en-US"/>
              </w:rPr>
              <w:t>а)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 летние периоды (далее - этапы)</w:t>
            </w:r>
            <w:r w:rsidR="008C1286">
              <w:rPr>
                <w:noProof/>
                <w:webHidden/>
              </w:rPr>
              <w:tab/>
            </w:r>
            <w:r w:rsidR="008C1286">
              <w:rPr>
                <w:noProof/>
                <w:webHidden/>
              </w:rPr>
              <w:fldChar w:fldCharType="begin"/>
            </w:r>
            <w:r w:rsidR="008C1286">
              <w:rPr>
                <w:noProof/>
                <w:webHidden/>
              </w:rPr>
              <w:instrText xml:space="preserve"> PAGEREF _Toc209422003 \h </w:instrText>
            </w:r>
            <w:r w:rsidR="008C1286">
              <w:rPr>
                <w:noProof/>
                <w:webHidden/>
              </w:rPr>
            </w:r>
            <w:r w:rsidR="008C1286">
              <w:rPr>
                <w:noProof/>
                <w:webHidden/>
              </w:rPr>
              <w:fldChar w:fldCharType="separate"/>
            </w:r>
            <w:r w:rsidR="008C1286">
              <w:rPr>
                <w:noProof/>
                <w:webHidden/>
              </w:rPr>
              <w:t>16</w:t>
            </w:r>
            <w:r w:rsidR="008C1286">
              <w:rPr>
                <w:noProof/>
                <w:webHidden/>
              </w:rPr>
              <w:fldChar w:fldCharType="end"/>
            </w:r>
          </w:hyperlink>
        </w:p>
        <w:p w14:paraId="67ABE69A" w14:textId="4F677D0A" w:rsidR="008C1286" w:rsidRDefault="005A7F64">
          <w:pPr>
            <w:pStyle w:val="71"/>
            <w:rPr>
              <w:rFonts w:eastAsiaTheme="minorEastAsia"/>
              <w:noProof/>
              <w:kern w:val="2"/>
              <w:sz w:val="24"/>
              <w:szCs w:val="24"/>
              <w:lang w:eastAsia="ru-RU"/>
              <w14:ligatures w14:val="standardContextual"/>
            </w:rPr>
          </w:pPr>
          <w:hyperlink w:anchor="_Toc209422004" w:history="1">
            <w:r w:rsidR="008C1286" w:rsidRPr="00E043F5">
              <w:rPr>
                <w:rStyle w:val="af0"/>
                <w:rFonts w:ascii="Times New Roman" w:hAnsi="Times New Roman"/>
                <w:b/>
                <w:noProof/>
                <w:lang w:bidi="en-US"/>
              </w:rPr>
              <w:t>б) 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8C1286">
              <w:rPr>
                <w:noProof/>
                <w:webHidden/>
              </w:rPr>
              <w:tab/>
            </w:r>
            <w:r w:rsidR="008C1286">
              <w:rPr>
                <w:noProof/>
                <w:webHidden/>
              </w:rPr>
              <w:fldChar w:fldCharType="begin"/>
            </w:r>
            <w:r w:rsidR="008C1286">
              <w:rPr>
                <w:noProof/>
                <w:webHidden/>
              </w:rPr>
              <w:instrText xml:space="preserve"> PAGEREF _Toc209422004 \h </w:instrText>
            </w:r>
            <w:r w:rsidR="008C1286">
              <w:rPr>
                <w:noProof/>
                <w:webHidden/>
              </w:rPr>
            </w:r>
            <w:r w:rsidR="008C1286">
              <w:rPr>
                <w:noProof/>
                <w:webHidden/>
              </w:rPr>
              <w:fldChar w:fldCharType="separate"/>
            </w:r>
            <w:r w:rsidR="008C1286">
              <w:rPr>
                <w:noProof/>
                <w:webHidden/>
              </w:rPr>
              <w:t>17</w:t>
            </w:r>
            <w:r w:rsidR="008C1286">
              <w:rPr>
                <w:noProof/>
                <w:webHidden/>
              </w:rPr>
              <w:fldChar w:fldCharType="end"/>
            </w:r>
          </w:hyperlink>
        </w:p>
        <w:p w14:paraId="48BA9A6E" w14:textId="1132835C" w:rsidR="008C1286" w:rsidRDefault="005A7F64">
          <w:pPr>
            <w:pStyle w:val="71"/>
            <w:rPr>
              <w:rFonts w:eastAsiaTheme="minorEastAsia"/>
              <w:noProof/>
              <w:kern w:val="2"/>
              <w:sz w:val="24"/>
              <w:szCs w:val="24"/>
              <w:lang w:eastAsia="ru-RU"/>
              <w14:ligatures w14:val="standardContextual"/>
            </w:rPr>
          </w:pPr>
          <w:hyperlink w:anchor="_Toc209422005" w:history="1">
            <w:r w:rsidR="008C1286" w:rsidRPr="00E043F5">
              <w:rPr>
                <w:rStyle w:val="af0"/>
                <w:rFonts w:ascii="Times New Roman" w:hAnsi="Times New Roman"/>
                <w:b/>
                <w:noProof/>
                <w:lang w:bidi="en-US"/>
              </w:rPr>
              <w:t>в) 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8C1286">
              <w:rPr>
                <w:noProof/>
                <w:webHidden/>
              </w:rPr>
              <w:tab/>
            </w:r>
            <w:r w:rsidR="008C1286">
              <w:rPr>
                <w:noProof/>
                <w:webHidden/>
              </w:rPr>
              <w:fldChar w:fldCharType="begin"/>
            </w:r>
            <w:r w:rsidR="008C1286">
              <w:rPr>
                <w:noProof/>
                <w:webHidden/>
              </w:rPr>
              <w:instrText xml:space="preserve"> PAGEREF _Toc209422005 \h </w:instrText>
            </w:r>
            <w:r w:rsidR="008C1286">
              <w:rPr>
                <w:noProof/>
                <w:webHidden/>
              </w:rPr>
            </w:r>
            <w:r w:rsidR="008C1286">
              <w:rPr>
                <w:noProof/>
                <w:webHidden/>
              </w:rPr>
              <w:fldChar w:fldCharType="separate"/>
            </w:r>
            <w:r w:rsidR="008C1286">
              <w:rPr>
                <w:noProof/>
                <w:webHidden/>
              </w:rPr>
              <w:t>19</w:t>
            </w:r>
            <w:r w:rsidR="008C1286">
              <w:rPr>
                <w:noProof/>
                <w:webHidden/>
              </w:rPr>
              <w:fldChar w:fldCharType="end"/>
            </w:r>
          </w:hyperlink>
        </w:p>
        <w:p w14:paraId="39C34ACC" w14:textId="6AC9EDE5" w:rsidR="008C1286" w:rsidRDefault="005A7F64">
          <w:pPr>
            <w:pStyle w:val="71"/>
            <w:rPr>
              <w:rFonts w:eastAsiaTheme="minorEastAsia"/>
              <w:noProof/>
              <w:kern w:val="2"/>
              <w:sz w:val="24"/>
              <w:szCs w:val="24"/>
              <w:lang w:eastAsia="ru-RU"/>
              <w14:ligatures w14:val="standardContextual"/>
            </w:rPr>
          </w:pPr>
          <w:hyperlink w:anchor="_Toc209422006" w:history="1">
            <w:r w:rsidR="008C1286" w:rsidRPr="00E043F5">
              <w:rPr>
                <w:rStyle w:val="af0"/>
                <w:rFonts w:ascii="Times New Roman" w:hAnsi="Times New Roman"/>
                <w:b/>
                <w:noProof/>
                <w:lang w:bidi="en-US"/>
              </w:rPr>
              <w:t>г) 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r w:rsidR="008C1286">
              <w:rPr>
                <w:noProof/>
                <w:webHidden/>
              </w:rPr>
              <w:tab/>
            </w:r>
            <w:r w:rsidR="008C1286">
              <w:rPr>
                <w:noProof/>
                <w:webHidden/>
              </w:rPr>
              <w:fldChar w:fldCharType="begin"/>
            </w:r>
            <w:r w:rsidR="008C1286">
              <w:rPr>
                <w:noProof/>
                <w:webHidden/>
              </w:rPr>
              <w:instrText xml:space="preserve"> PAGEREF _Toc209422006 \h </w:instrText>
            </w:r>
            <w:r w:rsidR="008C1286">
              <w:rPr>
                <w:noProof/>
                <w:webHidden/>
              </w:rPr>
            </w:r>
            <w:r w:rsidR="008C1286">
              <w:rPr>
                <w:noProof/>
                <w:webHidden/>
              </w:rPr>
              <w:fldChar w:fldCharType="separate"/>
            </w:r>
            <w:r w:rsidR="008C1286">
              <w:rPr>
                <w:noProof/>
                <w:webHidden/>
              </w:rPr>
              <w:t>19</w:t>
            </w:r>
            <w:r w:rsidR="008C1286">
              <w:rPr>
                <w:noProof/>
                <w:webHidden/>
              </w:rPr>
              <w:fldChar w:fldCharType="end"/>
            </w:r>
          </w:hyperlink>
        </w:p>
        <w:p w14:paraId="14194FF9" w14:textId="4126F2D1" w:rsidR="008C1286" w:rsidRDefault="005A7F64">
          <w:pPr>
            <w:pStyle w:val="12"/>
            <w:tabs>
              <w:tab w:val="right" w:leader="dot" w:pos="9345"/>
            </w:tabs>
            <w:rPr>
              <w:rFonts w:eastAsiaTheme="minorEastAsia"/>
              <w:b w:val="0"/>
              <w:bCs w:val="0"/>
              <w:caps w:val="0"/>
              <w:noProof/>
              <w:kern w:val="2"/>
              <w:sz w:val="24"/>
              <w:szCs w:val="24"/>
              <w:lang w:eastAsia="ru-RU"/>
              <w14:ligatures w14:val="standardContextual"/>
            </w:rPr>
          </w:pPr>
          <w:hyperlink w:anchor="_Toc209422007" w:history="1">
            <w:r w:rsidR="008C1286" w:rsidRPr="00E043F5">
              <w:rPr>
                <w:rStyle w:val="af0"/>
                <w:noProof/>
              </w:rPr>
              <w:t>РАЗДЕЛ 2. СУЩЕСТВУЮЩИЕ И ПЕРСПЕКТИВНЫЕ БАЛАНСЫ ТЕПЛОВОЙ МОЩНОСТИ ИСТОЧНИКОВ ТЕПЛОВОЙ ЭНЕРГИИ И ТЕПЛОВОЙ НАГРУЗКИ ПОТРЕБИТЕЛЕЙ</w:t>
            </w:r>
            <w:r w:rsidR="008C1286">
              <w:rPr>
                <w:noProof/>
                <w:webHidden/>
              </w:rPr>
              <w:tab/>
            </w:r>
            <w:r w:rsidR="008C1286">
              <w:rPr>
                <w:noProof/>
                <w:webHidden/>
              </w:rPr>
              <w:fldChar w:fldCharType="begin"/>
            </w:r>
            <w:r w:rsidR="008C1286">
              <w:rPr>
                <w:noProof/>
                <w:webHidden/>
              </w:rPr>
              <w:instrText xml:space="preserve"> PAGEREF _Toc209422007 \h </w:instrText>
            </w:r>
            <w:r w:rsidR="008C1286">
              <w:rPr>
                <w:noProof/>
                <w:webHidden/>
              </w:rPr>
            </w:r>
            <w:r w:rsidR="008C1286">
              <w:rPr>
                <w:noProof/>
                <w:webHidden/>
              </w:rPr>
              <w:fldChar w:fldCharType="separate"/>
            </w:r>
            <w:r w:rsidR="008C1286">
              <w:rPr>
                <w:noProof/>
                <w:webHidden/>
              </w:rPr>
              <w:t>20</w:t>
            </w:r>
            <w:r w:rsidR="008C1286">
              <w:rPr>
                <w:noProof/>
                <w:webHidden/>
              </w:rPr>
              <w:fldChar w:fldCharType="end"/>
            </w:r>
          </w:hyperlink>
        </w:p>
        <w:p w14:paraId="2A1DD176" w14:textId="7FC46723" w:rsidR="008C1286" w:rsidRDefault="005A7F64">
          <w:pPr>
            <w:pStyle w:val="71"/>
            <w:rPr>
              <w:rFonts w:eastAsiaTheme="minorEastAsia"/>
              <w:noProof/>
              <w:kern w:val="2"/>
              <w:sz w:val="24"/>
              <w:szCs w:val="24"/>
              <w:lang w:eastAsia="ru-RU"/>
              <w14:ligatures w14:val="standardContextual"/>
            </w:rPr>
          </w:pPr>
          <w:hyperlink w:anchor="_Toc209422008" w:history="1">
            <w:r w:rsidR="008C1286" w:rsidRPr="00E043F5">
              <w:rPr>
                <w:rStyle w:val="af0"/>
                <w:rFonts w:ascii="Times New Roman" w:hAnsi="Times New Roman"/>
                <w:b/>
                <w:noProof/>
                <w:lang w:bidi="en-US"/>
              </w:rPr>
              <w:t>2.1. Существующие балансы тепловой мощности и тепловой нагрузки</w:t>
            </w:r>
            <w:r w:rsidR="008C1286">
              <w:rPr>
                <w:noProof/>
                <w:webHidden/>
              </w:rPr>
              <w:tab/>
            </w:r>
            <w:r w:rsidR="008C1286">
              <w:rPr>
                <w:noProof/>
                <w:webHidden/>
              </w:rPr>
              <w:fldChar w:fldCharType="begin"/>
            </w:r>
            <w:r w:rsidR="008C1286">
              <w:rPr>
                <w:noProof/>
                <w:webHidden/>
              </w:rPr>
              <w:instrText xml:space="preserve"> PAGEREF _Toc209422008 \h </w:instrText>
            </w:r>
            <w:r w:rsidR="008C1286">
              <w:rPr>
                <w:noProof/>
                <w:webHidden/>
              </w:rPr>
            </w:r>
            <w:r w:rsidR="008C1286">
              <w:rPr>
                <w:noProof/>
                <w:webHidden/>
              </w:rPr>
              <w:fldChar w:fldCharType="separate"/>
            </w:r>
            <w:r w:rsidR="008C1286">
              <w:rPr>
                <w:noProof/>
                <w:webHidden/>
              </w:rPr>
              <w:t>20</w:t>
            </w:r>
            <w:r w:rsidR="008C1286">
              <w:rPr>
                <w:noProof/>
                <w:webHidden/>
              </w:rPr>
              <w:fldChar w:fldCharType="end"/>
            </w:r>
          </w:hyperlink>
        </w:p>
        <w:p w14:paraId="54F952B7" w14:textId="50AEC942" w:rsidR="008C1286" w:rsidRDefault="005A7F64">
          <w:pPr>
            <w:pStyle w:val="71"/>
            <w:rPr>
              <w:rFonts w:eastAsiaTheme="minorEastAsia"/>
              <w:noProof/>
              <w:kern w:val="2"/>
              <w:sz w:val="24"/>
              <w:szCs w:val="24"/>
              <w:lang w:eastAsia="ru-RU"/>
              <w14:ligatures w14:val="standardContextual"/>
            </w:rPr>
          </w:pPr>
          <w:hyperlink w:anchor="_Toc209422009" w:history="1">
            <w:r w:rsidR="008C1286" w:rsidRPr="00E043F5">
              <w:rPr>
                <w:rStyle w:val="af0"/>
                <w:rFonts w:ascii="Times New Roman" w:hAnsi="Times New Roman"/>
                <w:b/>
                <w:noProof/>
                <w:lang w:bidi="en-US"/>
              </w:rPr>
              <w:t>а) описание существующих и перспективных зон действия систем теплоснабжения и источников тепловой энергии</w:t>
            </w:r>
            <w:r w:rsidR="008C1286">
              <w:rPr>
                <w:noProof/>
                <w:webHidden/>
              </w:rPr>
              <w:tab/>
            </w:r>
            <w:r w:rsidR="008C1286">
              <w:rPr>
                <w:noProof/>
                <w:webHidden/>
              </w:rPr>
              <w:fldChar w:fldCharType="begin"/>
            </w:r>
            <w:r w:rsidR="008C1286">
              <w:rPr>
                <w:noProof/>
                <w:webHidden/>
              </w:rPr>
              <w:instrText xml:space="preserve"> PAGEREF _Toc209422009 \h </w:instrText>
            </w:r>
            <w:r w:rsidR="008C1286">
              <w:rPr>
                <w:noProof/>
                <w:webHidden/>
              </w:rPr>
            </w:r>
            <w:r w:rsidR="008C1286">
              <w:rPr>
                <w:noProof/>
                <w:webHidden/>
              </w:rPr>
              <w:fldChar w:fldCharType="separate"/>
            </w:r>
            <w:r w:rsidR="008C1286">
              <w:rPr>
                <w:noProof/>
                <w:webHidden/>
              </w:rPr>
              <w:t>20</w:t>
            </w:r>
            <w:r w:rsidR="008C1286">
              <w:rPr>
                <w:noProof/>
                <w:webHidden/>
              </w:rPr>
              <w:fldChar w:fldCharType="end"/>
            </w:r>
          </w:hyperlink>
        </w:p>
        <w:p w14:paraId="7BE70ED1" w14:textId="2D31BCB2" w:rsidR="008C1286" w:rsidRDefault="005A7F64">
          <w:pPr>
            <w:pStyle w:val="71"/>
            <w:rPr>
              <w:rFonts w:eastAsiaTheme="minorEastAsia"/>
              <w:noProof/>
              <w:kern w:val="2"/>
              <w:sz w:val="24"/>
              <w:szCs w:val="24"/>
              <w:lang w:eastAsia="ru-RU"/>
              <w14:ligatures w14:val="standardContextual"/>
            </w:rPr>
          </w:pPr>
          <w:hyperlink w:anchor="_Toc209422010" w:history="1">
            <w:r w:rsidR="008C1286" w:rsidRPr="00E043F5">
              <w:rPr>
                <w:rStyle w:val="af0"/>
                <w:rFonts w:ascii="Times New Roman" w:hAnsi="Times New Roman"/>
                <w:b/>
                <w:noProof/>
                <w:lang w:bidi="en-US"/>
              </w:rPr>
              <w:t>б) описание существующих и перспективных зон действия индивидуальных источников тепловой энергии</w:t>
            </w:r>
            <w:r w:rsidR="008C1286">
              <w:rPr>
                <w:noProof/>
                <w:webHidden/>
              </w:rPr>
              <w:tab/>
            </w:r>
            <w:r w:rsidR="008C1286">
              <w:rPr>
                <w:noProof/>
                <w:webHidden/>
              </w:rPr>
              <w:fldChar w:fldCharType="begin"/>
            </w:r>
            <w:r w:rsidR="008C1286">
              <w:rPr>
                <w:noProof/>
                <w:webHidden/>
              </w:rPr>
              <w:instrText xml:space="preserve"> PAGEREF _Toc209422010 \h </w:instrText>
            </w:r>
            <w:r w:rsidR="008C1286">
              <w:rPr>
                <w:noProof/>
                <w:webHidden/>
              </w:rPr>
            </w:r>
            <w:r w:rsidR="008C1286">
              <w:rPr>
                <w:noProof/>
                <w:webHidden/>
              </w:rPr>
              <w:fldChar w:fldCharType="separate"/>
            </w:r>
            <w:r w:rsidR="008C1286">
              <w:rPr>
                <w:noProof/>
                <w:webHidden/>
              </w:rPr>
              <w:t>20</w:t>
            </w:r>
            <w:r w:rsidR="008C1286">
              <w:rPr>
                <w:noProof/>
                <w:webHidden/>
              </w:rPr>
              <w:fldChar w:fldCharType="end"/>
            </w:r>
          </w:hyperlink>
        </w:p>
        <w:p w14:paraId="6A306E0C" w14:textId="49D4831A" w:rsidR="008C1286" w:rsidRDefault="005A7F64">
          <w:pPr>
            <w:pStyle w:val="71"/>
            <w:rPr>
              <w:rFonts w:eastAsiaTheme="minorEastAsia"/>
              <w:noProof/>
              <w:kern w:val="2"/>
              <w:sz w:val="24"/>
              <w:szCs w:val="24"/>
              <w:lang w:eastAsia="ru-RU"/>
              <w14:ligatures w14:val="standardContextual"/>
            </w:rPr>
          </w:pPr>
          <w:hyperlink w:anchor="_Toc209422011" w:history="1">
            <w:r w:rsidR="008C1286" w:rsidRPr="00E043F5">
              <w:rPr>
                <w:rStyle w:val="af0"/>
                <w:rFonts w:ascii="Times New Roman" w:hAnsi="Times New Roman"/>
                <w:b/>
                <w:noProof/>
                <w:lang w:bidi="en-US"/>
              </w:rPr>
              <w:t>г)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муниципальных округов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муниципального округа, городского округа, города федерального значения</w:t>
            </w:r>
            <w:r w:rsidR="008C1286">
              <w:rPr>
                <w:noProof/>
                <w:webHidden/>
              </w:rPr>
              <w:tab/>
            </w:r>
            <w:r w:rsidR="008C1286">
              <w:rPr>
                <w:noProof/>
                <w:webHidden/>
              </w:rPr>
              <w:fldChar w:fldCharType="begin"/>
            </w:r>
            <w:r w:rsidR="008C1286">
              <w:rPr>
                <w:noProof/>
                <w:webHidden/>
              </w:rPr>
              <w:instrText xml:space="preserve"> PAGEREF _Toc209422011 \h </w:instrText>
            </w:r>
            <w:r w:rsidR="008C1286">
              <w:rPr>
                <w:noProof/>
                <w:webHidden/>
              </w:rPr>
            </w:r>
            <w:r w:rsidR="008C1286">
              <w:rPr>
                <w:noProof/>
                <w:webHidden/>
              </w:rPr>
              <w:fldChar w:fldCharType="separate"/>
            </w:r>
            <w:r w:rsidR="008C1286">
              <w:rPr>
                <w:noProof/>
                <w:webHidden/>
              </w:rPr>
              <w:t>22</w:t>
            </w:r>
            <w:r w:rsidR="008C1286">
              <w:rPr>
                <w:noProof/>
                <w:webHidden/>
              </w:rPr>
              <w:fldChar w:fldCharType="end"/>
            </w:r>
          </w:hyperlink>
        </w:p>
        <w:p w14:paraId="5EFAA197" w14:textId="060AA0D8" w:rsidR="008C1286" w:rsidRDefault="005A7F64">
          <w:pPr>
            <w:pStyle w:val="71"/>
            <w:rPr>
              <w:rFonts w:eastAsiaTheme="minorEastAsia"/>
              <w:noProof/>
              <w:kern w:val="2"/>
              <w:sz w:val="24"/>
              <w:szCs w:val="24"/>
              <w:lang w:eastAsia="ru-RU"/>
              <w14:ligatures w14:val="standardContextual"/>
            </w:rPr>
          </w:pPr>
          <w:hyperlink w:anchor="_Toc209422012" w:history="1">
            <w:r w:rsidR="008C1286" w:rsidRPr="00E043F5">
              <w:rPr>
                <w:rStyle w:val="af0"/>
                <w:rFonts w:ascii="Times New Roman" w:hAnsi="Times New Roman"/>
                <w:b/>
                <w:noProof/>
                <w:lang w:bidi="en-US"/>
              </w:rPr>
              <w:t>д) радиус эффективного теплоснабжения</w:t>
            </w:r>
            <w:r w:rsidR="008C1286">
              <w:rPr>
                <w:noProof/>
                <w:webHidden/>
              </w:rPr>
              <w:tab/>
            </w:r>
            <w:r w:rsidR="008C1286">
              <w:rPr>
                <w:noProof/>
                <w:webHidden/>
              </w:rPr>
              <w:fldChar w:fldCharType="begin"/>
            </w:r>
            <w:r w:rsidR="008C1286">
              <w:rPr>
                <w:noProof/>
                <w:webHidden/>
              </w:rPr>
              <w:instrText xml:space="preserve"> PAGEREF _Toc209422012 \h </w:instrText>
            </w:r>
            <w:r w:rsidR="008C1286">
              <w:rPr>
                <w:noProof/>
                <w:webHidden/>
              </w:rPr>
            </w:r>
            <w:r w:rsidR="008C1286">
              <w:rPr>
                <w:noProof/>
                <w:webHidden/>
              </w:rPr>
              <w:fldChar w:fldCharType="separate"/>
            </w:r>
            <w:r w:rsidR="008C1286">
              <w:rPr>
                <w:noProof/>
                <w:webHidden/>
              </w:rPr>
              <w:t>28</w:t>
            </w:r>
            <w:r w:rsidR="008C1286">
              <w:rPr>
                <w:noProof/>
                <w:webHidden/>
              </w:rPr>
              <w:fldChar w:fldCharType="end"/>
            </w:r>
          </w:hyperlink>
        </w:p>
        <w:p w14:paraId="501618E3" w14:textId="1ED641E3" w:rsidR="008C1286" w:rsidRDefault="005A7F64">
          <w:pPr>
            <w:pStyle w:val="71"/>
            <w:rPr>
              <w:rFonts w:eastAsiaTheme="minorEastAsia"/>
              <w:noProof/>
              <w:kern w:val="2"/>
              <w:sz w:val="24"/>
              <w:szCs w:val="24"/>
              <w:lang w:eastAsia="ru-RU"/>
              <w14:ligatures w14:val="standardContextual"/>
            </w:rPr>
          </w:pPr>
          <w:hyperlink w:anchor="_Toc209422013" w:history="1">
            <w:r w:rsidR="008C1286" w:rsidRPr="00E043F5">
              <w:rPr>
                <w:rStyle w:val="af0"/>
                <w:rFonts w:ascii="Times New Roman" w:hAnsi="Times New Roman"/>
                <w:b/>
                <w:noProof/>
                <w:lang w:bidi="en-US"/>
              </w:rPr>
              <w:t>2.2. Перспективные балансы тепловой мощности и тепловой нагрузки в каждой системе теплоснабжения и зоне действия источников тепловой энергии определяют</w:t>
            </w:r>
            <w:r w:rsidR="008C1286">
              <w:rPr>
                <w:noProof/>
                <w:webHidden/>
              </w:rPr>
              <w:tab/>
            </w:r>
            <w:r w:rsidR="008C1286">
              <w:rPr>
                <w:noProof/>
                <w:webHidden/>
              </w:rPr>
              <w:fldChar w:fldCharType="begin"/>
            </w:r>
            <w:r w:rsidR="008C1286">
              <w:rPr>
                <w:noProof/>
                <w:webHidden/>
              </w:rPr>
              <w:instrText xml:space="preserve"> PAGEREF _Toc209422013 \h </w:instrText>
            </w:r>
            <w:r w:rsidR="008C1286">
              <w:rPr>
                <w:noProof/>
                <w:webHidden/>
              </w:rPr>
            </w:r>
            <w:r w:rsidR="008C1286">
              <w:rPr>
                <w:noProof/>
                <w:webHidden/>
              </w:rPr>
              <w:fldChar w:fldCharType="separate"/>
            </w:r>
            <w:r w:rsidR="008C1286">
              <w:rPr>
                <w:noProof/>
                <w:webHidden/>
              </w:rPr>
              <w:t>34</w:t>
            </w:r>
            <w:r w:rsidR="008C1286">
              <w:rPr>
                <w:noProof/>
                <w:webHidden/>
              </w:rPr>
              <w:fldChar w:fldCharType="end"/>
            </w:r>
          </w:hyperlink>
        </w:p>
        <w:p w14:paraId="7AC5A00B" w14:textId="4D727442" w:rsidR="008C1286" w:rsidRDefault="005A7F64">
          <w:pPr>
            <w:pStyle w:val="71"/>
            <w:rPr>
              <w:rFonts w:eastAsiaTheme="minorEastAsia"/>
              <w:noProof/>
              <w:kern w:val="2"/>
              <w:sz w:val="24"/>
              <w:szCs w:val="24"/>
              <w:lang w:eastAsia="ru-RU"/>
              <w14:ligatures w14:val="standardContextual"/>
            </w:rPr>
          </w:pPr>
          <w:hyperlink w:anchor="_Toc209422014" w:history="1">
            <w:r w:rsidR="008C1286" w:rsidRPr="00E043F5">
              <w:rPr>
                <w:rStyle w:val="af0"/>
                <w:rFonts w:ascii="Times New Roman" w:hAnsi="Times New Roman"/>
                <w:b/>
                <w:noProof/>
                <w:lang w:bidi="en-US"/>
              </w:rPr>
              <w:t>а) существующие и перспективные значения установленной тепловой мощности основного оборудования источника (источников) тепловой энергии</w:t>
            </w:r>
            <w:r w:rsidR="008C1286">
              <w:rPr>
                <w:noProof/>
                <w:webHidden/>
              </w:rPr>
              <w:tab/>
            </w:r>
            <w:r w:rsidR="008C1286">
              <w:rPr>
                <w:noProof/>
                <w:webHidden/>
              </w:rPr>
              <w:fldChar w:fldCharType="begin"/>
            </w:r>
            <w:r w:rsidR="008C1286">
              <w:rPr>
                <w:noProof/>
                <w:webHidden/>
              </w:rPr>
              <w:instrText xml:space="preserve"> PAGEREF _Toc209422014 \h </w:instrText>
            </w:r>
            <w:r w:rsidR="008C1286">
              <w:rPr>
                <w:noProof/>
                <w:webHidden/>
              </w:rPr>
            </w:r>
            <w:r w:rsidR="008C1286">
              <w:rPr>
                <w:noProof/>
                <w:webHidden/>
              </w:rPr>
              <w:fldChar w:fldCharType="separate"/>
            </w:r>
            <w:r w:rsidR="008C1286">
              <w:rPr>
                <w:noProof/>
                <w:webHidden/>
              </w:rPr>
              <w:t>34</w:t>
            </w:r>
            <w:r w:rsidR="008C1286">
              <w:rPr>
                <w:noProof/>
                <w:webHidden/>
              </w:rPr>
              <w:fldChar w:fldCharType="end"/>
            </w:r>
          </w:hyperlink>
        </w:p>
        <w:p w14:paraId="0A99AF33" w14:textId="2C1DAAB0" w:rsidR="008C1286" w:rsidRDefault="005A7F64">
          <w:pPr>
            <w:pStyle w:val="71"/>
            <w:rPr>
              <w:rFonts w:eastAsiaTheme="minorEastAsia"/>
              <w:noProof/>
              <w:kern w:val="2"/>
              <w:sz w:val="24"/>
              <w:szCs w:val="24"/>
              <w:lang w:eastAsia="ru-RU"/>
              <w14:ligatures w14:val="standardContextual"/>
            </w:rPr>
          </w:pPr>
          <w:hyperlink w:anchor="_Toc209422015" w:history="1">
            <w:r w:rsidR="008C1286" w:rsidRPr="00E043F5">
              <w:rPr>
                <w:rStyle w:val="af0"/>
                <w:rFonts w:ascii="Times New Roman" w:hAnsi="Times New Roman"/>
                <w:b/>
                <w:noProof/>
                <w:lang w:bidi="en-US"/>
              </w:rPr>
              <w:t>б)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sidR="008C1286">
              <w:rPr>
                <w:noProof/>
                <w:webHidden/>
              </w:rPr>
              <w:tab/>
            </w:r>
            <w:r w:rsidR="008C1286">
              <w:rPr>
                <w:noProof/>
                <w:webHidden/>
              </w:rPr>
              <w:fldChar w:fldCharType="begin"/>
            </w:r>
            <w:r w:rsidR="008C1286">
              <w:rPr>
                <w:noProof/>
                <w:webHidden/>
              </w:rPr>
              <w:instrText xml:space="preserve"> PAGEREF _Toc209422015 \h </w:instrText>
            </w:r>
            <w:r w:rsidR="008C1286">
              <w:rPr>
                <w:noProof/>
                <w:webHidden/>
              </w:rPr>
            </w:r>
            <w:r w:rsidR="008C1286">
              <w:rPr>
                <w:noProof/>
                <w:webHidden/>
              </w:rPr>
              <w:fldChar w:fldCharType="separate"/>
            </w:r>
            <w:r w:rsidR="008C1286">
              <w:rPr>
                <w:noProof/>
                <w:webHidden/>
              </w:rPr>
              <w:t>34</w:t>
            </w:r>
            <w:r w:rsidR="008C1286">
              <w:rPr>
                <w:noProof/>
                <w:webHidden/>
              </w:rPr>
              <w:fldChar w:fldCharType="end"/>
            </w:r>
          </w:hyperlink>
        </w:p>
        <w:p w14:paraId="44E2EBE7" w14:textId="27097CDE" w:rsidR="008C1286" w:rsidRDefault="005A7F64">
          <w:pPr>
            <w:pStyle w:val="71"/>
            <w:rPr>
              <w:rFonts w:eastAsiaTheme="minorEastAsia"/>
              <w:noProof/>
              <w:kern w:val="2"/>
              <w:sz w:val="24"/>
              <w:szCs w:val="24"/>
              <w:lang w:eastAsia="ru-RU"/>
              <w14:ligatures w14:val="standardContextual"/>
            </w:rPr>
          </w:pPr>
          <w:hyperlink w:anchor="_Toc209422016" w:history="1">
            <w:r w:rsidR="008C1286" w:rsidRPr="00E043F5">
              <w:rPr>
                <w:rStyle w:val="af0"/>
                <w:rFonts w:ascii="Times New Roman" w:hAnsi="Times New Roman"/>
                <w:b/>
                <w:noProof/>
                <w:lang w:bidi="en-US"/>
              </w:rPr>
              <w:t>в)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r w:rsidR="008C1286">
              <w:rPr>
                <w:noProof/>
                <w:webHidden/>
              </w:rPr>
              <w:tab/>
            </w:r>
            <w:r w:rsidR="008C1286">
              <w:rPr>
                <w:noProof/>
                <w:webHidden/>
              </w:rPr>
              <w:fldChar w:fldCharType="begin"/>
            </w:r>
            <w:r w:rsidR="008C1286">
              <w:rPr>
                <w:noProof/>
                <w:webHidden/>
              </w:rPr>
              <w:instrText xml:space="preserve"> PAGEREF _Toc209422016 \h </w:instrText>
            </w:r>
            <w:r w:rsidR="008C1286">
              <w:rPr>
                <w:noProof/>
                <w:webHidden/>
              </w:rPr>
            </w:r>
            <w:r w:rsidR="008C1286">
              <w:rPr>
                <w:noProof/>
                <w:webHidden/>
              </w:rPr>
              <w:fldChar w:fldCharType="separate"/>
            </w:r>
            <w:r w:rsidR="008C1286">
              <w:rPr>
                <w:noProof/>
                <w:webHidden/>
              </w:rPr>
              <w:t>34</w:t>
            </w:r>
            <w:r w:rsidR="008C1286">
              <w:rPr>
                <w:noProof/>
                <w:webHidden/>
              </w:rPr>
              <w:fldChar w:fldCharType="end"/>
            </w:r>
          </w:hyperlink>
        </w:p>
        <w:p w14:paraId="5080D57C" w14:textId="7D221CCA" w:rsidR="008C1286" w:rsidRDefault="005A7F64">
          <w:pPr>
            <w:pStyle w:val="71"/>
            <w:rPr>
              <w:rFonts w:eastAsiaTheme="minorEastAsia"/>
              <w:noProof/>
              <w:kern w:val="2"/>
              <w:sz w:val="24"/>
              <w:szCs w:val="24"/>
              <w:lang w:eastAsia="ru-RU"/>
              <w14:ligatures w14:val="standardContextual"/>
            </w:rPr>
          </w:pPr>
          <w:hyperlink w:anchor="_Toc209422017" w:history="1">
            <w:r w:rsidR="008C1286" w:rsidRPr="00E043F5">
              <w:rPr>
                <w:rStyle w:val="af0"/>
                <w:rFonts w:ascii="Times New Roman" w:hAnsi="Times New Roman"/>
                <w:b/>
                <w:noProof/>
                <w:lang w:bidi="en-US"/>
              </w:rPr>
              <w:t>г) значения существующей и перспективной тепловой мощности источников тепловой энергии нетто</w:t>
            </w:r>
            <w:r w:rsidR="008C1286">
              <w:rPr>
                <w:noProof/>
                <w:webHidden/>
              </w:rPr>
              <w:tab/>
            </w:r>
            <w:r w:rsidR="008C1286">
              <w:rPr>
                <w:noProof/>
                <w:webHidden/>
              </w:rPr>
              <w:fldChar w:fldCharType="begin"/>
            </w:r>
            <w:r w:rsidR="008C1286">
              <w:rPr>
                <w:noProof/>
                <w:webHidden/>
              </w:rPr>
              <w:instrText xml:space="preserve"> PAGEREF _Toc209422017 \h </w:instrText>
            </w:r>
            <w:r w:rsidR="008C1286">
              <w:rPr>
                <w:noProof/>
                <w:webHidden/>
              </w:rPr>
            </w:r>
            <w:r w:rsidR="008C1286">
              <w:rPr>
                <w:noProof/>
                <w:webHidden/>
              </w:rPr>
              <w:fldChar w:fldCharType="separate"/>
            </w:r>
            <w:r w:rsidR="008C1286">
              <w:rPr>
                <w:noProof/>
                <w:webHidden/>
              </w:rPr>
              <w:t>34</w:t>
            </w:r>
            <w:r w:rsidR="008C1286">
              <w:rPr>
                <w:noProof/>
                <w:webHidden/>
              </w:rPr>
              <w:fldChar w:fldCharType="end"/>
            </w:r>
          </w:hyperlink>
        </w:p>
        <w:p w14:paraId="798AC458" w14:textId="34F582A0" w:rsidR="008C1286" w:rsidRDefault="005A7F64">
          <w:pPr>
            <w:pStyle w:val="71"/>
            <w:rPr>
              <w:rFonts w:eastAsiaTheme="minorEastAsia"/>
              <w:noProof/>
              <w:kern w:val="2"/>
              <w:sz w:val="24"/>
              <w:szCs w:val="24"/>
              <w:lang w:eastAsia="ru-RU"/>
              <w14:ligatures w14:val="standardContextual"/>
            </w:rPr>
          </w:pPr>
          <w:hyperlink w:anchor="_Toc209422018" w:history="1">
            <w:r w:rsidR="008C1286" w:rsidRPr="00E043F5">
              <w:rPr>
                <w:rStyle w:val="af0"/>
                <w:rFonts w:ascii="Times New Roman" w:hAnsi="Times New Roman"/>
                <w:b/>
                <w:noProof/>
                <w:lang w:bidi="en-US"/>
              </w:rPr>
              <w:t>д) 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sidR="008C1286">
              <w:rPr>
                <w:noProof/>
                <w:webHidden/>
              </w:rPr>
              <w:tab/>
            </w:r>
            <w:r w:rsidR="008C1286">
              <w:rPr>
                <w:noProof/>
                <w:webHidden/>
              </w:rPr>
              <w:fldChar w:fldCharType="begin"/>
            </w:r>
            <w:r w:rsidR="008C1286">
              <w:rPr>
                <w:noProof/>
                <w:webHidden/>
              </w:rPr>
              <w:instrText xml:space="preserve"> PAGEREF _Toc209422018 \h </w:instrText>
            </w:r>
            <w:r w:rsidR="008C1286">
              <w:rPr>
                <w:noProof/>
                <w:webHidden/>
              </w:rPr>
            </w:r>
            <w:r w:rsidR="008C1286">
              <w:rPr>
                <w:noProof/>
                <w:webHidden/>
              </w:rPr>
              <w:fldChar w:fldCharType="separate"/>
            </w:r>
            <w:r w:rsidR="008C1286">
              <w:rPr>
                <w:noProof/>
                <w:webHidden/>
              </w:rPr>
              <w:t>34</w:t>
            </w:r>
            <w:r w:rsidR="008C1286">
              <w:rPr>
                <w:noProof/>
                <w:webHidden/>
              </w:rPr>
              <w:fldChar w:fldCharType="end"/>
            </w:r>
          </w:hyperlink>
        </w:p>
        <w:p w14:paraId="5B9B5D0D" w14:textId="4003CC89" w:rsidR="008C1286" w:rsidRDefault="005A7F64">
          <w:pPr>
            <w:pStyle w:val="71"/>
            <w:rPr>
              <w:rFonts w:eastAsiaTheme="minorEastAsia"/>
              <w:noProof/>
              <w:kern w:val="2"/>
              <w:sz w:val="24"/>
              <w:szCs w:val="24"/>
              <w:lang w:eastAsia="ru-RU"/>
              <w14:ligatures w14:val="standardContextual"/>
            </w:rPr>
          </w:pPr>
          <w:hyperlink w:anchor="_Toc209422019" w:history="1">
            <w:r w:rsidR="008C1286" w:rsidRPr="00E043F5">
              <w:rPr>
                <w:rStyle w:val="af0"/>
                <w:rFonts w:ascii="Times New Roman" w:hAnsi="Times New Roman"/>
                <w:b/>
                <w:noProof/>
                <w:lang w:bidi="en-US"/>
              </w:rPr>
              <w:t>е) 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r w:rsidR="008C1286">
              <w:rPr>
                <w:noProof/>
                <w:webHidden/>
              </w:rPr>
              <w:tab/>
            </w:r>
            <w:r w:rsidR="008C1286">
              <w:rPr>
                <w:noProof/>
                <w:webHidden/>
              </w:rPr>
              <w:fldChar w:fldCharType="begin"/>
            </w:r>
            <w:r w:rsidR="008C1286">
              <w:rPr>
                <w:noProof/>
                <w:webHidden/>
              </w:rPr>
              <w:instrText xml:space="preserve"> PAGEREF _Toc209422019 \h </w:instrText>
            </w:r>
            <w:r w:rsidR="008C1286">
              <w:rPr>
                <w:noProof/>
                <w:webHidden/>
              </w:rPr>
            </w:r>
            <w:r w:rsidR="008C1286">
              <w:rPr>
                <w:noProof/>
                <w:webHidden/>
              </w:rPr>
              <w:fldChar w:fldCharType="separate"/>
            </w:r>
            <w:r w:rsidR="008C1286">
              <w:rPr>
                <w:noProof/>
                <w:webHidden/>
              </w:rPr>
              <w:t>35</w:t>
            </w:r>
            <w:r w:rsidR="008C1286">
              <w:rPr>
                <w:noProof/>
                <w:webHidden/>
              </w:rPr>
              <w:fldChar w:fldCharType="end"/>
            </w:r>
          </w:hyperlink>
        </w:p>
        <w:p w14:paraId="724DA9F0" w14:textId="2F5B7A2E" w:rsidR="008C1286" w:rsidRDefault="005A7F64">
          <w:pPr>
            <w:pStyle w:val="71"/>
            <w:rPr>
              <w:rFonts w:eastAsiaTheme="minorEastAsia"/>
              <w:noProof/>
              <w:kern w:val="2"/>
              <w:sz w:val="24"/>
              <w:szCs w:val="24"/>
              <w:lang w:eastAsia="ru-RU"/>
              <w14:ligatures w14:val="standardContextual"/>
            </w:rPr>
          </w:pPr>
          <w:hyperlink w:anchor="_Toc209422020" w:history="1">
            <w:r w:rsidR="008C1286" w:rsidRPr="00E043F5">
              <w:rPr>
                <w:rStyle w:val="af0"/>
                <w:rFonts w:ascii="Times New Roman" w:hAnsi="Times New Roman"/>
                <w:b/>
                <w:noProof/>
                <w:lang w:bidi="en-US"/>
              </w:rPr>
              <w:t>ж) 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r w:rsidR="008C1286">
              <w:rPr>
                <w:noProof/>
                <w:webHidden/>
              </w:rPr>
              <w:tab/>
            </w:r>
            <w:r w:rsidR="008C1286">
              <w:rPr>
                <w:noProof/>
                <w:webHidden/>
              </w:rPr>
              <w:fldChar w:fldCharType="begin"/>
            </w:r>
            <w:r w:rsidR="008C1286">
              <w:rPr>
                <w:noProof/>
                <w:webHidden/>
              </w:rPr>
              <w:instrText xml:space="preserve"> PAGEREF _Toc209422020 \h </w:instrText>
            </w:r>
            <w:r w:rsidR="008C1286">
              <w:rPr>
                <w:noProof/>
                <w:webHidden/>
              </w:rPr>
            </w:r>
            <w:r w:rsidR="008C1286">
              <w:rPr>
                <w:noProof/>
                <w:webHidden/>
              </w:rPr>
              <w:fldChar w:fldCharType="separate"/>
            </w:r>
            <w:r w:rsidR="008C1286">
              <w:rPr>
                <w:noProof/>
                <w:webHidden/>
              </w:rPr>
              <w:t>35</w:t>
            </w:r>
            <w:r w:rsidR="008C1286">
              <w:rPr>
                <w:noProof/>
                <w:webHidden/>
              </w:rPr>
              <w:fldChar w:fldCharType="end"/>
            </w:r>
          </w:hyperlink>
        </w:p>
        <w:p w14:paraId="287D63CF" w14:textId="1D894158" w:rsidR="008C1286" w:rsidRDefault="005A7F64">
          <w:pPr>
            <w:pStyle w:val="71"/>
            <w:rPr>
              <w:rFonts w:eastAsiaTheme="minorEastAsia"/>
              <w:noProof/>
              <w:kern w:val="2"/>
              <w:sz w:val="24"/>
              <w:szCs w:val="24"/>
              <w:lang w:eastAsia="ru-RU"/>
              <w14:ligatures w14:val="standardContextual"/>
            </w:rPr>
          </w:pPr>
          <w:hyperlink w:anchor="_Toc209422021" w:history="1">
            <w:r w:rsidR="008C1286" w:rsidRPr="00E043F5">
              <w:rPr>
                <w:rStyle w:val="af0"/>
                <w:rFonts w:ascii="Times New Roman" w:hAnsi="Times New Roman"/>
                <w:b/>
                <w:noProof/>
                <w:lang w:bidi="en-US"/>
              </w:rPr>
              <w:t>з) значения существующей и перспективной тепловой нагрузки потребителей, устанавливаемые с учетом расчетной тепловой нагрузки.</w:t>
            </w:r>
            <w:r w:rsidR="008C1286">
              <w:rPr>
                <w:noProof/>
                <w:webHidden/>
              </w:rPr>
              <w:tab/>
            </w:r>
            <w:r w:rsidR="008C1286">
              <w:rPr>
                <w:noProof/>
                <w:webHidden/>
              </w:rPr>
              <w:fldChar w:fldCharType="begin"/>
            </w:r>
            <w:r w:rsidR="008C1286">
              <w:rPr>
                <w:noProof/>
                <w:webHidden/>
              </w:rPr>
              <w:instrText xml:space="preserve"> PAGEREF _Toc209422021 \h </w:instrText>
            </w:r>
            <w:r w:rsidR="008C1286">
              <w:rPr>
                <w:noProof/>
                <w:webHidden/>
              </w:rPr>
            </w:r>
            <w:r w:rsidR="008C1286">
              <w:rPr>
                <w:noProof/>
                <w:webHidden/>
              </w:rPr>
              <w:fldChar w:fldCharType="separate"/>
            </w:r>
            <w:r w:rsidR="008C1286">
              <w:rPr>
                <w:noProof/>
                <w:webHidden/>
              </w:rPr>
              <w:t>35</w:t>
            </w:r>
            <w:r w:rsidR="008C1286">
              <w:rPr>
                <w:noProof/>
                <w:webHidden/>
              </w:rPr>
              <w:fldChar w:fldCharType="end"/>
            </w:r>
          </w:hyperlink>
        </w:p>
        <w:p w14:paraId="6D6ACD58" w14:textId="53FD78C9" w:rsidR="008C1286" w:rsidRDefault="005A7F64">
          <w:pPr>
            <w:pStyle w:val="71"/>
            <w:rPr>
              <w:rFonts w:eastAsiaTheme="minorEastAsia"/>
              <w:noProof/>
              <w:kern w:val="2"/>
              <w:sz w:val="24"/>
              <w:szCs w:val="24"/>
              <w:lang w:eastAsia="ru-RU"/>
              <w14:ligatures w14:val="standardContextual"/>
            </w:rPr>
          </w:pPr>
          <w:hyperlink w:anchor="_Toc209422022" w:history="1">
            <w:r w:rsidR="008C1286" w:rsidRPr="00E043F5">
              <w:rPr>
                <w:rStyle w:val="af0"/>
                <w:rFonts w:ascii="Times New Roman" w:hAnsi="Times New Roman"/>
                <w:b/>
                <w:noProof/>
                <w:lang w:bidi="en-US"/>
              </w:rPr>
              <w:t>2.3. В ценовых зонах теплоснабжения положения подпунктов "а", "в", "г", а также положения пункта 7 настоящего документа применяются в части указания существующих и перспективных балансов тепловой мощности и тепловой нагрузки потребителей по зоне действия систем теплоснабжения. Существующие и перспективные балансы тепловой мощности и тепловой нагрузки потребителей по зонам действия источников тепловой энергии не составляются</w:t>
            </w:r>
            <w:r w:rsidR="008C1286">
              <w:rPr>
                <w:noProof/>
                <w:webHidden/>
              </w:rPr>
              <w:tab/>
            </w:r>
            <w:r w:rsidR="008C1286">
              <w:rPr>
                <w:noProof/>
                <w:webHidden/>
              </w:rPr>
              <w:fldChar w:fldCharType="begin"/>
            </w:r>
            <w:r w:rsidR="008C1286">
              <w:rPr>
                <w:noProof/>
                <w:webHidden/>
              </w:rPr>
              <w:instrText xml:space="preserve"> PAGEREF _Toc209422022 \h </w:instrText>
            </w:r>
            <w:r w:rsidR="008C1286">
              <w:rPr>
                <w:noProof/>
                <w:webHidden/>
              </w:rPr>
            </w:r>
            <w:r w:rsidR="008C1286">
              <w:rPr>
                <w:noProof/>
                <w:webHidden/>
              </w:rPr>
              <w:fldChar w:fldCharType="separate"/>
            </w:r>
            <w:r w:rsidR="008C1286">
              <w:rPr>
                <w:noProof/>
                <w:webHidden/>
              </w:rPr>
              <w:t>35</w:t>
            </w:r>
            <w:r w:rsidR="008C1286">
              <w:rPr>
                <w:noProof/>
                <w:webHidden/>
              </w:rPr>
              <w:fldChar w:fldCharType="end"/>
            </w:r>
          </w:hyperlink>
        </w:p>
        <w:p w14:paraId="35549E4F" w14:textId="7942F66A" w:rsidR="008C1286" w:rsidRDefault="005A7F64">
          <w:pPr>
            <w:pStyle w:val="71"/>
            <w:rPr>
              <w:rFonts w:eastAsiaTheme="minorEastAsia"/>
              <w:noProof/>
              <w:kern w:val="2"/>
              <w:sz w:val="24"/>
              <w:szCs w:val="24"/>
              <w:lang w:eastAsia="ru-RU"/>
              <w14:ligatures w14:val="standardContextual"/>
            </w:rPr>
          </w:pPr>
          <w:hyperlink w:anchor="_Toc209422023" w:history="1">
            <w:r w:rsidR="008C1286" w:rsidRPr="00E043F5">
              <w:rPr>
                <w:rStyle w:val="af0"/>
                <w:rFonts w:ascii="Times New Roman" w:hAnsi="Times New Roman"/>
                <w:b/>
                <w:noProof/>
                <w:lang w:bidi="en-US"/>
              </w:rPr>
              <w:t>2.4. Существующие и перспективные балансы тепловой мощности и тепловой нагрузки составляются раздельно по тепловой энергии в горячей воде и в паре.</w:t>
            </w:r>
            <w:r w:rsidR="008C1286">
              <w:rPr>
                <w:noProof/>
                <w:webHidden/>
              </w:rPr>
              <w:tab/>
            </w:r>
            <w:r w:rsidR="008C1286">
              <w:rPr>
                <w:noProof/>
                <w:webHidden/>
              </w:rPr>
              <w:fldChar w:fldCharType="begin"/>
            </w:r>
            <w:r w:rsidR="008C1286">
              <w:rPr>
                <w:noProof/>
                <w:webHidden/>
              </w:rPr>
              <w:instrText xml:space="preserve"> PAGEREF _Toc209422023 \h </w:instrText>
            </w:r>
            <w:r w:rsidR="008C1286">
              <w:rPr>
                <w:noProof/>
                <w:webHidden/>
              </w:rPr>
            </w:r>
            <w:r w:rsidR="008C1286">
              <w:rPr>
                <w:noProof/>
                <w:webHidden/>
              </w:rPr>
              <w:fldChar w:fldCharType="separate"/>
            </w:r>
            <w:r w:rsidR="008C1286">
              <w:rPr>
                <w:noProof/>
                <w:webHidden/>
              </w:rPr>
              <w:t>36</w:t>
            </w:r>
            <w:r w:rsidR="008C1286">
              <w:rPr>
                <w:noProof/>
                <w:webHidden/>
              </w:rPr>
              <w:fldChar w:fldCharType="end"/>
            </w:r>
          </w:hyperlink>
        </w:p>
        <w:p w14:paraId="0A4A0190" w14:textId="6C10271F" w:rsidR="008C1286" w:rsidRDefault="005A7F64">
          <w:pPr>
            <w:pStyle w:val="12"/>
            <w:tabs>
              <w:tab w:val="right" w:leader="dot" w:pos="9345"/>
            </w:tabs>
            <w:rPr>
              <w:rFonts w:eastAsiaTheme="minorEastAsia"/>
              <w:b w:val="0"/>
              <w:bCs w:val="0"/>
              <w:caps w:val="0"/>
              <w:noProof/>
              <w:kern w:val="2"/>
              <w:sz w:val="24"/>
              <w:szCs w:val="24"/>
              <w:lang w:eastAsia="ru-RU"/>
              <w14:ligatures w14:val="standardContextual"/>
            </w:rPr>
          </w:pPr>
          <w:hyperlink w:anchor="_Toc209422024" w:history="1">
            <w:r w:rsidR="008C1286" w:rsidRPr="00E043F5">
              <w:rPr>
                <w:rStyle w:val="af0"/>
                <w:noProof/>
              </w:rPr>
              <w:t>РАЗДЕЛ 3. СУЩЕСТВУЮЩИЕ И ПЕРСПЕКТИВНЫЕ БАЛАНСЫ ТЕПЛОНОСИТЕЛЯ</w:t>
            </w:r>
            <w:r w:rsidR="008C1286">
              <w:rPr>
                <w:noProof/>
                <w:webHidden/>
              </w:rPr>
              <w:tab/>
            </w:r>
            <w:r w:rsidR="008C1286">
              <w:rPr>
                <w:noProof/>
                <w:webHidden/>
              </w:rPr>
              <w:fldChar w:fldCharType="begin"/>
            </w:r>
            <w:r w:rsidR="008C1286">
              <w:rPr>
                <w:noProof/>
                <w:webHidden/>
              </w:rPr>
              <w:instrText xml:space="preserve"> PAGEREF _Toc209422024 \h </w:instrText>
            </w:r>
            <w:r w:rsidR="008C1286">
              <w:rPr>
                <w:noProof/>
                <w:webHidden/>
              </w:rPr>
            </w:r>
            <w:r w:rsidR="008C1286">
              <w:rPr>
                <w:noProof/>
                <w:webHidden/>
              </w:rPr>
              <w:fldChar w:fldCharType="separate"/>
            </w:r>
            <w:r w:rsidR="008C1286">
              <w:rPr>
                <w:noProof/>
                <w:webHidden/>
              </w:rPr>
              <w:t>37</w:t>
            </w:r>
            <w:r w:rsidR="008C1286">
              <w:rPr>
                <w:noProof/>
                <w:webHidden/>
              </w:rPr>
              <w:fldChar w:fldCharType="end"/>
            </w:r>
          </w:hyperlink>
        </w:p>
        <w:p w14:paraId="542AA204" w14:textId="6C9C211E" w:rsidR="008C1286" w:rsidRDefault="005A7F64">
          <w:pPr>
            <w:pStyle w:val="71"/>
            <w:rPr>
              <w:rFonts w:eastAsiaTheme="minorEastAsia"/>
              <w:noProof/>
              <w:kern w:val="2"/>
              <w:sz w:val="24"/>
              <w:szCs w:val="24"/>
              <w:lang w:eastAsia="ru-RU"/>
              <w14:ligatures w14:val="standardContextual"/>
            </w:rPr>
          </w:pPr>
          <w:hyperlink w:anchor="_Toc209422025" w:history="1">
            <w:r w:rsidR="008C1286" w:rsidRPr="00E043F5">
              <w:rPr>
                <w:rStyle w:val="af0"/>
                <w:rFonts w:ascii="Times New Roman" w:hAnsi="Times New Roman"/>
                <w:b/>
                <w:noProof/>
                <w:lang w:bidi="en-US"/>
              </w:rPr>
              <w:t>а)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8C1286">
              <w:rPr>
                <w:noProof/>
                <w:webHidden/>
              </w:rPr>
              <w:tab/>
            </w:r>
            <w:r w:rsidR="008C1286">
              <w:rPr>
                <w:noProof/>
                <w:webHidden/>
              </w:rPr>
              <w:fldChar w:fldCharType="begin"/>
            </w:r>
            <w:r w:rsidR="008C1286">
              <w:rPr>
                <w:noProof/>
                <w:webHidden/>
              </w:rPr>
              <w:instrText xml:space="preserve"> PAGEREF _Toc209422025 \h </w:instrText>
            </w:r>
            <w:r w:rsidR="008C1286">
              <w:rPr>
                <w:noProof/>
                <w:webHidden/>
              </w:rPr>
            </w:r>
            <w:r w:rsidR="008C1286">
              <w:rPr>
                <w:noProof/>
                <w:webHidden/>
              </w:rPr>
              <w:fldChar w:fldCharType="separate"/>
            </w:r>
            <w:r w:rsidR="008C1286">
              <w:rPr>
                <w:noProof/>
                <w:webHidden/>
              </w:rPr>
              <w:t>37</w:t>
            </w:r>
            <w:r w:rsidR="008C1286">
              <w:rPr>
                <w:noProof/>
                <w:webHidden/>
              </w:rPr>
              <w:fldChar w:fldCharType="end"/>
            </w:r>
          </w:hyperlink>
        </w:p>
        <w:p w14:paraId="02964FD8" w14:textId="3033860F" w:rsidR="008C1286" w:rsidRDefault="005A7F64">
          <w:pPr>
            <w:pStyle w:val="71"/>
            <w:rPr>
              <w:rFonts w:eastAsiaTheme="minorEastAsia"/>
              <w:noProof/>
              <w:kern w:val="2"/>
              <w:sz w:val="24"/>
              <w:szCs w:val="24"/>
              <w:lang w:eastAsia="ru-RU"/>
              <w14:ligatures w14:val="standardContextual"/>
            </w:rPr>
          </w:pPr>
          <w:hyperlink w:anchor="_Toc209422026" w:history="1">
            <w:r w:rsidR="008C1286" w:rsidRPr="00E043F5">
              <w:rPr>
                <w:rStyle w:val="af0"/>
                <w:rFonts w:ascii="Times New Roman" w:hAnsi="Times New Roman"/>
                <w:b/>
                <w:noProof/>
                <w:lang w:bidi="en-US"/>
              </w:rPr>
              <w:t>б)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8C1286">
              <w:rPr>
                <w:noProof/>
                <w:webHidden/>
              </w:rPr>
              <w:tab/>
            </w:r>
            <w:r w:rsidR="008C1286">
              <w:rPr>
                <w:noProof/>
                <w:webHidden/>
              </w:rPr>
              <w:fldChar w:fldCharType="begin"/>
            </w:r>
            <w:r w:rsidR="008C1286">
              <w:rPr>
                <w:noProof/>
                <w:webHidden/>
              </w:rPr>
              <w:instrText xml:space="preserve"> PAGEREF _Toc209422026 \h </w:instrText>
            </w:r>
            <w:r w:rsidR="008C1286">
              <w:rPr>
                <w:noProof/>
                <w:webHidden/>
              </w:rPr>
            </w:r>
            <w:r w:rsidR="008C1286">
              <w:rPr>
                <w:noProof/>
                <w:webHidden/>
              </w:rPr>
              <w:fldChar w:fldCharType="separate"/>
            </w:r>
            <w:r w:rsidR="008C1286">
              <w:rPr>
                <w:noProof/>
                <w:webHidden/>
              </w:rPr>
              <w:t>40</w:t>
            </w:r>
            <w:r w:rsidR="008C1286">
              <w:rPr>
                <w:noProof/>
                <w:webHidden/>
              </w:rPr>
              <w:fldChar w:fldCharType="end"/>
            </w:r>
          </w:hyperlink>
        </w:p>
        <w:p w14:paraId="5B81C385" w14:textId="05598559" w:rsidR="008C1286" w:rsidRDefault="005A7F64">
          <w:pPr>
            <w:pStyle w:val="12"/>
            <w:tabs>
              <w:tab w:val="right" w:leader="dot" w:pos="9345"/>
            </w:tabs>
            <w:rPr>
              <w:rFonts w:eastAsiaTheme="minorEastAsia"/>
              <w:b w:val="0"/>
              <w:bCs w:val="0"/>
              <w:caps w:val="0"/>
              <w:noProof/>
              <w:kern w:val="2"/>
              <w:sz w:val="24"/>
              <w:szCs w:val="24"/>
              <w:lang w:eastAsia="ru-RU"/>
              <w14:ligatures w14:val="standardContextual"/>
            </w:rPr>
          </w:pPr>
          <w:hyperlink w:anchor="_Toc209422027" w:history="1">
            <w:r w:rsidR="008C1286" w:rsidRPr="00E043F5">
              <w:rPr>
                <w:rStyle w:val="af0"/>
                <w:noProof/>
              </w:rPr>
              <w:t>РАЗДЕЛ 4.</w:t>
            </w:r>
            <w:r w:rsidR="008C1286" w:rsidRPr="00E043F5">
              <w:rPr>
                <w:rStyle w:val="af0"/>
                <w:rFonts w:ascii="Arial" w:hAnsi="Arial" w:cs="Arial"/>
                <w:noProof/>
                <w:shd w:val="clear" w:color="auto" w:fill="FFFFFF"/>
              </w:rPr>
              <w:t xml:space="preserve"> </w:t>
            </w:r>
            <w:r w:rsidR="008C1286" w:rsidRPr="00E043F5">
              <w:rPr>
                <w:rStyle w:val="af0"/>
                <w:noProof/>
                <w:shd w:val="clear" w:color="auto" w:fill="FFFFFF"/>
              </w:rPr>
              <w:t>ОСНОВНЫЕ ПОЛОЖЕНИЯ МАСТЕР-ПЛАНА РАЗВИТИЯ СИСТЕМ ТЕПЛОСНАБЖЕНИЯ ПОСЕЛЕНИЯ, ГОРОДСКОГО ОКРУГА, ГОРОДА ФЕДЕРАЛЬНОГО ЗНАЧЕНИЯ</w:t>
            </w:r>
            <w:r w:rsidR="008C1286">
              <w:rPr>
                <w:noProof/>
                <w:webHidden/>
              </w:rPr>
              <w:tab/>
            </w:r>
            <w:r w:rsidR="008C1286">
              <w:rPr>
                <w:noProof/>
                <w:webHidden/>
              </w:rPr>
              <w:fldChar w:fldCharType="begin"/>
            </w:r>
            <w:r w:rsidR="008C1286">
              <w:rPr>
                <w:noProof/>
                <w:webHidden/>
              </w:rPr>
              <w:instrText xml:space="preserve"> PAGEREF _Toc209422027 \h </w:instrText>
            </w:r>
            <w:r w:rsidR="008C1286">
              <w:rPr>
                <w:noProof/>
                <w:webHidden/>
              </w:rPr>
            </w:r>
            <w:r w:rsidR="008C1286">
              <w:rPr>
                <w:noProof/>
                <w:webHidden/>
              </w:rPr>
              <w:fldChar w:fldCharType="separate"/>
            </w:r>
            <w:r w:rsidR="008C1286">
              <w:rPr>
                <w:noProof/>
                <w:webHidden/>
              </w:rPr>
              <w:t>42</w:t>
            </w:r>
            <w:r w:rsidR="008C1286">
              <w:rPr>
                <w:noProof/>
                <w:webHidden/>
              </w:rPr>
              <w:fldChar w:fldCharType="end"/>
            </w:r>
          </w:hyperlink>
        </w:p>
        <w:p w14:paraId="1C36AC0C" w14:textId="586E51FB" w:rsidR="008C1286" w:rsidRDefault="005A7F64">
          <w:pPr>
            <w:pStyle w:val="71"/>
            <w:rPr>
              <w:rFonts w:eastAsiaTheme="minorEastAsia"/>
              <w:noProof/>
              <w:kern w:val="2"/>
              <w:sz w:val="24"/>
              <w:szCs w:val="24"/>
              <w:lang w:eastAsia="ru-RU"/>
              <w14:ligatures w14:val="standardContextual"/>
            </w:rPr>
          </w:pPr>
          <w:hyperlink w:anchor="_Toc209422028" w:history="1">
            <w:r w:rsidR="008C1286" w:rsidRPr="00E043F5">
              <w:rPr>
                <w:rStyle w:val="af0"/>
                <w:rFonts w:ascii="Times New Roman" w:hAnsi="Times New Roman"/>
                <w:b/>
                <w:noProof/>
                <w:shd w:val="clear" w:color="auto" w:fill="FFFFFF"/>
                <w:lang w:bidi="en-US"/>
              </w:rPr>
              <w:t>а) описание сценария развития теплоснабжения поселения, городског округа</w:t>
            </w:r>
            <w:r w:rsidR="008C1286">
              <w:rPr>
                <w:noProof/>
                <w:webHidden/>
              </w:rPr>
              <w:tab/>
            </w:r>
            <w:r w:rsidR="008C1286">
              <w:rPr>
                <w:noProof/>
                <w:webHidden/>
              </w:rPr>
              <w:fldChar w:fldCharType="begin"/>
            </w:r>
            <w:r w:rsidR="008C1286">
              <w:rPr>
                <w:noProof/>
                <w:webHidden/>
              </w:rPr>
              <w:instrText xml:space="preserve"> PAGEREF _Toc209422028 \h </w:instrText>
            </w:r>
            <w:r w:rsidR="008C1286">
              <w:rPr>
                <w:noProof/>
                <w:webHidden/>
              </w:rPr>
            </w:r>
            <w:r w:rsidR="008C1286">
              <w:rPr>
                <w:noProof/>
                <w:webHidden/>
              </w:rPr>
              <w:fldChar w:fldCharType="separate"/>
            </w:r>
            <w:r w:rsidR="008C1286">
              <w:rPr>
                <w:noProof/>
                <w:webHidden/>
              </w:rPr>
              <w:t>42</w:t>
            </w:r>
            <w:r w:rsidR="008C1286">
              <w:rPr>
                <w:noProof/>
                <w:webHidden/>
              </w:rPr>
              <w:fldChar w:fldCharType="end"/>
            </w:r>
          </w:hyperlink>
        </w:p>
        <w:p w14:paraId="787313F5" w14:textId="49522D88" w:rsidR="008C1286" w:rsidRDefault="005A7F64">
          <w:pPr>
            <w:pStyle w:val="12"/>
            <w:tabs>
              <w:tab w:val="right" w:leader="dot" w:pos="9345"/>
            </w:tabs>
            <w:rPr>
              <w:rFonts w:eastAsiaTheme="minorEastAsia"/>
              <w:b w:val="0"/>
              <w:bCs w:val="0"/>
              <w:caps w:val="0"/>
              <w:noProof/>
              <w:kern w:val="2"/>
              <w:sz w:val="24"/>
              <w:szCs w:val="24"/>
              <w:lang w:eastAsia="ru-RU"/>
              <w14:ligatures w14:val="standardContextual"/>
            </w:rPr>
          </w:pPr>
          <w:hyperlink w:anchor="_Toc209422029" w:history="1">
            <w:r w:rsidR="008C1286" w:rsidRPr="00E043F5">
              <w:rPr>
                <w:rStyle w:val="af0"/>
                <w:noProof/>
              </w:rPr>
              <w:t>РАЗДЕЛ 5. ПРЕДЛОЖЕНИЯ ПО СТРОИТЕЛЬСТВУ, РЕКОНСТРУКЦИИ, ТЕХНИЧЕСКОМУ ПЕРЕВООРУЖЕНИЮ И (ИЛИ) МОДЕРНИЗАЦИИ ИСТОЧНИКОВ ТЕПЛОВОЙ ЭНЕРГИИ</w:t>
            </w:r>
            <w:r w:rsidR="008C1286">
              <w:rPr>
                <w:noProof/>
                <w:webHidden/>
              </w:rPr>
              <w:tab/>
            </w:r>
            <w:r w:rsidR="008C1286">
              <w:rPr>
                <w:noProof/>
                <w:webHidden/>
              </w:rPr>
              <w:fldChar w:fldCharType="begin"/>
            </w:r>
            <w:r w:rsidR="008C1286">
              <w:rPr>
                <w:noProof/>
                <w:webHidden/>
              </w:rPr>
              <w:instrText xml:space="preserve"> PAGEREF _Toc209422029 \h </w:instrText>
            </w:r>
            <w:r w:rsidR="008C1286">
              <w:rPr>
                <w:noProof/>
                <w:webHidden/>
              </w:rPr>
            </w:r>
            <w:r w:rsidR="008C1286">
              <w:rPr>
                <w:noProof/>
                <w:webHidden/>
              </w:rPr>
              <w:fldChar w:fldCharType="separate"/>
            </w:r>
            <w:r w:rsidR="008C1286">
              <w:rPr>
                <w:noProof/>
                <w:webHidden/>
              </w:rPr>
              <w:t>44</w:t>
            </w:r>
            <w:r w:rsidR="008C1286">
              <w:rPr>
                <w:noProof/>
                <w:webHidden/>
              </w:rPr>
              <w:fldChar w:fldCharType="end"/>
            </w:r>
          </w:hyperlink>
        </w:p>
        <w:p w14:paraId="71D1A8C5" w14:textId="36DF4D15" w:rsidR="008C1286" w:rsidRDefault="005A7F64">
          <w:pPr>
            <w:pStyle w:val="71"/>
            <w:rPr>
              <w:rFonts w:eastAsiaTheme="minorEastAsia"/>
              <w:noProof/>
              <w:kern w:val="2"/>
              <w:sz w:val="24"/>
              <w:szCs w:val="24"/>
              <w:lang w:eastAsia="ru-RU"/>
              <w14:ligatures w14:val="standardContextual"/>
            </w:rPr>
          </w:pPr>
          <w:hyperlink w:anchor="_Toc209422030" w:history="1">
            <w:r w:rsidR="008C1286" w:rsidRPr="00E043F5">
              <w:rPr>
                <w:rStyle w:val="af0"/>
                <w:rFonts w:ascii="Times New Roman" w:hAnsi="Times New Roman"/>
                <w:b/>
                <w:noProof/>
                <w:lang w:bidi="en-US"/>
              </w:rPr>
              <w:t>а) предложения по строительству источников тепловой энергии, обеспечивающих перспективную тепловую нагрузку на осваиваемых территориях поселения, муниципального округа,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муниципального округа,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r w:rsidR="008C1286">
              <w:rPr>
                <w:noProof/>
                <w:webHidden/>
              </w:rPr>
              <w:tab/>
            </w:r>
            <w:r w:rsidR="008C1286">
              <w:rPr>
                <w:noProof/>
                <w:webHidden/>
              </w:rPr>
              <w:fldChar w:fldCharType="begin"/>
            </w:r>
            <w:r w:rsidR="008C1286">
              <w:rPr>
                <w:noProof/>
                <w:webHidden/>
              </w:rPr>
              <w:instrText xml:space="preserve"> PAGEREF _Toc209422030 \h </w:instrText>
            </w:r>
            <w:r w:rsidR="008C1286">
              <w:rPr>
                <w:noProof/>
                <w:webHidden/>
              </w:rPr>
            </w:r>
            <w:r w:rsidR="008C1286">
              <w:rPr>
                <w:noProof/>
                <w:webHidden/>
              </w:rPr>
              <w:fldChar w:fldCharType="separate"/>
            </w:r>
            <w:r w:rsidR="008C1286">
              <w:rPr>
                <w:noProof/>
                <w:webHidden/>
              </w:rPr>
              <w:t>44</w:t>
            </w:r>
            <w:r w:rsidR="008C1286">
              <w:rPr>
                <w:noProof/>
                <w:webHidden/>
              </w:rPr>
              <w:fldChar w:fldCharType="end"/>
            </w:r>
          </w:hyperlink>
        </w:p>
        <w:p w14:paraId="134476B2" w14:textId="32F7F0A6" w:rsidR="008C1286" w:rsidRDefault="005A7F64">
          <w:pPr>
            <w:pStyle w:val="71"/>
            <w:rPr>
              <w:rFonts w:eastAsiaTheme="minorEastAsia"/>
              <w:noProof/>
              <w:kern w:val="2"/>
              <w:sz w:val="24"/>
              <w:szCs w:val="24"/>
              <w:lang w:eastAsia="ru-RU"/>
              <w14:ligatures w14:val="standardContextual"/>
            </w:rPr>
          </w:pPr>
          <w:hyperlink w:anchor="_Toc209422031" w:history="1">
            <w:r w:rsidR="008C1286" w:rsidRPr="00E043F5">
              <w:rPr>
                <w:rStyle w:val="af0"/>
                <w:rFonts w:ascii="Times New Roman" w:hAnsi="Times New Roman"/>
                <w:b/>
                <w:noProof/>
                <w:lang w:bidi="en-US"/>
              </w:rPr>
              <w:t>б)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8C1286">
              <w:rPr>
                <w:noProof/>
                <w:webHidden/>
              </w:rPr>
              <w:tab/>
            </w:r>
            <w:r w:rsidR="008C1286">
              <w:rPr>
                <w:noProof/>
                <w:webHidden/>
              </w:rPr>
              <w:fldChar w:fldCharType="begin"/>
            </w:r>
            <w:r w:rsidR="008C1286">
              <w:rPr>
                <w:noProof/>
                <w:webHidden/>
              </w:rPr>
              <w:instrText xml:space="preserve"> PAGEREF _Toc209422031 \h </w:instrText>
            </w:r>
            <w:r w:rsidR="008C1286">
              <w:rPr>
                <w:noProof/>
                <w:webHidden/>
              </w:rPr>
            </w:r>
            <w:r w:rsidR="008C1286">
              <w:rPr>
                <w:noProof/>
                <w:webHidden/>
              </w:rPr>
              <w:fldChar w:fldCharType="separate"/>
            </w:r>
            <w:r w:rsidR="008C1286">
              <w:rPr>
                <w:noProof/>
                <w:webHidden/>
              </w:rPr>
              <w:t>44</w:t>
            </w:r>
            <w:r w:rsidR="008C1286">
              <w:rPr>
                <w:noProof/>
                <w:webHidden/>
              </w:rPr>
              <w:fldChar w:fldCharType="end"/>
            </w:r>
          </w:hyperlink>
        </w:p>
        <w:p w14:paraId="448A3825" w14:textId="2F08441A" w:rsidR="008C1286" w:rsidRDefault="005A7F64">
          <w:pPr>
            <w:pStyle w:val="71"/>
            <w:rPr>
              <w:rFonts w:eastAsiaTheme="minorEastAsia"/>
              <w:noProof/>
              <w:kern w:val="2"/>
              <w:sz w:val="24"/>
              <w:szCs w:val="24"/>
              <w:lang w:eastAsia="ru-RU"/>
              <w14:ligatures w14:val="standardContextual"/>
            </w:rPr>
          </w:pPr>
          <w:hyperlink w:anchor="_Toc209422032" w:history="1">
            <w:r w:rsidR="008C1286" w:rsidRPr="00E043F5">
              <w:rPr>
                <w:rStyle w:val="af0"/>
                <w:rFonts w:ascii="Times New Roman" w:hAnsi="Times New Roman"/>
                <w:b/>
                <w:bCs/>
                <w:noProof/>
                <w:lang w:bidi="en-US"/>
              </w:rPr>
              <w:t>в) 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r w:rsidR="008C1286">
              <w:rPr>
                <w:noProof/>
                <w:webHidden/>
              </w:rPr>
              <w:tab/>
            </w:r>
            <w:r w:rsidR="008C1286">
              <w:rPr>
                <w:noProof/>
                <w:webHidden/>
              </w:rPr>
              <w:fldChar w:fldCharType="begin"/>
            </w:r>
            <w:r w:rsidR="008C1286">
              <w:rPr>
                <w:noProof/>
                <w:webHidden/>
              </w:rPr>
              <w:instrText xml:space="preserve"> PAGEREF _Toc209422032 \h </w:instrText>
            </w:r>
            <w:r w:rsidR="008C1286">
              <w:rPr>
                <w:noProof/>
                <w:webHidden/>
              </w:rPr>
            </w:r>
            <w:r w:rsidR="008C1286">
              <w:rPr>
                <w:noProof/>
                <w:webHidden/>
              </w:rPr>
              <w:fldChar w:fldCharType="separate"/>
            </w:r>
            <w:r w:rsidR="008C1286">
              <w:rPr>
                <w:noProof/>
                <w:webHidden/>
              </w:rPr>
              <w:t>44</w:t>
            </w:r>
            <w:r w:rsidR="008C1286">
              <w:rPr>
                <w:noProof/>
                <w:webHidden/>
              </w:rPr>
              <w:fldChar w:fldCharType="end"/>
            </w:r>
          </w:hyperlink>
        </w:p>
        <w:p w14:paraId="0598C71A" w14:textId="2E8F1C55" w:rsidR="008C1286" w:rsidRDefault="005A7F64">
          <w:pPr>
            <w:pStyle w:val="71"/>
            <w:rPr>
              <w:rFonts w:eastAsiaTheme="minorEastAsia"/>
              <w:noProof/>
              <w:kern w:val="2"/>
              <w:sz w:val="24"/>
              <w:szCs w:val="24"/>
              <w:lang w:eastAsia="ru-RU"/>
              <w14:ligatures w14:val="standardContextual"/>
            </w:rPr>
          </w:pPr>
          <w:hyperlink w:anchor="_Toc209422033" w:history="1">
            <w:r w:rsidR="008C1286" w:rsidRPr="00E043F5">
              <w:rPr>
                <w:rStyle w:val="af0"/>
                <w:rFonts w:ascii="Times New Roman" w:hAnsi="Times New Roman"/>
                <w:b/>
                <w:bCs/>
                <w:noProof/>
                <w:lang w:bidi="en-US"/>
              </w:rPr>
              <w:t>г)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8C1286">
              <w:rPr>
                <w:noProof/>
                <w:webHidden/>
              </w:rPr>
              <w:tab/>
            </w:r>
            <w:r w:rsidR="008C1286">
              <w:rPr>
                <w:noProof/>
                <w:webHidden/>
              </w:rPr>
              <w:fldChar w:fldCharType="begin"/>
            </w:r>
            <w:r w:rsidR="008C1286">
              <w:rPr>
                <w:noProof/>
                <w:webHidden/>
              </w:rPr>
              <w:instrText xml:space="preserve"> PAGEREF _Toc209422033 \h </w:instrText>
            </w:r>
            <w:r w:rsidR="008C1286">
              <w:rPr>
                <w:noProof/>
                <w:webHidden/>
              </w:rPr>
            </w:r>
            <w:r w:rsidR="008C1286">
              <w:rPr>
                <w:noProof/>
                <w:webHidden/>
              </w:rPr>
              <w:fldChar w:fldCharType="separate"/>
            </w:r>
            <w:r w:rsidR="008C1286">
              <w:rPr>
                <w:noProof/>
                <w:webHidden/>
              </w:rPr>
              <w:t>44</w:t>
            </w:r>
            <w:r w:rsidR="008C1286">
              <w:rPr>
                <w:noProof/>
                <w:webHidden/>
              </w:rPr>
              <w:fldChar w:fldCharType="end"/>
            </w:r>
          </w:hyperlink>
        </w:p>
        <w:p w14:paraId="511AD3E3" w14:textId="591FE5C2" w:rsidR="008C1286" w:rsidRDefault="005A7F64">
          <w:pPr>
            <w:pStyle w:val="71"/>
            <w:rPr>
              <w:rFonts w:eastAsiaTheme="minorEastAsia"/>
              <w:noProof/>
              <w:kern w:val="2"/>
              <w:sz w:val="24"/>
              <w:szCs w:val="24"/>
              <w:lang w:eastAsia="ru-RU"/>
              <w14:ligatures w14:val="standardContextual"/>
            </w:rPr>
          </w:pPr>
          <w:hyperlink w:anchor="_Toc209422034" w:history="1">
            <w:r w:rsidR="008C1286" w:rsidRPr="00E043F5">
              <w:rPr>
                <w:rStyle w:val="af0"/>
                <w:rFonts w:ascii="Times New Roman" w:hAnsi="Times New Roman"/>
                <w:b/>
                <w:noProof/>
                <w:lang w:bidi="en-US"/>
              </w:rPr>
              <w:t>д)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8C1286">
              <w:rPr>
                <w:noProof/>
                <w:webHidden/>
              </w:rPr>
              <w:tab/>
            </w:r>
            <w:r w:rsidR="008C1286">
              <w:rPr>
                <w:noProof/>
                <w:webHidden/>
              </w:rPr>
              <w:fldChar w:fldCharType="begin"/>
            </w:r>
            <w:r w:rsidR="008C1286">
              <w:rPr>
                <w:noProof/>
                <w:webHidden/>
              </w:rPr>
              <w:instrText xml:space="preserve"> PAGEREF _Toc209422034 \h </w:instrText>
            </w:r>
            <w:r w:rsidR="008C1286">
              <w:rPr>
                <w:noProof/>
                <w:webHidden/>
              </w:rPr>
            </w:r>
            <w:r w:rsidR="008C1286">
              <w:rPr>
                <w:noProof/>
                <w:webHidden/>
              </w:rPr>
              <w:fldChar w:fldCharType="separate"/>
            </w:r>
            <w:r w:rsidR="008C1286">
              <w:rPr>
                <w:noProof/>
                <w:webHidden/>
              </w:rPr>
              <w:t>45</w:t>
            </w:r>
            <w:r w:rsidR="008C1286">
              <w:rPr>
                <w:noProof/>
                <w:webHidden/>
              </w:rPr>
              <w:fldChar w:fldCharType="end"/>
            </w:r>
          </w:hyperlink>
        </w:p>
        <w:p w14:paraId="0D3F8216" w14:textId="137D3DD8" w:rsidR="008C1286" w:rsidRDefault="005A7F64">
          <w:pPr>
            <w:pStyle w:val="71"/>
            <w:rPr>
              <w:rFonts w:eastAsiaTheme="minorEastAsia"/>
              <w:noProof/>
              <w:kern w:val="2"/>
              <w:sz w:val="24"/>
              <w:szCs w:val="24"/>
              <w:lang w:eastAsia="ru-RU"/>
              <w14:ligatures w14:val="standardContextual"/>
            </w:rPr>
          </w:pPr>
          <w:hyperlink w:anchor="_Toc209422035" w:history="1">
            <w:r w:rsidR="008C1286" w:rsidRPr="00E043F5">
              <w:rPr>
                <w:rStyle w:val="af0"/>
                <w:rFonts w:ascii="Times New Roman" w:hAnsi="Times New Roman"/>
                <w:b/>
                <w:noProof/>
                <w:lang w:bidi="en-US"/>
              </w:rPr>
              <w:t>е) 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sidR="008C1286">
              <w:rPr>
                <w:noProof/>
                <w:webHidden/>
              </w:rPr>
              <w:tab/>
            </w:r>
            <w:r w:rsidR="008C1286">
              <w:rPr>
                <w:noProof/>
                <w:webHidden/>
              </w:rPr>
              <w:fldChar w:fldCharType="begin"/>
            </w:r>
            <w:r w:rsidR="008C1286">
              <w:rPr>
                <w:noProof/>
                <w:webHidden/>
              </w:rPr>
              <w:instrText xml:space="preserve"> PAGEREF _Toc209422035 \h </w:instrText>
            </w:r>
            <w:r w:rsidR="008C1286">
              <w:rPr>
                <w:noProof/>
                <w:webHidden/>
              </w:rPr>
            </w:r>
            <w:r w:rsidR="008C1286">
              <w:rPr>
                <w:noProof/>
                <w:webHidden/>
              </w:rPr>
              <w:fldChar w:fldCharType="separate"/>
            </w:r>
            <w:r w:rsidR="008C1286">
              <w:rPr>
                <w:noProof/>
                <w:webHidden/>
              </w:rPr>
              <w:t>45</w:t>
            </w:r>
            <w:r w:rsidR="008C1286">
              <w:rPr>
                <w:noProof/>
                <w:webHidden/>
              </w:rPr>
              <w:fldChar w:fldCharType="end"/>
            </w:r>
          </w:hyperlink>
        </w:p>
        <w:p w14:paraId="586E3891" w14:textId="7026B696" w:rsidR="008C1286" w:rsidRDefault="005A7F64">
          <w:pPr>
            <w:pStyle w:val="71"/>
            <w:rPr>
              <w:rFonts w:eastAsiaTheme="minorEastAsia"/>
              <w:noProof/>
              <w:kern w:val="2"/>
              <w:sz w:val="24"/>
              <w:szCs w:val="24"/>
              <w:lang w:eastAsia="ru-RU"/>
              <w14:ligatures w14:val="standardContextual"/>
            </w:rPr>
          </w:pPr>
          <w:hyperlink w:anchor="_Toc209422036" w:history="1">
            <w:r w:rsidR="008C1286" w:rsidRPr="00E043F5">
              <w:rPr>
                <w:rStyle w:val="af0"/>
                <w:rFonts w:ascii="Times New Roman" w:hAnsi="Times New Roman"/>
                <w:b/>
                <w:noProof/>
                <w:lang w:bidi="en-US"/>
              </w:rPr>
              <w:t>ж) 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008C1286">
              <w:rPr>
                <w:noProof/>
                <w:webHidden/>
              </w:rPr>
              <w:tab/>
            </w:r>
            <w:r w:rsidR="008C1286">
              <w:rPr>
                <w:noProof/>
                <w:webHidden/>
              </w:rPr>
              <w:fldChar w:fldCharType="begin"/>
            </w:r>
            <w:r w:rsidR="008C1286">
              <w:rPr>
                <w:noProof/>
                <w:webHidden/>
              </w:rPr>
              <w:instrText xml:space="preserve"> PAGEREF _Toc209422036 \h </w:instrText>
            </w:r>
            <w:r w:rsidR="008C1286">
              <w:rPr>
                <w:noProof/>
                <w:webHidden/>
              </w:rPr>
            </w:r>
            <w:r w:rsidR="008C1286">
              <w:rPr>
                <w:noProof/>
                <w:webHidden/>
              </w:rPr>
              <w:fldChar w:fldCharType="separate"/>
            </w:r>
            <w:r w:rsidR="008C1286">
              <w:rPr>
                <w:noProof/>
                <w:webHidden/>
              </w:rPr>
              <w:t>45</w:t>
            </w:r>
            <w:r w:rsidR="008C1286">
              <w:rPr>
                <w:noProof/>
                <w:webHidden/>
              </w:rPr>
              <w:fldChar w:fldCharType="end"/>
            </w:r>
          </w:hyperlink>
        </w:p>
        <w:p w14:paraId="177D03D2" w14:textId="24BF1AE2" w:rsidR="008C1286" w:rsidRDefault="005A7F64">
          <w:pPr>
            <w:pStyle w:val="71"/>
            <w:rPr>
              <w:rFonts w:eastAsiaTheme="minorEastAsia"/>
              <w:noProof/>
              <w:kern w:val="2"/>
              <w:sz w:val="24"/>
              <w:szCs w:val="24"/>
              <w:lang w:eastAsia="ru-RU"/>
              <w14:ligatures w14:val="standardContextual"/>
            </w:rPr>
          </w:pPr>
          <w:hyperlink w:anchor="_Toc209422037" w:history="1">
            <w:r w:rsidR="008C1286" w:rsidRPr="00E043F5">
              <w:rPr>
                <w:rStyle w:val="af0"/>
                <w:rFonts w:ascii="Times New Roman" w:hAnsi="Times New Roman"/>
                <w:b/>
                <w:noProof/>
                <w:lang w:bidi="en-US"/>
              </w:rPr>
              <w:t>з)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008C1286">
              <w:rPr>
                <w:noProof/>
                <w:webHidden/>
              </w:rPr>
              <w:tab/>
            </w:r>
            <w:r w:rsidR="008C1286">
              <w:rPr>
                <w:noProof/>
                <w:webHidden/>
              </w:rPr>
              <w:fldChar w:fldCharType="begin"/>
            </w:r>
            <w:r w:rsidR="008C1286">
              <w:rPr>
                <w:noProof/>
                <w:webHidden/>
              </w:rPr>
              <w:instrText xml:space="preserve"> PAGEREF _Toc209422037 \h </w:instrText>
            </w:r>
            <w:r w:rsidR="008C1286">
              <w:rPr>
                <w:noProof/>
                <w:webHidden/>
              </w:rPr>
            </w:r>
            <w:r w:rsidR="008C1286">
              <w:rPr>
                <w:noProof/>
                <w:webHidden/>
              </w:rPr>
              <w:fldChar w:fldCharType="separate"/>
            </w:r>
            <w:r w:rsidR="008C1286">
              <w:rPr>
                <w:noProof/>
                <w:webHidden/>
              </w:rPr>
              <w:t>45</w:t>
            </w:r>
            <w:r w:rsidR="008C1286">
              <w:rPr>
                <w:noProof/>
                <w:webHidden/>
              </w:rPr>
              <w:fldChar w:fldCharType="end"/>
            </w:r>
          </w:hyperlink>
        </w:p>
        <w:p w14:paraId="32084D68" w14:textId="3D7A57CA" w:rsidR="008C1286" w:rsidRDefault="005A7F64">
          <w:pPr>
            <w:pStyle w:val="71"/>
            <w:rPr>
              <w:rFonts w:eastAsiaTheme="minorEastAsia"/>
              <w:noProof/>
              <w:kern w:val="2"/>
              <w:sz w:val="24"/>
              <w:szCs w:val="24"/>
              <w:lang w:eastAsia="ru-RU"/>
              <w14:ligatures w14:val="standardContextual"/>
            </w:rPr>
          </w:pPr>
          <w:hyperlink w:anchor="_Toc209422038" w:history="1">
            <w:r w:rsidR="008C1286" w:rsidRPr="00E043F5">
              <w:rPr>
                <w:rStyle w:val="af0"/>
                <w:rFonts w:ascii="Times New Roman" w:hAnsi="Times New Roman"/>
                <w:b/>
                <w:noProof/>
                <w:lang w:bidi="en-US"/>
              </w:rPr>
              <w:t>и)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8C1286">
              <w:rPr>
                <w:noProof/>
                <w:webHidden/>
              </w:rPr>
              <w:tab/>
            </w:r>
            <w:r w:rsidR="008C1286">
              <w:rPr>
                <w:noProof/>
                <w:webHidden/>
              </w:rPr>
              <w:fldChar w:fldCharType="begin"/>
            </w:r>
            <w:r w:rsidR="008C1286">
              <w:rPr>
                <w:noProof/>
                <w:webHidden/>
              </w:rPr>
              <w:instrText xml:space="preserve"> PAGEREF _Toc209422038 \h </w:instrText>
            </w:r>
            <w:r w:rsidR="008C1286">
              <w:rPr>
                <w:noProof/>
                <w:webHidden/>
              </w:rPr>
            </w:r>
            <w:r w:rsidR="008C1286">
              <w:rPr>
                <w:noProof/>
                <w:webHidden/>
              </w:rPr>
              <w:fldChar w:fldCharType="separate"/>
            </w:r>
            <w:r w:rsidR="008C1286">
              <w:rPr>
                <w:noProof/>
                <w:webHidden/>
              </w:rPr>
              <w:t>46</w:t>
            </w:r>
            <w:r w:rsidR="008C1286">
              <w:rPr>
                <w:noProof/>
                <w:webHidden/>
              </w:rPr>
              <w:fldChar w:fldCharType="end"/>
            </w:r>
          </w:hyperlink>
        </w:p>
        <w:p w14:paraId="038E5884" w14:textId="5DEE2D8B" w:rsidR="008C1286" w:rsidRDefault="005A7F64">
          <w:pPr>
            <w:pStyle w:val="71"/>
            <w:rPr>
              <w:rFonts w:eastAsiaTheme="minorEastAsia"/>
              <w:noProof/>
              <w:kern w:val="2"/>
              <w:sz w:val="24"/>
              <w:szCs w:val="24"/>
              <w:lang w:eastAsia="ru-RU"/>
              <w14:ligatures w14:val="standardContextual"/>
            </w:rPr>
          </w:pPr>
          <w:hyperlink w:anchor="_Toc209422039" w:history="1">
            <w:r w:rsidR="008C1286" w:rsidRPr="00E043F5">
              <w:rPr>
                <w:rStyle w:val="af0"/>
                <w:rFonts w:ascii="Times New Roman" w:hAnsi="Times New Roman"/>
                <w:b/>
                <w:noProof/>
                <w:lang w:bidi="en-US"/>
              </w:rPr>
              <w:t>к)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8C1286">
              <w:rPr>
                <w:noProof/>
                <w:webHidden/>
              </w:rPr>
              <w:tab/>
            </w:r>
            <w:r w:rsidR="008C1286">
              <w:rPr>
                <w:noProof/>
                <w:webHidden/>
              </w:rPr>
              <w:fldChar w:fldCharType="begin"/>
            </w:r>
            <w:r w:rsidR="008C1286">
              <w:rPr>
                <w:noProof/>
                <w:webHidden/>
              </w:rPr>
              <w:instrText xml:space="preserve"> PAGEREF _Toc209422039 \h </w:instrText>
            </w:r>
            <w:r w:rsidR="008C1286">
              <w:rPr>
                <w:noProof/>
                <w:webHidden/>
              </w:rPr>
            </w:r>
            <w:r w:rsidR="008C1286">
              <w:rPr>
                <w:noProof/>
                <w:webHidden/>
              </w:rPr>
              <w:fldChar w:fldCharType="separate"/>
            </w:r>
            <w:r w:rsidR="008C1286">
              <w:rPr>
                <w:noProof/>
                <w:webHidden/>
              </w:rPr>
              <w:t>46</w:t>
            </w:r>
            <w:r w:rsidR="008C1286">
              <w:rPr>
                <w:noProof/>
                <w:webHidden/>
              </w:rPr>
              <w:fldChar w:fldCharType="end"/>
            </w:r>
          </w:hyperlink>
        </w:p>
        <w:p w14:paraId="06E6693E" w14:textId="256EE5D9" w:rsidR="008C1286" w:rsidRDefault="005A7F64">
          <w:pPr>
            <w:pStyle w:val="12"/>
            <w:tabs>
              <w:tab w:val="right" w:leader="dot" w:pos="9345"/>
            </w:tabs>
            <w:rPr>
              <w:rFonts w:eastAsiaTheme="minorEastAsia"/>
              <w:b w:val="0"/>
              <w:bCs w:val="0"/>
              <w:caps w:val="0"/>
              <w:noProof/>
              <w:kern w:val="2"/>
              <w:sz w:val="24"/>
              <w:szCs w:val="24"/>
              <w:lang w:eastAsia="ru-RU"/>
              <w14:ligatures w14:val="standardContextual"/>
            </w:rPr>
          </w:pPr>
          <w:hyperlink w:anchor="_Toc209422040" w:history="1">
            <w:r w:rsidR="008C1286" w:rsidRPr="00E043F5">
              <w:rPr>
                <w:rStyle w:val="af0"/>
                <w:noProof/>
              </w:rPr>
              <w:t>РАЗДЕЛ 6. ПРЕДЛОЖЕНИЯ ПО СТРОИТЕЛЬСТВУ, РЕКОНСТРУКЦИИИ И (ИЛИ) МОДЕРНИЗАЦИИ ТЕПЛОВЫХ СЕТЕЙ</w:t>
            </w:r>
            <w:r w:rsidR="008C1286">
              <w:rPr>
                <w:noProof/>
                <w:webHidden/>
              </w:rPr>
              <w:tab/>
            </w:r>
            <w:r w:rsidR="008C1286">
              <w:rPr>
                <w:noProof/>
                <w:webHidden/>
              </w:rPr>
              <w:fldChar w:fldCharType="begin"/>
            </w:r>
            <w:r w:rsidR="008C1286">
              <w:rPr>
                <w:noProof/>
                <w:webHidden/>
              </w:rPr>
              <w:instrText xml:space="preserve"> PAGEREF _Toc209422040 \h </w:instrText>
            </w:r>
            <w:r w:rsidR="008C1286">
              <w:rPr>
                <w:noProof/>
                <w:webHidden/>
              </w:rPr>
            </w:r>
            <w:r w:rsidR="008C1286">
              <w:rPr>
                <w:noProof/>
                <w:webHidden/>
              </w:rPr>
              <w:fldChar w:fldCharType="separate"/>
            </w:r>
            <w:r w:rsidR="008C1286">
              <w:rPr>
                <w:noProof/>
                <w:webHidden/>
              </w:rPr>
              <w:t>47</w:t>
            </w:r>
            <w:r w:rsidR="008C1286">
              <w:rPr>
                <w:noProof/>
                <w:webHidden/>
              </w:rPr>
              <w:fldChar w:fldCharType="end"/>
            </w:r>
          </w:hyperlink>
        </w:p>
        <w:p w14:paraId="50602638" w14:textId="53513B52" w:rsidR="008C1286" w:rsidRDefault="005A7F64">
          <w:pPr>
            <w:pStyle w:val="71"/>
            <w:rPr>
              <w:rFonts w:eastAsiaTheme="minorEastAsia"/>
              <w:noProof/>
              <w:kern w:val="2"/>
              <w:sz w:val="24"/>
              <w:szCs w:val="24"/>
              <w:lang w:eastAsia="ru-RU"/>
              <w14:ligatures w14:val="standardContextual"/>
            </w:rPr>
          </w:pPr>
          <w:hyperlink w:anchor="_Toc209422041" w:history="1">
            <w:r w:rsidR="008C1286" w:rsidRPr="00E043F5">
              <w:rPr>
                <w:rStyle w:val="af0"/>
                <w:rFonts w:ascii="Times New Roman" w:hAnsi="Times New Roman"/>
                <w:b/>
                <w:noProof/>
                <w:lang w:bidi="en-US"/>
              </w:rPr>
              <w:t>а) 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8C1286">
              <w:rPr>
                <w:noProof/>
                <w:webHidden/>
              </w:rPr>
              <w:tab/>
            </w:r>
            <w:r w:rsidR="008C1286">
              <w:rPr>
                <w:noProof/>
                <w:webHidden/>
              </w:rPr>
              <w:fldChar w:fldCharType="begin"/>
            </w:r>
            <w:r w:rsidR="008C1286">
              <w:rPr>
                <w:noProof/>
                <w:webHidden/>
              </w:rPr>
              <w:instrText xml:space="preserve"> PAGEREF _Toc209422041 \h </w:instrText>
            </w:r>
            <w:r w:rsidR="008C1286">
              <w:rPr>
                <w:noProof/>
                <w:webHidden/>
              </w:rPr>
            </w:r>
            <w:r w:rsidR="008C1286">
              <w:rPr>
                <w:noProof/>
                <w:webHidden/>
              </w:rPr>
              <w:fldChar w:fldCharType="separate"/>
            </w:r>
            <w:r w:rsidR="008C1286">
              <w:rPr>
                <w:noProof/>
                <w:webHidden/>
              </w:rPr>
              <w:t>47</w:t>
            </w:r>
            <w:r w:rsidR="008C1286">
              <w:rPr>
                <w:noProof/>
                <w:webHidden/>
              </w:rPr>
              <w:fldChar w:fldCharType="end"/>
            </w:r>
          </w:hyperlink>
        </w:p>
        <w:p w14:paraId="13A7231D" w14:textId="1933409E" w:rsidR="008C1286" w:rsidRDefault="005A7F64">
          <w:pPr>
            <w:pStyle w:val="71"/>
            <w:rPr>
              <w:rFonts w:eastAsiaTheme="minorEastAsia"/>
              <w:noProof/>
              <w:kern w:val="2"/>
              <w:sz w:val="24"/>
              <w:szCs w:val="24"/>
              <w:lang w:eastAsia="ru-RU"/>
              <w14:ligatures w14:val="standardContextual"/>
            </w:rPr>
          </w:pPr>
          <w:hyperlink w:anchor="_Toc209422042" w:history="1">
            <w:r w:rsidR="008C1286" w:rsidRPr="00E043F5">
              <w:rPr>
                <w:rStyle w:val="af0"/>
                <w:rFonts w:ascii="Times New Roman" w:hAnsi="Times New Roman"/>
                <w:b/>
                <w:noProof/>
                <w:lang w:bidi="en-US"/>
              </w:rPr>
              <w:t>б) 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муниципального образования, городского округа, города федерального значения под жилищную, комплексную или производственную застройку</w:t>
            </w:r>
            <w:r w:rsidR="008C1286">
              <w:rPr>
                <w:noProof/>
                <w:webHidden/>
              </w:rPr>
              <w:tab/>
            </w:r>
            <w:r w:rsidR="008C1286">
              <w:rPr>
                <w:noProof/>
                <w:webHidden/>
              </w:rPr>
              <w:fldChar w:fldCharType="begin"/>
            </w:r>
            <w:r w:rsidR="008C1286">
              <w:rPr>
                <w:noProof/>
                <w:webHidden/>
              </w:rPr>
              <w:instrText xml:space="preserve"> PAGEREF _Toc209422042 \h </w:instrText>
            </w:r>
            <w:r w:rsidR="008C1286">
              <w:rPr>
                <w:noProof/>
                <w:webHidden/>
              </w:rPr>
            </w:r>
            <w:r w:rsidR="008C1286">
              <w:rPr>
                <w:noProof/>
                <w:webHidden/>
              </w:rPr>
              <w:fldChar w:fldCharType="separate"/>
            </w:r>
            <w:r w:rsidR="008C1286">
              <w:rPr>
                <w:noProof/>
                <w:webHidden/>
              </w:rPr>
              <w:t>47</w:t>
            </w:r>
            <w:r w:rsidR="008C1286">
              <w:rPr>
                <w:noProof/>
                <w:webHidden/>
              </w:rPr>
              <w:fldChar w:fldCharType="end"/>
            </w:r>
          </w:hyperlink>
        </w:p>
        <w:p w14:paraId="0DFAD12D" w14:textId="3DC37BCE" w:rsidR="008C1286" w:rsidRDefault="005A7F64">
          <w:pPr>
            <w:pStyle w:val="71"/>
            <w:rPr>
              <w:rFonts w:eastAsiaTheme="minorEastAsia"/>
              <w:noProof/>
              <w:kern w:val="2"/>
              <w:sz w:val="24"/>
              <w:szCs w:val="24"/>
              <w:lang w:eastAsia="ru-RU"/>
              <w14:ligatures w14:val="standardContextual"/>
            </w:rPr>
          </w:pPr>
          <w:hyperlink w:anchor="_Toc209422043" w:history="1">
            <w:r w:rsidR="008C1286" w:rsidRPr="00E043F5">
              <w:rPr>
                <w:rStyle w:val="af0"/>
                <w:rFonts w:ascii="Times New Roman" w:hAnsi="Times New Roman"/>
                <w:b/>
                <w:noProof/>
                <w:lang w:bidi="en-US"/>
              </w:rPr>
              <w:t>в)</w:t>
            </w:r>
            <w:r w:rsidR="008C1286">
              <w:rPr>
                <w:noProof/>
                <w:webHidden/>
              </w:rPr>
              <w:tab/>
            </w:r>
            <w:r w:rsidR="008C1286">
              <w:rPr>
                <w:noProof/>
                <w:webHidden/>
              </w:rPr>
              <w:fldChar w:fldCharType="begin"/>
            </w:r>
            <w:r w:rsidR="008C1286">
              <w:rPr>
                <w:noProof/>
                <w:webHidden/>
              </w:rPr>
              <w:instrText xml:space="preserve"> PAGEREF _Toc209422043 \h </w:instrText>
            </w:r>
            <w:r w:rsidR="008C1286">
              <w:rPr>
                <w:noProof/>
                <w:webHidden/>
              </w:rPr>
            </w:r>
            <w:r w:rsidR="008C1286">
              <w:rPr>
                <w:noProof/>
                <w:webHidden/>
              </w:rPr>
              <w:fldChar w:fldCharType="separate"/>
            </w:r>
            <w:r w:rsidR="008C1286">
              <w:rPr>
                <w:noProof/>
                <w:webHidden/>
              </w:rPr>
              <w:t>47</w:t>
            </w:r>
            <w:r w:rsidR="008C1286">
              <w:rPr>
                <w:noProof/>
                <w:webHidden/>
              </w:rPr>
              <w:fldChar w:fldCharType="end"/>
            </w:r>
          </w:hyperlink>
        </w:p>
        <w:p w14:paraId="6A376351" w14:textId="0C7AEB55" w:rsidR="008C1286" w:rsidRDefault="005A7F64">
          <w:pPr>
            <w:pStyle w:val="71"/>
            <w:rPr>
              <w:rFonts w:eastAsiaTheme="minorEastAsia"/>
              <w:noProof/>
              <w:kern w:val="2"/>
              <w:sz w:val="24"/>
              <w:szCs w:val="24"/>
              <w:lang w:eastAsia="ru-RU"/>
              <w14:ligatures w14:val="standardContextual"/>
            </w:rPr>
          </w:pPr>
          <w:hyperlink w:anchor="_Toc209422044" w:history="1">
            <w:r w:rsidR="008C1286" w:rsidRPr="00E043F5">
              <w:rPr>
                <w:rStyle w:val="af0"/>
                <w:rFonts w:ascii="Times New Roman" w:hAnsi="Times New Roman"/>
                <w:b/>
                <w:noProof/>
                <w:lang w:bidi="en-US"/>
              </w:rPr>
              <w:t>г)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указанных в подпункте «д» раздела 5 настоящего документа</w:t>
            </w:r>
            <w:r w:rsidR="008C1286">
              <w:rPr>
                <w:noProof/>
                <w:webHidden/>
              </w:rPr>
              <w:tab/>
            </w:r>
            <w:r w:rsidR="008C1286">
              <w:rPr>
                <w:noProof/>
                <w:webHidden/>
              </w:rPr>
              <w:fldChar w:fldCharType="begin"/>
            </w:r>
            <w:r w:rsidR="008C1286">
              <w:rPr>
                <w:noProof/>
                <w:webHidden/>
              </w:rPr>
              <w:instrText xml:space="preserve"> PAGEREF _Toc209422044 \h </w:instrText>
            </w:r>
            <w:r w:rsidR="008C1286">
              <w:rPr>
                <w:noProof/>
                <w:webHidden/>
              </w:rPr>
            </w:r>
            <w:r w:rsidR="008C1286">
              <w:rPr>
                <w:noProof/>
                <w:webHidden/>
              </w:rPr>
              <w:fldChar w:fldCharType="separate"/>
            </w:r>
            <w:r w:rsidR="008C1286">
              <w:rPr>
                <w:noProof/>
                <w:webHidden/>
              </w:rPr>
              <w:t>48</w:t>
            </w:r>
            <w:r w:rsidR="008C1286">
              <w:rPr>
                <w:noProof/>
                <w:webHidden/>
              </w:rPr>
              <w:fldChar w:fldCharType="end"/>
            </w:r>
          </w:hyperlink>
        </w:p>
        <w:p w14:paraId="69EA0E90" w14:textId="1DCE0725" w:rsidR="008C1286" w:rsidRDefault="005A7F64">
          <w:pPr>
            <w:pStyle w:val="71"/>
            <w:rPr>
              <w:rFonts w:eastAsiaTheme="minorEastAsia"/>
              <w:noProof/>
              <w:kern w:val="2"/>
              <w:sz w:val="24"/>
              <w:szCs w:val="24"/>
              <w:lang w:eastAsia="ru-RU"/>
              <w14:ligatures w14:val="standardContextual"/>
            </w:rPr>
          </w:pPr>
          <w:hyperlink w:anchor="_Toc209422045" w:history="1">
            <w:r w:rsidR="008C1286" w:rsidRPr="00E043F5">
              <w:rPr>
                <w:rStyle w:val="af0"/>
                <w:rFonts w:ascii="Times New Roman" w:hAnsi="Times New Roman"/>
                <w:b/>
                <w:noProof/>
                <w:lang w:bidi="en-US"/>
              </w:rPr>
              <w:t>д) предложения по строительству, реконструкции и (или) модернизации тепловых сетей для обеспечения нормативной надежности теплоснабжения потребителей</w:t>
            </w:r>
            <w:r w:rsidR="008C1286">
              <w:rPr>
                <w:noProof/>
                <w:webHidden/>
              </w:rPr>
              <w:tab/>
            </w:r>
            <w:r w:rsidR="008C1286">
              <w:rPr>
                <w:noProof/>
                <w:webHidden/>
              </w:rPr>
              <w:fldChar w:fldCharType="begin"/>
            </w:r>
            <w:r w:rsidR="008C1286">
              <w:rPr>
                <w:noProof/>
                <w:webHidden/>
              </w:rPr>
              <w:instrText xml:space="preserve"> PAGEREF _Toc209422045 \h </w:instrText>
            </w:r>
            <w:r w:rsidR="008C1286">
              <w:rPr>
                <w:noProof/>
                <w:webHidden/>
              </w:rPr>
            </w:r>
            <w:r w:rsidR="008C1286">
              <w:rPr>
                <w:noProof/>
                <w:webHidden/>
              </w:rPr>
              <w:fldChar w:fldCharType="separate"/>
            </w:r>
            <w:r w:rsidR="008C1286">
              <w:rPr>
                <w:noProof/>
                <w:webHidden/>
              </w:rPr>
              <w:t>48</w:t>
            </w:r>
            <w:r w:rsidR="008C1286">
              <w:rPr>
                <w:noProof/>
                <w:webHidden/>
              </w:rPr>
              <w:fldChar w:fldCharType="end"/>
            </w:r>
          </w:hyperlink>
        </w:p>
        <w:p w14:paraId="533D98FB" w14:textId="607A5379" w:rsidR="008C1286" w:rsidRDefault="005A7F64">
          <w:pPr>
            <w:pStyle w:val="71"/>
            <w:rPr>
              <w:rFonts w:eastAsiaTheme="minorEastAsia"/>
              <w:noProof/>
              <w:kern w:val="2"/>
              <w:sz w:val="24"/>
              <w:szCs w:val="24"/>
              <w:lang w:eastAsia="ru-RU"/>
              <w14:ligatures w14:val="standardContextual"/>
            </w:rPr>
          </w:pPr>
          <w:hyperlink w:anchor="_Toc209422046" w:history="1">
            <w:r w:rsidR="008C1286" w:rsidRPr="00E043F5">
              <w:rPr>
                <w:rStyle w:val="af0"/>
                <w:rFonts w:ascii="Times New Roman" w:hAnsi="Times New Roman"/>
                <w:b/>
                <w:noProof/>
                <w:lang w:bidi="en-US"/>
              </w:rPr>
              <w:t>6.1. B ценовых зонах теплоснабжения предложения по строительству, реконструкции и (или) модернизации источников тепловой энергии, тепловых сетей, указанные в разделах 5 и 6 настоящего документа, указываются отдельно в части мероприятий, необходимых для осуществления подключения (технологического присоединения) теплопотребляющих установок потребителей тепловой энергии к системе теплоснабжения, и в части мероприятий, необходимых для развития, повышения надежности и энергетической эффективности системы теплоснабжения.</w:t>
            </w:r>
            <w:r w:rsidR="008C1286">
              <w:rPr>
                <w:noProof/>
                <w:webHidden/>
              </w:rPr>
              <w:tab/>
            </w:r>
            <w:r w:rsidR="008C1286">
              <w:rPr>
                <w:noProof/>
                <w:webHidden/>
              </w:rPr>
              <w:fldChar w:fldCharType="begin"/>
            </w:r>
            <w:r w:rsidR="008C1286">
              <w:rPr>
                <w:noProof/>
                <w:webHidden/>
              </w:rPr>
              <w:instrText xml:space="preserve"> PAGEREF _Toc209422046 \h </w:instrText>
            </w:r>
            <w:r w:rsidR="008C1286">
              <w:rPr>
                <w:noProof/>
                <w:webHidden/>
              </w:rPr>
            </w:r>
            <w:r w:rsidR="008C1286">
              <w:rPr>
                <w:noProof/>
                <w:webHidden/>
              </w:rPr>
              <w:fldChar w:fldCharType="separate"/>
            </w:r>
            <w:r w:rsidR="008C1286">
              <w:rPr>
                <w:noProof/>
                <w:webHidden/>
              </w:rPr>
              <w:t>48</w:t>
            </w:r>
            <w:r w:rsidR="008C1286">
              <w:rPr>
                <w:noProof/>
                <w:webHidden/>
              </w:rPr>
              <w:fldChar w:fldCharType="end"/>
            </w:r>
          </w:hyperlink>
        </w:p>
        <w:p w14:paraId="7D22B9E2" w14:textId="0DE09CAD" w:rsidR="008C1286" w:rsidRDefault="005A7F64">
          <w:pPr>
            <w:pStyle w:val="12"/>
            <w:tabs>
              <w:tab w:val="right" w:leader="dot" w:pos="9345"/>
            </w:tabs>
            <w:rPr>
              <w:rFonts w:eastAsiaTheme="minorEastAsia"/>
              <w:b w:val="0"/>
              <w:bCs w:val="0"/>
              <w:caps w:val="0"/>
              <w:noProof/>
              <w:kern w:val="2"/>
              <w:sz w:val="24"/>
              <w:szCs w:val="24"/>
              <w:lang w:eastAsia="ru-RU"/>
              <w14:ligatures w14:val="standardContextual"/>
            </w:rPr>
          </w:pPr>
          <w:hyperlink w:anchor="_Toc209422047" w:history="1">
            <w:r w:rsidR="008C1286" w:rsidRPr="00E043F5">
              <w:rPr>
                <w:rStyle w:val="af0"/>
                <w:noProof/>
              </w:rPr>
              <w:t xml:space="preserve">РАЗДЕЛ 7. </w:t>
            </w:r>
            <w:r w:rsidR="008C1286" w:rsidRPr="00E043F5">
              <w:rPr>
                <w:rStyle w:val="af0"/>
                <w:noProof/>
                <w:shd w:val="clear" w:color="auto" w:fill="FFFFFF"/>
              </w:rPr>
              <w:t>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8C1286">
              <w:rPr>
                <w:noProof/>
                <w:webHidden/>
              </w:rPr>
              <w:tab/>
            </w:r>
            <w:r w:rsidR="008C1286">
              <w:rPr>
                <w:noProof/>
                <w:webHidden/>
              </w:rPr>
              <w:fldChar w:fldCharType="begin"/>
            </w:r>
            <w:r w:rsidR="008C1286">
              <w:rPr>
                <w:noProof/>
                <w:webHidden/>
              </w:rPr>
              <w:instrText xml:space="preserve"> PAGEREF _Toc209422047 \h </w:instrText>
            </w:r>
            <w:r w:rsidR="008C1286">
              <w:rPr>
                <w:noProof/>
                <w:webHidden/>
              </w:rPr>
            </w:r>
            <w:r w:rsidR="008C1286">
              <w:rPr>
                <w:noProof/>
                <w:webHidden/>
              </w:rPr>
              <w:fldChar w:fldCharType="separate"/>
            </w:r>
            <w:r w:rsidR="008C1286">
              <w:rPr>
                <w:noProof/>
                <w:webHidden/>
              </w:rPr>
              <w:t>49</w:t>
            </w:r>
            <w:r w:rsidR="008C1286">
              <w:rPr>
                <w:noProof/>
                <w:webHidden/>
              </w:rPr>
              <w:fldChar w:fldCharType="end"/>
            </w:r>
          </w:hyperlink>
        </w:p>
        <w:p w14:paraId="3842181A" w14:textId="53367D7E" w:rsidR="008C1286" w:rsidRDefault="005A7F64">
          <w:pPr>
            <w:pStyle w:val="71"/>
            <w:rPr>
              <w:rFonts w:eastAsiaTheme="minorEastAsia"/>
              <w:noProof/>
              <w:kern w:val="2"/>
              <w:sz w:val="24"/>
              <w:szCs w:val="24"/>
              <w:lang w:eastAsia="ru-RU"/>
              <w14:ligatures w14:val="standardContextual"/>
            </w:rPr>
          </w:pPr>
          <w:hyperlink w:anchor="_Toc209422048" w:history="1">
            <w:r w:rsidR="008C1286" w:rsidRPr="00E043F5">
              <w:rPr>
                <w:rStyle w:val="af0"/>
                <w:rFonts w:ascii="Times New Roman" w:hAnsi="Times New Roman"/>
                <w:b/>
                <w:noProof/>
                <w:lang w:bidi="en-US"/>
              </w:rPr>
              <w:t>а) предложения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8C1286">
              <w:rPr>
                <w:noProof/>
                <w:webHidden/>
              </w:rPr>
              <w:tab/>
            </w:r>
            <w:r w:rsidR="008C1286">
              <w:rPr>
                <w:noProof/>
                <w:webHidden/>
              </w:rPr>
              <w:fldChar w:fldCharType="begin"/>
            </w:r>
            <w:r w:rsidR="008C1286">
              <w:rPr>
                <w:noProof/>
                <w:webHidden/>
              </w:rPr>
              <w:instrText xml:space="preserve"> PAGEREF _Toc209422048 \h </w:instrText>
            </w:r>
            <w:r w:rsidR="008C1286">
              <w:rPr>
                <w:noProof/>
                <w:webHidden/>
              </w:rPr>
            </w:r>
            <w:r w:rsidR="008C1286">
              <w:rPr>
                <w:noProof/>
                <w:webHidden/>
              </w:rPr>
              <w:fldChar w:fldCharType="separate"/>
            </w:r>
            <w:r w:rsidR="008C1286">
              <w:rPr>
                <w:noProof/>
                <w:webHidden/>
              </w:rPr>
              <w:t>49</w:t>
            </w:r>
            <w:r w:rsidR="008C1286">
              <w:rPr>
                <w:noProof/>
                <w:webHidden/>
              </w:rPr>
              <w:fldChar w:fldCharType="end"/>
            </w:r>
          </w:hyperlink>
        </w:p>
        <w:p w14:paraId="5AA360CE" w14:textId="7F41E3E9" w:rsidR="008C1286" w:rsidRDefault="005A7F64">
          <w:pPr>
            <w:pStyle w:val="71"/>
            <w:rPr>
              <w:rFonts w:eastAsiaTheme="minorEastAsia"/>
              <w:noProof/>
              <w:kern w:val="2"/>
              <w:sz w:val="24"/>
              <w:szCs w:val="24"/>
              <w:lang w:eastAsia="ru-RU"/>
              <w14:ligatures w14:val="standardContextual"/>
            </w:rPr>
          </w:pPr>
          <w:hyperlink w:anchor="_Toc209422049" w:history="1">
            <w:r w:rsidR="008C1286" w:rsidRPr="00E043F5">
              <w:rPr>
                <w:rStyle w:val="af0"/>
                <w:rFonts w:ascii="Times New Roman" w:hAnsi="Times New Roman"/>
                <w:b/>
                <w:noProof/>
                <w:lang w:bidi="en-US"/>
              </w:rPr>
              <w:t>б)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8C1286">
              <w:rPr>
                <w:noProof/>
                <w:webHidden/>
              </w:rPr>
              <w:tab/>
            </w:r>
            <w:r w:rsidR="008C1286">
              <w:rPr>
                <w:noProof/>
                <w:webHidden/>
              </w:rPr>
              <w:fldChar w:fldCharType="begin"/>
            </w:r>
            <w:r w:rsidR="008C1286">
              <w:rPr>
                <w:noProof/>
                <w:webHidden/>
              </w:rPr>
              <w:instrText xml:space="preserve"> PAGEREF _Toc209422049 \h </w:instrText>
            </w:r>
            <w:r w:rsidR="008C1286">
              <w:rPr>
                <w:noProof/>
                <w:webHidden/>
              </w:rPr>
            </w:r>
            <w:r w:rsidR="008C1286">
              <w:rPr>
                <w:noProof/>
                <w:webHidden/>
              </w:rPr>
              <w:fldChar w:fldCharType="separate"/>
            </w:r>
            <w:r w:rsidR="008C1286">
              <w:rPr>
                <w:noProof/>
                <w:webHidden/>
              </w:rPr>
              <w:t>49</w:t>
            </w:r>
            <w:r w:rsidR="008C1286">
              <w:rPr>
                <w:noProof/>
                <w:webHidden/>
              </w:rPr>
              <w:fldChar w:fldCharType="end"/>
            </w:r>
          </w:hyperlink>
        </w:p>
        <w:p w14:paraId="48C5A3FD" w14:textId="02D7A846" w:rsidR="008C1286" w:rsidRDefault="005A7F64">
          <w:pPr>
            <w:pStyle w:val="12"/>
            <w:tabs>
              <w:tab w:val="right" w:leader="dot" w:pos="9345"/>
            </w:tabs>
            <w:rPr>
              <w:rFonts w:eastAsiaTheme="minorEastAsia"/>
              <w:b w:val="0"/>
              <w:bCs w:val="0"/>
              <w:caps w:val="0"/>
              <w:noProof/>
              <w:kern w:val="2"/>
              <w:sz w:val="24"/>
              <w:szCs w:val="24"/>
              <w:lang w:eastAsia="ru-RU"/>
              <w14:ligatures w14:val="standardContextual"/>
            </w:rPr>
          </w:pPr>
          <w:hyperlink w:anchor="_Toc209422050" w:history="1">
            <w:r w:rsidR="008C1286" w:rsidRPr="00E043F5">
              <w:rPr>
                <w:rStyle w:val="af0"/>
                <w:noProof/>
              </w:rPr>
              <w:t>РАЗДЕЛ 8. ПЕРСПЕКТИВНЫЕ ТОПЛИВНЫЕ БАЛАНСЫ</w:t>
            </w:r>
            <w:r w:rsidR="008C1286">
              <w:rPr>
                <w:noProof/>
                <w:webHidden/>
              </w:rPr>
              <w:tab/>
            </w:r>
            <w:r w:rsidR="008C1286">
              <w:rPr>
                <w:noProof/>
                <w:webHidden/>
              </w:rPr>
              <w:fldChar w:fldCharType="begin"/>
            </w:r>
            <w:r w:rsidR="008C1286">
              <w:rPr>
                <w:noProof/>
                <w:webHidden/>
              </w:rPr>
              <w:instrText xml:space="preserve"> PAGEREF _Toc209422050 \h </w:instrText>
            </w:r>
            <w:r w:rsidR="008C1286">
              <w:rPr>
                <w:noProof/>
                <w:webHidden/>
              </w:rPr>
            </w:r>
            <w:r w:rsidR="008C1286">
              <w:rPr>
                <w:noProof/>
                <w:webHidden/>
              </w:rPr>
              <w:fldChar w:fldCharType="separate"/>
            </w:r>
            <w:r w:rsidR="008C1286">
              <w:rPr>
                <w:noProof/>
                <w:webHidden/>
              </w:rPr>
              <w:t>50</w:t>
            </w:r>
            <w:r w:rsidR="008C1286">
              <w:rPr>
                <w:noProof/>
                <w:webHidden/>
              </w:rPr>
              <w:fldChar w:fldCharType="end"/>
            </w:r>
          </w:hyperlink>
        </w:p>
        <w:p w14:paraId="613102FD" w14:textId="3024F64A" w:rsidR="008C1286" w:rsidRDefault="005A7F64">
          <w:pPr>
            <w:pStyle w:val="71"/>
            <w:rPr>
              <w:rFonts w:eastAsiaTheme="minorEastAsia"/>
              <w:noProof/>
              <w:kern w:val="2"/>
              <w:sz w:val="24"/>
              <w:szCs w:val="24"/>
              <w:lang w:eastAsia="ru-RU"/>
              <w14:ligatures w14:val="standardContextual"/>
            </w:rPr>
          </w:pPr>
          <w:hyperlink w:anchor="_Toc209422051" w:history="1">
            <w:r w:rsidR="008C1286" w:rsidRPr="00E043F5">
              <w:rPr>
                <w:rStyle w:val="af0"/>
                <w:rFonts w:ascii="Times New Roman" w:hAnsi="Times New Roman"/>
                <w:b/>
                <w:noProof/>
                <w:lang w:bidi="en-US"/>
              </w:rPr>
              <w:t>а) перспективные топливные балансы для каждого источника тепловой энергии по видам основного, резервного и аварийного топлива на каждом этапе</w:t>
            </w:r>
            <w:r w:rsidR="008C1286">
              <w:rPr>
                <w:noProof/>
                <w:webHidden/>
              </w:rPr>
              <w:tab/>
            </w:r>
            <w:r w:rsidR="008C1286">
              <w:rPr>
                <w:noProof/>
                <w:webHidden/>
              </w:rPr>
              <w:fldChar w:fldCharType="begin"/>
            </w:r>
            <w:r w:rsidR="008C1286">
              <w:rPr>
                <w:noProof/>
                <w:webHidden/>
              </w:rPr>
              <w:instrText xml:space="preserve"> PAGEREF _Toc209422051 \h </w:instrText>
            </w:r>
            <w:r w:rsidR="008C1286">
              <w:rPr>
                <w:noProof/>
                <w:webHidden/>
              </w:rPr>
            </w:r>
            <w:r w:rsidR="008C1286">
              <w:rPr>
                <w:noProof/>
                <w:webHidden/>
              </w:rPr>
              <w:fldChar w:fldCharType="separate"/>
            </w:r>
            <w:r w:rsidR="008C1286">
              <w:rPr>
                <w:noProof/>
                <w:webHidden/>
              </w:rPr>
              <w:t>50</w:t>
            </w:r>
            <w:r w:rsidR="008C1286">
              <w:rPr>
                <w:noProof/>
                <w:webHidden/>
              </w:rPr>
              <w:fldChar w:fldCharType="end"/>
            </w:r>
          </w:hyperlink>
        </w:p>
        <w:p w14:paraId="304C9B33" w14:textId="20B66589" w:rsidR="008C1286" w:rsidRDefault="005A7F64">
          <w:pPr>
            <w:pStyle w:val="71"/>
            <w:rPr>
              <w:rFonts w:eastAsiaTheme="minorEastAsia"/>
              <w:noProof/>
              <w:kern w:val="2"/>
              <w:sz w:val="24"/>
              <w:szCs w:val="24"/>
              <w:lang w:eastAsia="ru-RU"/>
              <w14:ligatures w14:val="standardContextual"/>
            </w:rPr>
          </w:pPr>
          <w:hyperlink w:anchor="_Toc209422052" w:history="1">
            <w:r w:rsidR="008C1286" w:rsidRPr="00E043F5">
              <w:rPr>
                <w:rStyle w:val="af0"/>
                <w:rFonts w:ascii="Times New Roman" w:hAnsi="Times New Roman"/>
                <w:b/>
                <w:noProof/>
                <w:lang w:bidi="en-US"/>
              </w:rPr>
              <w:t>б) потребляемые источником тепловой энергии виды топлива, включая местные виды топлива, а также используемые возобновляемые источники энергии</w:t>
            </w:r>
            <w:r w:rsidR="008C1286">
              <w:rPr>
                <w:noProof/>
                <w:webHidden/>
              </w:rPr>
              <w:tab/>
            </w:r>
            <w:r w:rsidR="008C1286">
              <w:rPr>
                <w:noProof/>
                <w:webHidden/>
              </w:rPr>
              <w:fldChar w:fldCharType="begin"/>
            </w:r>
            <w:r w:rsidR="008C1286">
              <w:rPr>
                <w:noProof/>
                <w:webHidden/>
              </w:rPr>
              <w:instrText xml:space="preserve"> PAGEREF _Toc209422052 \h </w:instrText>
            </w:r>
            <w:r w:rsidR="008C1286">
              <w:rPr>
                <w:noProof/>
                <w:webHidden/>
              </w:rPr>
            </w:r>
            <w:r w:rsidR="008C1286">
              <w:rPr>
                <w:noProof/>
                <w:webHidden/>
              </w:rPr>
              <w:fldChar w:fldCharType="separate"/>
            </w:r>
            <w:r w:rsidR="008C1286">
              <w:rPr>
                <w:noProof/>
                <w:webHidden/>
              </w:rPr>
              <w:t>50</w:t>
            </w:r>
            <w:r w:rsidR="008C1286">
              <w:rPr>
                <w:noProof/>
                <w:webHidden/>
              </w:rPr>
              <w:fldChar w:fldCharType="end"/>
            </w:r>
          </w:hyperlink>
        </w:p>
        <w:p w14:paraId="05EAAD9A" w14:textId="1C9C05EB" w:rsidR="008C1286" w:rsidRDefault="005A7F64">
          <w:pPr>
            <w:pStyle w:val="71"/>
            <w:rPr>
              <w:rFonts w:eastAsiaTheme="minorEastAsia"/>
              <w:noProof/>
              <w:kern w:val="2"/>
              <w:sz w:val="24"/>
              <w:szCs w:val="24"/>
              <w:lang w:eastAsia="ru-RU"/>
              <w14:ligatures w14:val="standardContextual"/>
            </w:rPr>
          </w:pPr>
          <w:hyperlink w:anchor="_Toc209422053" w:history="1">
            <w:r w:rsidR="008C1286" w:rsidRPr="00E043F5">
              <w:rPr>
                <w:rStyle w:val="af0"/>
                <w:rFonts w:ascii="Times New Roman" w:hAnsi="Times New Roman"/>
                <w:b/>
                <w:noProof/>
                <w:lang w:bidi="en-US"/>
              </w:rPr>
              <w:t>в)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8C1286">
              <w:rPr>
                <w:noProof/>
                <w:webHidden/>
              </w:rPr>
              <w:tab/>
            </w:r>
            <w:r w:rsidR="008C1286">
              <w:rPr>
                <w:noProof/>
                <w:webHidden/>
              </w:rPr>
              <w:fldChar w:fldCharType="begin"/>
            </w:r>
            <w:r w:rsidR="008C1286">
              <w:rPr>
                <w:noProof/>
                <w:webHidden/>
              </w:rPr>
              <w:instrText xml:space="preserve"> PAGEREF _Toc209422053 \h </w:instrText>
            </w:r>
            <w:r w:rsidR="008C1286">
              <w:rPr>
                <w:noProof/>
                <w:webHidden/>
              </w:rPr>
            </w:r>
            <w:r w:rsidR="008C1286">
              <w:rPr>
                <w:noProof/>
                <w:webHidden/>
              </w:rPr>
              <w:fldChar w:fldCharType="separate"/>
            </w:r>
            <w:r w:rsidR="008C1286">
              <w:rPr>
                <w:noProof/>
                <w:webHidden/>
              </w:rPr>
              <w:t>50</w:t>
            </w:r>
            <w:r w:rsidR="008C1286">
              <w:rPr>
                <w:noProof/>
                <w:webHidden/>
              </w:rPr>
              <w:fldChar w:fldCharType="end"/>
            </w:r>
          </w:hyperlink>
        </w:p>
        <w:p w14:paraId="171297A8" w14:textId="792649A4" w:rsidR="008C1286" w:rsidRDefault="005A7F64">
          <w:pPr>
            <w:pStyle w:val="71"/>
            <w:rPr>
              <w:rFonts w:eastAsiaTheme="minorEastAsia"/>
              <w:noProof/>
              <w:kern w:val="2"/>
              <w:sz w:val="24"/>
              <w:szCs w:val="24"/>
              <w:lang w:eastAsia="ru-RU"/>
              <w14:ligatures w14:val="standardContextual"/>
            </w:rPr>
          </w:pPr>
          <w:hyperlink w:anchor="_Toc209422054" w:history="1">
            <w:r w:rsidR="008C1286" w:rsidRPr="00E043F5">
              <w:rPr>
                <w:rStyle w:val="af0"/>
                <w:rFonts w:ascii="Times New Roman" w:hAnsi="Times New Roman"/>
                <w:b/>
                <w:noProof/>
                <w:lang w:bidi="en-US"/>
              </w:rPr>
              <w:t>г)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муниципального округа, городском округе</w:t>
            </w:r>
            <w:r w:rsidR="008C1286">
              <w:rPr>
                <w:noProof/>
                <w:webHidden/>
              </w:rPr>
              <w:tab/>
            </w:r>
            <w:r w:rsidR="008C1286">
              <w:rPr>
                <w:noProof/>
                <w:webHidden/>
              </w:rPr>
              <w:fldChar w:fldCharType="begin"/>
            </w:r>
            <w:r w:rsidR="008C1286">
              <w:rPr>
                <w:noProof/>
                <w:webHidden/>
              </w:rPr>
              <w:instrText xml:space="preserve"> PAGEREF _Toc209422054 \h </w:instrText>
            </w:r>
            <w:r w:rsidR="008C1286">
              <w:rPr>
                <w:noProof/>
                <w:webHidden/>
              </w:rPr>
            </w:r>
            <w:r w:rsidR="008C1286">
              <w:rPr>
                <w:noProof/>
                <w:webHidden/>
              </w:rPr>
              <w:fldChar w:fldCharType="separate"/>
            </w:r>
            <w:r w:rsidR="008C1286">
              <w:rPr>
                <w:noProof/>
                <w:webHidden/>
              </w:rPr>
              <w:t>50</w:t>
            </w:r>
            <w:r w:rsidR="008C1286">
              <w:rPr>
                <w:noProof/>
                <w:webHidden/>
              </w:rPr>
              <w:fldChar w:fldCharType="end"/>
            </w:r>
          </w:hyperlink>
        </w:p>
        <w:p w14:paraId="3F50D00A" w14:textId="624A686C" w:rsidR="008C1286" w:rsidRDefault="005A7F64">
          <w:pPr>
            <w:pStyle w:val="71"/>
            <w:rPr>
              <w:rFonts w:eastAsiaTheme="minorEastAsia"/>
              <w:noProof/>
              <w:kern w:val="2"/>
              <w:sz w:val="24"/>
              <w:szCs w:val="24"/>
              <w:lang w:eastAsia="ru-RU"/>
              <w14:ligatures w14:val="standardContextual"/>
            </w:rPr>
          </w:pPr>
          <w:hyperlink w:anchor="_Toc209422055" w:history="1">
            <w:r w:rsidR="008C1286" w:rsidRPr="00E043F5">
              <w:rPr>
                <w:rStyle w:val="af0"/>
                <w:rFonts w:ascii="Times New Roman" w:hAnsi="Times New Roman"/>
                <w:b/>
                <w:noProof/>
                <w:lang w:bidi="en-US"/>
              </w:rPr>
              <w:t>д) приоритетное направление развития топливного баланса поселения, муниципального округа, городского округа</w:t>
            </w:r>
            <w:r w:rsidR="008C1286">
              <w:rPr>
                <w:noProof/>
                <w:webHidden/>
              </w:rPr>
              <w:tab/>
            </w:r>
            <w:r w:rsidR="008C1286">
              <w:rPr>
                <w:noProof/>
                <w:webHidden/>
              </w:rPr>
              <w:fldChar w:fldCharType="begin"/>
            </w:r>
            <w:r w:rsidR="008C1286">
              <w:rPr>
                <w:noProof/>
                <w:webHidden/>
              </w:rPr>
              <w:instrText xml:space="preserve"> PAGEREF _Toc209422055 \h </w:instrText>
            </w:r>
            <w:r w:rsidR="008C1286">
              <w:rPr>
                <w:noProof/>
                <w:webHidden/>
              </w:rPr>
            </w:r>
            <w:r w:rsidR="008C1286">
              <w:rPr>
                <w:noProof/>
                <w:webHidden/>
              </w:rPr>
              <w:fldChar w:fldCharType="separate"/>
            </w:r>
            <w:r w:rsidR="008C1286">
              <w:rPr>
                <w:noProof/>
                <w:webHidden/>
              </w:rPr>
              <w:t>51</w:t>
            </w:r>
            <w:r w:rsidR="008C1286">
              <w:rPr>
                <w:noProof/>
                <w:webHidden/>
              </w:rPr>
              <w:fldChar w:fldCharType="end"/>
            </w:r>
          </w:hyperlink>
        </w:p>
        <w:p w14:paraId="1A49D877" w14:textId="7B7845C8" w:rsidR="008C1286" w:rsidRDefault="005A7F64">
          <w:pPr>
            <w:pStyle w:val="12"/>
            <w:tabs>
              <w:tab w:val="right" w:leader="dot" w:pos="9345"/>
            </w:tabs>
            <w:rPr>
              <w:rFonts w:eastAsiaTheme="minorEastAsia"/>
              <w:b w:val="0"/>
              <w:bCs w:val="0"/>
              <w:caps w:val="0"/>
              <w:noProof/>
              <w:kern w:val="2"/>
              <w:sz w:val="24"/>
              <w:szCs w:val="24"/>
              <w:lang w:eastAsia="ru-RU"/>
              <w14:ligatures w14:val="standardContextual"/>
            </w:rPr>
          </w:pPr>
          <w:hyperlink w:anchor="_Toc209422056" w:history="1">
            <w:r w:rsidR="008C1286" w:rsidRPr="00E043F5">
              <w:rPr>
                <w:rStyle w:val="af0"/>
                <w:noProof/>
              </w:rPr>
              <w:t>РАЗДЕЛ 9. ИНВЕСТИЦИИ В СТРОИТЕЛЬСТВО, РЕКОНСТРУКЦИИЮ, ТЕХНИЧЕСКОЕ ПЕРЕВООРУЖЕНИЕ И (ИЛИ) МОДЕРНИЗАЦИЮ</w:t>
            </w:r>
            <w:r w:rsidR="008C1286">
              <w:rPr>
                <w:noProof/>
                <w:webHidden/>
              </w:rPr>
              <w:tab/>
            </w:r>
            <w:r w:rsidR="008C1286">
              <w:rPr>
                <w:noProof/>
                <w:webHidden/>
              </w:rPr>
              <w:fldChar w:fldCharType="begin"/>
            </w:r>
            <w:r w:rsidR="008C1286">
              <w:rPr>
                <w:noProof/>
                <w:webHidden/>
              </w:rPr>
              <w:instrText xml:space="preserve"> PAGEREF _Toc209422056 \h </w:instrText>
            </w:r>
            <w:r w:rsidR="008C1286">
              <w:rPr>
                <w:noProof/>
                <w:webHidden/>
              </w:rPr>
            </w:r>
            <w:r w:rsidR="008C1286">
              <w:rPr>
                <w:noProof/>
                <w:webHidden/>
              </w:rPr>
              <w:fldChar w:fldCharType="separate"/>
            </w:r>
            <w:r w:rsidR="008C1286">
              <w:rPr>
                <w:noProof/>
                <w:webHidden/>
              </w:rPr>
              <w:t>52</w:t>
            </w:r>
            <w:r w:rsidR="008C1286">
              <w:rPr>
                <w:noProof/>
                <w:webHidden/>
              </w:rPr>
              <w:fldChar w:fldCharType="end"/>
            </w:r>
          </w:hyperlink>
        </w:p>
        <w:p w14:paraId="1E0215FD" w14:textId="0FD9C730" w:rsidR="008C1286" w:rsidRDefault="005A7F64">
          <w:pPr>
            <w:pStyle w:val="71"/>
            <w:rPr>
              <w:rFonts w:eastAsiaTheme="minorEastAsia"/>
              <w:noProof/>
              <w:kern w:val="2"/>
              <w:sz w:val="24"/>
              <w:szCs w:val="24"/>
              <w:lang w:eastAsia="ru-RU"/>
              <w14:ligatures w14:val="standardContextual"/>
            </w:rPr>
          </w:pPr>
          <w:hyperlink w:anchor="_Toc209422057" w:history="1">
            <w:r w:rsidR="008C1286" w:rsidRPr="00E043F5">
              <w:rPr>
                <w:rStyle w:val="af0"/>
                <w:rFonts w:ascii="Times New Roman" w:hAnsi="Times New Roman"/>
                <w:b/>
                <w:noProof/>
                <w:lang w:bidi="en-US"/>
              </w:rPr>
              <w:t>а) предложения по величине необходимых инвестиций в строительство, реконструкцию, техническое перевооружение и (или) модернизации источников тепловой энергии на каждом этапе</w:t>
            </w:r>
            <w:r w:rsidR="008C1286">
              <w:rPr>
                <w:noProof/>
                <w:webHidden/>
              </w:rPr>
              <w:tab/>
            </w:r>
            <w:r w:rsidR="008C1286">
              <w:rPr>
                <w:noProof/>
                <w:webHidden/>
              </w:rPr>
              <w:fldChar w:fldCharType="begin"/>
            </w:r>
            <w:r w:rsidR="008C1286">
              <w:rPr>
                <w:noProof/>
                <w:webHidden/>
              </w:rPr>
              <w:instrText xml:space="preserve"> PAGEREF _Toc209422057 \h </w:instrText>
            </w:r>
            <w:r w:rsidR="008C1286">
              <w:rPr>
                <w:noProof/>
                <w:webHidden/>
              </w:rPr>
            </w:r>
            <w:r w:rsidR="008C1286">
              <w:rPr>
                <w:noProof/>
                <w:webHidden/>
              </w:rPr>
              <w:fldChar w:fldCharType="separate"/>
            </w:r>
            <w:r w:rsidR="008C1286">
              <w:rPr>
                <w:noProof/>
                <w:webHidden/>
              </w:rPr>
              <w:t>52</w:t>
            </w:r>
            <w:r w:rsidR="008C1286">
              <w:rPr>
                <w:noProof/>
                <w:webHidden/>
              </w:rPr>
              <w:fldChar w:fldCharType="end"/>
            </w:r>
          </w:hyperlink>
        </w:p>
        <w:p w14:paraId="51124CB2" w14:textId="1BECEA5C" w:rsidR="008C1286" w:rsidRDefault="005A7F64">
          <w:pPr>
            <w:pStyle w:val="71"/>
            <w:rPr>
              <w:rFonts w:eastAsiaTheme="minorEastAsia"/>
              <w:noProof/>
              <w:kern w:val="2"/>
              <w:sz w:val="24"/>
              <w:szCs w:val="24"/>
              <w:lang w:eastAsia="ru-RU"/>
              <w14:ligatures w14:val="standardContextual"/>
            </w:rPr>
          </w:pPr>
          <w:hyperlink w:anchor="_Toc209422058" w:history="1">
            <w:r w:rsidR="008C1286" w:rsidRPr="00E043F5">
              <w:rPr>
                <w:rStyle w:val="af0"/>
                <w:rFonts w:ascii="Times New Roman" w:hAnsi="Times New Roman"/>
                <w:b/>
                <w:noProof/>
                <w:lang w:bidi="en-US"/>
              </w:rPr>
              <w:t>б) 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r w:rsidR="008C1286">
              <w:rPr>
                <w:noProof/>
                <w:webHidden/>
              </w:rPr>
              <w:tab/>
            </w:r>
            <w:r w:rsidR="008C1286">
              <w:rPr>
                <w:noProof/>
                <w:webHidden/>
              </w:rPr>
              <w:fldChar w:fldCharType="begin"/>
            </w:r>
            <w:r w:rsidR="008C1286">
              <w:rPr>
                <w:noProof/>
                <w:webHidden/>
              </w:rPr>
              <w:instrText xml:space="preserve"> PAGEREF _Toc209422058 \h </w:instrText>
            </w:r>
            <w:r w:rsidR="008C1286">
              <w:rPr>
                <w:noProof/>
                <w:webHidden/>
              </w:rPr>
            </w:r>
            <w:r w:rsidR="008C1286">
              <w:rPr>
                <w:noProof/>
                <w:webHidden/>
              </w:rPr>
              <w:fldChar w:fldCharType="separate"/>
            </w:r>
            <w:r w:rsidR="008C1286">
              <w:rPr>
                <w:noProof/>
                <w:webHidden/>
              </w:rPr>
              <w:t>52</w:t>
            </w:r>
            <w:r w:rsidR="008C1286">
              <w:rPr>
                <w:noProof/>
                <w:webHidden/>
              </w:rPr>
              <w:fldChar w:fldCharType="end"/>
            </w:r>
          </w:hyperlink>
        </w:p>
        <w:p w14:paraId="461534EF" w14:textId="4DFEEF19" w:rsidR="008C1286" w:rsidRDefault="005A7F64">
          <w:pPr>
            <w:pStyle w:val="71"/>
            <w:rPr>
              <w:rFonts w:eastAsiaTheme="minorEastAsia"/>
              <w:noProof/>
              <w:kern w:val="2"/>
              <w:sz w:val="24"/>
              <w:szCs w:val="24"/>
              <w:lang w:eastAsia="ru-RU"/>
              <w14:ligatures w14:val="standardContextual"/>
            </w:rPr>
          </w:pPr>
          <w:hyperlink w:anchor="_Toc209422059" w:history="1">
            <w:r w:rsidR="008C1286" w:rsidRPr="00E043F5">
              <w:rPr>
                <w:rStyle w:val="af0"/>
                <w:rFonts w:ascii="Times New Roman" w:hAnsi="Times New Roman"/>
                <w:b/>
                <w:noProof/>
                <w:lang w:bidi="en-US"/>
              </w:rPr>
              <w:t>в) 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r w:rsidR="008C1286">
              <w:rPr>
                <w:noProof/>
                <w:webHidden/>
              </w:rPr>
              <w:tab/>
            </w:r>
            <w:r w:rsidR="008C1286">
              <w:rPr>
                <w:noProof/>
                <w:webHidden/>
              </w:rPr>
              <w:fldChar w:fldCharType="begin"/>
            </w:r>
            <w:r w:rsidR="008C1286">
              <w:rPr>
                <w:noProof/>
                <w:webHidden/>
              </w:rPr>
              <w:instrText xml:space="preserve"> PAGEREF _Toc209422059 \h </w:instrText>
            </w:r>
            <w:r w:rsidR="008C1286">
              <w:rPr>
                <w:noProof/>
                <w:webHidden/>
              </w:rPr>
            </w:r>
            <w:r w:rsidR="008C1286">
              <w:rPr>
                <w:noProof/>
                <w:webHidden/>
              </w:rPr>
              <w:fldChar w:fldCharType="separate"/>
            </w:r>
            <w:r w:rsidR="008C1286">
              <w:rPr>
                <w:noProof/>
                <w:webHidden/>
              </w:rPr>
              <w:t>52</w:t>
            </w:r>
            <w:r w:rsidR="008C1286">
              <w:rPr>
                <w:noProof/>
                <w:webHidden/>
              </w:rPr>
              <w:fldChar w:fldCharType="end"/>
            </w:r>
          </w:hyperlink>
        </w:p>
        <w:p w14:paraId="369CA0B9" w14:textId="2AB7962B" w:rsidR="008C1286" w:rsidRDefault="005A7F64">
          <w:pPr>
            <w:pStyle w:val="71"/>
            <w:rPr>
              <w:rFonts w:eastAsiaTheme="minorEastAsia"/>
              <w:noProof/>
              <w:kern w:val="2"/>
              <w:sz w:val="24"/>
              <w:szCs w:val="24"/>
              <w:lang w:eastAsia="ru-RU"/>
              <w14:ligatures w14:val="standardContextual"/>
            </w:rPr>
          </w:pPr>
          <w:hyperlink w:anchor="_Toc209422060" w:history="1">
            <w:r w:rsidR="008C1286" w:rsidRPr="00E043F5">
              <w:rPr>
                <w:rStyle w:val="af0"/>
                <w:rFonts w:ascii="Times New Roman" w:hAnsi="Times New Roman"/>
                <w:b/>
                <w:noProof/>
                <w:lang w:bidi="en-US"/>
              </w:rPr>
              <w:t>г) 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8C1286">
              <w:rPr>
                <w:noProof/>
                <w:webHidden/>
              </w:rPr>
              <w:tab/>
            </w:r>
            <w:r w:rsidR="008C1286">
              <w:rPr>
                <w:noProof/>
                <w:webHidden/>
              </w:rPr>
              <w:fldChar w:fldCharType="begin"/>
            </w:r>
            <w:r w:rsidR="008C1286">
              <w:rPr>
                <w:noProof/>
                <w:webHidden/>
              </w:rPr>
              <w:instrText xml:space="preserve"> PAGEREF _Toc209422060 \h </w:instrText>
            </w:r>
            <w:r w:rsidR="008C1286">
              <w:rPr>
                <w:noProof/>
                <w:webHidden/>
              </w:rPr>
            </w:r>
            <w:r w:rsidR="008C1286">
              <w:rPr>
                <w:noProof/>
                <w:webHidden/>
              </w:rPr>
              <w:fldChar w:fldCharType="separate"/>
            </w:r>
            <w:r w:rsidR="008C1286">
              <w:rPr>
                <w:noProof/>
                <w:webHidden/>
              </w:rPr>
              <w:t>53</w:t>
            </w:r>
            <w:r w:rsidR="008C1286">
              <w:rPr>
                <w:noProof/>
                <w:webHidden/>
              </w:rPr>
              <w:fldChar w:fldCharType="end"/>
            </w:r>
          </w:hyperlink>
        </w:p>
        <w:p w14:paraId="31CEA243" w14:textId="48E3EB0B" w:rsidR="008C1286" w:rsidRDefault="005A7F64">
          <w:pPr>
            <w:pStyle w:val="71"/>
            <w:rPr>
              <w:rFonts w:eastAsiaTheme="minorEastAsia"/>
              <w:noProof/>
              <w:kern w:val="2"/>
              <w:sz w:val="24"/>
              <w:szCs w:val="24"/>
              <w:lang w:eastAsia="ru-RU"/>
              <w14:ligatures w14:val="standardContextual"/>
            </w:rPr>
          </w:pPr>
          <w:hyperlink w:anchor="_Toc209422061" w:history="1">
            <w:r w:rsidR="008C1286" w:rsidRPr="00E043F5">
              <w:rPr>
                <w:rStyle w:val="af0"/>
                <w:rFonts w:ascii="Times New Roman" w:hAnsi="Times New Roman"/>
                <w:b/>
                <w:noProof/>
                <w:lang w:bidi="en-US"/>
              </w:rPr>
              <w:t>д) оценка эффективности инвестиций по отдельным предложениям</w:t>
            </w:r>
            <w:r w:rsidR="008C1286">
              <w:rPr>
                <w:noProof/>
                <w:webHidden/>
              </w:rPr>
              <w:tab/>
            </w:r>
            <w:r w:rsidR="008C1286">
              <w:rPr>
                <w:noProof/>
                <w:webHidden/>
              </w:rPr>
              <w:fldChar w:fldCharType="begin"/>
            </w:r>
            <w:r w:rsidR="008C1286">
              <w:rPr>
                <w:noProof/>
                <w:webHidden/>
              </w:rPr>
              <w:instrText xml:space="preserve"> PAGEREF _Toc209422061 \h </w:instrText>
            </w:r>
            <w:r w:rsidR="008C1286">
              <w:rPr>
                <w:noProof/>
                <w:webHidden/>
              </w:rPr>
            </w:r>
            <w:r w:rsidR="008C1286">
              <w:rPr>
                <w:noProof/>
                <w:webHidden/>
              </w:rPr>
              <w:fldChar w:fldCharType="separate"/>
            </w:r>
            <w:r w:rsidR="008C1286">
              <w:rPr>
                <w:noProof/>
                <w:webHidden/>
              </w:rPr>
              <w:t>53</w:t>
            </w:r>
            <w:r w:rsidR="008C1286">
              <w:rPr>
                <w:noProof/>
                <w:webHidden/>
              </w:rPr>
              <w:fldChar w:fldCharType="end"/>
            </w:r>
          </w:hyperlink>
        </w:p>
        <w:p w14:paraId="5F33C200" w14:textId="6B8C801A" w:rsidR="008C1286" w:rsidRDefault="005A7F64">
          <w:pPr>
            <w:pStyle w:val="71"/>
            <w:rPr>
              <w:rFonts w:eastAsiaTheme="minorEastAsia"/>
              <w:noProof/>
              <w:kern w:val="2"/>
              <w:sz w:val="24"/>
              <w:szCs w:val="24"/>
              <w:lang w:eastAsia="ru-RU"/>
              <w14:ligatures w14:val="standardContextual"/>
            </w:rPr>
          </w:pPr>
          <w:hyperlink w:anchor="_Toc209422062" w:history="1">
            <w:r w:rsidR="008C1286" w:rsidRPr="00E043F5">
              <w:rPr>
                <w:rStyle w:val="af0"/>
                <w:rFonts w:ascii="Times New Roman" w:hAnsi="Times New Roman"/>
                <w:b/>
                <w:noProof/>
                <w:lang w:bidi="en-US"/>
              </w:rPr>
              <w:t>е) 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sidR="008C1286">
              <w:rPr>
                <w:noProof/>
                <w:webHidden/>
              </w:rPr>
              <w:tab/>
            </w:r>
            <w:r w:rsidR="008C1286">
              <w:rPr>
                <w:noProof/>
                <w:webHidden/>
              </w:rPr>
              <w:fldChar w:fldCharType="begin"/>
            </w:r>
            <w:r w:rsidR="008C1286">
              <w:rPr>
                <w:noProof/>
                <w:webHidden/>
              </w:rPr>
              <w:instrText xml:space="preserve"> PAGEREF _Toc209422062 \h </w:instrText>
            </w:r>
            <w:r w:rsidR="008C1286">
              <w:rPr>
                <w:noProof/>
                <w:webHidden/>
              </w:rPr>
            </w:r>
            <w:r w:rsidR="008C1286">
              <w:rPr>
                <w:noProof/>
                <w:webHidden/>
              </w:rPr>
              <w:fldChar w:fldCharType="separate"/>
            </w:r>
            <w:r w:rsidR="008C1286">
              <w:rPr>
                <w:noProof/>
                <w:webHidden/>
              </w:rPr>
              <w:t>54</w:t>
            </w:r>
            <w:r w:rsidR="008C1286">
              <w:rPr>
                <w:noProof/>
                <w:webHidden/>
              </w:rPr>
              <w:fldChar w:fldCharType="end"/>
            </w:r>
          </w:hyperlink>
        </w:p>
        <w:p w14:paraId="5FA655C9" w14:textId="19CD5475" w:rsidR="008C1286" w:rsidRDefault="005A7F64">
          <w:pPr>
            <w:pStyle w:val="71"/>
            <w:rPr>
              <w:rFonts w:eastAsiaTheme="minorEastAsia"/>
              <w:noProof/>
              <w:kern w:val="2"/>
              <w:sz w:val="24"/>
              <w:szCs w:val="24"/>
              <w:lang w:eastAsia="ru-RU"/>
              <w14:ligatures w14:val="standardContextual"/>
            </w:rPr>
          </w:pPr>
          <w:hyperlink w:anchor="_Toc209422063" w:history="1">
            <w:r w:rsidR="008C1286" w:rsidRPr="00E043F5">
              <w:rPr>
                <w:rStyle w:val="af0"/>
                <w:rFonts w:ascii="Times New Roman" w:hAnsi="Times New Roman"/>
                <w:b/>
                <w:noProof/>
                <w:lang w:bidi="en-US"/>
              </w:rPr>
              <w:t>9.1. B ценовых зонах теплоснабжения подпункты "а" - "д" раздела 9 настоящего документа применяются в отношении инвестиций в строительство, реконструкцию, техническое перевооружение и (или) модернизацию, необходимых для осуществления регулируемых видов деятельности в сфере теплоснабжения.</w:t>
            </w:r>
            <w:r w:rsidR="008C1286">
              <w:rPr>
                <w:noProof/>
                <w:webHidden/>
              </w:rPr>
              <w:tab/>
            </w:r>
            <w:r w:rsidR="008C1286">
              <w:rPr>
                <w:noProof/>
                <w:webHidden/>
              </w:rPr>
              <w:fldChar w:fldCharType="begin"/>
            </w:r>
            <w:r w:rsidR="008C1286">
              <w:rPr>
                <w:noProof/>
                <w:webHidden/>
              </w:rPr>
              <w:instrText xml:space="preserve"> PAGEREF _Toc209422063 \h </w:instrText>
            </w:r>
            <w:r w:rsidR="008C1286">
              <w:rPr>
                <w:noProof/>
                <w:webHidden/>
              </w:rPr>
            </w:r>
            <w:r w:rsidR="008C1286">
              <w:rPr>
                <w:noProof/>
                <w:webHidden/>
              </w:rPr>
              <w:fldChar w:fldCharType="separate"/>
            </w:r>
            <w:r w:rsidR="008C1286">
              <w:rPr>
                <w:noProof/>
                <w:webHidden/>
              </w:rPr>
              <w:t>54</w:t>
            </w:r>
            <w:r w:rsidR="008C1286">
              <w:rPr>
                <w:noProof/>
                <w:webHidden/>
              </w:rPr>
              <w:fldChar w:fldCharType="end"/>
            </w:r>
          </w:hyperlink>
        </w:p>
        <w:p w14:paraId="0B35ED6B" w14:textId="7858A446" w:rsidR="008C1286" w:rsidRDefault="005A7F64">
          <w:pPr>
            <w:pStyle w:val="71"/>
            <w:rPr>
              <w:rFonts w:eastAsiaTheme="minorEastAsia"/>
              <w:noProof/>
              <w:kern w:val="2"/>
              <w:sz w:val="24"/>
              <w:szCs w:val="24"/>
              <w:lang w:eastAsia="ru-RU"/>
              <w14:ligatures w14:val="standardContextual"/>
            </w:rPr>
          </w:pPr>
          <w:hyperlink w:anchor="_Toc209422064" w:history="1">
            <w:r w:rsidR="008C1286" w:rsidRPr="00E043F5">
              <w:rPr>
                <w:rStyle w:val="af0"/>
                <w:rFonts w:ascii="Times New Roman" w:hAnsi="Times New Roman"/>
                <w:b/>
                <w:noProof/>
                <w:lang w:bidi="en-US"/>
              </w:rPr>
              <w:t>9.2. Предложения по инвестированию средств в существующие объекты или инвестиции, предполагаемые для осуществления определенными организациями, указываются в схеме теплоснабжения только при наличии согласия лиц, владеющих данными объектами на праве собственности или ином законном основании, или соответствующих организаций на реализацию инвестиционных проектов.</w:t>
            </w:r>
            <w:r w:rsidR="008C1286">
              <w:rPr>
                <w:noProof/>
                <w:webHidden/>
              </w:rPr>
              <w:tab/>
            </w:r>
            <w:r w:rsidR="008C1286">
              <w:rPr>
                <w:noProof/>
                <w:webHidden/>
              </w:rPr>
              <w:fldChar w:fldCharType="begin"/>
            </w:r>
            <w:r w:rsidR="008C1286">
              <w:rPr>
                <w:noProof/>
                <w:webHidden/>
              </w:rPr>
              <w:instrText xml:space="preserve"> PAGEREF _Toc209422064 \h </w:instrText>
            </w:r>
            <w:r w:rsidR="008C1286">
              <w:rPr>
                <w:noProof/>
                <w:webHidden/>
              </w:rPr>
            </w:r>
            <w:r w:rsidR="008C1286">
              <w:rPr>
                <w:noProof/>
                <w:webHidden/>
              </w:rPr>
              <w:fldChar w:fldCharType="separate"/>
            </w:r>
            <w:r w:rsidR="008C1286">
              <w:rPr>
                <w:noProof/>
                <w:webHidden/>
              </w:rPr>
              <w:t>55</w:t>
            </w:r>
            <w:r w:rsidR="008C1286">
              <w:rPr>
                <w:noProof/>
                <w:webHidden/>
              </w:rPr>
              <w:fldChar w:fldCharType="end"/>
            </w:r>
          </w:hyperlink>
        </w:p>
        <w:p w14:paraId="2EE1DCD7" w14:textId="383ED8BD" w:rsidR="008C1286" w:rsidRDefault="005A7F64">
          <w:pPr>
            <w:pStyle w:val="12"/>
            <w:tabs>
              <w:tab w:val="right" w:leader="dot" w:pos="9345"/>
            </w:tabs>
            <w:rPr>
              <w:rFonts w:eastAsiaTheme="minorEastAsia"/>
              <w:b w:val="0"/>
              <w:bCs w:val="0"/>
              <w:caps w:val="0"/>
              <w:noProof/>
              <w:kern w:val="2"/>
              <w:sz w:val="24"/>
              <w:szCs w:val="24"/>
              <w:lang w:eastAsia="ru-RU"/>
              <w14:ligatures w14:val="standardContextual"/>
            </w:rPr>
          </w:pPr>
          <w:hyperlink w:anchor="_Toc209422065" w:history="1">
            <w:r w:rsidR="008C1286" w:rsidRPr="00E043F5">
              <w:rPr>
                <w:rStyle w:val="af0"/>
                <w:noProof/>
              </w:rPr>
              <w:t>РАЗДЕЛ 10. РЕШЕНИЕ О ПРИСВОЕНИЕ СТАТУСА ЕДИНОЙ ТЕПЛОСНАБЖАЮЩЕЙ ОРГАНИЗАЦИИ (ОРГАНИЗАЦИЯМ)</w:t>
            </w:r>
            <w:r w:rsidR="008C1286">
              <w:rPr>
                <w:noProof/>
                <w:webHidden/>
              </w:rPr>
              <w:tab/>
            </w:r>
            <w:r w:rsidR="008C1286">
              <w:rPr>
                <w:noProof/>
                <w:webHidden/>
              </w:rPr>
              <w:fldChar w:fldCharType="begin"/>
            </w:r>
            <w:r w:rsidR="008C1286">
              <w:rPr>
                <w:noProof/>
                <w:webHidden/>
              </w:rPr>
              <w:instrText xml:space="preserve"> PAGEREF _Toc209422065 \h </w:instrText>
            </w:r>
            <w:r w:rsidR="008C1286">
              <w:rPr>
                <w:noProof/>
                <w:webHidden/>
              </w:rPr>
            </w:r>
            <w:r w:rsidR="008C1286">
              <w:rPr>
                <w:noProof/>
                <w:webHidden/>
              </w:rPr>
              <w:fldChar w:fldCharType="separate"/>
            </w:r>
            <w:r w:rsidR="008C1286">
              <w:rPr>
                <w:noProof/>
                <w:webHidden/>
              </w:rPr>
              <w:t>56</w:t>
            </w:r>
            <w:r w:rsidR="008C1286">
              <w:rPr>
                <w:noProof/>
                <w:webHidden/>
              </w:rPr>
              <w:fldChar w:fldCharType="end"/>
            </w:r>
          </w:hyperlink>
        </w:p>
        <w:p w14:paraId="29E1FC13" w14:textId="4CD40F84" w:rsidR="008C1286" w:rsidRDefault="005A7F64">
          <w:pPr>
            <w:pStyle w:val="71"/>
            <w:rPr>
              <w:rFonts w:eastAsiaTheme="minorEastAsia"/>
              <w:noProof/>
              <w:kern w:val="2"/>
              <w:sz w:val="24"/>
              <w:szCs w:val="24"/>
              <w:lang w:eastAsia="ru-RU"/>
              <w14:ligatures w14:val="standardContextual"/>
            </w:rPr>
          </w:pPr>
          <w:hyperlink w:anchor="_Toc209422066" w:history="1">
            <w:r w:rsidR="008C1286" w:rsidRPr="00E043F5">
              <w:rPr>
                <w:rStyle w:val="af0"/>
                <w:rFonts w:ascii="Times New Roman" w:hAnsi="Times New Roman"/>
                <w:b/>
                <w:noProof/>
                <w:lang w:bidi="en-US"/>
              </w:rPr>
              <w:t>а) решение о присвоении статуса единой теплоснабжающей организации (организациям)</w:t>
            </w:r>
            <w:r w:rsidR="008C1286">
              <w:rPr>
                <w:noProof/>
                <w:webHidden/>
              </w:rPr>
              <w:tab/>
            </w:r>
            <w:r w:rsidR="008C1286">
              <w:rPr>
                <w:noProof/>
                <w:webHidden/>
              </w:rPr>
              <w:fldChar w:fldCharType="begin"/>
            </w:r>
            <w:r w:rsidR="008C1286">
              <w:rPr>
                <w:noProof/>
                <w:webHidden/>
              </w:rPr>
              <w:instrText xml:space="preserve"> PAGEREF _Toc209422066 \h </w:instrText>
            </w:r>
            <w:r w:rsidR="008C1286">
              <w:rPr>
                <w:noProof/>
                <w:webHidden/>
              </w:rPr>
            </w:r>
            <w:r w:rsidR="008C1286">
              <w:rPr>
                <w:noProof/>
                <w:webHidden/>
              </w:rPr>
              <w:fldChar w:fldCharType="separate"/>
            </w:r>
            <w:r w:rsidR="008C1286">
              <w:rPr>
                <w:noProof/>
                <w:webHidden/>
              </w:rPr>
              <w:t>56</w:t>
            </w:r>
            <w:r w:rsidR="008C1286">
              <w:rPr>
                <w:noProof/>
                <w:webHidden/>
              </w:rPr>
              <w:fldChar w:fldCharType="end"/>
            </w:r>
          </w:hyperlink>
        </w:p>
        <w:p w14:paraId="5D9021D1" w14:textId="6130B966" w:rsidR="008C1286" w:rsidRDefault="005A7F64">
          <w:pPr>
            <w:pStyle w:val="71"/>
            <w:rPr>
              <w:rFonts w:eastAsiaTheme="minorEastAsia"/>
              <w:noProof/>
              <w:kern w:val="2"/>
              <w:sz w:val="24"/>
              <w:szCs w:val="24"/>
              <w:lang w:eastAsia="ru-RU"/>
              <w14:ligatures w14:val="standardContextual"/>
            </w:rPr>
          </w:pPr>
          <w:hyperlink w:anchor="_Toc209422067" w:history="1">
            <w:r w:rsidR="008C1286" w:rsidRPr="00E043F5">
              <w:rPr>
                <w:rStyle w:val="af0"/>
                <w:rFonts w:ascii="Times New Roman" w:hAnsi="Times New Roman"/>
                <w:b/>
                <w:noProof/>
                <w:lang w:bidi="en-US"/>
              </w:rPr>
              <w:t>б) реестр зон деятельности единой теплоснабжающей организации (организаций)</w:t>
            </w:r>
            <w:r w:rsidR="008C1286">
              <w:rPr>
                <w:noProof/>
                <w:webHidden/>
              </w:rPr>
              <w:tab/>
            </w:r>
            <w:r w:rsidR="008C1286">
              <w:rPr>
                <w:noProof/>
                <w:webHidden/>
              </w:rPr>
              <w:fldChar w:fldCharType="begin"/>
            </w:r>
            <w:r w:rsidR="008C1286">
              <w:rPr>
                <w:noProof/>
                <w:webHidden/>
              </w:rPr>
              <w:instrText xml:space="preserve"> PAGEREF _Toc209422067 \h </w:instrText>
            </w:r>
            <w:r w:rsidR="008C1286">
              <w:rPr>
                <w:noProof/>
                <w:webHidden/>
              </w:rPr>
            </w:r>
            <w:r w:rsidR="008C1286">
              <w:rPr>
                <w:noProof/>
                <w:webHidden/>
              </w:rPr>
              <w:fldChar w:fldCharType="separate"/>
            </w:r>
            <w:r w:rsidR="008C1286">
              <w:rPr>
                <w:noProof/>
                <w:webHidden/>
              </w:rPr>
              <w:t>59</w:t>
            </w:r>
            <w:r w:rsidR="008C1286">
              <w:rPr>
                <w:noProof/>
                <w:webHidden/>
              </w:rPr>
              <w:fldChar w:fldCharType="end"/>
            </w:r>
          </w:hyperlink>
        </w:p>
        <w:p w14:paraId="7D6E429D" w14:textId="722CA822" w:rsidR="008C1286" w:rsidRDefault="005A7F64">
          <w:pPr>
            <w:pStyle w:val="71"/>
            <w:rPr>
              <w:rFonts w:eastAsiaTheme="minorEastAsia"/>
              <w:noProof/>
              <w:kern w:val="2"/>
              <w:sz w:val="24"/>
              <w:szCs w:val="24"/>
              <w:lang w:eastAsia="ru-RU"/>
              <w14:ligatures w14:val="standardContextual"/>
            </w:rPr>
          </w:pPr>
          <w:hyperlink w:anchor="_Toc209422068" w:history="1">
            <w:r w:rsidR="008C1286" w:rsidRPr="00E043F5">
              <w:rPr>
                <w:rStyle w:val="af0"/>
                <w:rFonts w:ascii="Times New Roman" w:hAnsi="Times New Roman"/>
                <w:b/>
                <w:noProof/>
                <w:lang w:bidi="en-US"/>
              </w:rPr>
              <w:t>в) основания, в том числе критерии, в соответствии с которыми теплоснабжающей организации присвоен статус единой теплоснабжающей организации</w:t>
            </w:r>
            <w:r w:rsidR="008C1286">
              <w:rPr>
                <w:noProof/>
                <w:webHidden/>
              </w:rPr>
              <w:tab/>
            </w:r>
            <w:r w:rsidR="008C1286">
              <w:rPr>
                <w:noProof/>
                <w:webHidden/>
              </w:rPr>
              <w:fldChar w:fldCharType="begin"/>
            </w:r>
            <w:r w:rsidR="008C1286">
              <w:rPr>
                <w:noProof/>
                <w:webHidden/>
              </w:rPr>
              <w:instrText xml:space="preserve"> PAGEREF _Toc209422068 \h </w:instrText>
            </w:r>
            <w:r w:rsidR="008C1286">
              <w:rPr>
                <w:noProof/>
                <w:webHidden/>
              </w:rPr>
            </w:r>
            <w:r w:rsidR="008C1286">
              <w:rPr>
                <w:noProof/>
                <w:webHidden/>
              </w:rPr>
              <w:fldChar w:fldCharType="separate"/>
            </w:r>
            <w:r w:rsidR="008C1286">
              <w:rPr>
                <w:noProof/>
                <w:webHidden/>
              </w:rPr>
              <w:t>59</w:t>
            </w:r>
            <w:r w:rsidR="008C1286">
              <w:rPr>
                <w:noProof/>
                <w:webHidden/>
              </w:rPr>
              <w:fldChar w:fldCharType="end"/>
            </w:r>
          </w:hyperlink>
        </w:p>
        <w:p w14:paraId="09FE6C43" w14:textId="15067D37" w:rsidR="008C1286" w:rsidRDefault="005A7F64">
          <w:pPr>
            <w:pStyle w:val="71"/>
            <w:rPr>
              <w:rFonts w:eastAsiaTheme="minorEastAsia"/>
              <w:noProof/>
              <w:kern w:val="2"/>
              <w:sz w:val="24"/>
              <w:szCs w:val="24"/>
              <w:lang w:eastAsia="ru-RU"/>
              <w14:ligatures w14:val="standardContextual"/>
            </w:rPr>
          </w:pPr>
          <w:hyperlink w:anchor="_Toc209422069" w:history="1">
            <w:r w:rsidR="008C1286" w:rsidRPr="00E043F5">
              <w:rPr>
                <w:rStyle w:val="af0"/>
                <w:rFonts w:ascii="Times New Roman" w:hAnsi="Times New Roman"/>
                <w:b/>
                <w:noProof/>
                <w:lang w:bidi="en-US"/>
              </w:rPr>
              <w:t>г) информация о поданных теплоснабжающими организациями заявках на присвоение статуса единой теплоснабжающей организации</w:t>
            </w:r>
            <w:r w:rsidR="008C1286">
              <w:rPr>
                <w:noProof/>
                <w:webHidden/>
              </w:rPr>
              <w:tab/>
            </w:r>
            <w:r w:rsidR="008C1286">
              <w:rPr>
                <w:noProof/>
                <w:webHidden/>
              </w:rPr>
              <w:fldChar w:fldCharType="begin"/>
            </w:r>
            <w:r w:rsidR="008C1286">
              <w:rPr>
                <w:noProof/>
                <w:webHidden/>
              </w:rPr>
              <w:instrText xml:space="preserve"> PAGEREF _Toc209422069 \h </w:instrText>
            </w:r>
            <w:r w:rsidR="008C1286">
              <w:rPr>
                <w:noProof/>
                <w:webHidden/>
              </w:rPr>
            </w:r>
            <w:r w:rsidR="008C1286">
              <w:rPr>
                <w:noProof/>
                <w:webHidden/>
              </w:rPr>
              <w:fldChar w:fldCharType="separate"/>
            </w:r>
            <w:r w:rsidR="008C1286">
              <w:rPr>
                <w:noProof/>
                <w:webHidden/>
              </w:rPr>
              <w:t>60</w:t>
            </w:r>
            <w:r w:rsidR="008C1286">
              <w:rPr>
                <w:noProof/>
                <w:webHidden/>
              </w:rPr>
              <w:fldChar w:fldCharType="end"/>
            </w:r>
          </w:hyperlink>
        </w:p>
        <w:p w14:paraId="008BF71F" w14:textId="1F22D22F" w:rsidR="008C1286" w:rsidRDefault="005A7F64">
          <w:pPr>
            <w:pStyle w:val="71"/>
            <w:rPr>
              <w:rFonts w:eastAsiaTheme="minorEastAsia"/>
              <w:noProof/>
              <w:kern w:val="2"/>
              <w:sz w:val="24"/>
              <w:szCs w:val="24"/>
              <w:lang w:eastAsia="ru-RU"/>
              <w14:ligatures w14:val="standardContextual"/>
            </w:rPr>
          </w:pPr>
          <w:hyperlink w:anchor="_Toc209422070" w:history="1">
            <w:r w:rsidR="008C1286" w:rsidRPr="00E043F5">
              <w:rPr>
                <w:rStyle w:val="af0"/>
                <w:rFonts w:ascii="Times New Roman" w:hAnsi="Times New Roman"/>
                <w:b/>
                <w:noProof/>
                <w:lang w:bidi="en-US"/>
              </w:rPr>
              <w:t>д)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8C1286">
              <w:rPr>
                <w:noProof/>
                <w:webHidden/>
              </w:rPr>
              <w:tab/>
            </w:r>
            <w:r w:rsidR="008C1286">
              <w:rPr>
                <w:noProof/>
                <w:webHidden/>
              </w:rPr>
              <w:fldChar w:fldCharType="begin"/>
            </w:r>
            <w:r w:rsidR="008C1286">
              <w:rPr>
                <w:noProof/>
                <w:webHidden/>
              </w:rPr>
              <w:instrText xml:space="preserve"> PAGEREF _Toc209422070 \h </w:instrText>
            </w:r>
            <w:r w:rsidR="008C1286">
              <w:rPr>
                <w:noProof/>
                <w:webHidden/>
              </w:rPr>
            </w:r>
            <w:r w:rsidR="008C1286">
              <w:rPr>
                <w:noProof/>
                <w:webHidden/>
              </w:rPr>
              <w:fldChar w:fldCharType="separate"/>
            </w:r>
            <w:r w:rsidR="008C1286">
              <w:rPr>
                <w:noProof/>
                <w:webHidden/>
              </w:rPr>
              <w:t>60</w:t>
            </w:r>
            <w:r w:rsidR="008C1286">
              <w:rPr>
                <w:noProof/>
                <w:webHidden/>
              </w:rPr>
              <w:fldChar w:fldCharType="end"/>
            </w:r>
          </w:hyperlink>
        </w:p>
        <w:p w14:paraId="14941D42" w14:textId="372A60A4" w:rsidR="008C1286" w:rsidRDefault="005A7F64">
          <w:pPr>
            <w:pStyle w:val="12"/>
            <w:tabs>
              <w:tab w:val="right" w:leader="dot" w:pos="9345"/>
            </w:tabs>
            <w:rPr>
              <w:rFonts w:eastAsiaTheme="minorEastAsia"/>
              <w:b w:val="0"/>
              <w:bCs w:val="0"/>
              <w:caps w:val="0"/>
              <w:noProof/>
              <w:kern w:val="2"/>
              <w:sz w:val="24"/>
              <w:szCs w:val="24"/>
              <w:lang w:eastAsia="ru-RU"/>
              <w14:ligatures w14:val="standardContextual"/>
            </w:rPr>
          </w:pPr>
          <w:hyperlink w:anchor="_Toc209422071" w:history="1">
            <w:r w:rsidR="008C1286" w:rsidRPr="00E043F5">
              <w:rPr>
                <w:rStyle w:val="af0"/>
                <w:noProof/>
              </w:rPr>
              <w:t>РАЗДЕЛ 11. РЕШЕНИЕ О РАСПРЕДЕЛЕНИИ ТЕПЛОВОЙ НАГРУЗКЕ МЕЖДУ ИСТОЧНИКАМИ ТЕПЛОВОЙ ЭНЕРГИИ</w:t>
            </w:r>
            <w:r w:rsidR="008C1286">
              <w:rPr>
                <w:noProof/>
                <w:webHidden/>
              </w:rPr>
              <w:tab/>
            </w:r>
            <w:r w:rsidR="008C1286">
              <w:rPr>
                <w:noProof/>
                <w:webHidden/>
              </w:rPr>
              <w:fldChar w:fldCharType="begin"/>
            </w:r>
            <w:r w:rsidR="008C1286">
              <w:rPr>
                <w:noProof/>
                <w:webHidden/>
              </w:rPr>
              <w:instrText xml:space="preserve"> PAGEREF _Toc209422071 \h </w:instrText>
            </w:r>
            <w:r w:rsidR="008C1286">
              <w:rPr>
                <w:noProof/>
                <w:webHidden/>
              </w:rPr>
            </w:r>
            <w:r w:rsidR="008C1286">
              <w:rPr>
                <w:noProof/>
                <w:webHidden/>
              </w:rPr>
              <w:fldChar w:fldCharType="separate"/>
            </w:r>
            <w:r w:rsidR="008C1286">
              <w:rPr>
                <w:noProof/>
                <w:webHidden/>
              </w:rPr>
              <w:t>61</w:t>
            </w:r>
            <w:r w:rsidR="008C1286">
              <w:rPr>
                <w:noProof/>
                <w:webHidden/>
              </w:rPr>
              <w:fldChar w:fldCharType="end"/>
            </w:r>
          </w:hyperlink>
        </w:p>
        <w:p w14:paraId="11331AE9" w14:textId="40142784" w:rsidR="008C1286" w:rsidRDefault="005A7F64">
          <w:pPr>
            <w:pStyle w:val="71"/>
            <w:rPr>
              <w:rFonts w:eastAsiaTheme="minorEastAsia"/>
              <w:noProof/>
              <w:kern w:val="2"/>
              <w:sz w:val="24"/>
              <w:szCs w:val="24"/>
              <w:lang w:eastAsia="ru-RU"/>
              <w14:ligatures w14:val="standardContextual"/>
            </w:rPr>
          </w:pPr>
          <w:hyperlink w:anchor="_Toc209422072" w:history="1">
            <w:r w:rsidR="008C1286" w:rsidRPr="00E043F5">
              <w:rPr>
                <w:rStyle w:val="af0"/>
                <w:rFonts w:ascii="Times New Roman" w:hAnsi="Times New Roman"/>
                <w:b/>
                <w:noProof/>
                <w:lang w:bidi="en-US"/>
              </w:rPr>
              <w:t xml:space="preserve">а) </w:t>
            </w:r>
            <w:r w:rsidR="008C1286" w:rsidRPr="00E043F5">
              <w:rPr>
                <w:rStyle w:val="af0"/>
                <w:rFonts w:ascii="Times New Roman" w:eastAsia="Calibri" w:hAnsi="Times New Roman"/>
                <w:b/>
                <w:noProof/>
                <w:lang w:eastAsia="ru-RU" w:bidi="en-US"/>
              </w:rPr>
              <w:t>сведения о величине тепловой нагрузки, распределяемой (перераспределяемой) между источниками тепловой энергии</w:t>
            </w:r>
            <w:r w:rsidR="008C1286">
              <w:rPr>
                <w:noProof/>
                <w:webHidden/>
              </w:rPr>
              <w:tab/>
            </w:r>
            <w:r w:rsidR="008C1286">
              <w:rPr>
                <w:noProof/>
                <w:webHidden/>
              </w:rPr>
              <w:fldChar w:fldCharType="begin"/>
            </w:r>
            <w:r w:rsidR="008C1286">
              <w:rPr>
                <w:noProof/>
                <w:webHidden/>
              </w:rPr>
              <w:instrText xml:space="preserve"> PAGEREF _Toc209422072 \h </w:instrText>
            </w:r>
            <w:r w:rsidR="008C1286">
              <w:rPr>
                <w:noProof/>
                <w:webHidden/>
              </w:rPr>
            </w:r>
            <w:r w:rsidR="008C1286">
              <w:rPr>
                <w:noProof/>
                <w:webHidden/>
              </w:rPr>
              <w:fldChar w:fldCharType="separate"/>
            </w:r>
            <w:r w:rsidR="008C1286">
              <w:rPr>
                <w:noProof/>
                <w:webHidden/>
              </w:rPr>
              <w:t>66</w:t>
            </w:r>
            <w:r w:rsidR="008C1286">
              <w:rPr>
                <w:noProof/>
                <w:webHidden/>
              </w:rPr>
              <w:fldChar w:fldCharType="end"/>
            </w:r>
          </w:hyperlink>
        </w:p>
        <w:p w14:paraId="709C28E2" w14:textId="1789596C" w:rsidR="008C1286" w:rsidRDefault="005A7F64">
          <w:pPr>
            <w:pStyle w:val="71"/>
            <w:rPr>
              <w:rFonts w:eastAsiaTheme="minorEastAsia"/>
              <w:noProof/>
              <w:kern w:val="2"/>
              <w:sz w:val="24"/>
              <w:szCs w:val="24"/>
              <w:lang w:eastAsia="ru-RU"/>
              <w14:ligatures w14:val="standardContextual"/>
            </w:rPr>
          </w:pPr>
          <w:hyperlink w:anchor="_Toc209422073" w:history="1">
            <w:r w:rsidR="008C1286" w:rsidRPr="00E043F5">
              <w:rPr>
                <w:rStyle w:val="af0"/>
                <w:rFonts w:ascii="Times New Roman" w:hAnsi="Times New Roman"/>
                <w:b/>
                <w:noProof/>
                <w:lang w:bidi="en-US"/>
              </w:rPr>
              <w:t>б) сроки выполнения перераспределения для каждого этапа.</w:t>
            </w:r>
            <w:r w:rsidR="008C1286">
              <w:rPr>
                <w:noProof/>
                <w:webHidden/>
              </w:rPr>
              <w:tab/>
            </w:r>
            <w:r w:rsidR="008C1286">
              <w:rPr>
                <w:noProof/>
                <w:webHidden/>
              </w:rPr>
              <w:fldChar w:fldCharType="begin"/>
            </w:r>
            <w:r w:rsidR="008C1286">
              <w:rPr>
                <w:noProof/>
                <w:webHidden/>
              </w:rPr>
              <w:instrText xml:space="preserve"> PAGEREF _Toc209422073 \h </w:instrText>
            </w:r>
            <w:r w:rsidR="008C1286">
              <w:rPr>
                <w:noProof/>
                <w:webHidden/>
              </w:rPr>
            </w:r>
            <w:r w:rsidR="008C1286">
              <w:rPr>
                <w:noProof/>
                <w:webHidden/>
              </w:rPr>
              <w:fldChar w:fldCharType="separate"/>
            </w:r>
            <w:r w:rsidR="008C1286">
              <w:rPr>
                <w:noProof/>
                <w:webHidden/>
              </w:rPr>
              <w:t>66</w:t>
            </w:r>
            <w:r w:rsidR="008C1286">
              <w:rPr>
                <w:noProof/>
                <w:webHidden/>
              </w:rPr>
              <w:fldChar w:fldCharType="end"/>
            </w:r>
          </w:hyperlink>
        </w:p>
        <w:p w14:paraId="31D94C31" w14:textId="06ACD392" w:rsidR="008C1286" w:rsidRDefault="005A7F64">
          <w:pPr>
            <w:pStyle w:val="12"/>
            <w:tabs>
              <w:tab w:val="right" w:leader="dot" w:pos="9345"/>
            </w:tabs>
            <w:rPr>
              <w:rFonts w:eastAsiaTheme="minorEastAsia"/>
              <w:b w:val="0"/>
              <w:bCs w:val="0"/>
              <w:caps w:val="0"/>
              <w:noProof/>
              <w:kern w:val="2"/>
              <w:sz w:val="24"/>
              <w:szCs w:val="24"/>
              <w:lang w:eastAsia="ru-RU"/>
              <w14:ligatures w14:val="standardContextual"/>
            </w:rPr>
          </w:pPr>
          <w:hyperlink w:anchor="_Toc209422074" w:history="1">
            <w:r w:rsidR="008C1286" w:rsidRPr="00E043F5">
              <w:rPr>
                <w:rStyle w:val="af0"/>
                <w:noProof/>
              </w:rPr>
              <w:t>РАЗДЕЛ 12. РЕШЕНИЯ ПО БЕЗХОЗЯНЫМ ТЕПЛОВЫМ СЕТЯМ</w:t>
            </w:r>
            <w:r w:rsidR="008C1286">
              <w:rPr>
                <w:noProof/>
                <w:webHidden/>
              </w:rPr>
              <w:tab/>
            </w:r>
            <w:r w:rsidR="008C1286">
              <w:rPr>
                <w:noProof/>
                <w:webHidden/>
              </w:rPr>
              <w:fldChar w:fldCharType="begin"/>
            </w:r>
            <w:r w:rsidR="008C1286">
              <w:rPr>
                <w:noProof/>
                <w:webHidden/>
              </w:rPr>
              <w:instrText xml:space="preserve"> PAGEREF _Toc209422074 \h </w:instrText>
            </w:r>
            <w:r w:rsidR="008C1286">
              <w:rPr>
                <w:noProof/>
                <w:webHidden/>
              </w:rPr>
            </w:r>
            <w:r w:rsidR="008C1286">
              <w:rPr>
                <w:noProof/>
                <w:webHidden/>
              </w:rPr>
              <w:fldChar w:fldCharType="separate"/>
            </w:r>
            <w:r w:rsidR="008C1286">
              <w:rPr>
                <w:noProof/>
                <w:webHidden/>
              </w:rPr>
              <w:t>67</w:t>
            </w:r>
            <w:r w:rsidR="008C1286">
              <w:rPr>
                <w:noProof/>
                <w:webHidden/>
              </w:rPr>
              <w:fldChar w:fldCharType="end"/>
            </w:r>
          </w:hyperlink>
        </w:p>
        <w:p w14:paraId="784CCD30" w14:textId="5904A0F0" w:rsidR="008C1286" w:rsidRDefault="005A7F64">
          <w:pPr>
            <w:pStyle w:val="12"/>
            <w:tabs>
              <w:tab w:val="right" w:leader="dot" w:pos="9345"/>
            </w:tabs>
            <w:rPr>
              <w:rFonts w:eastAsiaTheme="minorEastAsia"/>
              <w:b w:val="0"/>
              <w:bCs w:val="0"/>
              <w:caps w:val="0"/>
              <w:noProof/>
              <w:kern w:val="2"/>
              <w:sz w:val="24"/>
              <w:szCs w:val="24"/>
              <w:lang w:eastAsia="ru-RU"/>
              <w14:ligatures w14:val="standardContextual"/>
            </w:rPr>
          </w:pPr>
          <w:hyperlink w:anchor="_Toc209422075" w:history="1">
            <w:r w:rsidR="008C1286" w:rsidRPr="00E043F5">
              <w:rPr>
                <w:rStyle w:val="af0"/>
                <w:noProof/>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ЭЛЕКТРОЭНЕРГИИ, А ТАКЖЕ СО СХЕМОЙ ВОДОСНАБЖЕНИЯ И ВОДООТВЕДЕНИЯ ПОСЕЛЕНИЯ, ГОРОДСКОГО ОКРУГА, ГОРОДА ФЕДЕРАЛЬНОГО ЗНАЧЕНИЯ</w:t>
            </w:r>
            <w:r w:rsidR="008C1286">
              <w:rPr>
                <w:noProof/>
                <w:webHidden/>
              </w:rPr>
              <w:tab/>
            </w:r>
            <w:r w:rsidR="008C1286">
              <w:rPr>
                <w:noProof/>
                <w:webHidden/>
              </w:rPr>
              <w:fldChar w:fldCharType="begin"/>
            </w:r>
            <w:r w:rsidR="008C1286">
              <w:rPr>
                <w:noProof/>
                <w:webHidden/>
              </w:rPr>
              <w:instrText xml:space="preserve"> PAGEREF _Toc209422075 \h </w:instrText>
            </w:r>
            <w:r w:rsidR="008C1286">
              <w:rPr>
                <w:noProof/>
                <w:webHidden/>
              </w:rPr>
            </w:r>
            <w:r w:rsidR="008C1286">
              <w:rPr>
                <w:noProof/>
                <w:webHidden/>
              </w:rPr>
              <w:fldChar w:fldCharType="separate"/>
            </w:r>
            <w:r w:rsidR="008C1286">
              <w:rPr>
                <w:noProof/>
                <w:webHidden/>
              </w:rPr>
              <w:t>82</w:t>
            </w:r>
            <w:r w:rsidR="008C1286">
              <w:rPr>
                <w:noProof/>
                <w:webHidden/>
              </w:rPr>
              <w:fldChar w:fldCharType="end"/>
            </w:r>
          </w:hyperlink>
        </w:p>
        <w:p w14:paraId="35689F07" w14:textId="6A9F9F0E" w:rsidR="008C1286" w:rsidRDefault="005A7F64">
          <w:pPr>
            <w:pStyle w:val="71"/>
            <w:rPr>
              <w:rFonts w:eastAsiaTheme="minorEastAsia"/>
              <w:noProof/>
              <w:kern w:val="2"/>
              <w:sz w:val="24"/>
              <w:szCs w:val="24"/>
              <w:lang w:eastAsia="ru-RU"/>
              <w14:ligatures w14:val="standardContextual"/>
            </w:rPr>
          </w:pPr>
          <w:hyperlink w:anchor="_Toc209422076" w:history="1">
            <w:r w:rsidR="008C1286" w:rsidRPr="00E043F5">
              <w:rPr>
                <w:rStyle w:val="af0"/>
                <w:rFonts w:ascii="Times New Roman" w:hAnsi="Times New Roman"/>
                <w:b/>
                <w:noProof/>
                <w:lang w:bidi="en-US"/>
              </w:rPr>
              <w:t>а)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8C1286">
              <w:rPr>
                <w:noProof/>
                <w:webHidden/>
              </w:rPr>
              <w:tab/>
            </w:r>
            <w:r w:rsidR="008C1286">
              <w:rPr>
                <w:noProof/>
                <w:webHidden/>
              </w:rPr>
              <w:fldChar w:fldCharType="begin"/>
            </w:r>
            <w:r w:rsidR="008C1286">
              <w:rPr>
                <w:noProof/>
                <w:webHidden/>
              </w:rPr>
              <w:instrText xml:space="preserve"> PAGEREF _Toc209422076 \h </w:instrText>
            </w:r>
            <w:r w:rsidR="008C1286">
              <w:rPr>
                <w:noProof/>
                <w:webHidden/>
              </w:rPr>
            </w:r>
            <w:r w:rsidR="008C1286">
              <w:rPr>
                <w:noProof/>
                <w:webHidden/>
              </w:rPr>
              <w:fldChar w:fldCharType="separate"/>
            </w:r>
            <w:r w:rsidR="008C1286">
              <w:rPr>
                <w:noProof/>
                <w:webHidden/>
              </w:rPr>
              <w:t>82</w:t>
            </w:r>
            <w:r w:rsidR="008C1286">
              <w:rPr>
                <w:noProof/>
                <w:webHidden/>
              </w:rPr>
              <w:fldChar w:fldCharType="end"/>
            </w:r>
          </w:hyperlink>
        </w:p>
        <w:p w14:paraId="09A99B4D" w14:textId="5D5FDBCC" w:rsidR="008C1286" w:rsidRDefault="005A7F64">
          <w:pPr>
            <w:pStyle w:val="71"/>
            <w:rPr>
              <w:rFonts w:eastAsiaTheme="minorEastAsia"/>
              <w:noProof/>
              <w:kern w:val="2"/>
              <w:sz w:val="24"/>
              <w:szCs w:val="24"/>
              <w:lang w:eastAsia="ru-RU"/>
              <w14:ligatures w14:val="standardContextual"/>
            </w:rPr>
          </w:pPr>
          <w:hyperlink w:anchor="_Toc209422077" w:history="1">
            <w:r w:rsidR="008C1286" w:rsidRPr="00E043F5">
              <w:rPr>
                <w:rStyle w:val="af0"/>
                <w:rFonts w:ascii="Times New Roman" w:hAnsi="Times New Roman"/>
                <w:b/>
                <w:noProof/>
                <w:lang w:bidi="en-US"/>
              </w:rPr>
              <w:t>б) описание проблем организации газоснабжения источников тепловой энергии</w:t>
            </w:r>
            <w:r w:rsidR="008C1286">
              <w:rPr>
                <w:noProof/>
                <w:webHidden/>
              </w:rPr>
              <w:tab/>
            </w:r>
            <w:r w:rsidR="008C1286">
              <w:rPr>
                <w:noProof/>
                <w:webHidden/>
              </w:rPr>
              <w:fldChar w:fldCharType="begin"/>
            </w:r>
            <w:r w:rsidR="008C1286">
              <w:rPr>
                <w:noProof/>
                <w:webHidden/>
              </w:rPr>
              <w:instrText xml:space="preserve"> PAGEREF _Toc209422077 \h </w:instrText>
            </w:r>
            <w:r w:rsidR="008C1286">
              <w:rPr>
                <w:noProof/>
                <w:webHidden/>
              </w:rPr>
            </w:r>
            <w:r w:rsidR="008C1286">
              <w:rPr>
                <w:noProof/>
                <w:webHidden/>
              </w:rPr>
              <w:fldChar w:fldCharType="separate"/>
            </w:r>
            <w:r w:rsidR="008C1286">
              <w:rPr>
                <w:noProof/>
                <w:webHidden/>
              </w:rPr>
              <w:t>83</w:t>
            </w:r>
            <w:r w:rsidR="008C1286">
              <w:rPr>
                <w:noProof/>
                <w:webHidden/>
              </w:rPr>
              <w:fldChar w:fldCharType="end"/>
            </w:r>
          </w:hyperlink>
        </w:p>
        <w:p w14:paraId="4AB77E96" w14:textId="65D0CDB0" w:rsidR="008C1286" w:rsidRDefault="005A7F64">
          <w:pPr>
            <w:pStyle w:val="71"/>
            <w:rPr>
              <w:rFonts w:eastAsiaTheme="minorEastAsia"/>
              <w:noProof/>
              <w:kern w:val="2"/>
              <w:sz w:val="24"/>
              <w:szCs w:val="24"/>
              <w:lang w:eastAsia="ru-RU"/>
              <w14:ligatures w14:val="standardContextual"/>
            </w:rPr>
          </w:pPr>
          <w:hyperlink w:anchor="_Toc209422078" w:history="1">
            <w:r w:rsidR="008C1286" w:rsidRPr="00E043F5">
              <w:rPr>
                <w:rStyle w:val="af0"/>
                <w:rFonts w:ascii="Times New Roman" w:hAnsi="Times New Roman"/>
                <w:b/>
                <w:noProof/>
                <w:lang w:bidi="en-US"/>
              </w:rPr>
              <w:t>в)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8C1286">
              <w:rPr>
                <w:noProof/>
                <w:webHidden/>
              </w:rPr>
              <w:tab/>
            </w:r>
            <w:r w:rsidR="008C1286">
              <w:rPr>
                <w:noProof/>
                <w:webHidden/>
              </w:rPr>
              <w:fldChar w:fldCharType="begin"/>
            </w:r>
            <w:r w:rsidR="008C1286">
              <w:rPr>
                <w:noProof/>
                <w:webHidden/>
              </w:rPr>
              <w:instrText xml:space="preserve"> PAGEREF _Toc209422078 \h </w:instrText>
            </w:r>
            <w:r w:rsidR="008C1286">
              <w:rPr>
                <w:noProof/>
                <w:webHidden/>
              </w:rPr>
            </w:r>
            <w:r w:rsidR="008C1286">
              <w:rPr>
                <w:noProof/>
                <w:webHidden/>
              </w:rPr>
              <w:fldChar w:fldCharType="separate"/>
            </w:r>
            <w:r w:rsidR="008C1286">
              <w:rPr>
                <w:noProof/>
                <w:webHidden/>
              </w:rPr>
              <w:t>83</w:t>
            </w:r>
            <w:r w:rsidR="008C1286">
              <w:rPr>
                <w:noProof/>
                <w:webHidden/>
              </w:rPr>
              <w:fldChar w:fldCharType="end"/>
            </w:r>
          </w:hyperlink>
        </w:p>
        <w:p w14:paraId="7C80215F" w14:textId="5A9C9AC0" w:rsidR="008C1286" w:rsidRDefault="005A7F64">
          <w:pPr>
            <w:pStyle w:val="71"/>
            <w:rPr>
              <w:rFonts w:eastAsiaTheme="minorEastAsia"/>
              <w:noProof/>
              <w:kern w:val="2"/>
              <w:sz w:val="24"/>
              <w:szCs w:val="24"/>
              <w:lang w:eastAsia="ru-RU"/>
              <w14:ligatures w14:val="standardContextual"/>
            </w:rPr>
          </w:pPr>
          <w:hyperlink w:anchor="_Toc209422079" w:history="1">
            <w:r w:rsidR="008C1286" w:rsidRPr="00E043F5">
              <w:rPr>
                <w:rStyle w:val="af0"/>
                <w:rFonts w:ascii="Times New Roman" w:hAnsi="Times New Roman"/>
                <w:b/>
                <w:noProof/>
                <w:lang w:bidi="en-US"/>
              </w:rPr>
              <w:t>г) описание решений (вырабатываемых с учетом положений утвержденных схемы и программы развития электроэнергетических систем России, а в период до утверждения таких схемы и программы в 2023 году (в отношении технологически изолированных территориальных электроэнергетических систем в 2024 году) - также утвержденных схемы и программы развития Единой энергетической системы России, схемы и программы перспективного развития электроэнергетики субъекта Российской Федерации, на территории которого расположена соответствующая технологически изолированная территориальная электроэнергетическая система) по строительству, реконструкции, техническому перевооружению и (или) модернизации, выводу из эксплуатации источников тепловой энергии и решений по реконструкции, техническому перевооружению, модернизации, не связанных с увеличением установленной генерирующей мощности, и выводу из эксплуатации генерирующих объектов, включая входящее в их состав оборудование, функционирующее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8C1286">
              <w:rPr>
                <w:noProof/>
                <w:webHidden/>
              </w:rPr>
              <w:tab/>
            </w:r>
            <w:r w:rsidR="008C1286">
              <w:rPr>
                <w:noProof/>
                <w:webHidden/>
              </w:rPr>
              <w:fldChar w:fldCharType="begin"/>
            </w:r>
            <w:r w:rsidR="008C1286">
              <w:rPr>
                <w:noProof/>
                <w:webHidden/>
              </w:rPr>
              <w:instrText xml:space="preserve"> PAGEREF _Toc209422079 \h </w:instrText>
            </w:r>
            <w:r w:rsidR="008C1286">
              <w:rPr>
                <w:noProof/>
                <w:webHidden/>
              </w:rPr>
            </w:r>
            <w:r w:rsidR="008C1286">
              <w:rPr>
                <w:noProof/>
                <w:webHidden/>
              </w:rPr>
              <w:fldChar w:fldCharType="separate"/>
            </w:r>
            <w:r w:rsidR="008C1286">
              <w:rPr>
                <w:noProof/>
                <w:webHidden/>
              </w:rPr>
              <w:t>83</w:t>
            </w:r>
            <w:r w:rsidR="008C1286">
              <w:rPr>
                <w:noProof/>
                <w:webHidden/>
              </w:rPr>
              <w:fldChar w:fldCharType="end"/>
            </w:r>
          </w:hyperlink>
        </w:p>
        <w:p w14:paraId="5A8D3465" w14:textId="521841C8" w:rsidR="008C1286" w:rsidRDefault="005A7F64">
          <w:pPr>
            <w:pStyle w:val="71"/>
            <w:rPr>
              <w:rFonts w:eastAsiaTheme="minorEastAsia"/>
              <w:noProof/>
              <w:kern w:val="2"/>
              <w:sz w:val="24"/>
              <w:szCs w:val="24"/>
              <w:lang w:eastAsia="ru-RU"/>
              <w14:ligatures w14:val="standardContextual"/>
            </w:rPr>
          </w:pPr>
          <w:hyperlink w:anchor="_Toc209422080" w:history="1">
            <w:r w:rsidR="008C1286" w:rsidRPr="00E043F5">
              <w:rPr>
                <w:rStyle w:val="af0"/>
                <w:rFonts w:ascii="Times New Roman" w:hAnsi="Times New Roman"/>
                <w:b/>
                <w:noProof/>
                <w:lang w:bidi="en-US"/>
              </w:rPr>
              <w:t>д) обоснованные предложения по строительству (реконструкции, связанной с увеличением установленной генерирующей мощности) генерирующих объектов, функционирующих в режиме комбинированной выработки электрической и тепловой энергии, для обеспечения покрытия перспективных тепловых нагрузок для их рассмотрения при разработке схемы и программы развития электроэнергетических систем России, а также при разработке (актуализации) генеральной схемы размещения объектов электроэнергетики - при наличии таких предложений по результатам технико-экономического сравнения вариантов покрытия перспективных тепловых нагрузок</w:t>
            </w:r>
            <w:r w:rsidR="008C1286">
              <w:rPr>
                <w:noProof/>
                <w:webHidden/>
              </w:rPr>
              <w:tab/>
            </w:r>
            <w:r w:rsidR="008C1286">
              <w:rPr>
                <w:noProof/>
                <w:webHidden/>
              </w:rPr>
              <w:fldChar w:fldCharType="begin"/>
            </w:r>
            <w:r w:rsidR="008C1286">
              <w:rPr>
                <w:noProof/>
                <w:webHidden/>
              </w:rPr>
              <w:instrText xml:space="preserve"> PAGEREF _Toc209422080 \h </w:instrText>
            </w:r>
            <w:r w:rsidR="008C1286">
              <w:rPr>
                <w:noProof/>
                <w:webHidden/>
              </w:rPr>
            </w:r>
            <w:r w:rsidR="008C1286">
              <w:rPr>
                <w:noProof/>
                <w:webHidden/>
              </w:rPr>
              <w:fldChar w:fldCharType="separate"/>
            </w:r>
            <w:r w:rsidR="008C1286">
              <w:rPr>
                <w:noProof/>
                <w:webHidden/>
              </w:rPr>
              <w:t>84</w:t>
            </w:r>
            <w:r w:rsidR="008C1286">
              <w:rPr>
                <w:noProof/>
                <w:webHidden/>
              </w:rPr>
              <w:fldChar w:fldCharType="end"/>
            </w:r>
          </w:hyperlink>
        </w:p>
        <w:p w14:paraId="761FDC55" w14:textId="32801A30" w:rsidR="008C1286" w:rsidRDefault="005A7F64">
          <w:pPr>
            <w:pStyle w:val="71"/>
            <w:rPr>
              <w:rFonts w:eastAsiaTheme="minorEastAsia"/>
              <w:noProof/>
              <w:kern w:val="2"/>
              <w:sz w:val="24"/>
              <w:szCs w:val="24"/>
              <w:lang w:eastAsia="ru-RU"/>
              <w14:ligatures w14:val="standardContextual"/>
            </w:rPr>
          </w:pPr>
          <w:hyperlink w:anchor="_Toc209422081" w:history="1">
            <w:r w:rsidR="008C1286" w:rsidRPr="00E043F5">
              <w:rPr>
                <w:rStyle w:val="af0"/>
                <w:rFonts w:ascii="Times New Roman" w:hAnsi="Times New Roman"/>
                <w:b/>
                <w:noProof/>
                <w:lang w:bidi="en-US"/>
              </w:rPr>
              <w:t>е) описание решений (вырабатываемых с учетом положений утвержденной схемы водоснабжения поселения, муниципального округа, городского округа, города федерального значения, единой схемы водоснабжения и водоотведения Республике Крым) о развитии соответствующей системы водоснабжения в части, относящейся к системам теплоснабжения</w:t>
            </w:r>
            <w:r w:rsidR="008C1286">
              <w:rPr>
                <w:noProof/>
                <w:webHidden/>
              </w:rPr>
              <w:tab/>
            </w:r>
            <w:r w:rsidR="008C1286">
              <w:rPr>
                <w:noProof/>
                <w:webHidden/>
              </w:rPr>
              <w:fldChar w:fldCharType="begin"/>
            </w:r>
            <w:r w:rsidR="008C1286">
              <w:rPr>
                <w:noProof/>
                <w:webHidden/>
              </w:rPr>
              <w:instrText xml:space="preserve"> PAGEREF _Toc209422081 \h </w:instrText>
            </w:r>
            <w:r w:rsidR="008C1286">
              <w:rPr>
                <w:noProof/>
                <w:webHidden/>
              </w:rPr>
            </w:r>
            <w:r w:rsidR="008C1286">
              <w:rPr>
                <w:noProof/>
                <w:webHidden/>
              </w:rPr>
              <w:fldChar w:fldCharType="separate"/>
            </w:r>
            <w:r w:rsidR="008C1286">
              <w:rPr>
                <w:noProof/>
                <w:webHidden/>
              </w:rPr>
              <w:t>84</w:t>
            </w:r>
            <w:r w:rsidR="008C1286">
              <w:rPr>
                <w:noProof/>
                <w:webHidden/>
              </w:rPr>
              <w:fldChar w:fldCharType="end"/>
            </w:r>
          </w:hyperlink>
        </w:p>
        <w:p w14:paraId="3F549A52" w14:textId="0804BE48" w:rsidR="008C1286" w:rsidRDefault="005A7F64">
          <w:pPr>
            <w:pStyle w:val="71"/>
            <w:rPr>
              <w:rFonts w:eastAsiaTheme="minorEastAsia"/>
              <w:noProof/>
              <w:kern w:val="2"/>
              <w:sz w:val="24"/>
              <w:szCs w:val="24"/>
              <w:lang w:eastAsia="ru-RU"/>
              <w14:ligatures w14:val="standardContextual"/>
            </w:rPr>
          </w:pPr>
          <w:hyperlink w:anchor="_Toc209422082" w:history="1">
            <w:r w:rsidR="008C1286" w:rsidRPr="00E043F5">
              <w:rPr>
                <w:rStyle w:val="af0"/>
                <w:rFonts w:ascii="Times New Roman" w:hAnsi="Times New Roman"/>
                <w:b/>
                <w:noProof/>
                <w:lang w:bidi="en-US"/>
              </w:rPr>
              <w:t>ж) предложения по корректировке, утвержденной (разработке) схемы водоснабжения поселения, муниципального округа, городского округа, города федерального значения, единой схемы водоснабжения и водоотведения Республики Крым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8C1286">
              <w:rPr>
                <w:noProof/>
                <w:webHidden/>
              </w:rPr>
              <w:tab/>
            </w:r>
            <w:r w:rsidR="008C1286">
              <w:rPr>
                <w:noProof/>
                <w:webHidden/>
              </w:rPr>
              <w:fldChar w:fldCharType="begin"/>
            </w:r>
            <w:r w:rsidR="008C1286">
              <w:rPr>
                <w:noProof/>
                <w:webHidden/>
              </w:rPr>
              <w:instrText xml:space="preserve"> PAGEREF _Toc209422082 \h </w:instrText>
            </w:r>
            <w:r w:rsidR="008C1286">
              <w:rPr>
                <w:noProof/>
                <w:webHidden/>
              </w:rPr>
            </w:r>
            <w:r w:rsidR="008C1286">
              <w:rPr>
                <w:noProof/>
                <w:webHidden/>
              </w:rPr>
              <w:fldChar w:fldCharType="separate"/>
            </w:r>
            <w:r w:rsidR="008C1286">
              <w:rPr>
                <w:noProof/>
                <w:webHidden/>
              </w:rPr>
              <w:t>84</w:t>
            </w:r>
            <w:r w:rsidR="008C1286">
              <w:rPr>
                <w:noProof/>
                <w:webHidden/>
              </w:rPr>
              <w:fldChar w:fldCharType="end"/>
            </w:r>
          </w:hyperlink>
        </w:p>
        <w:p w14:paraId="2BB115EE" w14:textId="7F9C141A" w:rsidR="008C1286" w:rsidRDefault="005A7F64">
          <w:pPr>
            <w:pStyle w:val="12"/>
            <w:tabs>
              <w:tab w:val="right" w:leader="dot" w:pos="9345"/>
            </w:tabs>
            <w:rPr>
              <w:rFonts w:eastAsiaTheme="minorEastAsia"/>
              <w:b w:val="0"/>
              <w:bCs w:val="0"/>
              <w:caps w:val="0"/>
              <w:noProof/>
              <w:kern w:val="2"/>
              <w:sz w:val="24"/>
              <w:szCs w:val="24"/>
              <w:lang w:eastAsia="ru-RU"/>
              <w14:ligatures w14:val="standardContextual"/>
            </w:rPr>
          </w:pPr>
          <w:hyperlink w:anchor="_Toc209422083" w:history="1">
            <w:r w:rsidR="008C1286" w:rsidRPr="00E043F5">
              <w:rPr>
                <w:rStyle w:val="af0"/>
                <w:noProof/>
              </w:rPr>
              <w:t>РАЗДЕЛ 14. ИНДИКАТОРЫ РАЗВИТИЯ СИСТЕМ ТЕПЛОСНАБЖЕНИЯ ПОСЕЛЕНИЯ, МУНИЦИПАЛЬНОГО ОКРУГА, ГОРОДСКОГО ОКРУГА, ГОРОДА ФЕДЕРАЛЬНОГО ЗНАЧЕНИЯ</w:t>
            </w:r>
            <w:r w:rsidR="008C1286">
              <w:rPr>
                <w:noProof/>
                <w:webHidden/>
              </w:rPr>
              <w:tab/>
            </w:r>
            <w:r w:rsidR="008C1286">
              <w:rPr>
                <w:noProof/>
                <w:webHidden/>
              </w:rPr>
              <w:fldChar w:fldCharType="begin"/>
            </w:r>
            <w:r w:rsidR="008C1286">
              <w:rPr>
                <w:noProof/>
                <w:webHidden/>
              </w:rPr>
              <w:instrText xml:space="preserve"> PAGEREF _Toc209422083 \h </w:instrText>
            </w:r>
            <w:r w:rsidR="008C1286">
              <w:rPr>
                <w:noProof/>
                <w:webHidden/>
              </w:rPr>
            </w:r>
            <w:r w:rsidR="008C1286">
              <w:rPr>
                <w:noProof/>
                <w:webHidden/>
              </w:rPr>
              <w:fldChar w:fldCharType="separate"/>
            </w:r>
            <w:r w:rsidR="008C1286">
              <w:rPr>
                <w:noProof/>
                <w:webHidden/>
              </w:rPr>
              <w:t>85</w:t>
            </w:r>
            <w:r w:rsidR="008C1286">
              <w:rPr>
                <w:noProof/>
                <w:webHidden/>
              </w:rPr>
              <w:fldChar w:fldCharType="end"/>
            </w:r>
          </w:hyperlink>
        </w:p>
        <w:p w14:paraId="43A312A5" w14:textId="4BD2C8D3" w:rsidR="008C1286" w:rsidRDefault="005A7F64">
          <w:pPr>
            <w:pStyle w:val="71"/>
            <w:rPr>
              <w:rFonts w:eastAsiaTheme="minorEastAsia"/>
              <w:noProof/>
              <w:kern w:val="2"/>
              <w:sz w:val="24"/>
              <w:szCs w:val="24"/>
              <w:lang w:eastAsia="ru-RU"/>
              <w14:ligatures w14:val="standardContextual"/>
            </w:rPr>
          </w:pPr>
          <w:hyperlink w:anchor="_Toc209422084" w:history="1">
            <w:r w:rsidR="008C1286" w:rsidRPr="00E043F5">
              <w:rPr>
                <w:rStyle w:val="af0"/>
                <w:rFonts w:ascii="Times New Roman" w:hAnsi="Times New Roman"/>
                <w:b/>
                <w:bCs/>
                <w:noProof/>
                <w:lang w:bidi="en-US"/>
              </w:rPr>
              <w:t>а) количество прекращений подачи тепловой энергии, теплоносителя в результате технологических нарушений на тепловых сетях</w:t>
            </w:r>
            <w:r w:rsidR="008C1286">
              <w:rPr>
                <w:noProof/>
                <w:webHidden/>
              </w:rPr>
              <w:tab/>
            </w:r>
            <w:r w:rsidR="008C1286">
              <w:rPr>
                <w:noProof/>
                <w:webHidden/>
              </w:rPr>
              <w:fldChar w:fldCharType="begin"/>
            </w:r>
            <w:r w:rsidR="008C1286">
              <w:rPr>
                <w:noProof/>
                <w:webHidden/>
              </w:rPr>
              <w:instrText xml:space="preserve"> PAGEREF _Toc209422084 \h </w:instrText>
            </w:r>
            <w:r w:rsidR="008C1286">
              <w:rPr>
                <w:noProof/>
                <w:webHidden/>
              </w:rPr>
            </w:r>
            <w:r w:rsidR="008C1286">
              <w:rPr>
                <w:noProof/>
                <w:webHidden/>
              </w:rPr>
              <w:fldChar w:fldCharType="separate"/>
            </w:r>
            <w:r w:rsidR="008C1286">
              <w:rPr>
                <w:noProof/>
                <w:webHidden/>
              </w:rPr>
              <w:t>85</w:t>
            </w:r>
            <w:r w:rsidR="008C1286">
              <w:rPr>
                <w:noProof/>
                <w:webHidden/>
              </w:rPr>
              <w:fldChar w:fldCharType="end"/>
            </w:r>
          </w:hyperlink>
        </w:p>
        <w:p w14:paraId="620F0CD8" w14:textId="74469C09" w:rsidR="008C1286" w:rsidRDefault="005A7F64">
          <w:pPr>
            <w:pStyle w:val="71"/>
            <w:rPr>
              <w:rFonts w:eastAsiaTheme="minorEastAsia"/>
              <w:noProof/>
              <w:kern w:val="2"/>
              <w:sz w:val="24"/>
              <w:szCs w:val="24"/>
              <w:lang w:eastAsia="ru-RU"/>
              <w14:ligatures w14:val="standardContextual"/>
            </w:rPr>
          </w:pPr>
          <w:hyperlink w:anchor="_Toc209422085" w:history="1">
            <w:r w:rsidR="008C1286" w:rsidRPr="00E043F5">
              <w:rPr>
                <w:rStyle w:val="af0"/>
                <w:rFonts w:ascii="Times New Roman" w:hAnsi="Times New Roman"/>
                <w:b/>
                <w:noProof/>
                <w:lang w:bidi="en-US"/>
              </w:rPr>
              <w:t>б) описание существующих и перспективных значений целевых показателей реализации схемы теплоснабжения поселения, муниципального округа, городского округа, подлежащие достижению каждой единой теплоснабжающей организацией, функционирующей на территории такого поселения, муниципального округа, городского округа, города федерального значения</w:t>
            </w:r>
            <w:r w:rsidR="008C1286">
              <w:rPr>
                <w:noProof/>
                <w:webHidden/>
              </w:rPr>
              <w:tab/>
            </w:r>
            <w:r w:rsidR="008C1286">
              <w:rPr>
                <w:noProof/>
                <w:webHidden/>
              </w:rPr>
              <w:fldChar w:fldCharType="begin"/>
            </w:r>
            <w:r w:rsidR="008C1286">
              <w:rPr>
                <w:noProof/>
                <w:webHidden/>
              </w:rPr>
              <w:instrText xml:space="preserve"> PAGEREF _Toc209422085 \h </w:instrText>
            </w:r>
            <w:r w:rsidR="008C1286">
              <w:rPr>
                <w:noProof/>
                <w:webHidden/>
              </w:rPr>
            </w:r>
            <w:r w:rsidR="008C1286">
              <w:rPr>
                <w:noProof/>
                <w:webHidden/>
              </w:rPr>
              <w:fldChar w:fldCharType="separate"/>
            </w:r>
            <w:r w:rsidR="008C1286">
              <w:rPr>
                <w:noProof/>
                <w:webHidden/>
              </w:rPr>
              <w:t>85</w:t>
            </w:r>
            <w:r w:rsidR="008C1286">
              <w:rPr>
                <w:noProof/>
                <w:webHidden/>
              </w:rPr>
              <w:fldChar w:fldCharType="end"/>
            </w:r>
          </w:hyperlink>
        </w:p>
        <w:p w14:paraId="766CB08E" w14:textId="5E8CE2B5" w:rsidR="008C1286" w:rsidRDefault="005A7F64">
          <w:pPr>
            <w:pStyle w:val="71"/>
            <w:rPr>
              <w:rFonts w:eastAsiaTheme="minorEastAsia"/>
              <w:noProof/>
              <w:kern w:val="2"/>
              <w:sz w:val="24"/>
              <w:szCs w:val="24"/>
              <w:lang w:eastAsia="ru-RU"/>
              <w14:ligatures w14:val="standardContextual"/>
            </w:rPr>
          </w:pPr>
          <w:hyperlink w:anchor="_Toc209422086" w:history="1">
            <w:r w:rsidR="008C1286" w:rsidRPr="00E043F5">
              <w:rPr>
                <w:rStyle w:val="af0"/>
                <w:rFonts w:ascii="Times New Roman" w:hAnsi="Times New Roman"/>
                <w:b/>
                <w:noProof/>
                <w:lang w:bidi="en-US"/>
              </w:rPr>
              <w:t>в) предложения по строительству (реконструкции) генерирующих объектов, функционирующих в режиме комбинированной выработки электрической и тепловой энергии, указанные в подпункте "д" Раздела13 настоящего документа</w:t>
            </w:r>
            <w:r w:rsidR="008C1286">
              <w:rPr>
                <w:noProof/>
                <w:webHidden/>
              </w:rPr>
              <w:tab/>
            </w:r>
            <w:r w:rsidR="008C1286">
              <w:rPr>
                <w:noProof/>
                <w:webHidden/>
              </w:rPr>
              <w:fldChar w:fldCharType="begin"/>
            </w:r>
            <w:r w:rsidR="008C1286">
              <w:rPr>
                <w:noProof/>
                <w:webHidden/>
              </w:rPr>
              <w:instrText xml:space="preserve"> PAGEREF _Toc209422086 \h </w:instrText>
            </w:r>
            <w:r w:rsidR="008C1286">
              <w:rPr>
                <w:noProof/>
                <w:webHidden/>
              </w:rPr>
            </w:r>
            <w:r w:rsidR="008C1286">
              <w:rPr>
                <w:noProof/>
                <w:webHidden/>
              </w:rPr>
              <w:fldChar w:fldCharType="separate"/>
            </w:r>
            <w:r w:rsidR="008C1286">
              <w:rPr>
                <w:noProof/>
                <w:webHidden/>
              </w:rPr>
              <w:t>90</w:t>
            </w:r>
            <w:r w:rsidR="008C1286">
              <w:rPr>
                <w:noProof/>
                <w:webHidden/>
              </w:rPr>
              <w:fldChar w:fldCharType="end"/>
            </w:r>
          </w:hyperlink>
        </w:p>
        <w:p w14:paraId="42BE1B9E" w14:textId="459D99D0" w:rsidR="008C1286" w:rsidRDefault="005A7F64">
          <w:pPr>
            <w:pStyle w:val="12"/>
            <w:tabs>
              <w:tab w:val="right" w:leader="dot" w:pos="9345"/>
            </w:tabs>
            <w:rPr>
              <w:rFonts w:eastAsiaTheme="minorEastAsia"/>
              <w:b w:val="0"/>
              <w:bCs w:val="0"/>
              <w:caps w:val="0"/>
              <w:noProof/>
              <w:kern w:val="2"/>
              <w:sz w:val="24"/>
              <w:szCs w:val="24"/>
              <w:lang w:eastAsia="ru-RU"/>
              <w14:ligatures w14:val="standardContextual"/>
            </w:rPr>
          </w:pPr>
          <w:hyperlink w:anchor="_Toc209422087" w:history="1">
            <w:r w:rsidR="008C1286" w:rsidRPr="00E043F5">
              <w:rPr>
                <w:rStyle w:val="af0"/>
                <w:noProof/>
              </w:rPr>
              <w:t>РАЗДЕЛ 15. ЦЕНОВЫЕ (ТАРИФНЫЕ) ПОСЛЕДСТВИЯ</w:t>
            </w:r>
            <w:r w:rsidR="008C1286">
              <w:rPr>
                <w:noProof/>
                <w:webHidden/>
              </w:rPr>
              <w:tab/>
            </w:r>
            <w:r w:rsidR="008C1286">
              <w:rPr>
                <w:noProof/>
                <w:webHidden/>
              </w:rPr>
              <w:fldChar w:fldCharType="begin"/>
            </w:r>
            <w:r w:rsidR="008C1286">
              <w:rPr>
                <w:noProof/>
                <w:webHidden/>
              </w:rPr>
              <w:instrText xml:space="preserve"> PAGEREF _Toc209422087 \h </w:instrText>
            </w:r>
            <w:r w:rsidR="008C1286">
              <w:rPr>
                <w:noProof/>
                <w:webHidden/>
              </w:rPr>
            </w:r>
            <w:r w:rsidR="008C1286">
              <w:rPr>
                <w:noProof/>
                <w:webHidden/>
              </w:rPr>
              <w:fldChar w:fldCharType="separate"/>
            </w:r>
            <w:r w:rsidR="008C1286">
              <w:rPr>
                <w:noProof/>
                <w:webHidden/>
              </w:rPr>
              <w:t>91</w:t>
            </w:r>
            <w:r w:rsidR="008C1286">
              <w:rPr>
                <w:noProof/>
                <w:webHidden/>
              </w:rPr>
              <w:fldChar w:fldCharType="end"/>
            </w:r>
          </w:hyperlink>
        </w:p>
        <w:p w14:paraId="123642C2" w14:textId="2C31171A" w:rsidR="008C1286" w:rsidRDefault="005A7F64">
          <w:pPr>
            <w:pStyle w:val="71"/>
            <w:rPr>
              <w:rFonts w:eastAsiaTheme="minorEastAsia"/>
              <w:noProof/>
              <w:kern w:val="2"/>
              <w:sz w:val="24"/>
              <w:szCs w:val="24"/>
              <w:lang w:eastAsia="ru-RU"/>
              <w14:ligatures w14:val="standardContextual"/>
            </w:rPr>
          </w:pPr>
          <w:hyperlink w:anchor="_Toc209422088" w:history="1">
            <w:r w:rsidR="008C1286" w:rsidRPr="00E043F5">
              <w:rPr>
                <w:rStyle w:val="af0"/>
                <w:rFonts w:ascii="Times New Roman" w:hAnsi="Times New Roman"/>
                <w:b/>
                <w:noProof/>
                <w:lang w:bidi="en-US"/>
              </w:rPr>
              <w:t>а) тарифно-балансовые расчетные модели теплоснабжения потребителей по каждой системе теплоснабжения</w:t>
            </w:r>
            <w:r w:rsidR="008C1286">
              <w:rPr>
                <w:noProof/>
                <w:webHidden/>
              </w:rPr>
              <w:tab/>
            </w:r>
            <w:r w:rsidR="008C1286">
              <w:rPr>
                <w:noProof/>
                <w:webHidden/>
              </w:rPr>
              <w:fldChar w:fldCharType="begin"/>
            </w:r>
            <w:r w:rsidR="008C1286">
              <w:rPr>
                <w:noProof/>
                <w:webHidden/>
              </w:rPr>
              <w:instrText xml:space="preserve"> PAGEREF _Toc209422088 \h </w:instrText>
            </w:r>
            <w:r w:rsidR="008C1286">
              <w:rPr>
                <w:noProof/>
                <w:webHidden/>
              </w:rPr>
            </w:r>
            <w:r w:rsidR="008C1286">
              <w:rPr>
                <w:noProof/>
                <w:webHidden/>
              </w:rPr>
              <w:fldChar w:fldCharType="separate"/>
            </w:r>
            <w:r w:rsidR="008C1286">
              <w:rPr>
                <w:noProof/>
                <w:webHidden/>
              </w:rPr>
              <w:t>91</w:t>
            </w:r>
            <w:r w:rsidR="008C1286">
              <w:rPr>
                <w:noProof/>
                <w:webHidden/>
              </w:rPr>
              <w:fldChar w:fldCharType="end"/>
            </w:r>
          </w:hyperlink>
        </w:p>
        <w:p w14:paraId="46ABD575" w14:textId="02220155" w:rsidR="008C1286" w:rsidRDefault="005A7F64">
          <w:pPr>
            <w:pStyle w:val="71"/>
            <w:rPr>
              <w:rFonts w:eastAsiaTheme="minorEastAsia"/>
              <w:noProof/>
              <w:kern w:val="2"/>
              <w:sz w:val="24"/>
              <w:szCs w:val="24"/>
              <w:lang w:eastAsia="ru-RU"/>
              <w14:ligatures w14:val="standardContextual"/>
            </w:rPr>
          </w:pPr>
          <w:hyperlink w:anchor="_Toc209422089" w:history="1">
            <w:r w:rsidR="008C1286" w:rsidRPr="00E043F5">
              <w:rPr>
                <w:rStyle w:val="af0"/>
                <w:rFonts w:ascii="Times New Roman" w:hAnsi="Times New Roman"/>
                <w:b/>
                <w:bCs/>
                <w:noProof/>
                <w:lang w:bidi="en-US"/>
              </w:rPr>
              <w:t>б) тарифно-балансовые расчетные модели теплоснабжения потребителей по каждой единой теплоснабжающей организации</w:t>
            </w:r>
            <w:r w:rsidR="008C1286">
              <w:rPr>
                <w:noProof/>
                <w:webHidden/>
              </w:rPr>
              <w:tab/>
            </w:r>
            <w:r w:rsidR="008C1286">
              <w:rPr>
                <w:noProof/>
                <w:webHidden/>
              </w:rPr>
              <w:fldChar w:fldCharType="begin"/>
            </w:r>
            <w:r w:rsidR="008C1286">
              <w:rPr>
                <w:noProof/>
                <w:webHidden/>
              </w:rPr>
              <w:instrText xml:space="preserve"> PAGEREF _Toc209422089 \h </w:instrText>
            </w:r>
            <w:r w:rsidR="008C1286">
              <w:rPr>
                <w:noProof/>
                <w:webHidden/>
              </w:rPr>
            </w:r>
            <w:r w:rsidR="008C1286">
              <w:rPr>
                <w:noProof/>
                <w:webHidden/>
              </w:rPr>
              <w:fldChar w:fldCharType="separate"/>
            </w:r>
            <w:r w:rsidR="008C1286">
              <w:rPr>
                <w:noProof/>
                <w:webHidden/>
              </w:rPr>
              <w:t>98</w:t>
            </w:r>
            <w:r w:rsidR="008C1286">
              <w:rPr>
                <w:noProof/>
                <w:webHidden/>
              </w:rPr>
              <w:fldChar w:fldCharType="end"/>
            </w:r>
          </w:hyperlink>
        </w:p>
        <w:p w14:paraId="4928C032" w14:textId="3D6B5022" w:rsidR="008C1286" w:rsidRDefault="005A7F64">
          <w:pPr>
            <w:pStyle w:val="71"/>
            <w:rPr>
              <w:rFonts w:eastAsiaTheme="minorEastAsia"/>
              <w:noProof/>
              <w:kern w:val="2"/>
              <w:sz w:val="24"/>
              <w:szCs w:val="24"/>
              <w:lang w:eastAsia="ru-RU"/>
              <w14:ligatures w14:val="standardContextual"/>
            </w:rPr>
          </w:pPr>
          <w:hyperlink w:anchor="_Toc209422090" w:history="1">
            <w:r w:rsidR="008C1286" w:rsidRPr="00E043F5">
              <w:rPr>
                <w:rStyle w:val="af0"/>
                <w:rFonts w:ascii="Times New Roman" w:hAnsi="Times New Roman"/>
                <w:b/>
                <w:noProof/>
                <w:lang w:bidi="en-US"/>
              </w:rP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8C1286">
              <w:rPr>
                <w:noProof/>
                <w:webHidden/>
              </w:rPr>
              <w:tab/>
            </w:r>
            <w:r w:rsidR="008C1286">
              <w:rPr>
                <w:noProof/>
                <w:webHidden/>
              </w:rPr>
              <w:fldChar w:fldCharType="begin"/>
            </w:r>
            <w:r w:rsidR="008C1286">
              <w:rPr>
                <w:noProof/>
                <w:webHidden/>
              </w:rPr>
              <w:instrText xml:space="preserve"> PAGEREF _Toc209422090 \h </w:instrText>
            </w:r>
            <w:r w:rsidR="008C1286">
              <w:rPr>
                <w:noProof/>
                <w:webHidden/>
              </w:rPr>
            </w:r>
            <w:r w:rsidR="008C1286">
              <w:rPr>
                <w:noProof/>
                <w:webHidden/>
              </w:rPr>
              <w:fldChar w:fldCharType="separate"/>
            </w:r>
            <w:r w:rsidR="008C1286">
              <w:rPr>
                <w:noProof/>
                <w:webHidden/>
              </w:rPr>
              <w:t>98</w:t>
            </w:r>
            <w:r w:rsidR="008C1286">
              <w:rPr>
                <w:noProof/>
                <w:webHidden/>
              </w:rPr>
              <w:fldChar w:fldCharType="end"/>
            </w:r>
          </w:hyperlink>
        </w:p>
        <w:p w14:paraId="51C85DCC" w14:textId="79411BEB" w:rsidR="00792051" w:rsidRPr="00B95246" w:rsidRDefault="006E5828" w:rsidP="008C1286">
          <w:pPr>
            <w:pStyle w:val="af2"/>
            <w:spacing w:before="120"/>
          </w:pPr>
          <w:r>
            <w:rPr>
              <w:lang w:val="ru-RU"/>
            </w:rPr>
            <w:lastRenderedPageBreak/>
            <w:fldChar w:fldCharType="end"/>
          </w:r>
        </w:p>
      </w:sdtContent>
    </w:sdt>
    <w:p w14:paraId="6A4A5985" w14:textId="77777777" w:rsidR="00AC0A93" w:rsidRDefault="00AC0A93" w:rsidP="00820527">
      <w:pPr>
        <w:pStyle w:val="1"/>
      </w:pPr>
      <w:bookmarkStart w:id="6" w:name="_Toc32306865"/>
      <w:bookmarkStart w:id="7" w:name="_Toc209422000"/>
      <w:bookmarkStart w:id="8" w:name="_Hlk32306851"/>
      <w:bookmarkEnd w:id="5"/>
      <w:r>
        <w:t>Паспорт актуализированной схемы теплоснабжения</w:t>
      </w:r>
      <w:bookmarkEnd w:id="6"/>
      <w:bookmarkEnd w:id="7"/>
    </w:p>
    <w:bookmarkEnd w:id="8"/>
    <w:p w14:paraId="41592759" w14:textId="77777777" w:rsidR="00AC0A93" w:rsidRPr="00B56907" w:rsidRDefault="00AC0A93" w:rsidP="00AC0A93">
      <w:pPr>
        <w:shd w:val="clear" w:color="auto" w:fill="FFFFFF"/>
        <w:autoSpaceDE w:val="0"/>
        <w:autoSpaceDN w:val="0"/>
        <w:adjustRightInd w:val="0"/>
        <w:spacing w:after="0" w:line="240" w:lineRule="auto"/>
        <w:rPr>
          <w:rFonts w:cs="Times New Roman"/>
          <w:sz w:val="16"/>
          <w:szCs w:val="16"/>
        </w:rPr>
      </w:pPr>
    </w:p>
    <w:tbl>
      <w:tblPr>
        <w:tblW w:w="9183" w:type="dxa"/>
        <w:jc w:val="center"/>
        <w:tblLayout w:type="fixed"/>
        <w:tblCellMar>
          <w:left w:w="40" w:type="dxa"/>
          <w:right w:w="40" w:type="dxa"/>
        </w:tblCellMar>
        <w:tblLook w:val="0000" w:firstRow="0" w:lastRow="0" w:firstColumn="0" w:lastColumn="0" w:noHBand="0" w:noVBand="0"/>
      </w:tblPr>
      <w:tblGrid>
        <w:gridCol w:w="2623"/>
        <w:gridCol w:w="6560"/>
      </w:tblGrid>
      <w:tr w:rsidR="00792051" w:rsidRPr="009526A2" w14:paraId="3F3494E1" w14:textId="77777777" w:rsidTr="00792051">
        <w:trPr>
          <w:trHeight w:val="227"/>
          <w:jc w:val="center"/>
        </w:trPr>
        <w:tc>
          <w:tcPr>
            <w:tcW w:w="2623" w:type="dxa"/>
            <w:tcBorders>
              <w:top w:val="single" w:sz="6" w:space="0" w:color="auto"/>
              <w:left w:val="single" w:sz="6" w:space="0" w:color="auto"/>
              <w:bottom w:val="single" w:sz="6" w:space="0" w:color="auto"/>
              <w:right w:val="single" w:sz="6" w:space="0" w:color="auto"/>
            </w:tcBorders>
            <w:shd w:val="clear" w:color="auto" w:fill="FFFFFF"/>
            <w:vAlign w:val="center"/>
          </w:tcPr>
          <w:p w14:paraId="36892CF5" w14:textId="77777777" w:rsidR="00792051" w:rsidRPr="009526A2" w:rsidRDefault="00792051" w:rsidP="008956FB">
            <w:pPr>
              <w:suppressAutoHyphens/>
              <w:spacing w:after="0" w:line="240" w:lineRule="auto"/>
              <w:rPr>
                <w:rFonts w:eastAsia="Calibri Light" w:cs="Times New Roman"/>
                <w:sz w:val="22"/>
              </w:rPr>
            </w:pPr>
            <w:r w:rsidRPr="009526A2">
              <w:rPr>
                <w:rFonts w:eastAsia="Calibri Light" w:cs="Times New Roman"/>
                <w:sz w:val="22"/>
              </w:rPr>
              <w:t>Виды работ</w:t>
            </w:r>
          </w:p>
        </w:tc>
        <w:tc>
          <w:tcPr>
            <w:tcW w:w="6560" w:type="dxa"/>
            <w:tcBorders>
              <w:top w:val="single" w:sz="6" w:space="0" w:color="auto"/>
              <w:left w:val="single" w:sz="6" w:space="0" w:color="auto"/>
              <w:bottom w:val="single" w:sz="6" w:space="0" w:color="auto"/>
              <w:right w:val="single" w:sz="6" w:space="0" w:color="auto"/>
            </w:tcBorders>
            <w:shd w:val="clear" w:color="auto" w:fill="FFFFFF"/>
            <w:vAlign w:val="center"/>
          </w:tcPr>
          <w:p w14:paraId="478E753E" w14:textId="77777777" w:rsidR="00792051" w:rsidRPr="009526A2" w:rsidRDefault="00792051" w:rsidP="008956FB">
            <w:pPr>
              <w:suppressAutoHyphens/>
              <w:spacing w:after="0"/>
              <w:jc w:val="both"/>
              <w:rPr>
                <w:rFonts w:eastAsia="Calibri Light" w:cs="Times New Roman"/>
                <w:sz w:val="22"/>
              </w:rPr>
            </w:pPr>
            <w:r w:rsidRPr="009526A2">
              <w:rPr>
                <w:rFonts w:eastAsia="Calibri Light" w:cs="Times New Roman"/>
                <w:sz w:val="22"/>
              </w:rPr>
              <w:t xml:space="preserve">Актуализация Схемы теплоснабжения </w:t>
            </w:r>
            <w:r w:rsidRPr="009526A2">
              <w:rPr>
                <w:rFonts w:eastAsia="Times New Roman" w:cs="Times New Roman"/>
                <w:color w:val="000000"/>
                <w:sz w:val="22"/>
              </w:rPr>
              <w:t>«Город Трубчевск» Трубчевского муниципального района Брянской области на 2020 год и на период к 2035 году.</w:t>
            </w:r>
          </w:p>
        </w:tc>
      </w:tr>
      <w:tr w:rsidR="00792051" w:rsidRPr="009526A2" w14:paraId="3BBDFBCC" w14:textId="77777777" w:rsidTr="00792051">
        <w:trPr>
          <w:trHeight w:val="4605"/>
          <w:jc w:val="center"/>
        </w:trPr>
        <w:tc>
          <w:tcPr>
            <w:tcW w:w="2623" w:type="dxa"/>
            <w:tcBorders>
              <w:top w:val="single" w:sz="6" w:space="0" w:color="auto"/>
              <w:left w:val="single" w:sz="6" w:space="0" w:color="auto"/>
              <w:bottom w:val="single" w:sz="6" w:space="0" w:color="auto"/>
              <w:right w:val="single" w:sz="6" w:space="0" w:color="auto"/>
            </w:tcBorders>
            <w:shd w:val="clear" w:color="auto" w:fill="FFFFFF"/>
            <w:vAlign w:val="center"/>
          </w:tcPr>
          <w:p w14:paraId="5F404EE8" w14:textId="77777777" w:rsidR="00792051" w:rsidRPr="009526A2" w:rsidRDefault="00792051" w:rsidP="008956FB">
            <w:pPr>
              <w:shd w:val="clear" w:color="auto" w:fill="FFFFFF"/>
              <w:autoSpaceDE w:val="0"/>
              <w:autoSpaceDN w:val="0"/>
              <w:adjustRightInd w:val="0"/>
              <w:spacing w:after="0" w:line="240" w:lineRule="auto"/>
              <w:rPr>
                <w:rFonts w:cs="Times New Roman"/>
                <w:sz w:val="22"/>
              </w:rPr>
            </w:pPr>
            <w:r w:rsidRPr="009526A2">
              <w:rPr>
                <w:rFonts w:eastAsia="Times New Roman" w:cs="Times New Roman"/>
                <w:color w:val="000000"/>
                <w:sz w:val="22"/>
              </w:rPr>
              <w:t>Основание для разработки схемы теплоснабжения</w:t>
            </w:r>
          </w:p>
        </w:tc>
        <w:tc>
          <w:tcPr>
            <w:tcW w:w="6560" w:type="dxa"/>
            <w:tcBorders>
              <w:top w:val="single" w:sz="6" w:space="0" w:color="auto"/>
              <w:left w:val="single" w:sz="6" w:space="0" w:color="auto"/>
              <w:bottom w:val="single" w:sz="6" w:space="0" w:color="auto"/>
              <w:right w:val="single" w:sz="6" w:space="0" w:color="auto"/>
            </w:tcBorders>
            <w:shd w:val="clear" w:color="auto" w:fill="FFFFFF"/>
            <w:vAlign w:val="center"/>
          </w:tcPr>
          <w:p w14:paraId="41200BF3" w14:textId="77777777" w:rsidR="00792051" w:rsidRPr="009526A2" w:rsidRDefault="00792051" w:rsidP="008956FB">
            <w:pPr>
              <w:suppressAutoHyphens/>
              <w:spacing w:after="0"/>
              <w:jc w:val="both"/>
              <w:rPr>
                <w:rFonts w:eastAsia="Calibri Light" w:cs="Times New Roman"/>
                <w:sz w:val="22"/>
              </w:rPr>
            </w:pPr>
            <w:r w:rsidRPr="009526A2">
              <w:rPr>
                <w:rFonts w:eastAsia="Calibri Light" w:cs="Times New Roman"/>
                <w:sz w:val="22"/>
              </w:rPr>
              <w:t>1.Федеральный закон от 27.07.2010 г. № 190 «О теплоснабжении»;</w:t>
            </w:r>
          </w:p>
          <w:p w14:paraId="057731D0" w14:textId="77777777" w:rsidR="00792051" w:rsidRPr="009526A2" w:rsidRDefault="00792051" w:rsidP="008956FB">
            <w:pPr>
              <w:shd w:val="clear" w:color="auto" w:fill="FFFFFF"/>
              <w:suppressAutoHyphens/>
              <w:spacing w:after="0"/>
              <w:jc w:val="both"/>
              <w:rPr>
                <w:rFonts w:cs="Times New Roman"/>
                <w:sz w:val="22"/>
              </w:rPr>
            </w:pPr>
            <w:r w:rsidRPr="009526A2">
              <w:rPr>
                <w:rFonts w:eastAsia="Calibri Light" w:cs="Times New Roman"/>
                <w:color w:val="222222"/>
                <w:sz w:val="22"/>
              </w:rPr>
              <w:t xml:space="preserve">2.Постановление Правительства Российской Федерации от 22.02.2012 г. №154 «О требованиях </w:t>
            </w:r>
            <w:r w:rsidRPr="009526A2">
              <w:rPr>
                <w:rFonts w:eastAsia="Calibri Light" w:cs="Times New Roman"/>
                <w:sz w:val="22"/>
              </w:rPr>
              <w:t>к схемам теплоснабжения, порядку их разработки и утверждения»;</w:t>
            </w:r>
          </w:p>
          <w:p w14:paraId="48BEA572" w14:textId="77777777" w:rsidR="00792051" w:rsidRPr="009526A2" w:rsidRDefault="00792051" w:rsidP="008956FB">
            <w:pPr>
              <w:shd w:val="clear" w:color="auto" w:fill="FFFFFF"/>
              <w:suppressAutoHyphens/>
              <w:spacing w:after="0"/>
              <w:jc w:val="both"/>
              <w:rPr>
                <w:rFonts w:eastAsia="Calibri Light" w:cs="Times New Roman"/>
                <w:color w:val="222222"/>
                <w:sz w:val="22"/>
              </w:rPr>
            </w:pPr>
            <w:r w:rsidRPr="009526A2">
              <w:rPr>
                <w:rFonts w:eastAsia="Calibri Light" w:cs="Times New Roman"/>
                <w:sz w:val="22"/>
              </w:rPr>
              <w:t xml:space="preserve">3. </w:t>
            </w:r>
            <w:r w:rsidRPr="009526A2">
              <w:rPr>
                <w:rFonts w:eastAsia="Calibri Light" w:cs="Times New Roman"/>
                <w:color w:val="222222"/>
                <w:sz w:val="22"/>
              </w:rPr>
              <w:t>Приказ Министерства энергетики Российской Федерации от 05.03.2019 г. № 212 «Об утверждении методических указаний по разработке схем теплоснабжения»;</w:t>
            </w:r>
          </w:p>
          <w:p w14:paraId="54DDD8AF" w14:textId="77777777" w:rsidR="00792051" w:rsidRPr="009526A2" w:rsidRDefault="00792051" w:rsidP="008956FB">
            <w:pPr>
              <w:shd w:val="clear" w:color="auto" w:fill="FFFFFF"/>
              <w:suppressAutoHyphens/>
              <w:spacing w:after="0"/>
              <w:jc w:val="both"/>
              <w:rPr>
                <w:rFonts w:eastAsia="Calibri Light" w:cs="Times New Roman"/>
                <w:sz w:val="22"/>
              </w:rPr>
            </w:pPr>
            <w:r w:rsidRPr="009526A2">
              <w:rPr>
                <w:rFonts w:eastAsia="Calibri Light" w:cs="Times New Roman"/>
                <w:sz w:val="22"/>
              </w:rPr>
              <w:t>4.</w:t>
            </w:r>
            <w:r w:rsidRPr="009526A2">
              <w:rPr>
                <w:rFonts w:eastAsia="Times New Roman" w:cs="Times New Roman"/>
                <w:color w:val="000000"/>
                <w:sz w:val="22"/>
              </w:rPr>
              <w:t xml:space="preserve"> </w:t>
            </w:r>
            <w:r w:rsidRPr="009526A2">
              <w:rPr>
                <w:rFonts w:eastAsia="Calibri Light" w:cs="Times New Roman"/>
                <w:sz w:val="22"/>
              </w:rPr>
              <w:t>Федеральный закон от 06.10.2003 г. №131-ФЗ «Об общих принципах организации местного самоуправления в Российской Федерации»;</w:t>
            </w:r>
          </w:p>
          <w:p w14:paraId="5DCE9C58" w14:textId="77777777" w:rsidR="00792051" w:rsidRPr="009526A2" w:rsidRDefault="00792051" w:rsidP="008956FB">
            <w:pPr>
              <w:shd w:val="clear" w:color="auto" w:fill="FFFFFF"/>
              <w:suppressAutoHyphens/>
              <w:spacing w:after="0"/>
              <w:jc w:val="both"/>
              <w:rPr>
                <w:rFonts w:eastAsia="Calibri Light" w:cs="Times New Roman"/>
                <w:sz w:val="22"/>
              </w:rPr>
            </w:pPr>
            <w:r w:rsidRPr="009526A2">
              <w:rPr>
                <w:rFonts w:eastAsia="Calibri Light" w:cs="Times New Roman"/>
                <w:sz w:val="22"/>
              </w:rPr>
              <w:t>5.Федеральный закон от 07.12.2011 г. № 416-ФЗ «О водоснабжении и водоотведении» в части требований к эксплуатации открытых систем теплоснабжения;</w:t>
            </w:r>
          </w:p>
          <w:p w14:paraId="5A50D5F3" w14:textId="77777777" w:rsidR="00792051" w:rsidRPr="009526A2" w:rsidRDefault="00792051" w:rsidP="008956FB">
            <w:pPr>
              <w:suppressAutoHyphens/>
              <w:spacing w:after="0"/>
              <w:jc w:val="both"/>
              <w:rPr>
                <w:rFonts w:eastAsia="Calibri Light" w:cs="Times New Roman"/>
                <w:sz w:val="22"/>
              </w:rPr>
            </w:pPr>
            <w:r w:rsidRPr="009526A2">
              <w:rPr>
                <w:rFonts w:eastAsia="Calibri Light" w:cs="Times New Roman"/>
                <w:sz w:val="22"/>
              </w:rPr>
              <w:t>6.Федеральный закон от 23.11.2009 г.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14:paraId="6A2CC063" w14:textId="77777777" w:rsidR="00792051" w:rsidRPr="009526A2" w:rsidRDefault="00792051" w:rsidP="008956FB">
            <w:pPr>
              <w:suppressAutoHyphens/>
              <w:spacing w:after="0"/>
              <w:jc w:val="both"/>
              <w:rPr>
                <w:rFonts w:eastAsia="Calibri Light" w:cs="Times New Roman"/>
                <w:sz w:val="22"/>
              </w:rPr>
            </w:pPr>
            <w:r w:rsidRPr="009526A2">
              <w:rPr>
                <w:rFonts w:eastAsia="Calibri Light" w:cs="Times New Roman"/>
                <w:sz w:val="22"/>
              </w:rPr>
              <w:t>7. Приказ Министерства энергетики Российской Федерации Приказ от 30.06.2014 года №399 «Об утверждении  </w:t>
            </w:r>
            <w:hyperlink r:id="rId12" w:anchor="6500IL" w:history="1">
              <w:r w:rsidRPr="009526A2">
                <w:rPr>
                  <w:rFonts w:eastAsia="Calibri Light" w:cs="Times New Roman"/>
                  <w:sz w:val="22"/>
                </w:rPr>
                <w:t>Методики расчета значений целевых показателей в области энергосбережения и повышения энергетической эффективности, в том числе в сопоставимых условиях</w:t>
              </w:r>
            </w:hyperlink>
            <w:r w:rsidRPr="009526A2">
              <w:rPr>
                <w:rFonts w:eastAsia="Calibri Light" w:cs="Times New Roman"/>
                <w:sz w:val="22"/>
              </w:rPr>
              <w:t>»;</w:t>
            </w:r>
          </w:p>
          <w:p w14:paraId="51DD927F" w14:textId="77777777" w:rsidR="00792051" w:rsidRPr="009526A2" w:rsidRDefault="00792051" w:rsidP="008956FB">
            <w:pPr>
              <w:shd w:val="clear" w:color="auto" w:fill="FFFFFF"/>
              <w:suppressAutoHyphens/>
              <w:spacing w:after="0"/>
              <w:jc w:val="both"/>
              <w:rPr>
                <w:rFonts w:cs="Times New Roman"/>
                <w:sz w:val="22"/>
              </w:rPr>
            </w:pPr>
            <w:r w:rsidRPr="009526A2">
              <w:rPr>
                <w:rFonts w:eastAsia="Calibri Light" w:cs="Times New Roman"/>
                <w:sz w:val="22"/>
              </w:rPr>
              <w:t>8.Постановление Правительства Российской Федерации № 452 от 16.05.2014 г.</w:t>
            </w:r>
            <w:r w:rsidRPr="009526A2">
              <w:rPr>
                <w:rFonts w:eastAsia="Calibri Light" w:cs="Times New Roman"/>
                <w:b/>
                <w:bCs/>
                <w:color w:val="333333"/>
                <w:sz w:val="22"/>
              </w:rPr>
              <w:t xml:space="preserve"> «</w:t>
            </w:r>
            <w:r w:rsidRPr="009526A2">
              <w:rPr>
                <w:rFonts w:eastAsia="Calibri Light" w:cs="Times New Roman"/>
                <w:bCs/>
                <w:color w:val="333333"/>
                <w:sz w:val="22"/>
              </w:rPr>
              <w:t xml:space="preserve">Об утверждении </w:t>
            </w:r>
            <w:r w:rsidRPr="009526A2">
              <w:rPr>
                <w:rFonts w:eastAsia="Calibri Light" w:cs="Times New Roman"/>
                <w:sz w:val="22"/>
              </w:rPr>
              <w:t>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w:t>
            </w:r>
          </w:p>
          <w:p w14:paraId="3C49E7A1" w14:textId="77777777" w:rsidR="00792051" w:rsidRPr="009526A2" w:rsidRDefault="00792051" w:rsidP="008956FB">
            <w:pPr>
              <w:shd w:val="clear" w:color="auto" w:fill="FFFFFF"/>
              <w:autoSpaceDE w:val="0"/>
              <w:autoSpaceDN w:val="0"/>
              <w:adjustRightInd w:val="0"/>
              <w:spacing w:after="0"/>
              <w:jc w:val="both"/>
              <w:rPr>
                <w:rFonts w:eastAsia="Times New Roman" w:cs="Times New Roman"/>
                <w:color w:val="000000"/>
                <w:sz w:val="22"/>
              </w:rPr>
            </w:pPr>
            <w:r w:rsidRPr="009526A2">
              <w:rPr>
                <w:rFonts w:eastAsia="Times New Roman" w:cs="Times New Roman"/>
                <w:color w:val="000000"/>
                <w:sz w:val="22"/>
              </w:rPr>
              <w:t>9. Генеральный план муниципального образования.</w:t>
            </w:r>
          </w:p>
          <w:p w14:paraId="7A47EEFD" w14:textId="77777777" w:rsidR="00792051" w:rsidRPr="009526A2" w:rsidRDefault="00792051" w:rsidP="008956FB">
            <w:pPr>
              <w:shd w:val="clear" w:color="auto" w:fill="FFFFFF"/>
              <w:suppressAutoHyphens/>
              <w:spacing w:after="0"/>
              <w:jc w:val="both"/>
              <w:rPr>
                <w:rFonts w:cs="Times New Roman"/>
                <w:sz w:val="22"/>
              </w:rPr>
            </w:pPr>
            <w:r w:rsidRPr="009526A2">
              <w:rPr>
                <w:rFonts w:eastAsia="Calibri Light" w:cs="Times New Roman"/>
                <w:sz w:val="22"/>
              </w:rPr>
              <w:t>10.</w:t>
            </w:r>
            <w:r w:rsidRPr="009526A2">
              <w:rPr>
                <w:rFonts w:eastAsia="Times New Roman" w:cs="Times New Roman"/>
                <w:color w:val="000000"/>
                <w:sz w:val="22"/>
              </w:rPr>
              <w:t xml:space="preserve"> Утвержденная ранее Схема теплоснабжения</w:t>
            </w:r>
            <w:r w:rsidRPr="009526A2">
              <w:rPr>
                <w:rFonts w:eastAsia="Calibri Light" w:cs="Times New Roman"/>
                <w:color w:val="000000"/>
                <w:sz w:val="22"/>
              </w:rPr>
              <w:t>;</w:t>
            </w:r>
          </w:p>
          <w:p w14:paraId="34A86881" w14:textId="77777777" w:rsidR="00792051" w:rsidRPr="009526A2" w:rsidRDefault="00792051" w:rsidP="008956FB">
            <w:pPr>
              <w:shd w:val="clear" w:color="auto" w:fill="FFFFFF"/>
              <w:autoSpaceDE w:val="0"/>
              <w:autoSpaceDN w:val="0"/>
              <w:adjustRightInd w:val="0"/>
              <w:spacing w:after="0" w:line="240" w:lineRule="auto"/>
              <w:jc w:val="both"/>
              <w:rPr>
                <w:rFonts w:eastAsia="Times New Roman" w:cs="Times New Roman"/>
                <w:color w:val="000000"/>
                <w:sz w:val="22"/>
              </w:rPr>
            </w:pPr>
            <w:r w:rsidRPr="009526A2">
              <w:rPr>
                <w:rFonts w:eastAsia="Calibri Light" w:cs="Times New Roman"/>
                <w:sz w:val="22"/>
              </w:rPr>
              <w:t>11. Другие нормативно-правовые и нормативно-методические документы.</w:t>
            </w:r>
          </w:p>
        </w:tc>
      </w:tr>
      <w:tr w:rsidR="00792051" w:rsidRPr="009526A2" w14:paraId="1040FAE9" w14:textId="77777777" w:rsidTr="00792051">
        <w:trPr>
          <w:trHeight w:val="245"/>
          <w:jc w:val="center"/>
        </w:trPr>
        <w:tc>
          <w:tcPr>
            <w:tcW w:w="2623" w:type="dxa"/>
            <w:tcBorders>
              <w:top w:val="single" w:sz="6" w:space="0" w:color="auto"/>
              <w:left w:val="single" w:sz="6" w:space="0" w:color="auto"/>
              <w:bottom w:val="single" w:sz="6" w:space="0" w:color="auto"/>
              <w:right w:val="single" w:sz="6" w:space="0" w:color="auto"/>
            </w:tcBorders>
            <w:vAlign w:val="center"/>
          </w:tcPr>
          <w:p w14:paraId="0271A046" w14:textId="77777777" w:rsidR="00792051" w:rsidRPr="009526A2" w:rsidRDefault="00792051" w:rsidP="008956FB">
            <w:pPr>
              <w:shd w:val="clear" w:color="auto" w:fill="FFFFFF"/>
              <w:autoSpaceDE w:val="0"/>
              <w:autoSpaceDN w:val="0"/>
              <w:adjustRightInd w:val="0"/>
              <w:spacing w:after="0" w:line="240" w:lineRule="auto"/>
              <w:rPr>
                <w:rFonts w:cs="Times New Roman"/>
                <w:sz w:val="22"/>
              </w:rPr>
            </w:pPr>
            <w:r w:rsidRPr="009526A2">
              <w:rPr>
                <w:rFonts w:eastAsia="Times New Roman" w:cs="Times New Roman"/>
                <w:color w:val="000000"/>
                <w:sz w:val="22"/>
              </w:rPr>
              <w:t>Заказчики схемы</w:t>
            </w:r>
          </w:p>
        </w:tc>
        <w:tc>
          <w:tcPr>
            <w:tcW w:w="6560" w:type="dxa"/>
            <w:tcBorders>
              <w:top w:val="single" w:sz="6" w:space="0" w:color="auto"/>
              <w:left w:val="single" w:sz="6" w:space="0" w:color="auto"/>
              <w:bottom w:val="single" w:sz="6" w:space="0" w:color="auto"/>
              <w:right w:val="single" w:sz="6" w:space="0" w:color="auto"/>
            </w:tcBorders>
            <w:vAlign w:val="center"/>
          </w:tcPr>
          <w:p w14:paraId="5C1E44C4" w14:textId="77777777" w:rsidR="00792051" w:rsidRPr="009526A2" w:rsidRDefault="00792051" w:rsidP="008956FB">
            <w:pPr>
              <w:shd w:val="clear" w:color="auto" w:fill="FFFFFF"/>
              <w:autoSpaceDE w:val="0"/>
              <w:autoSpaceDN w:val="0"/>
              <w:adjustRightInd w:val="0"/>
              <w:spacing w:after="0"/>
              <w:jc w:val="both"/>
              <w:rPr>
                <w:rFonts w:eastAsia="Times New Roman" w:cs="Times New Roman"/>
                <w:color w:val="000000"/>
                <w:sz w:val="22"/>
              </w:rPr>
            </w:pPr>
            <w:r w:rsidRPr="009526A2">
              <w:rPr>
                <w:rFonts w:eastAsia="Times New Roman" w:cs="Times New Roman"/>
                <w:color w:val="000000"/>
                <w:sz w:val="22"/>
              </w:rPr>
              <w:t>Администрация Трубчевского муниципального района Брянской области</w:t>
            </w:r>
          </w:p>
        </w:tc>
      </w:tr>
      <w:tr w:rsidR="00792051" w:rsidRPr="009526A2" w14:paraId="654A66C2" w14:textId="77777777" w:rsidTr="00792051">
        <w:trPr>
          <w:trHeight w:val="562"/>
          <w:jc w:val="center"/>
        </w:trPr>
        <w:tc>
          <w:tcPr>
            <w:tcW w:w="2623" w:type="dxa"/>
            <w:tcBorders>
              <w:top w:val="single" w:sz="6" w:space="0" w:color="auto"/>
              <w:left w:val="single" w:sz="6" w:space="0" w:color="auto"/>
              <w:bottom w:val="single" w:sz="6" w:space="0" w:color="auto"/>
              <w:right w:val="single" w:sz="6" w:space="0" w:color="auto"/>
            </w:tcBorders>
            <w:vAlign w:val="center"/>
          </w:tcPr>
          <w:p w14:paraId="27E66FBF" w14:textId="77777777" w:rsidR="00792051" w:rsidRPr="009526A2" w:rsidRDefault="00792051" w:rsidP="008956FB">
            <w:pPr>
              <w:shd w:val="clear" w:color="auto" w:fill="FFFFFF"/>
              <w:autoSpaceDE w:val="0"/>
              <w:autoSpaceDN w:val="0"/>
              <w:adjustRightInd w:val="0"/>
              <w:spacing w:after="0" w:line="240" w:lineRule="auto"/>
              <w:rPr>
                <w:rFonts w:cs="Times New Roman"/>
                <w:sz w:val="22"/>
                <w:lang w:val="en-US"/>
              </w:rPr>
            </w:pPr>
            <w:r w:rsidRPr="009526A2">
              <w:rPr>
                <w:rFonts w:eastAsia="Times New Roman" w:cs="Times New Roman"/>
                <w:color w:val="000000"/>
                <w:sz w:val="22"/>
              </w:rPr>
              <w:t>Основные разработчики схемы теплоснабжения</w:t>
            </w:r>
          </w:p>
        </w:tc>
        <w:tc>
          <w:tcPr>
            <w:tcW w:w="6560" w:type="dxa"/>
            <w:tcBorders>
              <w:top w:val="single" w:sz="6" w:space="0" w:color="auto"/>
              <w:left w:val="single" w:sz="6" w:space="0" w:color="auto"/>
              <w:bottom w:val="single" w:sz="6" w:space="0" w:color="auto"/>
              <w:right w:val="single" w:sz="6" w:space="0" w:color="auto"/>
            </w:tcBorders>
            <w:vAlign w:val="center"/>
          </w:tcPr>
          <w:p w14:paraId="4E59C794" w14:textId="77777777" w:rsidR="00792051" w:rsidRPr="009526A2" w:rsidRDefault="00792051" w:rsidP="008956FB">
            <w:pPr>
              <w:shd w:val="clear" w:color="auto" w:fill="FFFFFF"/>
              <w:autoSpaceDE w:val="0"/>
              <w:autoSpaceDN w:val="0"/>
              <w:adjustRightInd w:val="0"/>
              <w:spacing w:after="0" w:line="240" w:lineRule="auto"/>
              <w:jc w:val="both"/>
              <w:rPr>
                <w:rFonts w:eastAsia="Times New Roman" w:cs="Times New Roman"/>
                <w:color w:val="000000"/>
                <w:sz w:val="22"/>
              </w:rPr>
            </w:pPr>
            <w:r w:rsidRPr="009526A2">
              <w:rPr>
                <w:rFonts w:eastAsia="Times New Roman" w:cs="Times New Roman"/>
                <w:color w:val="000000"/>
                <w:sz w:val="22"/>
              </w:rPr>
              <w:t>ООО «НП ТЭКтест-32»</w:t>
            </w:r>
          </w:p>
        </w:tc>
      </w:tr>
      <w:tr w:rsidR="00792051" w:rsidRPr="009526A2" w14:paraId="7EC87D54" w14:textId="77777777" w:rsidTr="00792051">
        <w:trPr>
          <w:trHeight w:val="940"/>
          <w:jc w:val="center"/>
        </w:trPr>
        <w:tc>
          <w:tcPr>
            <w:tcW w:w="2623" w:type="dxa"/>
            <w:tcBorders>
              <w:top w:val="single" w:sz="6" w:space="0" w:color="auto"/>
              <w:left w:val="single" w:sz="6" w:space="0" w:color="auto"/>
              <w:bottom w:val="single" w:sz="6" w:space="0" w:color="auto"/>
              <w:right w:val="single" w:sz="6" w:space="0" w:color="auto"/>
            </w:tcBorders>
            <w:shd w:val="clear" w:color="auto" w:fill="FFFFFF"/>
            <w:vAlign w:val="center"/>
          </w:tcPr>
          <w:p w14:paraId="72551330" w14:textId="77777777" w:rsidR="00792051" w:rsidRPr="009526A2" w:rsidRDefault="00792051" w:rsidP="008956FB">
            <w:pPr>
              <w:shd w:val="clear" w:color="auto" w:fill="FFFFFF"/>
              <w:autoSpaceDE w:val="0"/>
              <w:autoSpaceDN w:val="0"/>
              <w:adjustRightInd w:val="0"/>
              <w:spacing w:after="0" w:line="240" w:lineRule="auto"/>
              <w:rPr>
                <w:rFonts w:cs="Times New Roman"/>
                <w:sz w:val="22"/>
                <w:lang w:val="en-US"/>
              </w:rPr>
            </w:pPr>
            <w:r w:rsidRPr="009526A2">
              <w:rPr>
                <w:rFonts w:eastAsia="Times New Roman" w:cs="Times New Roman"/>
                <w:color w:val="000000"/>
                <w:sz w:val="22"/>
              </w:rPr>
              <w:t>Цели актуализации схемы теплоснабжения</w:t>
            </w:r>
          </w:p>
        </w:tc>
        <w:tc>
          <w:tcPr>
            <w:tcW w:w="6560" w:type="dxa"/>
            <w:tcBorders>
              <w:top w:val="single" w:sz="6" w:space="0" w:color="auto"/>
              <w:left w:val="single" w:sz="6" w:space="0" w:color="auto"/>
              <w:bottom w:val="single" w:sz="6" w:space="0" w:color="auto"/>
              <w:right w:val="single" w:sz="6" w:space="0" w:color="auto"/>
            </w:tcBorders>
            <w:shd w:val="clear" w:color="auto" w:fill="FFFFFF"/>
            <w:vAlign w:val="center"/>
          </w:tcPr>
          <w:p w14:paraId="44CE1C29" w14:textId="77777777" w:rsidR="00792051" w:rsidRPr="00483687" w:rsidRDefault="00792051" w:rsidP="008956FB">
            <w:pPr>
              <w:shd w:val="clear" w:color="auto" w:fill="FFFFFF"/>
              <w:suppressAutoHyphens/>
              <w:spacing w:after="0"/>
              <w:jc w:val="both"/>
              <w:rPr>
                <w:rFonts w:cs="Times New Roman"/>
                <w:sz w:val="22"/>
                <w:lang w:eastAsia="zh-CN"/>
              </w:rPr>
            </w:pPr>
            <w:r w:rsidRPr="00483687">
              <w:rPr>
                <w:rFonts w:cs="Times New Roman"/>
                <w:sz w:val="22"/>
                <w:lang w:eastAsia="zh-CN"/>
              </w:rPr>
              <w:t>Актуализация схемы в целях:</w:t>
            </w:r>
          </w:p>
          <w:p w14:paraId="321B3753" w14:textId="77777777" w:rsidR="00792051" w:rsidRPr="00483687" w:rsidRDefault="00792051" w:rsidP="008956FB">
            <w:pPr>
              <w:shd w:val="clear" w:color="auto" w:fill="FFFFFF"/>
              <w:suppressAutoHyphens/>
              <w:spacing w:after="0"/>
              <w:jc w:val="both"/>
              <w:rPr>
                <w:rFonts w:cs="Times New Roman"/>
                <w:sz w:val="22"/>
                <w:lang w:eastAsia="zh-CN"/>
              </w:rPr>
            </w:pPr>
            <w:r w:rsidRPr="00483687">
              <w:rPr>
                <w:rFonts w:cs="Times New Roman"/>
                <w:sz w:val="22"/>
                <w:lang w:eastAsia="zh-CN"/>
              </w:rPr>
              <w:lastRenderedPageBreak/>
              <w:t>- охраны здоровья населения и улучшения качества жизни населения путём</w:t>
            </w:r>
            <w:r w:rsidRPr="009526A2">
              <w:rPr>
                <w:rFonts w:cs="Times New Roman"/>
                <w:sz w:val="22"/>
                <w:lang w:eastAsia="zh-CN"/>
              </w:rPr>
              <w:t xml:space="preserve"> </w:t>
            </w:r>
            <w:r w:rsidRPr="00483687">
              <w:rPr>
                <w:rFonts w:cs="Times New Roman"/>
                <w:sz w:val="22"/>
                <w:lang w:eastAsia="zh-CN"/>
              </w:rPr>
              <w:t>обеспечения бесперебойного и качественного теплоснабжения;</w:t>
            </w:r>
          </w:p>
          <w:p w14:paraId="59262A3E" w14:textId="77777777" w:rsidR="00792051" w:rsidRPr="00483687" w:rsidRDefault="00792051" w:rsidP="008956FB">
            <w:pPr>
              <w:shd w:val="clear" w:color="auto" w:fill="FFFFFF"/>
              <w:suppressAutoHyphens/>
              <w:spacing w:after="0"/>
              <w:jc w:val="both"/>
              <w:rPr>
                <w:rFonts w:cs="Times New Roman"/>
                <w:sz w:val="22"/>
                <w:lang w:eastAsia="zh-CN"/>
              </w:rPr>
            </w:pPr>
            <w:r w:rsidRPr="00483687">
              <w:rPr>
                <w:rFonts w:cs="Times New Roman"/>
                <w:sz w:val="22"/>
                <w:lang w:eastAsia="zh-CN"/>
              </w:rPr>
              <w:t>- повышения энергетической эффективности путём оптимизации процессов</w:t>
            </w:r>
            <w:r w:rsidRPr="009526A2">
              <w:rPr>
                <w:rFonts w:cs="Times New Roman"/>
                <w:sz w:val="22"/>
                <w:lang w:eastAsia="zh-CN"/>
              </w:rPr>
              <w:t xml:space="preserve"> </w:t>
            </w:r>
            <w:r w:rsidRPr="00483687">
              <w:rPr>
                <w:rFonts w:cs="Times New Roman"/>
                <w:sz w:val="22"/>
                <w:lang w:eastAsia="zh-CN"/>
              </w:rPr>
              <w:t>производства, транспорта и распределения;</w:t>
            </w:r>
          </w:p>
          <w:p w14:paraId="282F641E" w14:textId="77777777" w:rsidR="00792051" w:rsidRPr="00483687" w:rsidRDefault="00792051" w:rsidP="008956FB">
            <w:pPr>
              <w:shd w:val="clear" w:color="auto" w:fill="FFFFFF"/>
              <w:suppressAutoHyphens/>
              <w:spacing w:after="0"/>
              <w:jc w:val="both"/>
              <w:rPr>
                <w:rFonts w:cs="Times New Roman"/>
                <w:sz w:val="22"/>
                <w:lang w:eastAsia="zh-CN"/>
              </w:rPr>
            </w:pPr>
            <w:r w:rsidRPr="00483687">
              <w:rPr>
                <w:rFonts w:cs="Times New Roman"/>
                <w:sz w:val="22"/>
                <w:lang w:eastAsia="zh-CN"/>
              </w:rPr>
              <w:t>- снижения негативного воздействия на окружающую среду;</w:t>
            </w:r>
          </w:p>
          <w:p w14:paraId="3D209356" w14:textId="77777777" w:rsidR="00792051" w:rsidRPr="00483687" w:rsidRDefault="00792051" w:rsidP="008956FB">
            <w:pPr>
              <w:shd w:val="clear" w:color="auto" w:fill="FFFFFF"/>
              <w:suppressAutoHyphens/>
              <w:spacing w:after="0"/>
              <w:jc w:val="both"/>
              <w:rPr>
                <w:rFonts w:cs="Times New Roman"/>
                <w:sz w:val="22"/>
                <w:lang w:eastAsia="zh-CN"/>
              </w:rPr>
            </w:pPr>
            <w:r w:rsidRPr="00483687">
              <w:rPr>
                <w:rFonts w:cs="Times New Roman"/>
                <w:sz w:val="22"/>
                <w:lang w:eastAsia="zh-CN"/>
              </w:rPr>
              <w:t>- обеспечения доступности теплоснабжения для потребителей за счёт</w:t>
            </w:r>
            <w:r w:rsidRPr="009526A2">
              <w:rPr>
                <w:rFonts w:cs="Times New Roman"/>
                <w:sz w:val="22"/>
                <w:lang w:eastAsia="zh-CN"/>
              </w:rPr>
              <w:t xml:space="preserve"> </w:t>
            </w:r>
            <w:r w:rsidRPr="00483687">
              <w:rPr>
                <w:rFonts w:cs="Times New Roman"/>
                <w:sz w:val="22"/>
                <w:lang w:eastAsia="zh-CN"/>
              </w:rPr>
              <w:t>повышения эффективности деятельности организаций, осуществляющих</w:t>
            </w:r>
            <w:r w:rsidRPr="009526A2">
              <w:rPr>
                <w:rFonts w:cs="Times New Roman"/>
                <w:sz w:val="22"/>
                <w:lang w:eastAsia="zh-CN"/>
              </w:rPr>
              <w:t xml:space="preserve"> </w:t>
            </w:r>
            <w:r w:rsidRPr="00483687">
              <w:rPr>
                <w:rFonts w:cs="Times New Roman"/>
                <w:sz w:val="22"/>
                <w:lang w:eastAsia="zh-CN"/>
              </w:rPr>
              <w:t>производство, транспорт и распределение тепла;</w:t>
            </w:r>
          </w:p>
          <w:p w14:paraId="25C12C2D" w14:textId="77777777" w:rsidR="00792051" w:rsidRPr="009526A2" w:rsidRDefault="00792051" w:rsidP="008956FB">
            <w:pPr>
              <w:shd w:val="clear" w:color="auto" w:fill="FFFFFF"/>
              <w:suppressAutoHyphens/>
              <w:spacing w:after="0"/>
              <w:jc w:val="both"/>
              <w:rPr>
                <w:rFonts w:cs="Times New Roman"/>
                <w:sz w:val="22"/>
                <w:lang w:eastAsia="zh-CN"/>
              </w:rPr>
            </w:pPr>
            <w:r w:rsidRPr="00483687">
              <w:rPr>
                <w:rFonts w:cs="Times New Roman"/>
                <w:sz w:val="22"/>
                <w:lang w:eastAsia="zh-CN"/>
              </w:rPr>
              <w:t>- обеспечения развития централизованных систем теплоснабжения путём</w:t>
            </w:r>
            <w:r w:rsidRPr="009526A2">
              <w:rPr>
                <w:rFonts w:cs="Times New Roman"/>
                <w:sz w:val="22"/>
                <w:lang w:eastAsia="zh-CN"/>
              </w:rPr>
              <w:t xml:space="preserve"> </w:t>
            </w:r>
            <w:r w:rsidRPr="00483687">
              <w:rPr>
                <w:rFonts w:cs="Times New Roman"/>
                <w:sz w:val="22"/>
                <w:lang w:eastAsia="zh-CN"/>
              </w:rPr>
              <w:t>развития эффективных форм управления этими системами, привлечения</w:t>
            </w:r>
            <w:r w:rsidRPr="009526A2">
              <w:rPr>
                <w:rFonts w:cs="Times New Roman"/>
                <w:sz w:val="22"/>
                <w:lang w:eastAsia="zh-CN"/>
              </w:rPr>
              <w:t xml:space="preserve"> </w:t>
            </w:r>
            <w:r w:rsidRPr="00483687">
              <w:rPr>
                <w:rFonts w:cs="Times New Roman"/>
                <w:sz w:val="22"/>
                <w:lang w:eastAsia="zh-CN"/>
              </w:rPr>
              <w:t>инвестиций и развития кадрового потенциала организаций, осуществляющих</w:t>
            </w:r>
            <w:r w:rsidRPr="009526A2">
              <w:rPr>
                <w:rFonts w:cs="Times New Roman"/>
                <w:sz w:val="22"/>
                <w:lang w:eastAsia="zh-CN"/>
              </w:rPr>
              <w:t xml:space="preserve"> </w:t>
            </w:r>
            <w:r w:rsidRPr="00483687">
              <w:rPr>
                <w:rFonts w:cs="Times New Roman"/>
                <w:sz w:val="22"/>
                <w:lang w:eastAsia="zh-CN"/>
              </w:rPr>
              <w:t>производство, транспорт и сбыт тепла</w:t>
            </w:r>
            <w:r w:rsidRPr="009526A2">
              <w:rPr>
                <w:rFonts w:cs="Times New Roman"/>
                <w:sz w:val="22"/>
                <w:lang w:eastAsia="zh-CN"/>
              </w:rPr>
              <w:t>.</w:t>
            </w:r>
          </w:p>
        </w:tc>
      </w:tr>
      <w:tr w:rsidR="00792051" w:rsidRPr="009526A2" w14:paraId="7984F2A3" w14:textId="77777777" w:rsidTr="00792051">
        <w:trPr>
          <w:trHeight w:val="940"/>
          <w:jc w:val="center"/>
        </w:trPr>
        <w:tc>
          <w:tcPr>
            <w:tcW w:w="2623" w:type="dxa"/>
            <w:tcBorders>
              <w:top w:val="single" w:sz="6" w:space="0" w:color="auto"/>
              <w:left w:val="single" w:sz="6" w:space="0" w:color="auto"/>
              <w:bottom w:val="single" w:sz="6" w:space="0" w:color="auto"/>
              <w:right w:val="single" w:sz="6" w:space="0" w:color="auto"/>
            </w:tcBorders>
            <w:shd w:val="clear" w:color="auto" w:fill="FFFFFF"/>
            <w:vAlign w:val="center"/>
          </w:tcPr>
          <w:p w14:paraId="6C7D0E8D" w14:textId="77777777" w:rsidR="00792051" w:rsidRPr="009526A2" w:rsidRDefault="00792051" w:rsidP="008956FB">
            <w:pPr>
              <w:shd w:val="clear" w:color="auto" w:fill="FFFFFF"/>
              <w:autoSpaceDE w:val="0"/>
              <w:autoSpaceDN w:val="0"/>
              <w:adjustRightInd w:val="0"/>
              <w:spacing w:after="0" w:line="240" w:lineRule="auto"/>
              <w:rPr>
                <w:rFonts w:cs="Times New Roman"/>
                <w:sz w:val="22"/>
              </w:rPr>
            </w:pPr>
            <w:r w:rsidRPr="009526A2">
              <w:rPr>
                <w:rFonts w:eastAsia="Times New Roman" w:cs="Times New Roman"/>
                <w:color w:val="000000"/>
                <w:sz w:val="22"/>
              </w:rPr>
              <w:lastRenderedPageBreak/>
              <w:t>Сроки и этапы реализации актуальной схемы</w:t>
            </w:r>
          </w:p>
        </w:tc>
        <w:tc>
          <w:tcPr>
            <w:tcW w:w="6560" w:type="dxa"/>
            <w:tcBorders>
              <w:top w:val="single" w:sz="6" w:space="0" w:color="auto"/>
              <w:left w:val="single" w:sz="6" w:space="0" w:color="auto"/>
              <w:bottom w:val="single" w:sz="6" w:space="0" w:color="auto"/>
              <w:right w:val="single" w:sz="6" w:space="0" w:color="auto"/>
            </w:tcBorders>
            <w:shd w:val="clear" w:color="auto" w:fill="FFFFFF"/>
            <w:vAlign w:val="center"/>
          </w:tcPr>
          <w:p w14:paraId="14A42DFD" w14:textId="77777777" w:rsidR="00792051" w:rsidRPr="009526A2" w:rsidRDefault="00792051" w:rsidP="008956FB">
            <w:pPr>
              <w:shd w:val="clear" w:color="auto" w:fill="FFFFFF"/>
              <w:autoSpaceDE w:val="0"/>
              <w:autoSpaceDN w:val="0"/>
              <w:adjustRightInd w:val="0"/>
              <w:spacing w:after="0"/>
              <w:rPr>
                <w:rFonts w:cs="Times New Roman"/>
                <w:sz w:val="22"/>
              </w:rPr>
            </w:pPr>
            <w:r w:rsidRPr="009526A2">
              <w:rPr>
                <w:rFonts w:cs="Times New Roman"/>
                <w:color w:val="000000"/>
                <w:sz w:val="22"/>
              </w:rPr>
              <w:t>Расчетный срок – на период до 2035 год.</w:t>
            </w:r>
          </w:p>
        </w:tc>
      </w:tr>
      <w:tr w:rsidR="00792051" w:rsidRPr="009526A2" w14:paraId="4F7C19F1" w14:textId="77777777" w:rsidTr="00792051">
        <w:trPr>
          <w:trHeight w:val="562"/>
          <w:jc w:val="center"/>
        </w:trPr>
        <w:tc>
          <w:tcPr>
            <w:tcW w:w="2623" w:type="dxa"/>
            <w:tcBorders>
              <w:top w:val="single" w:sz="6" w:space="0" w:color="auto"/>
              <w:left w:val="single" w:sz="6" w:space="0" w:color="auto"/>
              <w:bottom w:val="single" w:sz="6" w:space="0" w:color="auto"/>
              <w:right w:val="single" w:sz="6" w:space="0" w:color="auto"/>
            </w:tcBorders>
            <w:shd w:val="clear" w:color="auto" w:fill="FFFFFF"/>
            <w:vAlign w:val="center"/>
          </w:tcPr>
          <w:p w14:paraId="7C5D4C1A" w14:textId="77777777" w:rsidR="00792051" w:rsidRPr="009526A2" w:rsidRDefault="00792051" w:rsidP="008956FB">
            <w:pPr>
              <w:autoSpaceDE w:val="0"/>
              <w:autoSpaceDN w:val="0"/>
              <w:adjustRightInd w:val="0"/>
              <w:spacing w:after="0" w:line="240" w:lineRule="auto"/>
              <w:rPr>
                <w:rFonts w:cs="Times New Roman"/>
                <w:sz w:val="22"/>
                <w:lang w:eastAsia="zh-CN"/>
              </w:rPr>
            </w:pPr>
            <w:r w:rsidRPr="009526A2">
              <w:rPr>
                <w:rFonts w:cs="Times New Roman"/>
                <w:sz w:val="22"/>
                <w:lang w:eastAsia="zh-CN"/>
              </w:rPr>
              <w:t>Этапы (периоды) Схемы теплоснабжения</w:t>
            </w:r>
          </w:p>
        </w:tc>
        <w:tc>
          <w:tcPr>
            <w:tcW w:w="6560" w:type="dxa"/>
            <w:tcBorders>
              <w:top w:val="single" w:sz="6" w:space="0" w:color="auto"/>
              <w:left w:val="single" w:sz="6" w:space="0" w:color="auto"/>
              <w:bottom w:val="single" w:sz="6" w:space="0" w:color="auto"/>
              <w:right w:val="single" w:sz="6" w:space="0" w:color="auto"/>
            </w:tcBorders>
            <w:shd w:val="clear" w:color="auto" w:fill="FFFFFF"/>
            <w:vAlign w:val="center"/>
          </w:tcPr>
          <w:p w14:paraId="223D6913" w14:textId="77777777" w:rsidR="00792051" w:rsidRPr="009526A2" w:rsidRDefault="00792051" w:rsidP="008956FB">
            <w:pPr>
              <w:autoSpaceDE w:val="0"/>
              <w:autoSpaceDN w:val="0"/>
              <w:adjustRightInd w:val="0"/>
              <w:spacing w:after="0" w:line="240" w:lineRule="auto"/>
              <w:jc w:val="both"/>
              <w:rPr>
                <w:rFonts w:eastAsia="Times New Roman" w:cs="Times New Roman"/>
                <w:color w:val="000000"/>
                <w:sz w:val="22"/>
              </w:rPr>
            </w:pPr>
            <w:r w:rsidRPr="009526A2">
              <w:rPr>
                <w:rFonts w:eastAsia="Times New Roman" w:cs="Times New Roman"/>
                <w:color w:val="000000"/>
                <w:sz w:val="22"/>
              </w:rPr>
              <w:t xml:space="preserve">Базовым годом актуализации– принять год, предшествующий году, в котором подлежит утверждению актуализированная схема теплоснабжения муниципального образования. </w:t>
            </w:r>
          </w:p>
          <w:p w14:paraId="28F4B979" w14:textId="77777777" w:rsidR="00792051" w:rsidRPr="009526A2" w:rsidRDefault="00792051" w:rsidP="008956FB">
            <w:pPr>
              <w:autoSpaceDE w:val="0"/>
              <w:autoSpaceDN w:val="0"/>
              <w:adjustRightInd w:val="0"/>
              <w:spacing w:after="0" w:line="240" w:lineRule="auto"/>
              <w:jc w:val="both"/>
              <w:rPr>
                <w:rFonts w:eastAsia="Times New Roman" w:cs="Times New Roman"/>
                <w:color w:val="000000"/>
                <w:sz w:val="22"/>
              </w:rPr>
            </w:pPr>
            <w:r w:rsidRPr="009526A2">
              <w:rPr>
                <w:rFonts w:eastAsia="Times New Roman" w:cs="Times New Roman"/>
                <w:color w:val="000000"/>
                <w:sz w:val="22"/>
              </w:rPr>
              <w:t>Расчеты по перспективе развития систем теплоснабжения формируются на каждый год первого 5-летнего периода и на последующие 5-летние периоды.</w:t>
            </w:r>
          </w:p>
        </w:tc>
      </w:tr>
      <w:tr w:rsidR="00792051" w:rsidRPr="009526A2" w14:paraId="5F30A3C0" w14:textId="77777777" w:rsidTr="00792051">
        <w:trPr>
          <w:trHeight w:val="562"/>
          <w:jc w:val="center"/>
        </w:trPr>
        <w:tc>
          <w:tcPr>
            <w:tcW w:w="2623" w:type="dxa"/>
            <w:tcBorders>
              <w:top w:val="single" w:sz="6" w:space="0" w:color="auto"/>
              <w:left w:val="single" w:sz="6" w:space="0" w:color="auto"/>
              <w:bottom w:val="single" w:sz="6" w:space="0" w:color="auto"/>
              <w:right w:val="single" w:sz="6" w:space="0" w:color="auto"/>
            </w:tcBorders>
            <w:shd w:val="clear" w:color="auto" w:fill="FFFFFF"/>
            <w:vAlign w:val="center"/>
          </w:tcPr>
          <w:p w14:paraId="66FC1B39" w14:textId="77777777" w:rsidR="00792051" w:rsidRPr="009526A2" w:rsidRDefault="00792051" w:rsidP="008956FB">
            <w:pPr>
              <w:shd w:val="clear" w:color="auto" w:fill="FFFFFF"/>
              <w:autoSpaceDE w:val="0"/>
              <w:autoSpaceDN w:val="0"/>
              <w:adjustRightInd w:val="0"/>
              <w:spacing w:after="0" w:line="240" w:lineRule="auto"/>
              <w:rPr>
                <w:rFonts w:cs="Times New Roman"/>
                <w:sz w:val="22"/>
              </w:rPr>
            </w:pPr>
            <w:r w:rsidRPr="009526A2">
              <w:rPr>
                <w:rFonts w:cs="Times New Roman"/>
                <w:sz w:val="22"/>
              </w:rPr>
              <w:t>Основные индикаторы и</w:t>
            </w:r>
          </w:p>
          <w:p w14:paraId="70AD5064" w14:textId="77777777" w:rsidR="00792051" w:rsidRPr="009526A2" w:rsidRDefault="00792051" w:rsidP="008956FB">
            <w:pPr>
              <w:shd w:val="clear" w:color="auto" w:fill="FFFFFF"/>
              <w:autoSpaceDE w:val="0"/>
              <w:autoSpaceDN w:val="0"/>
              <w:adjustRightInd w:val="0"/>
              <w:spacing w:after="0" w:line="240" w:lineRule="auto"/>
              <w:rPr>
                <w:rFonts w:eastAsia="Times New Roman" w:cs="Times New Roman"/>
                <w:color w:val="000000"/>
                <w:sz w:val="22"/>
              </w:rPr>
            </w:pPr>
            <w:r w:rsidRPr="009526A2">
              <w:rPr>
                <w:rFonts w:cs="Times New Roman"/>
                <w:sz w:val="22"/>
              </w:rPr>
              <w:t xml:space="preserve">показатели, позволяющие оценить ход реализации мероприятий схемы и ожидаемые результаты реализации мероприятий из схемы </w:t>
            </w:r>
            <w:r w:rsidRPr="009526A2">
              <w:rPr>
                <w:rFonts w:eastAsia="Times New Roman" w:cs="Times New Roman"/>
                <w:color w:val="000000"/>
                <w:sz w:val="22"/>
              </w:rPr>
              <w:t>теплоснабжения</w:t>
            </w:r>
          </w:p>
        </w:tc>
        <w:tc>
          <w:tcPr>
            <w:tcW w:w="6560" w:type="dxa"/>
            <w:tcBorders>
              <w:top w:val="single" w:sz="6" w:space="0" w:color="auto"/>
              <w:left w:val="single" w:sz="6" w:space="0" w:color="auto"/>
              <w:bottom w:val="single" w:sz="6" w:space="0" w:color="auto"/>
              <w:right w:val="single" w:sz="6" w:space="0" w:color="auto"/>
            </w:tcBorders>
            <w:shd w:val="clear" w:color="auto" w:fill="FFFFFF"/>
            <w:vAlign w:val="center"/>
          </w:tcPr>
          <w:p w14:paraId="43F201BE" w14:textId="77777777" w:rsidR="00792051" w:rsidRPr="009526A2" w:rsidRDefault="00792051" w:rsidP="00A76F5A">
            <w:pPr>
              <w:pStyle w:val="a3"/>
              <w:numPr>
                <w:ilvl w:val="0"/>
                <w:numId w:val="6"/>
              </w:numPr>
              <w:shd w:val="clear" w:color="auto" w:fill="FFFFFF"/>
              <w:tabs>
                <w:tab w:val="left" w:pos="238"/>
              </w:tabs>
              <w:autoSpaceDE w:val="0"/>
              <w:autoSpaceDN w:val="0"/>
              <w:adjustRightInd w:val="0"/>
              <w:spacing w:after="0" w:line="240" w:lineRule="auto"/>
              <w:ind w:left="0" w:firstLine="0"/>
              <w:jc w:val="both"/>
              <w:rPr>
                <w:rFonts w:eastAsia="Times New Roman" w:cs="Times New Roman"/>
                <w:color w:val="000000"/>
                <w:sz w:val="22"/>
              </w:rPr>
            </w:pPr>
            <w:r w:rsidRPr="009526A2">
              <w:rPr>
                <w:rFonts w:eastAsia="Times New Roman" w:cs="Times New Roman"/>
                <w:color w:val="000000"/>
                <w:sz w:val="22"/>
              </w:rPr>
              <w:t>обеспечение безопасности и надежности теплоснабжения потребителей в соответствии с требованиями технических регламентов;</w:t>
            </w:r>
          </w:p>
          <w:p w14:paraId="3639A1C7" w14:textId="77777777" w:rsidR="00792051" w:rsidRPr="009526A2" w:rsidRDefault="00792051" w:rsidP="00A76F5A">
            <w:pPr>
              <w:pStyle w:val="a3"/>
              <w:numPr>
                <w:ilvl w:val="0"/>
                <w:numId w:val="6"/>
              </w:numPr>
              <w:shd w:val="clear" w:color="auto" w:fill="FFFFFF"/>
              <w:tabs>
                <w:tab w:val="left" w:pos="238"/>
              </w:tabs>
              <w:autoSpaceDE w:val="0"/>
              <w:autoSpaceDN w:val="0"/>
              <w:adjustRightInd w:val="0"/>
              <w:spacing w:after="0" w:line="240" w:lineRule="auto"/>
              <w:ind w:left="0" w:firstLine="0"/>
              <w:jc w:val="both"/>
              <w:rPr>
                <w:rFonts w:eastAsia="Times New Roman" w:cs="Times New Roman"/>
                <w:color w:val="000000"/>
                <w:sz w:val="22"/>
              </w:rPr>
            </w:pPr>
            <w:r w:rsidRPr="009526A2">
              <w:rPr>
                <w:rFonts w:eastAsia="Times New Roman" w:cs="Times New Roman"/>
                <w:color w:val="000000"/>
                <w:sz w:val="22"/>
              </w:rPr>
              <w:t>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14:paraId="5C001B45" w14:textId="77777777" w:rsidR="00792051" w:rsidRPr="009526A2" w:rsidRDefault="00792051" w:rsidP="00A76F5A">
            <w:pPr>
              <w:pStyle w:val="a3"/>
              <w:numPr>
                <w:ilvl w:val="0"/>
                <w:numId w:val="6"/>
              </w:numPr>
              <w:shd w:val="clear" w:color="auto" w:fill="FFFFFF"/>
              <w:tabs>
                <w:tab w:val="left" w:pos="238"/>
              </w:tabs>
              <w:autoSpaceDE w:val="0"/>
              <w:autoSpaceDN w:val="0"/>
              <w:adjustRightInd w:val="0"/>
              <w:spacing w:after="0" w:line="240" w:lineRule="auto"/>
              <w:ind w:left="0" w:firstLine="0"/>
              <w:jc w:val="both"/>
              <w:rPr>
                <w:rFonts w:eastAsia="Times New Roman" w:cs="Times New Roman"/>
                <w:color w:val="000000"/>
                <w:sz w:val="22"/>
              </w:rPr>
            </w:pPr>
            <w:r w:rsidRPr="009526A2">
              <w:rPr>
                <w:rFonts w:eastAsia="Times New Roman" w:cs="Times New Roman"/>
                <w:color w:val="000000"/>
                <w:sz w:val="22"/>
              </w:rPr>
              <w:t xml:space="preserve">снижение потерь воды и тепловой энергии в сетях централизованного отопления и горячего водоснабжения в установленные сроки. </w:t>
            </w:r>
          </w:p>
          <w:p w14:paraId="0B2306F4" w14:textId="77777777" w:rsidR="00792051" w:rsidRPr="009526A2" w:rsidRDefault="00792051" w:rsidP="00A76F5A">
            <w:pPr>
              <w:pStyle w:val="a3"/>
              <w:numPr>
                <w:ilvl w:val="0"/>
                <w:numId w:val="6"/>
              </w:numPr>
              <w:shd w:val="clear" w:color="auto" w:fill="FFFFFF"/>
              <w:tabs>
                <w:tab w:val="left" w:pos="238"/>
              </w:tabs>
              <w:autoSpaceDE w:val="0"/>
              <w:autoSpaceDN w:val="0"/>
              <w:adjustRightInd w:val="0"/>
              <w:spacing w:after="0" w:line="240" w:lineRule="auto"/>
              <w:ind w:left="0" w:firstLine="0"/>
              <w:jc w:val="both"/>
              <w:rPr>
                <w:rFonts w:eastAsia="Times New Roman" w:cs="Times New Roman"/>
                <w:color w:val="000000"/>
                <w:sz w:val="22"/>
              </w:rPr>
            </w:pPr>
            <w:r w:rsidRPr="009526A2">
              <w:rPr>
                <w:rFonts w:eastAsia="Times New Roman" w:cs="Times New Roman"/>
                <w:color w:val="000000"/>
                <w:sz w:val="22"/>
              </w:rPr>
              <w:t>соблюдение баланса экономических интересов теплоснабжающих организаций и интересов потребителей;</w:t>
            </w:r>
          </w:p>
          <w:p w14:paraId="59CE6CCC" w14:textId="77777777" w:rsidR="00792051" w:rsidRPr="009526A2" w:rsidRDefault="00792051" w:rsidP="00A76F5A">
            <w:pPr>
              <w:pStyle w:val="a3"/>
              <w:numPr>
                <w:ilvl w:val="0"/>
                <w:numId w:val="6"/>
              </w:numPr>
              <w:shd w:val="clear" w:color="auto" w:fill="FFFFFF"/>
              <w:tabs>
                <w:tab w:val="left" w:pos="238"/>
              </w:tabs>
              <w:autoSpaceDE w:val="0"/>
              <w:autoSpaceDN w:val="0"/>
              <w:adjustRightInd w:val="0"/>
              <w:spacing w:after="0" w:line="240" w:lineRule="auto"/>
              <w:ind w:left="0" w:firstLine="0"/>
              <w:jc w:val="both"/>
              <w:rPr>
                <w:rFonts w:eastAsia="Times New Roman" w:cs="Times New Roman"/>
                <w:color w:val="000000"/>
                <w:sz w:val="22"/>
              </w:rPr>
            </w:pPr>
            <w:r w:rsidRPr="009526A2">
              <w:rPr>
                <w:rFonts w:eastAsia="Times New Roman" w:cs="Times New Roman"/>
                <w:color w:val="000000"/>
                <w:sz w:val="22"/>
              </w:rPr>
              <w:t>оценку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 в порядке, установленном Правительством Российской Федерации.</w:t>
            </w:r>
          </w:p>
        </w:tc>
      </w:tr>
    </w:tbl>
    <w:p w14:paraId="7749DC6A" w14:textId="77777777" w:rsidR="00AC0A93" w:rsidRDefault="00AC0A93" w:rsidP="00AC0A93"/>
    <w:p w14:paraId="6799D168" w14:textId="77777777" w:rsidR="0035730C" w:rsidRPr="0035730C" w:rsidRDefault="0035730C" w:rsidP="0035730C">
      <w:pPr>
        <w:pStyle w:val="a3"/>
        <w:autoSpaceDE w:val="0"/>
        <w:autoSpaceDN w:val="0"/>
        <w:adjustRightInd w:val="0"/>
        <w:spacing w:after="0"/>
        <w:ind w:left="0" w:firstLine="708"/>
        <w:jc w:val="center"/>
        <w:rPr>
          <w:rFonts w:eastAsia="ArialMT" w:cs="Times New Roman"/>
          <w:b/>
          <w:sz w:val="24"/>
          <w:szCs w:val="24"/>
        </w:rPr>
      </w:pPr>
      <w:bookmarkStart w:id="9" w:name="_Toc32305881"/>
      <w:bookmarkStart w:id="10" w:name="_Toc32306866"/>
      <w:r w:rsidRPr="0035730C">
        <w:rPr>
          <w:rFonts w:eastAsia="ArialMT" w:cs="Times New Roman"/>
          <w:b/>
          <w:sz w:val="24"/>
          <w:szCs w:val="24"/>
        </w:rPr>
        <w:t xml:space="preserve">Основные понятия и терминология, используемые при актуализации схемы теплоснабжения </w:t>
      </w:r>
      <w:r w:rsidRPr="0035730C">
        <w:rPr>
          <w:rFonts w:cs="Times New Roman"/>
          <w:b/>
          <w:sz w:val="24"/>
          <w:szCs w:val="24"/>
        </w:rPr>
        <w:t xml:space="preserve">МО </w:t>
      </w:r>
      <w:r w:rsidRPr="0035730C">
        <w:rPr>
          <w:rFonts w:eastAsia="Times New Roman" w:cs="Times New Roman"/>
          <w:b/>
          <w:sz w:val="24"/>
          <w:szCs w:val="24"/>
        </w:rPr>
        <w:t>«город Трубчевск»</w:t>
      </w:r>
    </w:p>
    <w:p w14:paraId="1ED8D417" w14:textId="77777777" w:rsidR="00792051" w:rsidRDefault="00792051" w:rsidP="00792051">
      <w:pPr>
        <w:spacing w:after="0" w:line="360" w:lineRule="auto"/>
        <w:ind w:firstLine="567"/>
        <w:jc w:val="both"/>
        <w:rPr>
          <w:sz w:val="24"/>
          <w:szCs w:val="24"/>
        </w:rPr>
      </w:pPr>
      <w:r w:rsidRPr="005C4AC7">
        <w:rPr>
          <w:sz w:val="24"/>
          <w:szCs w:val="24"/>
        </w:rPr>
        <w:t xml:space="preserve">При формировании Схемы теплоснабжения использованы следующие термины и определения: </w:t>
      </w:r>
    </w:p>
    <w:p w14:paraId="7F4D3A89" w14:textId="77777777" w:rsidR="00792051" w:rsidRDefault="00792051" w:rsidP="00792051">
      <w:pPr>
        <w:spacing w:after="0" w:line="360" w:lineRule="auto"/>
        <w:jc w:val="both"/>
        <w:rPr>
          <w:sz w:val="24"/>
          <w:szCs w:val="24"/>
        </w:rPr>
      </w:pPr>
      <w:r w:rsidRPr="00DC6EA8">
        <w:rPr>
          <w:sz w:val="24"/>
          <w:szCs w:val="24"/>
          <w:u w:val="single"/>
        </w:rPr>
        <w:t>Тепловая энергия</w:t>
      </w:r>
      <w:r w:rsidRPr="00DC6EA8">
        <w:rPr>
          <w:sz w:val="24"/>
          <w:szCs w:val="24"/>
        </w:rPr>
        <w:t xml:space="preserve"> - энергетический ресурс, при потреблении которого изменяются термодинамические параметры теплоносителя (температура, давление); </w:t>
      </w:r>
    </w:p>
    <w:p w14:paraId="50CBA536" w14:textId="77777777" w:rsidR="00792051" w:rsidRDefault="00792051" w:rsidP="00792051">
      <w:pPr>
        <w:spacing w:after="0" w:line="360" w:lineRule="auto"/>
        <w:jc w:val="both"/>
        <w:rPr>
          <w:sz w:val="24"/>
          <w:szCs w:val="24"/>
        </w:rPr>
      </w:pPr>
      <w:r w:rsidRPr="00DC6EA8">
        <w:rPr>
          <w:sz w:val="24"/>
          <w:szCs w:val="24"/>
          <w:u w:val="single"/>
        </w:rPr>
        <w:lastRenderedPageBreak/>
        <w:t>Источник тепловой энергии</w:t>
      </w:r>
      <w:r w:rsidRPr="00DC6EA8">
        <w:rPr>
          <w:sz w:val="24"/>
          <w:szCs w:val="24"/>
        </w:rPr>
        <w:t xml:space="preserve"> - устройство, предназначенное для производства тепловой энергии; </w:t>
      </w:r>
    </w:p>
    <w:p w14:paraId="2F8DE3CE" w14:textId="77777777" w:rsidR="00792051" w:rsidRDefault="00792051" w:rsidP="00792051">
      <w:pPr>
        <w:spacing w:after="0" w:line="360" w:lineRule="auto"/>
        <w:jc w:val="both"/>
        <w:rPr>
          <w:sz w:val="24"/>
          <w:szCs w:val="24"/>
        </w:rPr>
      </w:pPr>
      <w:r w:rsidRPr="00DC6EA8">
        <w:rPr>
          <w:sz w:val="24"/>
          <w:szCs w:val="24"/>
          <w:u w:val="single"/>
        </w:rPr>
        <w:t>Теплопотребляющая установка</w:t>
      </w:r>
      <w:r w:rsidRPr="00DC6EA8">
        <w:rPr>
          <w:sz w:val="24"/>
          <w:szCs w:val="24"/>
        </w:rPr>
        <w:t xml:space="preserve"> - устройство, предназначенное для использования тепловой энергии, теплоносителя, для нужд потребителя тепловой энергии;</w:t>
      </w:r>
    </w:p>
    <w:p w14:paraId="716931D8" w14:textId="77777777" w:rsidR="00792051" w:rsidRDefault="00792051" w:rsidP="00792051">
      <w:pPr>
        <w:spacing w:after="0" w:line="360" w:lineRule="auto"/>
        <w:jc w:val="both"/>
        <w:rPr>
          <w:sz w:val="24"/>
          <w:szCs w:val="24"/>
        </w:rPr>
      </w:pPr>
      <w:r w:rsidRPr="00DC6EA8">
        <w:rPr>
          <w:sz w:val="24"/>
          <w:szCs w:val="24"/>
        </w:rPr>
        <w:t xml:space="preserve"> </w:t>
      </w:r>
      <w:r w:rsidRPr="00DC6EA8">
        <w:rPr>
          <w:sz w:val="24"/>
          <w:szCs w:val="24"/>
          <w:u w:val="single"/>
        </w:rPr>
        <w:t>Тепловая сеть</w:t>
      </w:r>
      <w:r w:rsidRPr="00DC6EA8">
        <w:rPr>
          <w:sz w:val="24"/>
          <w:szCs w:val="24"/>
        </w:rPr>
        <w:t xml:space="preserve"> - 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теплопотребляющих установок; </w:t>
      </w:r>
    </w:p>
    <w:p w14:paraId="6BAA2DC4" w14:textId="77777777" w:rsidR="00792051" w:rsidRDefault="00792051" w:rsidP="00792051">
      <w:pPr>
        <w:spacing w:after="0" w:line="360" w:lineRule="auto"/>
        <w:jc w:val="both"/>
        <w:rPr>
          <w:sz w:val="24"/>
          <w:szCs w:val="24"/>
        </w:rPr>
      </w:pPr>
      <w:r w:rsidRPr="00DC6EA8">
        <w:rPr>
          <w:sz w:val="24"/>
          <w:szCs w:val="24"/>
          <w:u w:val="single"/>
        </w:rPr>
        <w:t>Тепловая нагрузка</w:t>
      </w:r>
      <w:r w:rsidRPr="00DC6EA8">
        <w:rPr>
          <w:sz w:val="24"/>
          <w:szCs w:val="24"/>
        </w:rPr>
        <w:t xml:space="preserve"> - количество тепловой энергии, которое может быть принято потребителем тепловой энергии за единицу времени; </w:t>
      </w:r>
    </w:p>
    <w:p w14:paraId="7AAAB39B" w14:textId="77777777" w:rsidR="00792051" w:rsidRDefault="00792051" w:rsidP="00792051">
      <w:pPr>
        <w:spacing w:after="0" w:line="360" w:lineRule="auto"/>
        <w:jc w:val="both"/>
        <w:rPr>
          <w:sz w:val="24"/>
          <w:szCs w:val="24"/>
        </w:rPr>
      </w:pPr>
      <w:r w:rsidRPr="00DC6EA8">
        <w:rPr>
          <w:sz w:val="24"/>
          <w:szCs w:val="24"/>
          <w:u w:val="single"/>
        </w:rPr>
        <w:t>Теплоснабжение</w:t>
      </w:r>
      <w:r w:rsidRPr="00DC6EA8">
        <w:rPr>
          <w:sz w:val="24"/>
          <w:szCs w:val="24"/>
        </w:rPr>
        <w:t xml:space="preserve"> - обеспечение потребителей тепловой энергии тепловой энергией, теплоносителем, в том числе поддержание мощности; </w:t>
      </w:r>
    </w:p>
    <w:p w14:paraId="01B947CF" w14:textId="77777777" w:rsidR="00792051" w:rsidRDefault="00792051" w:rsidP="00792051">
      <w:pPr>
        <w:spacing w:after="0" w:line="360" w:lineRule="auto"/>
        <w:jc w:val="both"/>
        <w:rPr>
          <w:sz w:val="24"/>
          <w:szCs w:val="24"/>
        </w:rPr>
      </w:pPr>
      <w:r w:rsidRPr="00DC6EA8">
        <w:rPr>
          <w:sz w:val="24"/>
          <w:szCs w:val="24"/>
          <w:u w:val="single"/>
        </w:rPr>
        <w:t>Теплоснабжающая организация</w:t>
      </w:r>
      <w:r w:rsidRPr="00DC6EA8">
        <w:rPr>
          <w:sz w:val="24"/>
          <w:szCs w:val="24"/>
        </w:rPr>
        <w:t xml:space="preserve"> - организация, осуществляющая продажу потребителям и (или) теплоснабжающим организациям произведенной или приобретенной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 </w:t>
      </w:r>
    </w:p>
    <w:p w14:paraId="3C048579" w14:textId="77777777" w:rsidR="00792051" w:rsidRDefault="00792051" w:rsidP="00792051">
      <w:pPr>
        <w:spacing w:after="0" w:line="360" w:lineRule="auto"/>
        <w:jc w:val="both"/>
        <w:rPr>
          <w:sz w:val="24"/>
          <w:szCs w:val="24"/>
        </w:rPr>
      </w:pPr>
      <w:r w:rsidRPr="00DC6EA8">
        <w:rPr>
          <w:sz w:val="24"/>
          <w:szCs w:val="24"/>
          <w:u w:val="single"/>
        </w:rPr>
        <w:t>Передача тепловой энергии, теплоносителя</w:t>
      </w:r>
      <w:r w:rsidRPr="00DC6EA8">
        <w:rPr>
          <w:sz w:val="24"/>
          <w:szCs w:val="24"/>
        </w:rPr>
        <w:t xml:space="preserve"> - совокупность организационно и технологически связанных действий, обеспечивающих поддержание тепловых сетей в состоянии, соответствующем установленным техническими регламентами требованиям, прием, преобразование и доставку тепловой энергии, теплоносителя; </w:t>
      </w:r>
    </w:p>
    <w:p w14:paraId="1481526C" w14:textId="77777777" w:rsidR="00792051" w:rsidRPr="00DC6EA8" w:rsidRDefault="00792051" w:rsidP="00792051">
      <w:pPr>
        <w:spacing w:after="0" w:line="360" w:lineRule="auto"/>
        <w:jc w:val="both"/>
        <w:rPr>
          <w:sz w:val="24"/>
          <w:szCs w:val="24"/>
        </w:rPr>
      </w:pPr>
      <w:r w:rsidRPr="00DC6EA8">
        <w:rPr>
          <w:sz w:val="24"/>
          <w:szCs w:val="24"/>
          <w:u w:val="single"/>
        </w:rPr>
        <w:t>Теплосетевая организация</w:t>
      </w:r>
      <w:r w:rsidRPr="00DC6EA8">
        <w:rPr>
          <w:sz w:val="24"/>
          <w:szCs w:val="24"/>
        </w:rPr>
        <w:t xml:space="preserve"> - организация, оказывающая услуги по передаче тепловой энергии (данное положение применяется к регулированию сходных отношений с участием индивидуальных предпринимателей) и соответствующая утвержденным Правительством Российской Федерации критериям отнесения собственников или иных законных владельцев тепловых сетей к теплосетевым организациям;</w:t>
      </w:r>
    </w:p>
    <w:p w14:paraId="4043AD16" w14:textId="77777777" w:rsidR="00792051" w:rsidRDefault="00792051" w:rsidP="00792051">
      <w:pPr>
        <w:spacing w:before="120" w:after="0" w:line="360" w:lineRule="auto"/>
        <w:jc w:val="both"/>
        <w:rPr>
          <w:sz w:val="24"/>
          <w:szCs w:val="24"/>
        </w:rPr>
      </w:pPr>
      <w:r w:rsidRPr="00DC6EA8">
        <w:rPr>
          <w:sz w:val="24"/>
          <w:szCs w:val="24"/>
          <w:u w:val="single"/>
        </w:rPr>
        <w:t>Схема теплоснабжения</w:t>
      </w:r>
      <w:r w:rsidRPr="00DC6EA8">
        <w:rPr>
          <w:sz w:val="24"/>
          <w:szCs w:val="24"/>
        </w:rPr>
        <w:t xml:space="preserve"> - документ, содержащий предпроектные материалы по обоснованию эффективного и безопасного функционирования системы теплоснабжения поселения, муниципального округа, городского округа,</w:t>
      </w:r>
      <w:r>
        <w:rPr>
          <w:sz w:val="24"/>
          <w:szCs w:val="24"/>
        </w:rPr>
        <w:t xml:space="preserve"> города другого значения</w:t>
      </w:r>
      <w:r w:rsidRPr="00DC6EA8">
        <w:rPr>
          <w:sz w:val="24"/>
          <w:szCs w:val="24"/>
        </w:rPr>
        <w:t xml:space="preserve"> их развития с учетом правового регулирования в области энергосбережения и повышения энергетической эффективности</w:t>
      </w:r>
      <w:r>
        <w:rPr>
          <w:sz w:val="24"/>
          <w:szCs w:val="24"/>
        </w:rPr>
        <w:t xml:space="preserve"> и</w:t>
      </w:r>
      <w:r w:rsidRPr="00DC6EA8">
        <w:rPr>
          <w:sz w:val="24"/>
          <w:szCs w:val="24"/>
        </w:rPr>
        <w:t xml:space="preserve"> утверждаемый правовым актом, не имеющим </w:t>
      </w:r>
      <w:r w:rsidRPr="00DC6EA8">
        <w:rPr>
          <w:sz w:val="24"/>
          <w:szCs w:val="24"/>
        </w:rPr>
        <w:lastRenderedPageBreak/>
        <w:t xml:space="preserve">нормативного характера, федерального органа исполнительной власти, уполномоченного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органа местного самоуправления; </w:t>
      </w:r>
    </w:p>
    <w:p w14:paraId="7F53F324" w14:textId="77777777" w:rsidR="00792051" w:rsidRDefault="00792051" w:rsidP="00792051">
      <w:pPr>
        <w:spacing w:after="0" w:line="360" w:lineRule="auto"/>
        <w:jc w:val="both"/>
        <w:rPr>
          <w:sz w:val="24"/>
          <w:szCs w:val="24"/>
        </w:rPr>
      </w:pPr>
      <w:r w:rsidRPr="00DC6EA8">
        <w:rPr>
          <w:sz w:val="24"/>
          <w:szCs w:val="24"/>
          <w:u w:val="single"/>
        </w:rPr>
        <w:t>Резервная тепловая мощность -</w:t>
      </w:r>
      <w:r w:rsidRPr="00DC6EA8">
        <w:rPr>
          <w:sz w:val="24"/>
          <w:szCs w:val="24"/>
        </w:rPr>
        <w:t xml:space="preserve"> тепловая мощность источников тепловой энергии и тепловых сетей, необходимая для обеспечения тепловой нагрузки теплопотребляющих установок, входящих в систему теплоснабжения, но не потребляющих тепловой энергии, теплоносителя; </w:t>
      </w:r>
    </w:p>
    <w:p w14:paraId="52A3973A" w14:textId="77777777" w:rsidR="00792051" w:rsidRDefault="00792051" w:rsidP="00792051">
      <w:pPr>
        <w:spacing w:after="0" w:line="360" w:lineRule="auto"/>
        <w:jc w:val="both"/>
        <w:rPr>
          <w:sz w:val="24"/>
          <w:szCs w:val="24"/>
        </w:rPr>
      </w:pPr>
      <w:r w:rsidRPr="00DC6EA8">
        <w:rPr>
          <w:sz w:val="24"/>
          <w:szCs w:val="24"/>
          <w:u w:val="single"/>
        </w:rPr>
        <w:t xml:space="preserve">Единая теплоснабжающая организация в системе теплоснабжения (далее – единая теплоснабжающая организация </w:t>
      </w:r>
      <w:r w:rsidRPr="00DC6EA8">
        <w:rPr>
          <w:sz w:val="24"/>
          <w:szCs w:val="24"/>
        </w:rPr>
        <w:t xml:space="preserve">– теплоснабжающая организация, которой в отношении системы (систем) теплоснабжения присвоен статус единой теплоснабжающей организации в схеме теплоснабжения федеральным органом исполнительной власти, уполномоченным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 </w:t>
      </w:r>
    </w:p>
    <w:p w14:paraId="1237E811" w14:textId="68ED5C51" w:rsidR="0035730C" w:rsidRPr="00792051" w:rsidRDefault="00792051" w:rsidP="00792051">
      <w:pPr>
        <w:pStyle w:val="ConsPlusNormal"/>
        <w:spacing w:line="360" w:lineRule="auto"/>
        <w:ind w:firstLine="540"/>
        <w:jc w:val="both"/>
        <w:rPr>
          <w:rFonts w:ascii="Times New Roman" w:hAnsi="Times New Roman" w:cs="Times New Roman"/>
          <w:sz w:val="24"/>
          <w:szCs w:val="24"/>
        </w:rPr>
      </w:pPr>
      <w:bookmarkStart w:id="11" w:name="_Toc207978120"/>
      <w:bookmarkStart w:id="12" w:name="_Toc209422001"/>
      <w:r w:rsidRPr="00792051">
        <w:rPr>
          <w:rFonts w:ascii="Times New Roman" w:hAnsi="Times New Roman" w:cs="Times New Roman"/>
          <w:sz w:val="24"/>
          <w:szCs w:val="24"/>
          <w:u w:val="single"/>
        </w:rPr>
        <w:t>Радиус эффективного теплоснабжения</w:t>
      </w:r>
      <w:r w:rsidRPr="00792051">
        <w:rPr>
          <w:rFonts w:ascii="Times New Roman" w:hAnsi="Times New Roman" w:cs="Times New Roman"/>
          <w:sz w:val="24"/>
          <w:szCs w:val="24"/>
        </w:rPr>
        <w:t xml:space="preserve">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bookmarkEnd w:id="11"/>
      <w:bookmarkEnd w:id="12"/>
    </w:p>
    <w:p w14:paraId="356031C1" w14:textId="77777777" w:rsidR="00792051" w:rsidRDefault="00792051" w:rsidP="0035730C">
      <w:pPr>
        <w:spacing w:after="0" w:line="360" w:lineRule="auto"/>
        <w:jc w:val="center"/>
        <w:rPr>
          <w:rFonts w:cs="Times New Roman"/>
          <w:b/>
          <w:bCs/>
          <w:iCs/>
          <w:color w:val="000000"/>
          <w:sz w:val="24"/>
          <w:szCs w:val="24"/>
        </w:rPr>
      </w:pPr>
    </w:p>
    <w:p w14:paraId="05CE87F5" w14:textId="2C78E7C5" w:rsidR="0035730C" w:rsidRPr="0035730C" w:rsidRDefault="0035730C" w:rsidP="0035730C">
      <w:pPr>
        <w:spacing w:after="0" w:line="360" w:lineRule="auto"/>
        <w:jc w:val="center"/>
        <w:rPr>
          <w:rFonts w:cs="Times New Roman"/>
          <w:b/>
          <w:bCs/>
          <w:iCs/>
          <w:color w:val="000000"/>
          <w:sz w:val="24"/>
          <w:szCs w:val="24"/>
        </w:rPr>
      </w:pPr>
      <w:r w:rsidRPr="0035730C">
        <w:rPr>
          <w:rFonts w:cs="Times New Roman"/>
          <w:b/>
          <w:bCs/>
          <w:iCs/>
          <w:color w:val="000000"/>
          <w:sz w:val="24"/>
          <w:szCs w:val="24"/>
        </w:rPr>
        <w:t>Основные цели и задачи актуализации</w:t>
      </w:r>
      <w:r>
        <w:rPr>
          <w:rFonts w:cs="Times New Roman"/>
          <w:b/>
          <w:bCs/>
          <w:iCs/>
          <w:color w:val="000000"/>
          <w:sz w:val="24"/>
          <w:szCs w:val="24"/>
        </w:rPr>
        <w:t xml:space="preserve"> схемы теплоснабжения</w:t>
      </w:r>
    </w:p>
    <w:p w14:paraId="5F4262D2" w14:textId="77777777" w:rsidR="0035730C" w:rsidRPr="0035730C" w:rsidRDefault="0035730C" w:rsidP="0035730C">
      <w:pPr>
        <w:spacing w:after="0" w:line="360" w:lineRule="auto"/>
        <w:ind w:firstLine="284"/>
        <w:jc w:val="both"/>
        <w:rPr>
          <w:rFonts w:cs="Times New Roman"/>
          <w:i/>
          <w:iCs/>
          <w:color w:val="000000"/>
          <w:sz w:val="24"/>
          <w:szCs w:val="24"/>
        </w:rPr>
      </w:pPr>
      <w:r w:rsidRPr="0035730C">
        <w:rPr>
          <w:rFonts w:cs="Times New Roman"/>
          <w:color w:val="000000"/>
          <w:sz w:val="24"/>
          <w:szCs w:val="24"/>
        </w:rPr>
        <w:t xml:space="preserve">- </w:t>
      </w:r>
      <w:r w:rsidRPr="0035730C">
        <w:rPr>
          <w:rFonts w:cs="Times New Roman"/>
          <w:i/>
          <w:iCs/>
          <w:color w:val="000000"/>
          <w:sz w:val="24"/>
          <w:szCs w:val="24"/>
        </w:rPr>
        <w:t>обследование системы теплоснабжения и анализ существующей ситуации в теплоснабжении поселения.</w:t>
      </w:r>
    </w:p>
    <w:p w14:paraId="10D60190" w14:textId="77777777" w:rsidR="0035730C" w:rsidRPr="0035730C" w:rsidRDefault="0035730C" w:rsidP="0035730C">
      <w:pPr>
        <w:spacing w:after="0" w:line="360" w:lineRule="auto"/>
        <w:ind w:firstLine="284"/>
        <w:jc w:val="both"/>
        <w:rPr>
          <w:rFonts w:cs="Times New Roman"/>
          <w:i/>
          <w:iCs/>
          <w:color w:val="000000"/>
          <w:sz w:val="24"/>
          <w:szCs w:val="24"/>
        </w:rPr>
      </w:pPr>
      <w:r w:rsidRPr="0035730C">
        <w:rPr>
          <w:rFonts w:cs="Times New Roman"/>
          <w:color w:val="000000"/>
          <w:sz w:val="24"/>
          <w:szCs w:val="24"/>
        </w:rPr>
        <w:t xml:space="preserve">- </w:t>
      </w:r>
      <w:r w:rsidRPr="0035730C">
        <w:rPr>
          <w:rFonts w:cs="Times New Roman"/>
          <w:i/>
          <w:iCs/>
          <w:color w:val="000000"/>
          <w:sz w:val="24"/>
          <w:szCs w:val="24"/>
        </w:rPr>
        <w:t>выявление дефицита и резерва тепловой мощности, формирование вариантов развития системы теплоснабжения для ликвидации данного дефицита.</w:t>
      </w:r>
    </w:p>
    <w:p w14:paraId="7D069AAB" w14:textId="6145C0DB" w:rsidR="0035730C" w:rsidRPr="0035730C" w:rsidRDefault="0035730C" w:rsidP="0035730C">
      <w:pPr>
        <w:spacing w:after="0" w:line="360" w:lineRule="auto"/>
        <w:ind w:firstLine="284"/>
        <w:jc w:val="both"/>
        <w:rPr>
          <w:rFonts w:cs="Times New Roman"/>
          <w:i/>
          <w:iCs/>
          <w:color w:val="000000"/>
          <w:sz w:val="24"/>
          <w:szCs w:val="24"/>
        </w:rPr>
      </w:pPr>
      <w:r w:rsidRPr="0035730C">
        <w:rPr>
          <w:rFonts w:cs="Times New Roman"/>
          <w:color w:val="000000"/>
          <w:sz w:val="24"/>
          <w:szCs w:val="24"/>
        </w:rPr>
        <w:t xml:space="preserve">- </w:t>
      </w:r>
      <w:r w:rsidRPr="0035730C">
        <w:rPr>
          <w:rFonts w:cs="Times New Roman"/>
          <w:i/>
          <w:iCs/>
          <w:color w:val="000000"/>
          <w:sz w:val="24"/>
          <w:szCs w:val="24"/>
        </w:rPr>
        <w:t>выбор оптимального варианта развития теплоснабжения и основные рекомендации по развитию системы теплоснабжения поселения до</w:t>
      </w:r>
      <w:r w:rsidR="001E53BD">
        <w:rPr>
          <w:rFonts w:cs="Times New Roman"/>
          <w:i/>
          <w:iCs/>
          <w:color w:val="000000"/>
          <w:sz w:val="24"/>
          <w:szCs w:val="24"/>
        </w:rPr>
        <w:t>2035</w:t>
      </w:r>
      <w:r w:rsidRPr="0035730C">
        <w:rPr>
          <w:rFonts w:cs="Times New Roman"/>
          <w:i/>
          <w:iCs/>
          <w:color w:val="000000"/>
          <w:sz w:val="24"/>
          <w:szCs w:val="24"/>
        </w:rPr>
        <w:t>года.</w:t>
      </w:r>
    </w:p>
    <w:p w14:paraId="01689C85" w14:textId="77777777" w:rsidR="0035730C" w:rsidRPr="0035730C" w:rsidRDefault="0035730C" w:rsidP="0035730C">
      <w:pPr>
        <w:spacing w:after="0" w:line="360" w:lineRule="auto"/>
        <w:ind w:firstLine="284"/>
        <w:jc w:val="both"/>
        <w:rPr>
          <w:rFonts w:cs="Times New Roman"/>
          <w:i/>
          <w:iCs/>
          <w:color w:val="000000"/>
          <w:sz w:val="24"/>
          <w:szCs w:val="24"/>
        </w:rPr>
      </w:pPr>
      <w:r w:rsidRPr="0035730C">
        <w:rPr>
          <w:rFonts w:cs="Times New Roman"/>
          <w:color w:val="000000"/>
          <w:sz w:val="24"/>
          <w:szCs w:val="24"/>
        </w:rPr>
        <w:t xml:space="preserve">- </w:t>
      </w:r>
      <w:r w:rsidRPr="0035730C">
        <w:rPr>
          <w:rFonts w:cs="Times New Roman"/>
          <w:i/>
          <w:iCs/>
          <w:color w:val="000000"/>
          <w:sz w:val="24"/>
          <w:szCs w:val="24"/>
        </w:rPr>
        <w:t>разработка технических решений, направленных на обеспечение наиболее качественного, надежного и оптимального теплоснабжения потребителей.</w:t>
      </w:r>
    </w:p>
    <w:p w14:paraId="25493A50" w14:textId="77777777" w:rsidR="0035730C" w:rsidRPr="0035730C" w:rsidRDefault="0035730C" w:rsidP="0035730C">
      <w:pPr>
        <w:spacing w:after="0" w:line="360" w:lineRule="auto"/>
        <w:ind w:firstLine="284"/>
        <w:jc w:val="both"/>
        <w:rPr>
          <w:rFonts w:cs="Times New Roman"/>
          <w:i/>
          <w:iCs/>
          <w:color w:val="000000"/>
          <w:sz w:val="24"/>
          <w:szCs w:val="24"/>
        </w:rPr>
      </w:pPr>
      <w:r w:rsidRPr="0035730C">
        <w:rPr>
          <w:rFonts w:cs="Times New Roman"/>
          <w:color w:val="000000"/>
          <w:sz w:val="24"/>
          <w:szCs w:val="24"/>
        </w:rPr>
        <w:t xml:space="preserve">- </w:t>
      </w:r>
      <w:r w:rsidRPr="0035730C">
        <w:rPr>
          <w:rFonts w:cs="Times New Roman"/>
          <w:i/>
          <w:iCs/>
          <w:color w:val="000000"/>
          <w:sz w:val="24"/>
          <w:szCs w:val="24"/>
        </w:rPr>
        <w:t>определение возможности подключения к сетям теплоснабжения объекта капитального строительства.</w:t>
      </w:r>
    </w:p>
    <w:p w14:paraId="29C395B1" w14:textId="77777777" w:rsidR="00111F29" w:rsidRPr="00345266" w:rsidRDefault="00111F29" w:rsidP="00792051"/>
    <w:p w14:paraId="1FEB1FFF" w14:textId="5A7FCC4B" w:rsidR="00C449E9" w:rsidRPr="00111F29" w:rsidRDefault="00C449E9" w:rsidP="00111F29">
      <w:pPr>
        <w:jc w:val="center"/>
        <w:rPr>
          <w:b/>
          <w:bCs/>
          <w:sz w:val="24"/>
          <w:szCs w:val="24"/>
        </w:rPr>
      </w:pPr>
      <w:r w:rsidRPr="00111F29">
        <w:rPr>
          <w:b/>
          <w:bCs/>
          <w:sz w:val="24"/>
          <w:szCs w:val="24"/>
        </w:rPr>
        <w:t>ОБЩИЕ СВЕДЕНИЯ О МУНИЦИПАЛЬНОМ ОБРАЗОВАНИИ</w:t>
      </w:r>
      <w:bookmarkEnd w:id="9"/>
      <w:bookmarkEnd w:id="10"/>
    </w:p>
    <w:p w14:paraId="1A3740AC" w14:textId="77777777" w:rsidR="00197867" w:rsidRPr="00197867" w:rsidRDefault="00F673FB" w:rsidP="00197867">
      <w:pPr>
        <w:spacing w:after="0"/>
        <w:ind w:left="4"/>
        <w:jc w:val="center"/>
        <w:rPr>
          <w:rFonts w:eastAsia="Times New Roman" w:cs="Times New Roman"/>
          <w:b/>
          <w:color w:val="000000"/>
          <w:sz w:val="24"/>
          <w:szCs w:val="24"/>
        </w:rPr>
      </w:pPr>
      <w:r>
        <w:rPr>
          <w:rFonts w:cs="Times New Roman"/>
          <w:b/>
          <w:sz w:val="24"/>
          <w:szCs w:val="24"/>
        </w:rPr>
        <w:t>«</w:t>
      </w:r>
      <w:r w:rsidR="0035730C">
        <w:rPr>
          <w:rFonts w:eastAsia="Times New Roman" w:cs="Times New Roman"/>
          <w:b/>
          <w:color w:val="000000"/>
          <w:sz w:val="24"/>
          <w:szCs w:val="24"/>
        </w:rPr>
        <w:t>Город Трубчевск</w:t>
      </w:r>
      <w:r>
        <w:rPr>
          <w:rFonts w:cs="Times New Roman"/>
          <w:b/>
          <w:sz w:val="24"/>
          <w:szCs w:val="24"/>
        </w:rPr>
        <w:t>»</w:t>
      </w:r>
      <w:r w:rsidR="00197867">
        <w:rPr>
          <w:rFonts w:cs="Times New Roman"/>
          <w:b/>
          <w:sz w:val="24"/>
          <w:szCs w:val="24"/>
        </w:rPr>
        <w:t xml:space="preserve"> </w:t>
      </w:r>
      <w:r w:rsidR="0035730C">
        <w:rPr>
          <w:rFonts w:eastAsia="Times New Roman" w:cs="Times New Roman"/>
          <w:b/>
          <w:color w:val="000000"/>
          <w:sz w:val="24"/>
          <w:szCs w:val="24"/>
        </w:rPr>
        <w:t>Трубчевского</w:t>
      </w:r>
      <w:r w:rsidR="00197867" w:rsidRPr="00197867">
        <w:rPr>
          <w:rFonts w:eastAsia="Times New Roman" w:cs="Times New Roman"/>
          <w:b/>
          <w:color w:val="000000"/>
          <w:sz w:val="24"/>
          <w:szCs w:val="24"/>
        </w:rPr>
        <w:t xml:space="preserve"> муниципального района</w:t>
      </w:r>
    </w:p>
    <w:p w14:paraId="54B8C174" w14:textId="77777777" w:rsidR="00DE7573" w:rsidRDefault="00F673FB" w:rsidP="00197867">
      <w:pPr>
        <w:spacing w:after="0"/>
        <w:ind w:left="4"/>
        <w:jc w:val="center"/>
        <w:rPr>
          <w:rFonts w:cs="Times New Roman"/>
          <w:b/>
          <w:sz w:val="24"/>
          <w:szCs w:val="24"/>
        </w:rPr>
      </w:pPr>
      <w:r>
        <w:rPr>
          <w:rFonts w:cs="Times New Roman"/>
          <w:b/>
          <w:sz w:val="24"/>
          <w:szCs w:val="24"/>
        </w:rPr>
        <w:t xml:space="preserve"> </w:t>
      </w:r>
      <w:r w:rsidR="00DE7573">
        <w:rPr>
          <w:rFonts w:cs="Times New Roman"/>
          <w:b/>
          <w:sz w:val="24"/>
          <w:szCs w:val="24"/>
        </w:rPr>
        <w:t>Брянской области</w:t>
      </w:r>
    </w:p>
    <w:p w14:paraId="4EE2571B" w14:textId="77777777" w:rsidR="00197867" w:rsidRDefault="00197867" w:rsidP="00197867">
      <w:pPr>
        <w:spacing w:after="0"/>
        <w:ind w:left="4"/>
        <w:jc w:val="center"/>
        <w:rPr>
          <w:rFonts w:cs="Times New Roman"/>
          <w:b/>
          <w:sz w:val="24"/>
          <w:szCs w:val="24"/>
        </w:rPr>
      </w:pPr>
    </w:p>
    <w:p w14:paraId="5D23EDBD" w14:textId="77777777" w:rsidR="00792051" w:rsidRPr="009526A2" w:rsidRDefault="00792051" w:rsidP="00792051">
      <w:pPr>
        <w:spacing w:after="0" w:line="360" w:lineRule="auto"/>
        <w:ind w:firstLine="567"/>
        <w:jc w:val="both"/>
        <w:rPr>
          <w:rStyle w:val="apple-converted-space"/>
          <w:rFonts w:cs="Times New Roman"/>
          <w:sz w:val="24"/>
          <w:szCs w:val="24"/>
          <w:shd w:val="clear" w:color="auto" w:fill="FFFFFF"/>
        </w:rPr>
      </w:pPr>
      <w:r w:rsidRPr="009526A2">
        <w:rPr>
          <w:rFonts w:cs="Times New Roman"/>
          <w:sz w:val="24"/>
          <w:szCs w:val="24"/>
        </w:rPr>
        <w:t xml:space="preserve">МО </w:t>
      </w:r>
      <w:r w:rsidRPr="009526A2">
        <w:rPr>
          <w:rFonts w:eastAsia="Times New Roman" w:cs="Times New Roman"/>
          <w:sz w:val="24"/>
          <w:szCs w:val="24"/>
        </w:rPr>
        <w:t>«город Трубчевск»</w:t>
      </w:r>
      <w:r w:rsidRPr="009526A2">
        <w:rPr>
          <w:rFonts w:cs="Times New Roman"/>
          <w:sz w:val="24"/>
          <w:szCs w:val="24"/>
        </w:rPr>
        <w:t xml:space="preserve"> </w:t>
      </w:r>
      <w:r w:rsidRPr="009526A2">
        <w:rPr>
          <w:rFonts w:cs="Times New Roman"/>
          <w:sz w:val="24"/>
          <w:szCs w:val="24"/>
          <w:shd w:val="clear" w:color="auto" w:fill="FFFFFF"/>
        </w:rPr>
        <w:t>площадью 14000 м</w:t>
      </w:r>
      <w:r w:rsidRPr="009526A2">
        <w:rPr>
          <w:rFonts w:cs="Times New Roman"/>
          <w:sz w:val="24"/>
          <w:szCs w:val="24"/>
          <w:shd w:val="clear" w:color="auto" w:fill="FFFFFF"/>
          <w:vertAlign w:val="superscript"/>
        </w:rPr>
        <w:t>2</w:t>
      </w:r>
      <w:r w:rsidRPr="009526A2">
        <w:rPr>
          <w:rFonts w:cs="Times New Roman"/>
          <w:sz w:val="24"/>
          <w:szCs w:val="24"/>
          <w:shd w:val="clear" w:color="auto" w:fill="FFFFFF"/>
        </w:rPr>
        <w:t xml:space="preserve"> расположен на территории Трубчевского района Брянской области. Город расположен на реке </w:t>
      </w:r>
      <w:hyperlink r:id="rId13" w:tooltip="Десна (приток Днепра)" w:history="1">
        <w:r w:rsidRPr="009526A2">
          <w:rPr>
            <w:rStyle w:val="af0"/>
            <w:rFonts w:cs="Times New Roman"/>
            <w:color w:val="auto"/>
            <w:sz w:val="24"/>
            <w:szCs w:val="24"/>
            <w:u w:val="none"/>
            <w:shd w:val="clear" w:color="auto" w:fill="FFFFFF"/>
          </w:rPr>
          <w:t>Десне</w:t>
        </w:r>
      </w:hyperlink>
      <w:r w:rsidRPr="009526A2">
        <w:rPr>
          <w:rFonts w:cs="Times New Roman"/>
          <w:sz w:val="24"/>
          <w:szCs w:val="24"/>
          <w:shd w:val="clear" w:color="auto" w:fill="FFFFFF"/>
        </w:rPr>
        <w:t>, в 94 км к </w:t>
      </w:r>
      <w:hyperlink r:id="rId14" w:tooltip="Юг" w:history="1">
        <w:r w:rsidRPr="009526A2">
          <w:rPr>
            <w:rStyle w:val="af0"/>
            <w:rFonts w:cs="Times New Roman"/>
            <w:color w:val="auto"/>
            <w:sz w:val="24"/>
            <w:szCs w:val="24"/>
            <w:u w:val="none"/>
            <w:shd w:val="clear" w:color="auto" w:fill="FFFFFF"/>
          </w:rPr>
          <w:t>югу</w:t>
        </w:r>
      </w:hyperlink>
      <w:r w:rsidRPr="009526A2">
        <w:rPr>
          <w:rFonts w:cs="Times New Roman"/>
          <w:sz w:val="24"/>
          <w:szCs w:val="24"/>
          <w:shd w:val="clear" w:color="auto" w:fill="FFFFFF"/>
        </w:rPr>
        <w:t> от </w:t>
      </w:r>
      <w:hyperlink r:id="rId15" w:history="1">
        <w:r w:rsidRPr="009526A2">
          <w:rPr>
            <w:rStyle w:val="af0"/>
            <w:rFonts w:cs="Times New Roman"/>
            <w:color w:val="auto"/>
            <w:sz w:val="24"/>
            <w:szCs w:val="24"/>
            <w:u w:val="none"/>
            <w:shd w:val="clear" w:color="auto" w:fill="FFFFFF"/>
          </w:rPr>
          <w:t>Брянска</w:t>
        </w:r>
      </w:hyperlink>
      <w:r w:rsidRPr="009526A2">
        <w:rPr>
          <w:rFonts w:cs="Times New Roman"/>
          <w:sz w:val="24"/>
          <w:szCs w:val="24"/>
          <w:shd w:val="clear" w:color="auto" w:fill="FFFFFF"/>
        </w:rPr>
        <w:t>. В состав городского поселения входит город Трубчевск.</w:t>
      </w:r>
      <w:r w:rsidRPr="009526A2">
        <w:rPr>
          <w:rStyle w:val="apple-converted-space"/>
          <w:rFonts w:cs="Times New Roman"/>
          <w:sz w:val="24"/>
          <w:szCs w:val="24"/>
          <w:shd w:val="clear" w:color="auto" w:fill="FFFFFF"/>
        </w:rPr>
        <w:t> </w:t>
      </w:r>
    </w:p>
    <w:p w14:paraId="4664547C" w14:textId="77777777" w:rsidR="00792051" w:rsidRPr="009526A2" w:rsidRDefault="00792051" w:rsidP="00792051">
      <w:pPr>
        <w:spacing w:after="0" w:line="360" w:lineRule="auto"/>
        <w:ind w:firstLine="567"/>
        <w:jc w:val="both"/>
        <w:rPr>
          <w:rStyle w:val="fontstyle01"/>
          <w:b w:val="0"/>
          <w:color w:val="auto"/>
          <w:sz w:val="24"/>
          <w:szCs w:val="24"/>
        </w:rPr>
      </w:pPr>
      <w:r w:rsidRPr="009526A2">
        <w:rPr>
          <w:rStyle w:val="fontstyle01"/>
          <w:b w:val="0"/>
          <w:color w:val="auto"/>
          <w:sz w:val="24"/>
          <w:szCs w:val="24"/>
        </w:rPr>
        <w:t>Город Трубчевск выполняет функции административного центра</w:t>
      </w:r>
      <w:r w:rsidRPr="009526A2">
        <w:rPr>
          <w:rFonts w:cs="Times New Roman"/>
          <w:sz w:val="24"/>
          <w:szCs w:val="24"/>
        </w:rPr>
        <w:br/>
      </w:r>
      <w:r w:rsidRPr="009526A2">
        <w:rPr>
          <w:rStyle w:val="fontstyle01"/>
          <w:b w:val="0"/>
          <w:color w:val="auto"/>
          <w:sz w:val="24"/>
          <w:szCs w:val="24"/>
        </w:rPr>
        <w:t xml:space="preserve">городского поселения, а также Трубчевского муниципального района. </w:t>
      </w:r>
    </w:p>
    <w:p w14:paraId="1209F74F" w14:textId="77777777" w:rsidR="00792051" w:rsidRPr="009526A2" w:rsidRDefault="00792051" w:rsidP="00792051">
      <w:pPr>
        <w:spacing w:after="0" w:line="360" w:lineRule="auto"/>
        <w:ind w:firstLine="567"/>
        <w:jc w:val="both"/>
        <w:rPr>
          <w:rStyle w:val="fontstyle01"/>
          <w:b w:val="0"/>
          <w:color w:val="auto"/>
          <w:sz w:val="24"/>
          <w:szCs w:val="24"/>
        </w:rPr>
      </w:pPr>
      <w:r w:rsidRPr="009526A2">
        <w:rPr>
          <w:rStyle w:val="fontstyle01"/>
          <w:b w:val="0"/>
          <w:color w:val="auto"/>
          <w:sz w:val="24"/>
          <w:szCs w:val="24"/>
        </w:rPr>
        <w:t>Город Трубчевск имеет смежные границы:</w:t>
      </w:r>
    </w:p>
    <w:p w14:paraId="23615882" w14:textId="77777777" w:rsidR="00792051" w:rsidRPr="009526A2" w:rsidRDefault="00792051" w:rsidP="00792051">
      <w:pPr>
        <w:spacing w:after="0" w:line="360" w:lineRule="auto"/>
        <w:jc w:val="both"/>
        <w:rPr>
          <w:rStyle w:val="fontstyle01"/>
          <w:b w:val="0"/>
          <w:color w:val="auto"/>
          <w:sz w:val="24"/>
          <w:szCs w:val="24"/>
        </w:rPr>
      </w:pPr>
      <w:r w:rsidRPr="009526A2">
        <w:rPr>
          <w:rStyle w:val="fontstyle01"/>
          <w:b w:val="0"/>
          <w:color w:val="auto"/>
          <w:sz w:val="24"/>
          <w:szCs w:val="24"/>
        </w:rPr>
        <w:t>-с юга и запада – с Телецким сельским поселением Трубчевского муниципального района;</w:t>
      </w:r>
    </w:p>
    <w:p w14:paraId="688D3FA7" w14:textId="77777777" w:rsidR="00792051" w:rsidRPr="009526A2" w:rsidRDefault="00792051" w:rsidP="00792051">
      <w:pPr>
        <w:spacing w:after="0" w:line="360" w:lineRule="auto"/>
        <w:jc w:val="both"/>
        <w:rPr>
          <w:rStyle w:val="fontstyle01"/>
          <w:b w:val="0"/>
          <w:color w:val="auto"/>
          <w:sz w:val="24"/>
          <w:szCs w:val="24"/>
        </w:rPr>
      </w:pPr>
      <w:r w:rsidRPr="009526A2">
        <w:rPr>
          <w:rStyle w:val="fontstyle01"/>
          <w:b w:val="0"/>
          <w:color w:val="auto"/>
          <w:sz w:val="24"/>
          <w:szCs w:val="24"/>
        </w:rPr>
        <w:t>-с северо-запада - с Семячковским сельским поселением Трубчевского муниципального района;</w:t>
      </w:r>
    </w:p>
    <w:p w14:paraId="0DCFCE00" w14:textId="77777777" w:rsidR="00792051" w:rsidRPr="009526A2" w:rsidRDefault="00792051" w:rsidP="00792051">
      <w:pPr>
        <w:spacing w:after="0" w:line="360" w:lineRule="auto"/>
        <w:jc w:val="both"/>
        <w:rPr>
          <w:rStyle w:val="fontstyle01"/>
          <w:b w:val="0"/>
          <w:color w:val="auto"/>
          <w:sz w:val="24"/>
          <w:szCs w:val="24"/>
        </w:rPr>
      </w:pPr>
      <w:r w:rsidRPr="009526A2">
        <w:rPr>
          <w:rStyle w:val="fontstyle01"/>
          <w:b w:val="0"/>
          <w:color w:val="auto"/>
          <w:sz w:val="24"/>
          <w:szCs w:val="24"/>
        </w:rPr>
        <w:t>-с севера - с Усохским сельским поселением Трубчевского муниципального района;</w:t>
      </w:r>
      <w:r w:rsidRPr="009526A2">
        <w:rPr>
          <w:rFonts w:cs="Times New Roman"/>
          <w:sz w:val="24"/>
          <w:szCs w:val="24"/>
        </w:rPr>
        <w:br/>
      </w:r>
      <w:r w:rsidRPr="009526A2">
        <w:rPr>
          <w:rStyle w:val="fontstyle01"/>
          <w:b w:val="0"/>
          <w:color w:val="auto"/>
          <w:sz w:val="24"/>
          <w:szCs w:val="24"/>
        </w:rPr>
        <w:t>- с востока - с Городецким сельским поселением Трубчевского муниципального районам</w:t>
      </w:r>
    </w:p>
    <w:p w14:paraId="781E91CA" w14:textId="77777777" w:rsidR="00792051" w:rsidRPr="009526A2" w:rsidRDefault="00792051" w:rsidP="00792051">
      <w:pPr>
        <w:spacing w:after="0" w:line="360" w:lineRule="auto"/>
        <w:ind w:firstLine="567"/>
        <w:jc w:val="both"/>
        <w:rPr>
          <w:rFonts w:cs="Times New Roman"/>
          <w:sz w:val="24"/>
          <w:szCs w:val="24"/>
          <w:shd w:val="clear" w:color="auto" w:fill="FFFFFF"/>
        </w:rPr>
      </w:pPr>
      <w:r w:rsidRPr="009526A2">
        <w:rPr>
          <w:rFonts w:cs="Times New Roman"/>
          <w:sz w:val="24"/>
          <w:szCs w:val="24"/>
          <w:shd w:val="clear" w:color="auto" w:fill="FFFFFF"/>
        </w:rPr>
        <w:t xml:space="preserve">Климат территории </w:t>
      </w:r>
      <w:r w:rsidRPr="009526A2">
        <w:rPr>
          <w:rFonts w:cs="Times New Roman"/>
          <w:sz w:val="24"/>
          <w:szCs w:val="24"/>
        </w:rPr>
        <w:t xml:space="preserve">МО </w:t>
      </w:r>
      <w:r w:rsidRPr="009526A2">
        <w:rPr>
          <w:rFonts w:eastAsia="Times New Roman" w:cs="Times New Roman"/>
          <w:sz w:val="24"/>
          <w:szCs w:val="24"/>
        </w:rPr>
        <w:t>«город Трубчевск»</w:t>
      </w:r>
      <w:r w:rsidRPr="009526A2">
        <w:rPr>
          <w:rFonts w:cs="Times New Roman"/>
          <w:sz w:val="24"/>
          <w:szCs w:val="24"/>
          <w:shd w:val="clear" w:color="auto" w:fill="FFFFFF"/>
        </w:rPr>
        <w:t xml:space="preserve"> умеренно континентальный, с теплым летом и умеренно холодной зимой. Средняя температура января -7,3 градусов, июля +18,6 градусов. </w:t>
      </w:r>
    </w:p>
    <w:p w14:paraId="47CBF0A3" w14:textId="77777777" w:rsidR="00792051" w:rsidRPr="009526A2" w:rsidRDefault="00792051" w:rsidP="00792051">
      <w:pPr>
        <w:spacing w:before="120" w:after="0" w:line="360" w:lineRule="auto"/>
        <w:ind w:firstLine="567"/>
        <w:jc w:val="both"/>
        <w:rPr>
          <w:rFonts w:cs="Times New Roman"/>
          <w:sz w:val="24"/>
          <w:szCs w:val="20"/>
        </w:rPr>
      </w:pPr>
      <w:r w:rsidRPr="009526A2">
        <w:rPr>
          <w:rFonts w:cs="Times New Roman"/>
          <w:sz w:val="24"/>
          <w:szCs w:val="20"/>
        </w:rPr>
        <w:t>Согласно СП 131.13330.2012 «Строительная климатология» расчетная температура для проектирования отопления равна -25 °С, вентиляции соответственно -2,0 °С, при скорости ветра 2,9 м/с. Продолжительность отопительного периода 199 дней.</w:t>
      </w:r>
    </w:p>
    <w:p w14:paraId="75DB7999" w14:textId="77777777" w:rsidR="00792051" w:rsidRPr="009526A2" w:rsidRDefault="00792051" w:rsidP="00792051">
      <w:pPr>
        <w:spacing w:after="0" w:line="360" w:lineRule="auto"/>
        <w:ind w:firstLine="567"/>
        <w:jc w:val="both"/>
        <w:rPr>
          <w:rFonts w:cs="Times New Roman"/>
          <w:sz w:val="24"/>
        </w:rPr>
      </w:pPr>
      <w:r w:rsidRPr="009526A2">
        <w:rPr>
          <w:rFonts w:cs="Times New Roman"/>
          <w:sz w:val="24"/>
        </w:rPr>
        <w:t>Характеристика элементов климата приводится по данным метеостанции г. Брянск на основании СП 131.13330.2018 Строительная климатология. Актуализированная редакция СНиП 23-01-99* (с Изменениями №1, 2), дата введения 24.12.2020 г. и отражены в таблице 1, таблице 2.</w:t>
      </w:r>
    </w:p>
    <w:p w14:paraId="7FD4E15B" w14:textId="77777777" w:rsidR="00792051" w:rsidRPr="009526A2" w:rsidRDefault="00792051" w:rsidP="00792051">
      <w:pPr>
        <w:spacing w:after="0" w:line="360" w:lineRule="auto"/>
        <w:ind w:firstLine="567"/>
        <w:jc w:val="both"/>
        <w:rPr>
          <w:rFonts w:cs="Times New Roman"/>
          <w:sz w:val="24"/>
        </w:rPr>
      </w:pPr>
    </w:p>
    <w:p w14:paraId="24D66D27" w14:textId="77777777" w:rsidR="00792051" w:rsidRPr="009526A2" w:rsidRDefault="00792051" w:rsidP="00792051">
      <w:pPr>
        <w:widowControl w:val="0"/>
        <w:spacing w:after="0" w:line="240" w:lineRule="auto"/>
        <w:rPr>
          <w:rFonts w:eastAsia="Times New Roman" w:cs="Times New Roman"/>
          <w:bCs/>
          <w:color w:val="00000A"/>
          <w:sz w:val="24"/>
          <w:lang w:eastAsia="ru-RU"/>
        </w:rPr>
      </w:pPr>
      <w:r w:rsidRPr="009526A2">
        <w:rPr>
          <w:rFonts w:eastAsia="Times New Roman" w:cs="Times New Roman"/>
          <w:b/>
          <w:bCs/>
          <w:color w:val="00000A"/>
          <w:sz w:val="24"/>
          <w:lang w:eastAsia="ru-RU"/>
        </w:rPr>
        <w:t>Таблица 1</w:t>
      </w:r>
      <w:r w:rsidRPr="009526A2">
        <w:rPr>
          <w:rFonts w:cs="Times New Roman"/>
          <w:sz w:val="24"/>
          <w:szCs w:val="24"/>
        </w:rPr>
        <w:t xml:space="preserve">– </w:t>
      </w:r>
      <w:r w:rsidRPr="009526A2">
        <w:rPr>
          <w:rFonts w:eastAsia="Times New Roman" w:cs="Times New Roman"/>
          <w:bCs/>
          <w:color w:val="00000A"/>
          <w:sz w:val="24"/>
          <w:lang w:eastAsia="ru-RU"/>
        </w:rPr>
        <w:t xml:space="preserve">Средняя месячная и годовая температура воздуха, </w:t>
      </w:r>
      <w:r w:rsidRPr="009526A2">
        <w:rPr>
          <w:rFonts w:eastAsia="Symbol" w:cs="Times New Roman"/>
          <w:bCs/>
          <w:color w:val="00000A"/>
          <w:sz w:val="24"/>
          <w:lang w:eastAsia="ru-RU"/>
        </w:rPr>
        <w:t></w:t>
      </w:r>
      <w:r w:rsidRPr="009526A2">
        <w:rPr>
          <w:rFonts w:eastAsia="Times New Roman" w:cs="Times New Roman"/>
          <w:bCs/>
          <w:color w:val="00000A"/>
          <w:sz w:val="24"/>
          <w:lang w:eastAsia="ru-RU"/>
        </w:rPr>
        <w:t>С</w:t>
      </w:r>
    </w:p>
    <w:tbl>
      <w:tblPr>
        <w:tblW w:w="9384"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3" w:type="dxa"/>
        </w:tblCellMar>
        <w:tblLook w:val="04A0" w:firstRow="1" w:lastRow="0" w:firstColumn="1" w:lastColumn="0" w:noHBand="0" w:noVBand="1"/>
      </w:tblPr>
      <w:tblGrid>
        <w:gridCol w:w="846"/>
        <w:gridCol w:w="899"/>
        <w:gridCol w:w="706"/>
        <w:gridCol w:w="566"/>
        <w:gridCol w:w="581"/>
        <w:gridCol w:w="708"/>
        <w:gridCol w:w="707"/>
        <w:gridCol w:w="708"/>
        <w:gridCol w:w="686"/>
        <w:gridCol w:w="709"/>
        <w:gridCol w:w="708"/>
        <w:gridCol w:w="709"/>
        <w:gridCol w:w="851"/>
      </w:tblGrid>
      <w:tr w:rsidR="00792051" w:rsidRPr="009526A2" w14:paraId="094AF9DB" w14:textId="77777777" w:rsidTr="008956FB">
        <w:trPr>
          <w:jc w:val="center"/>
        </w:trPr>
        <w:tc>
          <w:tcPr>
            <w:tcW w:w="846" w:type="dxa"/>
            <w:tcBorders>
              <w:top w:val="single" w:sz="4" w:space="0" w:color="00000A"/>
              <w:left w:val="single" w:sz="4" w:space="0" w:color="00000A"/>
              <w:bottom w:val="single" w:sz="4" w:space="0" w:color="00000A"/>
              <w:right w:val="single" w:sz="4" w:space="0" w:color="00000A"/>
            </w:tcBorders>
            <w:tcMar>
              <w:left w:w="53" w:type="dxa"/>
            </w:tcMar>
          </w:tcPr>
          <w:p w14:paraId="512625D8" w14:textId="77777777" w:rsidR="00792051" w:rsidRPr="009526A2" w:rsidRDefault="00792051"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I</w:t>
            </w:r>
          </w:p>
        </w:tc>
        <w:tc>
          <w:tcPr>
            <w:tcW w:w="899" w:type="dxa"/>
            <w:tcBorders>
              <w:top w:val="single" w:sz="4" w:space="0" w:color="00000A"/>
              <w:left w:val="single" w:sz="4" w:space="0" w:color="00000A"/>
              <w:bottom w:val="single" w:sz="4" w:space="0" w:color="00000A"/>
              <w:right w:val="single" w:sz="4" w:space="0" w:color="00000A"/>
            </w:tcBorders>
            <w:tcMar>
              <w:left w:w="53" w:type="dxa"/>
            </w:tcMar>
          </w:tcPr>
          <w:p w14:paraId="3F869D8B" w14:textId="77777777" w:rsidR="00792051" w:rsidRPr="009526A2" w:rsidRDefault="00792051"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II</w:t>
            </w:r>
          </w:p>
        </w:tc>
        <w:tc>
          <w:tcPr>
            <w:tcW w:w="706" w:type="dxa"/>
            <w:tcBorders>
              <w:top w:val="single" w:sz="4" w:space="0" w:color="00000A"/>
              <w:left w:val="single" w:sz="4" w:space="0" w:color="00000A"/>
              <w:bottom w:val="single" w:sz="4" w:space="0" w:color="00000A"/>
              <w:right w:val="single" w:sz="4" w:space="0" w:color="00000A"/>
            </w:tcBorders>
            <w:tcMar>
              <w:left w:w="53" w:type="dxa"/>
            </w:tcMar>
          </w:tcPr>
          <w:p w14:paraId="2A56C1AD" w14:textId="77777777" w:rsidR="00792051" w:rsidRPr="009526A2" w:rsidRDefault="00792051"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III</w:t>
            </w:r>
          </w:p>
        </w:tc>
        <w:tc>
          <w:tcPr>
            <w:tcW w:w="566" w:type="dxa"/>
            <w:tcBorders>
              <w:top w:val="single" w:sz="4" w:space="0" w:color="00000A"/>
              <w:left w:val="single" w:sz="4" w:space="0" w:color="00000A"/>
              <w:bottom w:val="single" w:sz="4" w:space="0" w:color="00000A"/>
              <w:right w:val="single" w:sz="4" w:space="0" w:color="00000A"/>
            </w:tcBorders>
            <w:tcMar>
              <w:left w:w="53" w:type="dxa"/>
            </w:tcMar>
          </w:tcPr>
          <w:p w14:paraId="5D50DE11" w14:textId="77777777" w:rsidR="00792051" w:rsidRPr="009526A2" w:rsidRDefault="00792051"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IV</w:t>
            </w:r>
          </w:p>
        </w:tc>
        <w:tc>
          <w:tcPr>
            <w:tcW w:w="581" w:type="dxa"/>
            <w:tcBorders>
              <w:top w:val="single" w:sz="4" w:space="0" w:color="00000A"/>
              <w:left w:val="single" w:sz="4" w:space="0" w:color="00000A"/>
              <w:bottom w:val="single" w:sz="4" w:space="0" w:color="00000A"/>
              <w:right w:val="single" w:sz="4" w:space="0" w:color="00000A"/>
            </w:tcBorders>
            <w:tcMar>
              <w:left w:w="53" w:type="dxa"/>
            </w:tcMar>
          </w:tcPr>
          <w:p w14:paraId="02641250" w14:textId="77777777" w:rsidR="00792051" w:rsidRPr="009526A2" w:rsidRDefault="00792051"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V</w:t>
            </w:r>
          </w:p>
        </w:tc>
        <w:tc>
          <w:tcPr>
            <w:tcW w:w="708" w:type="dxa"/>
            <w:tcBorders>
              <w:top w:val="single" w:sz="4" w:space="0" w:color="00000A"/>
              <w:left w:val="single" w:sz="4" w:space="0" w:color="00000A"/>
              <w:bottom w:val="single" w:sz="4" w:space="0" w:color="00000A"/>
              <w:right w:val="single" w:sz="4" w:space="0" w:color="00000A"/>
            </w:tcBorders>
            <w:tcMar>
              <w:left w:w="53" w:type="dxa"/>
            </w:tcMar>
          </w:tcPr>
          <w:p w14:paraId="541F3C43" w14:textId="77777777" w:rsidR="00792051" w:rsidRPr="009526A2" w:rsidRDefault="00792051"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VI</w:t>
            </w:r>
          </w:p>
        </w:tc>
        <w:tc>
          <w:tcPr>
            <w:tcW w:w="707" w:type="dxa"/>
            <w:tcBorders>
              <w:top w:val="single" w:sz="4" w:space="0" w:color="00000A"/>
              <w:left w:val="single" w:sz="4" w:space="0" w:color="00000A"/>
              <w:bottom w:val="single" w:sz="4" w:space="0" w:color="00000A"/>
              <w:right w:val="single" w:sz="4" w:space="0" w:color="00000A"/>
            </w:tcBorders>
            <w:tcMar>
              <w:left w:w="53" w:type="dxa"/>
            </w:tcMar>
          </w:tcPr>
          <w:p w14:paraId="4D57AED5" w14:textId="77777777" w:rsidR="00792051" w:rsidRPr="009526A2" w:rsidRDefault="00792051"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VII</w:t>
            </w:r>
          </w:p>
        </w:tc>
        <w:tc>
          <w:tcPr>
            <w:tcW w:w="708" w:type="dxa"/>
            <w:tcBorders>
              <w:top w:val="single" w:sz="4" w:space="0" w:color="00000A"/>
              <w:left w:val="single" w:sz="4" w:space="0" w:color="00000A"/>
              <w:bottom w:val="single" w:sz="4" w:space="0" w:color="00000A"/>
              <w:right w:val="single" w:sz="4" w:space="0" w:color="00000A"/>
            </w:tcBorders>
            <w:tcMar>
              <w:left w:w="53" w:type="dxa"/>
            </w:tcMar>
          </w:tcPr>
          <w:p w14:paraId="37DAFFB7" w14:textId="77777777" w:rsidR="00792051" w:rsidRPr="009526A2" w:rsidRDefault="00792051"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VIII</w:t>
            </w:r>
          </w:p>
        </w:tc>
        <w:tc>
          <w:tcPr>
            <w:tcW w:w="686" w:type="dxa"/>
            <w:tcBorders>
              <w:top w:val="single" w:sz="4" w:space="0" w:color="00000A"/>
              <w:left w:val="single" w:sz="4" w:space="0" w:color="00000A"/>
              <w:bottom w:val="single" w:sz="4" w:space="0" w:color="00000A"/>
              <w:right w:val="single" w:sz="4" w:space="0" w:color="00000A"/>
            </w:tcBorders>
            <w:tcMar>
              <w:left w:w="53" w:type="dxa"/>
            </w:tcMar>
          </w:tcPr>
          <w:p w14:paraId="6790DD41" w14:textId="77777777" w:rsidR="00792051" w:rsidRPr="009526A2" w:rsidRDefault="00792051"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IX</w:t>
            </w:r>
          </w:p>
        </w:tc>
        <w:tc>
          <w:tcPr>
            <w:tcW w:w="709" w:type="dxa"/>
            <w:tcBorders>
              <w:top w:val="single" w:sz="4" w:space="0" w:color="00000A"/>
              <w:left w:val="single" w:sz="4" w:space="0" w:color="00000A"/>
              <w:bottom w:val="single" w:sz="4" w:space="0" w:color="00000A"/>
              <w:right w:val="single" w:sz="4" w:space="0" w:color="00000A"/>
            </w:tcBorders>
            <w:tcMar>
              <w:left w:w="53" w:type="dxa"/>
            </w:tcMar>
          </w:tcPr>
          <w:p w14:paraId="3B84F548" w14:textId="77777777" w:rsidR="00792051" w:rsidRPr="009526A2" w:rsidRDefault="00792051"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X</w:t>
            </w:r>
          </w:p>
        </w:tc>
        <w:tc>
          <w:tcPr>
            <w:tcW w:w="708" w:type="dxa"/>
            <w:tcBorders>
              <w:top w:val="single" w:sz="4" w:space="0" w:color="00000A"/>
              <w:left w:val="single" w:sz="4" w:space="0" w:color="00000A"/>
              <w:bottom w:val="single" w:sz="4" w:space="0" w:color="00000A"/>
              <w:right w:val="single" w:sz="4" w:space="0" w:color="00000A"/>
            </w:tcBorders>
            <w:tcMar>
              <w:left w:w="53" w:type="dxa"/>
            </w:tcMar>
          </w:tcPr>
          <w:p w14:paraId="76C2AFDB" w14:textId="77777777" w:rsidR="00792051" w:rsidRPr="009526A2" w:rsidRDefault="00792051"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XI</w:t>
            </w:r>
          </w:p>
        </w:tc>
        <w:tc>
          <w:tcPr>
            <w:tcW w:w="709" w:type="dxa"/>
            <w:tcBorders>
              <w:top w:val="single" w:sz="4" w:space="0" w:color="00000A"/>
              <w:left w:val="single" w:sz="4" w:space="0" w:color="00000A"/>
              <w:bottom w:val="single" w:sz="4" w:space="0" w:color="00000A"/>
              <w:right w:val="single" w:sz="4" w:space="0" w:color="00000A"/>
            </w:tcBorders>
            <w:tcMar>
              <w:left w:w="53" w:type="dxa"/>
            </w:tcMar>
          </w:tcPr>
          <w:p w14:paraId="25E1698F" w14:textId="77777777" w:rsidR="00792051" w:rsidRPr="009526A2" w:rsidRDefault="00792051"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XII</w:t>
            </w:r>
          </w:p>
        </w:tc>
        <w:tc>
          <w:tcPr>
            <w:tcW w:w="851" w:type="dxa"/>
            <w:tcBorders>
              <w:top w:val="single" w:sz="4" w:space="0" w:color="00000A"/>
              <w:left w:val="single" w:sz="4" w:space="0" w:color="00000A"/>
              <w:bottom w:val="single" w:sz="4" w:space="0" w:color="00000A"/>
              <w:right w:val="single" w:sz="4" w:space="0" w:color="00000A"/>
            </w:tcBorders>
            <w:tcMar>
              <w:left w:w="53" w:type="dxa"/>
            </w:tcMar>
          </w:tcPr>
          <w:p w14:paraId="539B564F" w14:textId="77777777" w:rsidR="00792051" w:rsidRPr="009526A2" w:rsidRDefault="00792051" w:rsidP="008956FB">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Год</w:t>
            </w:r>
          </w:p>
        </w:tc>
      </w:tr>
      <w:tr w:rsidR="00792051" w:rsidRPr="009526A2" w14:paraId="3B1B2387" w14:textId="77777777" w:rsidTr="008956FB">
        <w:trPr>
          <w:jc w:val="center"/>
        </w:trPr>
        <w:tc>
          <w:tcPr>
            <w:tcW w:w="846" w:type="dxa"/>
            <w:tcBorders>
              <w:top w:val="single" w:sz="4" w:space="0" w:color="00000A"/>
              <w:left w:val="single" w:sz="4" w:space="0" w:color="00000A"/>
              <w:bottom w:val="single" w:sz="4" w:space="0" w:color="00000A"/>
              <w:right w:val="single" w:sz="4" w:space="0" w:color="00000A"/>
            </w:tcBorders>
            <w:tcMar>
              <w:left w:w="53" w:type="dxa"/>
            </w:tcMar>
          </w:tcPr>
          <w:p w14:paraId="1C600247" w14:textId="77777777" w:rsidR="00792051" w:rsidRPr="009526A2" w:rsidRDefault="00792051" w:rsidP="008956FB">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-7,3</w:t>
            </w:r>
          </w:p>
        </w:tc>
        <w:tc>
          <w:tcPr>
            <w:tcW w:w="899" w:type="dxa"/>
            <w:tcBorders>
              <w:top w:val="single" w:sz="4" w:space="0" w:color="00000A"/>
              <w:left w:val="single" w:sz="4" w:space="0" w:color="00000A"/>
              <w:bottom w:val="single" w:sz="4" w:space="0" w:color="00000A"/>
              <w:right w:val="single" w:sz="4" w:space="0" w:color="00000A"/>
            </w:tcBorders>
            <w:tcMar>
              <w:left w:w="53" w:type="dxa"/>
            </w:tcMar>
          </w:tcPr>
          <w:p w14:paraId="2A442EB8" w14:textId="77777777" w:rsidR="00792051" w:rsidRPr="009526A2" w:rsidRDefault="00792051" w:rsidP="008956FB">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-6,4</w:t>
            </w:r>
          </w:p>
        </w:tc>
        <w:tc>
          <w:tcPr>
            <w:tcW w:w="706" w:type="dxa"/>
            <w:tcBorders>
              <w:top w:val="single" w:sz="4" w:space="0" w:color="00000A"/>
              <w:left w:val="single" w:sz="4" w:space="0" w:color="00000A"/>
              <w:bottom w:val="single" w:sz="4" w:space="0" w:color="00000A"/>
              <w:right w:val="single" w:sz="4" w:space="0" w:color="00000A"/>
            </w:tcBorders>
            <w:tcMar>
              <w:left w:w="53" w:type="dxa"/>
            </w:tcMar>
          </w:tcPr>
          <w:p w14:paraId="14C102EB" w14:textId="77777777" w:rsidR="00792051" w:rsidRPr="009526A2" w:rsidRDefault="00792051" w:rsidP="008956FB">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-1,1</w:t>
            </w:r>
          </w:p>
        </w:tc>
        <w:tc>
          <w:tcPr>
            <w:tcW w:w="566" w:type="dxa"/>
            <w:tcBorders>
              <w:top w:val="single" w:sz="4" w:space="0" w:color="00000A"/>
              <w:left w:val="single" w:sz="4" w:space="0" w:color="00000A"/>
              <w:bottom w:val="single" w:sz="4" w:space="0" w:color="00000A"/>
              <w:right w:val="single" w:sz="4" w:space="0" w:color="00000A"/>
            </w:tcBorders>
            <w:tcMar>
              <w:left w:w="53" w:type="dxa"/>
            </w:tcMar>
          </w:tcPr>
          <w:p w14:paraId="4B999C14" w14:textId="77777777" w:rsidR="00792051" w:rsidRPr="009526A2" w:rsidRDefault="00792051" w:rsidP="008956FB">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7,2</w:t>
            </w:r>
          </w:p>
        </w:tc>
        <w:tc>
          <w:tcPr>
            <w:tcW w:w="581" w:type="dxa"/>
            <w:tcBorders>
              <w:top w:val="single" w:sz="4" w:space="0" w:color="00000A"/>
              <w:left w:val="single" w:sz="4" w:space="0" w:color="00000A"/>
              <w:bottom w:val="single" w:sz="4" w:space="0" w:color="00000A"/>
              <w:right w:val="single" w:sz="4" w:space="0" w:color="00000A"/>
            </w:tcBorders>
            <w:tcMar>
              <w:left w:w="53" w:type="dxa"/>
            </w:tcMar>
          </w:tcPr>
          <w:p w14:paraId="5F0599A2" w14:textId="77777777" w:rsidR="00792051" w:rsidRPr="009526A2" w:rsidRDefault="00792051" w:rsidP="008956FB">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13,9</w:t>
            </w:r>
          </w:p>
        </w:tc>
        <w:tc>
          <w:tcPr>
            <w:tcW w:w="708" w:type="dxa"/>
            <w:tcBorders>
              <w:top w:val="single" w:sz="4" w:space="0" w:color="00000A"/>
              <w:left w:val="single" w:sz="4" w:space="0" w:color="00000A"/>
              <w:bottom w:val="single" w:sz="4" w:space="0" w:color="00000A"/>
              <w:right w:val="single" w:sz="4" w:space="0" w:color="00000A"/>
            </w:tcBorders>
            <w:tcMar>
              <w:left w:w="53" w:type="dxa"/>
            </w:tcMar>
          </w:tcPr>
          <w:p w14:paraId="74E3CB0B" w14:textId="77777777" w:rsidR="00792051" w:rsidRPr="009526A2" w:rsidRDefault="00792051" w:rsidP="008956FB">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17,0</w:t>
            </w:r>
          </w:p>
        </w:tc>
        <w:tc>
          <w:tcPr>
            <w:tcW w:w="707" w:type="dxa"/>
            <w:tcBorders>
              <w:top w:val="single" w:sz="4" w:space="0" w:color="00000A"/>
              <w:left w:val="single" w:sz="4" w:space="0" w:color="00000A"/>
              <w:bottom w:val="single" w:sz="4" w:space="0" w:color="00000A"/>
              <w:right w:val="single" w:sz="4" w:space="0" w:color="00000A"/>
            </w:tcBorders>
            <w:tcMar>
              <w:left w:w="53" w:type="dxa"/>
            </w:tcMar>
          </w:tcPr>
          <w:p w14:paraId="61F1541D" w14:textId="77777777" w:rsidR="00792051" w:rsidRPr="009526A2" w:rsidRDefault="00792051" w:rsidP="008956FB">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18,6</w:t>
            </w:r>
          </w:p>
        </w:tc>
        <w:tc>
          <w:tcPr>
            <w:tcW w:w="708" w:type="dxa"/>
            <w:tcBorders>
              <w:top w:val="single" w:sz="4" w:space="0" w:color="00000A"/>
              <w:left w:val="single" w:sz="4" w:space="0" w:color="00000A"/>
              <w:bottom w:val="single" w:sz="4" w:space="0" w:color="00000A"/>
              <w:right w:val="single" w:sz="4" w:space="0" w:color="00000A"/>
            </w:tcBorders>
            <w:tcMar>
              <w:left w:w="53" w:type="dxa"/>
            </w:tcMar>
          </w:tcPr>
          <w:p w14:paraId="0234C4C4" w14:textId="77777777" w:rsidR="00792051" w:rsidRPr="009526A2" w:rsidRDefault="00792051" w:rsidP="008956FB">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17,4</w:t>
            </w:r>
          </w:p>
        </w:tc>
        <w:tc>
          <w:tcPr>
            <w:tcW w:w="686" w:type="dxa"/>
            <w:tcBorders>
              <w:top w:val="single" w:sz="4" w:space="0" w:color="00000A"/>
              <w:left w:val="single" w:sz="4" w:space="0" w:color="00000A"/>
              <w:bottom w:val="single" w:sz="4" w:space="0" w:color="00000A"/>
              <w:right w:val="single" w:sz="4" w:space="0" w:color="00000A"/>
            </w:tcBorders>
            <w:tcMar>
              <w:left w:w="53" w:type="dxa"/>
            </w:tcMar>
          </w:tcPr>
          <w:p w14:paraId="3D6D39B7" w14:textId="77777777" w:rsidR="00792051" w:rsidRPr="009526A2" w:rsidRDefault="00792051" w:rsidP="008956FB">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11,9</w:t>
            </w:r>
          </w:p>
        </w:tc>
        <w:tc>
          <w:tcPr>
            <w:tcW w:w="709" w:type="dxa"/>
            <w:tcBorders>
              <w:top w:val="single" w:sz="4" w:space="0" w:color="00000A"/>
              <w:left w:val="single" w:sz="4" w:space="0" w:color="00000A"/>
              <w:bottom w:val="single" w:sz="4" w:space="0" w:color="00000A"/>
              <w:right w:val="single" w:sz="4" w:space="0" w:color="00000A"/>
            </w:tcBorders>
            <w:tcMar>
              <w:left w:w="53" w:type="dxa"/>
            </w:tcMar>
          </w:tcPr>
          <w:p w14:paraId="224C0943" w14:textId="77777777" w:rsidR="00792051" w:rsidRPr="009526A2" w:rsidRDefault="00792051" w:rsidP="008956FB">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5,6</w:t>
            </w:r>
          </w:p>
        </w:tc>
        <w:tc>
          <w:tcPr>
            <w:tcW w:w="708" w:type="dxa"/>
            <w:tcBorders>
              <w:top w:val="single" w:sz="4" w:space="0" w:color="00000A"/>
              <w:left w:val="single" w:sz="4" w:space="0" w:color="00000A"/>
              <w:bottom w:val="single" w:sz="4" w:space="0" w:color="00000A"/>
              <w:right w:val="single" w:sz="4" w:space="0" w:color="00000A"/>
            </w:tcBorders>
            <w:tcMar>
              <w:left w:w="53" w:type="dxa"/>
            </w:tcMar>
          </w:tcPr>
          <w:p w14:paraId="5A0C0968" w14:textId="77777777" w:rsidR="00792051" w:rsidRPr="009526A2" w:rsidRDefault="00792051" w:rsidP="008956FB">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-0,3</w:t>
            </w:r>
          </w:p>
        </w:tc>
        <w:tc>
          <w:tcPr>
            <w:tcW w:w="709" w:type="dxa"/>
            <w:tcBorders>
              <w:top w:val="single" w:sz="4" w:space="0" w:color="00000A"/>
              <w:left w:val="single" w:sz="4" w:space="0" w:color="00000A"/>
              <w:bottom w:val="single" w:sz="4" w:space="0" w:color="00000A"/>
              <w:right w:val="single" w:sz="4" w:space="0" w:color="00000A"/>
            </w:tcBorders>
            <w:tcMar>
              <w:left w:w="53" w:type="dxa"/>
            </w:tcMar>
          </w:tcPr>
          <w:p w14:paraId="1AD1D238" w14:textId="77777777" w:rsidR="00792051" w:rsidRPr="009526A2" w:rsidRDefault="00792051" w:rsidP="008956FB">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-4,7</w:t>
            </w:r>
          </w:p>
        </w:tc>
        <w:tc>
          <w:tcPr>
            <w:tcW w:w="851" w:type="dxa"/>
            <w:tcBorders>
              <w:top w:val="single" w:sz="4" w:space="0" w:color="00000A"/>
              <w:left w:val="single" w:sz="4" w:space="0" w:color="00000A"/>
              <w:bottom w:val="single" w:sz="4" w:space="0" w:color="00000A"/>
              <w:right w:val="single" w:sz="4" w:space="0" w:color="00000A"/>
            </w:tcBorders>
            <w:tcMar>
              <w:left w:w="53" w:type="dxa"/>
            </w:tcMar>
          </w:tcPr>
          <w:p w14:paraId="7E7A7659" w14:textId="77777777" w:rsidR="00792051" w:rsidRPr="009526A2" w:rsidRDefault="00792051" w:rsidP="008956FB">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6,0</w:t>
            </w:r>
          </w:p>
        </w:tc>
      </w:tr>
    </w:tbl>
    <w:p w14:paraId="1B2EBACD" w14:textId="77777777" w:rsidR="00792051" w:rsidRPr="009526A2" w:rsidRDefault="00792051" w:rsidP="00792051">
      <w:pPr>
        <w:widowControl w:val="0"/>
        <w:spacing w:after="0" w:line="240" w:lineRule="auto"/>
        <w:jc w:val="center"/>
        <w:rPr>
          <w:rFonts w:eastAsia="Times New Roman" w:cs="Times New Roman"/>
          <w:bCs/>
          <w:color w:val="00000A"/>
          <w:sz w:val="16"/>
          <w:szCs w:val="16"/>
          <w:lang w:eastAsia="ru-RU"/>
        </w:rPr>
      </w:pPr>
    </w:p>
    <w:p w14:paraId="6AC10C42" w14:textId="77777777" w:rsidR="00792051" w:rsidRPr="009526A2" w:rsidRDefault="00792051" w:rsidP="00792051">
      <w:pPr>
        <w:widowControl w:val="0"/>
        <w:spacing w:after="0" w:line="240" w:lineRule="auto"/>
        <w:rPr>
          <w:rFonts w:eastAsia="Times New Roman" w:cs="Times New Roman"/>
          <w:bCs/>
          <w:color w:val="00000A"/>
          <w:sz w:val="24"/>
          <w:lang w:eastAsia="ru-RU"/>
        </w:rPr>
      </w:pPr>
      <w:r w:rsidRPr="009526A2">
        <w:rPr>
          <w:rFonts w:eastAsia="Times New Roman" w:cs="Times New Roman"/>
          <w:b/>
          <w:bCs/>
          <w:color w:val="00000A"/>
          <w:sz w:val="24"/>
          <w:lang w:eastAsia="ru-RU"/>
        </w:rPr>
        <w:t>Таблица 2</w:t>
      </w:r>
      <w:r w:rsidRPr="009526A2">
        <w:rPr>
          <w:rFonts w:cs="Times New Roman"/>
          <w:sz w:val="24"/>
          <w:szCs w:val="24"/>
        </w:rPr>
        <w:t xml:space="preserve">– </w:t>
      </w:r>
      <w:r w:rsidRPr="009526A2">
        <w:rPr>
          <w:rFonts w:eastAsia="Times New Roman" w:cs="Times New Roman"/>
          <w:bCs/>
          <w:color w:val="00000A"/>
          <w:sz w:val="24"/>
          <w:lang w:eastAsia="ru-RU"/>
        </w:rPr>
        <w:t>Средняя месячная и годовая скорость ветра, м/с</w:t>
      </w:r>
    </w:p>
    <w:tbl>
      <w:tblPr>
        <w:tblW w:w="9391"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3" w:type="dxa"/>
        </w:tblCellMar>
        <w:tblLook w:val="04A0" w:firstRow="1" w:lastRow="0" w:firstColumn="1" w:lastColumn="0" w:noHBand="0" w:noVBand="1"/>
      </w:tblPr>
      <w:tblGrid>
        <w:gridCol w:w="785"/>
        <w:gridCol w:w="830"/>
        <w:gridCol w:w="763"/>
        <w:gridCol w:w="649"/>
        <w:gridCol w:w="701"/>
        <w:gridCol w:w="817"/>
        <w:gridCol w:w="609"/>
        <w:gridCol w:w="835"/>
        <w:gridCol w:w="562"/>
        <w:gridCol w:w="707"/>
        <w:gridCol w:w="708"/>
        <w:gridCol w:w="574"/>
        <w:gridCol w:w="851"/>
      </w:tblGrid>
      <w:tr w:rsidR="00792051" w:rsidRPr="009526A2" w14:paraId="4D591014" w14:textId="77777777" w:rsidTr="008956FB">
        <w:trPr>
          <w:jc w:val="center"/>
        </w:trPr>
        <w:tc>
          <w:tcPr>
            <w:tcW w:w="785" w:type="dxa"/>
            <w:tcBorders>
              <w:top w:val="single" w:sz="4" w:space="0" w:color="00000A"/>
              <w:left w:val="single" w:sz="4" w:space="0" w:color="00000A"/>
              <w:bottom w:val="single" w:sz="4" w:space="0" w:color="00000A"/>
              <w:right w:val="single" w:sz="4" w:space="0" w:color="00000A"/>
            </w:tcBorders>
            <w:tcMar>
              <w:left w:w="53" w:type="dxa"/>
            </w:tcMar>
          </w:tcPr>
          <w:p w14:paraId="0B002C40" w14:textId="77777777" w:rsidR="00792051" w:rsidRPr="009526A2" w:rsidRDefault="00792051"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I</w:t>
            </w:r>
          </w:p>
        </w:tc>
        <w:tc>
          <w:tcPr>
            <w:tcW w:w="830" w:type="dxa"/>
            <w:tcBorders>
              <w:top w:val="single" w:sz="4" w:space="0" w:color="00000A"/>
              <w:left w:val="single" w:sz="4" w:space="0" w:color="00000A"/>
              <w:bottom w:val="single" w:sz="4" w:space="0" w:color="00000A"/>
              <w:right w:val="single" w:sz="4" w:space="0" w:color="00000A"/>
            </w:tcBorders>
            <w:tcMar>
              <w:left w:w="53" w:type="dxa"/>
            </w:tcMar>
          </w:tcPr>
          <w:p w14:paraId="20AE58C9" w14:textId="77777777" w:rsidR="00792051" w:rsidRPr="009526A2" w:rsidRDefault="00792051"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II</w:t>
            </w:r>
          </w:p>
        </w:tc>
        <w:tc>
          <w:tcPr>
            <w:tcW w:w="763" w:type="dxa"/>
            <w:tcBorders>
              <w:top w:val="single" w:sz="4" w:space="0" w:color="00000A"/>
              <w:left w:val="single" w:sz="4" w:space="0" w:color="00000A"/>
              <w:bottom w:val="single" w:sz="4" w:space="0" w:color="00000A"/>
              <w:right w:val="single" w:sz="4" w:space="0" w:color="00000A"/>
            </w:tcBorders>
            <w:tcMar>
              <w:left w:w="53" w:type="dxa"/>
            </w:tcMar>
          </w:tcPr>
          <w:p w14:paraId="5B90E013" w14:textId="77777777" w:rsidR="00792051" w:rsidRPr="009526A2" w:rsidRDefault="00792051"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III</w:t>
            </w:r>
          </w:p>
        </w:tc>
        <w:tc>
          <w:tcPr>
            <w:tcW w:w="649" w:type="dxa"/>
            <w:tcBorders>
              <w:top w:val="single" w:sz="4" w:space="0" w:color="00000A"/>
              <w:left w:val="single" w:sz="4" w:space="0" w:color="00000A"/>
              <w:bottom w:val="single" w:sz="4" w:space="0" w:color="00000A"/>
              <w:right w:val="single" w:sz="4" w:space="0" w:color="00000A"/>
            </w:tcBorders>
            <w:tcMar>
              <w:left w:w="53" w:type="dxa"/>
            </w:tcMar>
          </w:tcPr>
          <w:p w14:paraId="5FF11690" w14:textId="77777777" w:rsidR="00792051" w:rsidRPr="009526A2" w:rsidRDefault="00792051"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IV</w:t>
            </w:r>
          </w:p>
        </w:tc>
        <w:tc>
          <w:tcPr>
            <w:tcW w:w="701" w:type="dxa"/>
            <w:tcBorders>
              <w:top w:val="single" w:sz="4" w:space="0" w:color="00000A"/>
              <w:left w:val="single" w:sz="4" w:space="0" w:color="00000A"/>
              <w:bottom w:val="single" w:sz="4" w:space="0" w:color="00000A"/>
              <w:right w:val="single" w:sz="4" w:space="0" w:color="00000A"/>
            </w:tcBorders>
            <w:tcMar>
              <w:left w:w="53" w:type="dxa"/>
            </w:tcMar>
          </w:tcPr>
          <w:p w14:paraId="3EFB6E1A" w14:textId="77777777" w:rsidR="00792051" w:rsidRPr="009526A2" w:rsidRDefault="00792051"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V</w:t>
            </w:r>
          </w:p>
        </w:tc>
        <w:tc>
          <w:tcPr>
            <w:tcW w:w="817" w:type="dxa"/>
            <w:tcBorders>
              <w:top w:val="single" w:sz="4" w:space="0" w:color="00000A"/>
              <w:left w:val="single" w:sz="4" w:space="0" w:color="00000A"/>
              <w:bottom w:val="single" w:sz="4" w:space="0" w:color="00000A"/>
              <w:right w:val="single" w:sz="4" w:space="0" w:color="00000A"/>
            </w:tcBorders>
            <w:tcMar>
              <w:left w:w="53" w:type="dxa"/>
            </w:tcMar>
          </w:tcPr>
          <w:p w14:paraId="4EBBA27A" w14:textId="77777777" w:rsidR="00792051" w:rsidRPr="009526A2" w:rsidRDefault="00792051"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VI</w:t>
            </w:r>
          </w:p>
        </w:tc>
        <w:tc>
          <w:tcPr>
            <w:tcW w:w="609" w:type="dxa"/>
            <w:tcBorders>
              <w:top w:val="single" w:sz="4" w:space="0" w:color="00000A"/>
              <w:left w:val="single" w:sz="4" w:space="0" w:color="00000A"/>
              <w:bottom w:val="single" w:sz="4" w:space="0" w:color="00000A"/>
              <w:right w:val="single" w:sz="4" w:space="0" w:color="00000A"/>
            </w:tcBorders>
            <w:tcMar>
              <w:left w:w="53" w:type="dxa"/>
            </w:tcMar>
          </w:tcPr>
          <w:p w14:paraId="0F5503A8" w14:textId="77777777" w:rsidR="00792051" w:rsidRPr="009526A2" w:rsidRDefault="00792051"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VII</w:t>
            </w:r>
          </w:p>
        </w:tc>
        <w:tc>
          <w:tcPr>
            <w:tcW w:w="835" w:type="dxa"/>
            <w:tcBorders>
              <w:top w:val="single" w:sz="4" w:space="0" w:color="00000A"/>
              <w:left w:val="single" w:sz="4" w:space="0" w:color="00000A"/>
              <w:bottom w:val="single" w:sz="4" w:space="0" w:color="00000A"/>
              <w:right w:val="single" w:sz="4" w:space="0" w:color="00000A"/>
            </w:tcBorders>
            <w:tcMar>
              <w:left w:w="53" w:type="dxa"/>
            </w:tcMar>
          </w:tcPr>
          <w:p w14:paraId="4B79F5A2" w14:textId="77777777" w:rsidR="00792051" w:rsidRPr="009526A2" w:rsidRDefault="00792051"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VIII</w:t>
            </w:r>
          </w:p>
        </w:tc>
        <w:tc>
          <w:tcPr>
            <w:tcW w:w="562" w:type="dxa"/>
            <w:tcBorders>
              <w:top w:val="single" w:sz="4" w:space="0" w:color="00000A"/>
              <w:left w:val="single" w:sz="4" w:space="0" w:color="00000A"/>
              <w:bottom w:val="single" w:sz="4" w:space="0" w:color="00000A"/>
              <w:right w:val="single" w:sz="4" w:space="0" w:color="00000A"/>
            </w:tcBorders>
            <w:tcMar>
              <w:left w:w="53" w:type="dxa"/>
            </w:tcMar>
          </w:tcPr>
          <w:p w14:paraId="20D12B22" w14:textId="77777777" w:rsidR="00792051" w:rsidRPr="009526A2" w:rsidRDefault="00792051"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IX</w:t>
            </w:r>
          </w:p>
        </w:tc>
        <w:tc>
          <w:tcPr>
            <w:tcW w:w="707" w:type="dxa"/>
            <w:tcBorders>
              <w:top w:val="single" w:sz="4" w:space="0" w:color="00000A"/>
              <w:left w:val="single" w:sz="4" w:space="0" w:color="00000A"/>
              <w:bottom w:val="single" w:sz="4" w:space="0" w:color="00000A"/>
              <w:right w:val="single" w:sz="4" w:space="0" w:color="00000A"/>
            </w:tcBorders>
            <w:tcMar>
              <w:left w:w="53" w:type="dxa"/>
            </w:tcMar>
          </w:tcPr>
          <w:p w14:paraId="137084AE" w14:textId="77777777" w:rsidR="00792051" w:rsidRPr="009526A2" w:rsidRDefault="00792051"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X</w:t>
            </w:r>
          </w:p>
        </w:tc>
        <w:tc>
          <w:tcPr>
            <w:tcW w:w="708" w:type="dxa"/>
            <w:tcBorders>
              <w:top w:val="single" w:sz="4" w:space="0" w:color="00000A"/>
              <w:left w:val="single" w:sz="4" w:space="0" w:color="00000A"/>
              <w:bottom w:val="single" w:sz="4" w:space="0" w:color="00000A"/>
              <w:right w:val="single" w:sz="4" w:space="0" w:color="00000A"/>
            </w:tcBorders>
            <w:tcMar>
              <w:left w:w="53" w:type="dxa"/>
            </w:tcMar>
          </w:tcPr>
          <w:p w14:paraId="5E9ECC12" w14:textId="77777777" w:rsidR="00792051" w:rsidRPr="009526A2" w:rsidRDefault="00792051"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XI</w:t>
            </w:r>
          </w:p>
        </w:tc>
        <w:tc>
          <w:tcPr>
            <w:tcW w:w="574" w:type="dxa"/>
            <w:tcBorders>
              <w:top w:val="single" w:sz="4" w:space="0" w:color="00000A"/>
              <w:left w:val="single" w:sz="4" w:space="0" w:color="00000A"/>
              <w:bottom w:val="single" w:sz="4" w:space="0" w:color="00000A"/>
              <w:right w:val="single" w:sz="4" w:space="0" w:color="00000A"/>
            </w:tcBorders>
            <w:tcMar>
              <w:left w:w="53" w:type="dxa"/>
            </w:tcMar>
          </w:tcPr>
          <w:p w14:paraId="0D07A59C" w14:textId="77777777" w:rsidR="00792051" w:rsidRPr="009526A2" w:rsidRDefault="00792051" w:rsidP="008956FB">
            <w:pPr>
              <w:spacing w:after="0" w:line="240" w:lineRule="auto"/>
              <w:jc w:val="center"/>
              <w:rPr>
                <w:rFonts w:eastAsia="Times New Roman" w:cs="Times New Roman"/>
                <w:color w:val="00000A"/>
                <w:sz w:val="24"/>
                <w:szCs w:val="24"/>
                <w:lang w:val="en-US" w:eastAsia="ru-RU"/>
              </w:rPr>
            </w:pPr>
            <w:r w:rsidRPr="009526A2">
              <w:rPr>
                <w:rFonts w:eastAsia="Times New Roman" w:cs="Times New Roman"/>
                <w:color w:val="00000A"/>
                <w:sz w:val="24"/>
                <w:szCs w:val="24"/>
                <w:lang w:val="en-US" w:eastAsia="ru-RU"/>
              </w:rPr>
              <w:t>XII</w:t>
            </w:r>
          </w:p>
        </w:tc>
        <w:tc>
          <w:tcPr>
            <w:tcW w:w="851" w:type="dxa"/>
            <w:tcBorders>
              <w:top w:val="single" w:sz="4" w:space="0" w:color="00000A"/>
              <w:left w:val="single" w:sz="4" w:space="0" w:color="00000A"/>
              <w:bottom w:val="single" w:sz="4" w:space="0" w:color="00000A"/>
              <w:right w:val="single" w:sz="4" w:space="0" w:color="00000A"/>
            </w:tcBorders>
            <w:tcMar>
              <w:left w:w="53" w:type="dxa"/>
            </w:tcMar>
          </w:tcPr>
          <w:p w14:paraId="796907B1" w14:textId="77777777" w:rsidR="00792051" w:rsidRPr="009526A2" w:rsidRDefault="00792051" w:rsidP="008956FB">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Год</w:t>
            </w:r>
          </w:p>
        </w:tc>
      </w:tr>
      <w:tr w:rsidR="00792051" w:rsidRPr="009526A2" w14:paraId="1495AEAC" w14:textId="77777777" w:rsidTr="008956FB">
        <w:trPr>
          <w:jc w:val="center"/>
        </w:trPr>
        <w:tc>
          <w:tcPr>
            <w:tcW w:w="785" w:type="dxa"/>
            <w:tcBorders>
              <w:top w:val="single" w:sz="4" w:space="0" w:color="00000A"/>
              <w:left w:val="single" w:sz="4" w:space="0" w:color="00000A"/>
              <w:bottom w:val="single" w:sz="4" w:space="0" w:color="00000A"/>
              <w:right w:val="single" w:sz="4" w:space="0" w:color="00000A"/>
            </w:tcBorders>
            <w:tcMar>
              <w:left w:w="53" w:type="dxa"/>
            </w:tcMar>
            <w:vAlign w:val="bottom"/>
          </w:tcPr>
          <w:p w14:paraId="6CCAB5FD" w14:textId="77777777" w:rsidR="00792051" w:rsidRPr="009526A2" w:rsidRDefault="00792051" w:rsidP="008956FB">
            <w:pPr>
              <w:spacing w:after="0"/>
              <w:jc w:val="center"/>
              <w:rPr>
                <w:rFonts w:cs="Times New Roman"/>
                <w:color w:val="000000"/>
                <w:sz w:val="24"/>
                <w:szCs w:val="24"/>
              </w:rPr>
            </w:pPr>
            <w:r w:rsidRPr="009526A2">
              <w:rPr>
                <w:rFonts w:cs="Times New Roman"/>
                <w:color w:val="000000"/>
                <w:sz w:val="24"/>
                <w:szCs w:val="24"/>
              </w:rPr>
              <w:t>3,4</w:t>
            </w:r>
          </w:p>
        </w:tc>
        <w:tc>
          <w:tcPr>
            <w:tcW w:w="830" w:type="dxa"/>
            <w:tcBorders>
              <w:top w:val="single" w:sz="4" w:space="0" w:color="00000A"/>
              <w:left w:val="single" w:sz="4" w:space="0" w:color="00000A"/>
              <w:bottom w:val="single" w:sz="4" w:space="0" w:color="00000A"/>
              <w:right w:val="single" w:sz="4" w:space="0" w:color="00000A"/>
            </w:tcBorders>
            <w:tcMar>
              <w:left w:w="53" w:type="dxa"/>
            </w:tcMar>
            <w:vAlign w:val="bottom"/>
          </w:tcPr>
          <w:p w14:paraId="37B4AC3D" w14:textId="77777777" w:rsidR="00792051" w:rsidRPr="009526A2" w:rsidRDefault="00792051" w:rsidP="008956FB">
            <w:pPr>
              <w:spacing w:after="0"/>
              <w:jc w:val="center"/>
              <w:rPr>
                <w:rFonts w:cs="Times New Roman"/>
                <w:color w:val="000000"/>
                <w:sz w:val="24"/>
                <w:szCs w:val="24"/>
              </w:rPr>
            </w:pPr>
            <w:r w:rsidRPr="009526A2">
              <w:rPr>
                <w:rFonts w:cs="Times New Roman"/>
                <w:color w:val="000000"/>
                <w:sz w:val="24"/>
                <w:szCs w:val="24"/>
              </w:rPr>
              <w:t>3,2</w:t>
            </w:r>
          </w:p>
        </w:tc>
        <w:tc>
          <w:tcPr>
            <w:tcW w:w="763" w:type="dxa"/>
            <w:tcBorders>
              <w:top w:val="single" w:sz="4" w:space="0" w:color="00000A"/>
              <w:left w:val="single" w:sz="4" w:space="0" w:color="00000A"/>
              <w:bottom w:val="single" w:sz="4" w:space="0" w:color="00000A"/>
              <w:right w:val="single" w:sz="4" w:space="0" w:color="00000A"/>
            </w:tcBorders>
            <w:tcMar>
              <w:left w:w="53" w:type="dxa"/>
            </w:tcMar>
            <w:vAlign w:val="bottom"/>
          </w:tcPr>
          <w:p w14:paraId="2940676B" w14:textId="77777777" w:rsidR="00792051" w:rsidRPr="009526A2" w:rsidRDefault="00792051" w:rsidP="008956FB">
            <w:pPr>
              <w:spacing w:after="0"/>
              <w:jc w:val="center"/>
              <w:rPr>
                <w:rFonts w:cs="Times New Roman"/>
                <w:color w:val="000000"/>
                <w:sz w:val="24"/>
                <w:szCs w:val="24"/>
              </w:rPr>
            </w:pPr>
            <w:r w:rsidRPr="009526A2">
              <w:rPr>
                <w:rFonts w:cs="Times New Roman"/>
                <w:color w:val="000000"/>
                <w:sz w:val="24"/>
                <w:szCs w:val="24"/>
              </w:rPr>
              <w:t>3,2</w:t>
            </w:r>
          </w:p>
        </w:tc>
        <w:tc>
          <w:tcPr>
            <w:tcW w:w="649" w:type="dxa"/>
            <w:tcBorders>
              <w:top w:val="single" w:sz="4" w:space="0" w:color="00000A"/>
              <w:left w:val="single" w:sz="4" w:space="0" w:color="00000A"/>
              <w:bottom w:val="single" w:sz="4" w:space="0" w:color="00000A"/>
              <w:right w:val="single" w:sz="4" w:space="0" w:color="00000A"/>
            </w:tcBorders>
            <w:tcMar>
              <w:left w:w="53" w:type="dxa"/>
            </w:tcMar>
            <w:vAlign w:val="bottom"/>
          </w:tcPr>
          <w:p w14:paraId="26CC43BF" w14:textId="77777777" w:rsidR="00792051" w:rsidRPr="009526A2" w:rsidRDefault="00792051" w:rsidP="008956FB">
            <w:pPr>
              <w:spacing w:after="0"/>
              <w:jc w:val="center"/>
              <w:rPr>
                <w:rFonts w:cs="Times New Roman"/>
                <w:color w:val="000000"/>
                <w:sz w:val="24"/>
                <w:szCs w:val="24"/>
              </w:rPr>
            </w:pPr>
            <w:r w:rsidRPr="009526A2">
              <w:rPr>
                <w:rFonts w:cs="Times New Roman"/>
                <w:color w:val="000000"/>
                <w:sz w:val="24"/>
                <w:szCs w:val="24"/>
              </w:rPr>
              <w:t>3,1</w:t>
            </w:r>
          </w:p>
        </w:tc>
        <w:tc>
          <w:tcPr>
            <w:tcW w:w="701" w:type="dxa"/>
            <w:tcBorders>
              <w:top w:val="single" w:sz="4" w:space="0" w:color="00000A"/>
              <w:left w:val="single" w:sz="4" w:space="0" w:color="00000A"/>
              <w:bottom w:val="single" w:sz="4" w:space="0" w:color="00000A"/>
              <w:right w:val="single" w:sz="4" w:space="0" w:color="00000A"/>
            </w:tcBorders>
            <w:tcMar>
              <w:left w:w="53" w:type="dxa"/>
            </w:tcMar>
            <w:vAlign w:val="bottom"/>
          </w:tcPr>
          <w:p w14:paraId="054FC1FE" w14:textId="77777777" w:rsidR="00792051" w:rsidRPr="009526A2" w:rsidRDefault="00792051" w:rsidP="008956FB">
            <w:pPr>
              <w:spacing w:after="0"/>
              <w:jc w:val="center"/>
              <w:rPr>
                <w:rFonts w:cs="Times New Roman"/>
                <w:color w:val="000000"/>
                <w:sz w:val="24"/>
                <w:szCs w:val="24"/>
              </w:rPr>
            </w:pPr>
            <w:r w:rsidRPr="009526A2">
              <w:rPr>
                <w:rFonts w:cs="Times New Roman"/>
                <w:color w:val="000000"/>
                <w:sz w:val="24"/>
                <w:szCs w:val="24"/>
              </w:rPr>
              <w:t>3,0</w:t>
            </w:r>
          </w:p>
        </w:tc>
        <w:tc>
          <w:tcPr>
            <w:tcW w:w="817" w:type="dxa"/>
            <w:tcBorders>
              <w:top w:val="single" w:sz="4" w:space="0" w:color="00000A"/>
              <w:left w:val="single" w:sz="4" w:space="0" w:color="00000A"/>
              <w:bottom w:val="single" w:sz="4" w:space="0" w:color="00000A"/>
              <w:right w:val="single" w:sz="4" w:space="0" w:color="00000A"/>
            </w:tcBorders>
            <w:tcMar>
              <w:left w:w="53" w:type="dxa"/>
            </w:tcMar>
            <w:vAlign w:val="bottom"/>
          </w:tcPr>
          <w:p w14:paraId="5FD1EB50" w14:textId="77777777" w:rsidR="00792051" w:rsidRPr="009526A2" w:rsidRDefault="00792051" w:rsidP="008956FB">
            <w:pPr>
              <w:spacing w:after="0"/>
              <w:jc w:val="center"/>
              <w:rPr>
                <w:rFonts w:cs="Times New Roman"/>
                <w:color w:val="000000"/>
                <w:sz w:val="24"/>
                <w:szCs w:val="24"/>
              </w:rPr>
            </w:pPr>
            <w:r w:rsidRPr="009526A2">
              <w:rPr>
                <w:rFonts w:cs="Times New Roman"/>
                <w:color w:val="000000"/>
                <w:sz w:val="24"/>
                <w:szCs w:val="24"/>
              </w:rPr>
              <w:t>2,7</w:t>
            </w:r>
          </w:p>
        </w:tc>
        <w:tc>
          <w:tcPr>
            <w:tcW w:w="609" w:type="dxa"/>
            <w:tcBorders>
              <w:top w:val="single" w:sz="4" w:space="0" w:color="00000A"/>
              <w:left w:val="single" w:sz="4" w:space="0" w:color="00000A"/>
              <w:bottom w:val="single" w:sz="4" w:space="0" w:color="00000A"/>
              <w:right w:val="single" w:sz="4" w:space="0" w:color="00000A"/>
            </w:tcBorders>
            <w:tcMar>
              <w:left w:w="53" w:type="dxa"/>
            </w:tcMar>
            <w:vAlign w:val="bottom"/>
          </w:tcPr>
          <w:p w14:paraId="133D4531" w14:textId="77777777" w:rsidR="00792051" w:rsidRPr="009526A2" w:rsidRDefault="00792051" w:rsidP="008956FB">
            <w:pPr>
              <w:spacing w:after="0"/>
              <w:jc w:val="center"/>
              <w:rPr>
                <w:rFonts w:cs="Times New Roman"/>
                <w:color w:val="000000"/>
                <w:sz w:val="24"/>
                <w:szCs w:val="24"/>
              </w:rPr>
            </w:pPr>
            <w:r w:rsidRPr="009526A2">
              <w:rPr>
                <w:rFonts w:cs="Times New Roman"/>
                <w:color w:val="000000"/>
                <w:sz w:val="24"/>
                <w:szCs w:val="24"/>
              </w:rPr>
              <w:t>2,5</w:t>
            </w:r>
          </w:p>
        </w:tc>
        <w:tc>
          <w:tcPr>
            <w:tcW w:w="835" w:type="dxa"/>
            <w:tcBorders>
              <w:top w:val="single" w:sz="4" w:space="0" w:color="00000A"/>
              <w:left w:val="single" w:sz="4" w:space="0" w:color="00000A"/>
              <w:bottom w:val="single" w:sz="4" w:space="0" w:color="00000A"/>
              <w:right w:val="single" w:sz="4" w:space="0" w:color="00000A"/>
            </w:tcBorders>
            <w:tcMar>
              <w:left w:w="53" w:type="dxa"/>
            </w:tcMar>
            <w:vAlign w:val="bottom"/>
          </w:tcPr>
          <w:p w14:paraId="30941635" w14:textId="77777777" w:rsidR="00792051" w:rsidRPr="009526A2" w:rsidRDefault="00792051" w:rsidP="008956FB">
            <w:pPr>
              <w:spacing w:after="0"/>
              <w:jc w:val="center"/>
              <w:rPr>
                <w:rFonts w:cs="Times New Roman"/>
                <w:color w:val="000000"/>
                <w:sz w:val="24"/>
                <w:szCs w:val="24"/>
              </w:rPr>
            </w:pPr>
            <w:r w:rsidRPr="009526A2">
              <w:rPr>
                <w:rFonts w:cs="Times New Roman"/>
                <w:color w:val="000000"/>
                <w:sz w:val="24"/>
                <w:szCs w:val="24"/>
              </w:rPr>
              <w:t>2,4</w:t>
            </w:r>
          </w:p>
        </w:tc>
        <w:tc>
          <w:tcPr>
            <w:tcW w:w="562" w:type="dxa"/>
            <w:tcBorders>
              <w:top w:val="single" w:sz="4" w:space="0" w:color="00000A"/>
              <w:left w:val="single" w:sz="4" w:space="0" w:color="00000A"/>
              <w:bottom w:val="single" w:sz="4" w:space="0" w:color="00000A"/>
              <w:right w:val="single" w:sz="4" w:space="0" w:color="00000A"/>
            </w:tcBorders>
            <w:tcMar>
              <w:left w:w="53" w:type="dxa"/>
            </w:tcMar>
            <w:vAlign w:val="bottom"/>
          </w:tcPr>
          <w:p w14:paraId="3C24CBF1" w14:textId="77777777" w:rsidR="00792051" w:rsidRPr="009526A2" w:rsidRDefault="00792051" w:rsidP="008956FB">
            <w:pPr>
              <w:spacing w:after="0"/>
              <w:jc w:val="center"/>
              <w:rPr>
                <w:rFonts w:cs="Times New Roman"/>
                <w:color w:val="000000"/>
                <w:sz w:val="24"/>
                <w:szCs w:val="24"/>
              </w:rPr>
            </w:pPr>
            <w:r w:rsidRPr="009526A2">
              <w:rPr>
                <w:rFonts w:cs="Times New Roman"/>
                <w:color w:val="000000"/>
                <w:sz w:val="24"/>
                <w:szCs w:val="24"/>
              </w:rPr>
              <w:t>2,5</w:t>
            </w:r>
          </w:p>
        </w:tc>
        <w:tc>
          <w:tcPr>
            <w:tcW w:w="707" w:type="dxa"/>
            <w:tcBorders>
              <w:top w:val="single" w:sz="4" w:space="0" w:color="00000A"/>
              <w:left w:val="single" w:sz="4" w:space="0" w:color="00000A"/>
              <w:bottom w:val="single" w:sz="4" w:space="0" w:color="00000A"/>
              <w:right w:val="single" w:sz="4" w:space="0" w:color="00000A"/>
            </w:tcBorders>
            <w:tcMar>
              <w:left w:w="53" w:type="dxa"/>
            </w:tcMar>
            <w:vAlign w:val="bottom"/>
          </w:tcPr>
          <w:p w14:paraId="6AB0AA79" w14:textId="77777777" w:rsidR="00792051" w:rsidRPr="009526A2" w:rsidRDefault="00792051" w:rsidP="008956FB">
            <w:pPr>
              <w:spacing w:after="0"/>
              <w:jc w:val="center"/>
              <w:rPr>
                <w:rFonts w:cs="Times New Roman"/>
                <w:color w:val="000000"/>
                <w:sz w:val="24"/>
                <w:szCs w:val="24"/>
              </w:rPr>
            </w:pPr>
            <w:r w:rsidRPr="009526A2">
              <w:rPr>
                <w:rFonts w:cs="Times New Roman"/>
                <w:color w:val="000000"/>
                <w:sz w:val="24"/>
                <w:szCs w:val="24"/>
              </w:rPr>
              <w:t>2,7</w:t>
            </w:r>
          </w:p>
        </w:tc>
        <w:tc>
          <w:tcPr>
            <w:tcW w:w="708" w:type="dxa"/>
            <w:tcBorders>
              <w:top w:val="single" w:sz="4" w:space="0" w:color="00000A"/>
              <w:left w:val="single" w:sz="4" w:space="0" w:color="00000A"/>
              <w:bottom w:val="single" w:sz="4" w:space="0" w:color="00000A"/>
              <w:right w:val="single" w:sz="4" w:space="0" w:color="00000A"/>
            </w:tcBorders>
            <w:tcMar>
              <w:left w:w="53" w:type="dxa"/>
            </w:tcMar>
            <w:vAlign w:val="bottom"/>
          </w:tcPr>
          <w:p w14:paraId="1688E091" w14:textId="77777777" w:rsidR="00792051" w:rsidRPr="009526A2" w:rsidRDefault="00792051" w:rsidP="008956FB">
            <w:pPr>
              <w:spacing w:after="0"/>
              <w:jc w:val="center"/>
              <w:rPr>
                <w:rFonts w:cs="Times New Roman"/>
                <w:color w:val="000000"/>
                <w:sz w:val="24"/>
                <w:szCs w:val="24"/>
              </w:rPr>
            </w:pPr>
            <w:r w:rsidRPr="009526A2">
              <w:rPr>
                <w:rFonts w:cs="Times New Roman"/>
                <w:color w:val="000000"/>
                <w:sz w:val="24"/>
                <w:szCs w:val="24"/>
              </w:rPr>
              <w:t>2,8</w:t>
            </w:r>
          </w:p>
        </w:tc>
        <w:tc>
          <w:tcPr>
            <w:tcW w:w="574" w:type="dxa"/>
            <w:tcBorders>
              <w:top w:val="single" w:sz="4" w:space="0" w:color="00000A"/>
              <w:left w:val="single" w:sz="4" w:space="0" w:color="00000A"/>
              <w:bottom w:val="single" w:sz="4" w:space="0" w:color="00000A"/>
              <w:right w:val="single" w:sz="4" w:space="0" w:color="00000A"/>
            </w:tcBorders>
            <w:tcMar>
              <w:left w:w="53" w:type="dxa"/>
            </w:tcMar>
            <w:vAlign w:val="bottom"/>
          </w:tcPr>
          <w:p w14:paraId="1C1BD0C7" w14:textId="77777777" w:rsidR="00792051" w:rsidRPr="009526A2" w:rsidRDefault="00792051" w:rsidP="008956FB">
            <w:pPr>
              <w:spacing w:after="0"/>
              <w:jc w:val="center"/>
              <w:rPr>
                <w:rFonts w:cs="Times New Roman"/>
                <w:color w:val="000000"/>
                <w:sz w:val="24"/>
                <w:szCs w:val="24"/>
              </w:rPr>
            </w:pPr>
            <w:r w:rsidRPr="009526A2">
              <w:rPr>
                <w:rFonts w:cs="Times New Roman"/>
                <w:color w:val="000000"/>
                <w:sz w:val="24"/>
                <w:szCs w:val="24"/>
              </w:rPr>
              <w:t>3,2</w:t>
            </w:r>
          </w:p>
        </w:tc>
        <w:tc>
          <w:tcPr>
            <w:tcW w:w="851" w:type="dxa"/>
            <w:tcBorders>
              <w:top w:val="single" w:sz="4" w:space="0" w:color="00000A"/>
              <w:left w:val="single" w:sz="4" w:space="0" w:color="00000A"/>
              <w:bottom w:val="single" w:sz="4" w:space="0" w:color="00000A"/>
              <w:right w:val="single" w:sz="4" w:space="0" w:color="00000A"/>
            </w:tcBorders>
            <w:tcMar>
              <w:left w:w="53" w:type="dxa"/>
            </w:tcMar>
          </w:tcPr>
          <w:p w14:paraId="72251B50" w14:textId="77777777" w:rsidR="00792051" w:rsidRPr="009526A2" w:rsidRDefault="00792051" w:rsidP="008956FB">
            <w:pPr>
              <w:spacing w:after="0" w:line="240" w:lineRule="auto"/>
              <w:jc w:val="center"/>
              <w:rPr>
                <w:rFonts w:eastAsia="Times New Roman" w:cs="Times New Roman"/>
                <w:color w:val="00000A"/>
                <w:sz w:val="24"/>
                <w:szCs w:val="24"/>
                <w:lang w:eastAsia="ru-RU"/>
              </w:rPr>
            </w:pPr>
            <w:r w:rsidRPr="009526A2">
              <w:rPr>
                <w:rFonts w:eastAsia="Times New Roman" w:cs="Times New Roman"/>
                <w:color w:val="00000A"/>
                <w:sz w:val="24"/>
                <w:szCs w:val="24"/>
                <w:lang w:eastAsia="ru-RU"/>
              </w:rPr>
              <w:t>2,9</w:t>
            </w:r>
          </w:p>
        </w:tc>
      </w:tr>
    </w:tbl>
    <w:p w14:paraId="4D5AB175" w14:textId="77777777" w:rsidR="00792051" w:rsidRDefault="00792051" w:rsidP="00792051">
      <w:pPr>
        <w:spacing w:after="0" w:line="360" w:lineRule="auto"/>
        <w:ind w:firstLine="567"/>
        <w:jc w:val="both"/>
        <w:rPr>
          <w:rFonts w:eastAsia="Calibri" w:cs="Times New Roman"/>
          <w:sz w:val="24"/>
          <w:szCs w:val="24"/>
        </w:rPr>
      </w:pPr>
    </w:p>
    <w:p w14:paraId="2B56BF74" w14:textId="77777777" w:rsidR="00792051" w:rsidRDefault="00792051" w:rsidP="00792051">
      <w:pPr>
        <w:spacing w:after="0" w:line="360" w:lineRule="auto"/>
        <w:ind w:firstLine="567"/>
        <w:jc w:val="both"/>
        <w:rPr>
          <w:rFonts w:eastAsia="Calibri" w:cs="Times New Roman"/>
          <w:sz w:val="24"/>
          <w:szCs w:val="24"/>
        </w:rPr>
      </w:pPr>
    </w:p>
    <w:p w14:paraId="39FB98D6" w14:textId="77777777" w:rsidR="00792051" w:rsidRDefault="00792051" w:rsidP="00792051">
      <w:pPr>
        <w:spacing w:after="0" w:line="360" w:lineRule="auto"/>
        <w:ind w:firstLine="567"/>
        <w:jc w:val="both"/>
        <w:rPr>
          <w:rFonts w:eastAsia="Calibri" w:cs="Times New Roman"/>
          <w:sz w:val="24"/>
          <w:szCs w:val="24"/>
        </w:rPr>
      </w:pPr>
    </w:p>
    <w:p w14:paraId="04231F77" w14:textId="77777777" w:rsidR="00792051" w:rsidRPr="003371FD" w:rsidRDefault="00792051" w:rsidP="00792051">
      <w:pPr>
        <w:spacing w:after="0" w:line="360" w:lineRule="auto"/>
        <w:ind w:firstLine="567"/>
        <w:jc w:val="center"/>
        <w:rPr>
          <w:rFonts w:eastAsia="Calibri" w:cs="Times New Roman"/>
          <w:b/>
          <w:bCs/>
          <w:sz w:val="24"/>
          <w:szCs w:val="24"/>
        </w:rPr>
      </w:pPr>
      <w:r w:rsidRPr="003371FD">
        <w:rPr>
          <w:rFonts w:eastAsia="Calibri" w:cs="Times New Roman"/>
          <w:b/>
          <w:bCs/>
          <w:sz w:val="24"/>
          <w:szCs w:val="24"/>
        </w:rPr>
        <w:t>Климат</w:t>
      </w:r>
    </w:p>
    <w:p w14:paraId="527AC3EA" w14:textId="77777777" w:rsidR="00792051" w:rsidRPr="009526A2" w:rsidRDefault="00792051" w:rsidP="00792051">
      <w:pPr>
        <w:spacing w:after="0" w:line="360" w:lineRule="auto"/>
        <w:ind w:firstLine="567"/>
        <w:jc w:val="both"/>
        <w:rPr>
          <w:rFonts w:eastAsia="Calibri" w:cs="Times New Roman"/>
          <w:sz w:val="24"/>
          <w:szCs w:val="24"/>
        </w:rPr>
      </w:pPr>
      <w:r w:rsidRPr="009526A2">
        <w:rPr>
          <w:rFonts w:eastAsia="Calibri" w:cs="Times New Roman"/>
          <w:sz w:val="24"/>
          <w:szCs w:val="24"/>
        </w:rPr>
        <w:t>Климат МО «Город Трубчевск» умеренно-континентальный с холодной снежной зимой и сравнительно теплым и продолжительным летом. Весной возможны возвраты холодов, осенью – заморозки.</w:t>
      </w:r>
    </w:p>
    <w:p w14:paraId="4ABABDE0" w14:textId="77777777" w:rsidR="00792051" w:rsidRPr="009526A2" w:rsidRDefault="00792051" w:rsidP="00792051">
      <w:pPr>
        <w:spacing w:after="0" w:line="360" w:lineRule="auto"/>
        <w:ind w:firstLine="567"/>
        <w:jc w:val="both"/>
        <w:rPr>
          <w:rFonts w:eastAsia="Calibri" w:cs="Times New Roman"/>
          <w:sz w:val="24"/>
          <w:szCs w:val="24"/>
        </w:rPr>
      </w:pPr>
      <w:r w:rsidRPr="009526A2">
        <w:rPr>
          <w:rFonts w:eastAsia="Calibri" w:cs="Times New Roman"/>
          <w:sz w:val="24"/>
          <w:szCs w:val="24"/>
        </w:rPr>
        <w:t xml:space="preserve">Среднегодовая температура воздуха + </w:t>
      </w:r>
      <w:r w:rsidRPr="009526A2">
        <w:rPr>
          <w:rFonts w:cs="Times New Roman"/>
          <w:sz w:val="24"/>
          <w:szCs w:val="24"/>
        </w:rPr>
        <w:t xml:space="preserve">6,0 </w:t>
      </w:r>
      <w:r w:rsidRPr="009526A2">
        <w:rPr>
          <w:rFonts w:eastAsia="Calibri" w:cs="Times New Roman"/>
          <w:sz w:val="24"/>
          <w:szCs w:val="24"/>
          <w:vertAlign w:val="superscript"/>
        </w:rPr>
        <w:t>о</w:t>
      </w:r>
      <w:r w:rsidRPr="009526A2">
        <w:rPr>
          <w:rFonts w:eastAsia="Calibri" w:cs="Times New Roman"/>
          <w:sz w:val="24"/>
          <w:szCs w:val="24"/>
        </w:rPr>
        <w:t>С.</w:t>
      </w:r>
    </w:p>
    <w:p w14:paraId="79131A5B" w14:textId="77777777" w:rsidR="00792051" w:rsidRPr="009526A2" w:rsidRDefault="00792051" w:rsidP="00792051">
      <w:pPr>
        <w:spacing w:after="0" w:line="360" w:lineRule="auto"/>
        <w:ind w:firstLine="567"/>
        <w:jc w:val="both"/>
        <w:rPr>
          <w:rFonts w:cs="Times New Roman"/>
          <w:sz w:val="24"/>
          <w:szCs w:val="24"/>
        </w:rPr>
      </w:pPr>
      <w:r w:rsidRPr="009526A2">
        <w:rPr>
          <w:rFonts w:eastAsia="Calibri" w:cs="Times New Roman"/>
          <w:sz w:val="24"/>
          <w:szCs w:val="24"/>
        </w:rPr>
        <w:t xml:space="preserve">Наиболее холодным месяцем является январь, среднемесячная температура которого равна – </w:t>
      </w:r>
      <w:r w:rsidRPr="009526A2">
        <w:rPr>
          <w:rFonts w:cs="Times New Roman"/>
          <w:sz w:val="24"/>
          <w:szCs w:val="24"/>
        </w:rPr>
        <w:t>7</w:t>
      </w:r>
      <w:r w:rsidRPr="009526A2">
        <w:rPr>
          <w:rFonts w:eastAsia="Calibri" w:cs="Times New Roman"/>
          <w:sz w:val="24"/>
          <w:szCs w:val="24"/>
        </w:rPr>
        <w:t>,</w:t>
      </w:r>
      <w:r w:rsidRPr="009526A2">
        <w:rPr>
          <w:rFonts w:cs="Times New Roman"/>
          <w:sz w:val="24"/>
          <w:szCs w:val="24"/>
        </w:rPr>
        <w:t>3</w:t>
      </w:r>
      <w:r w:rsidRPr="009526A2">
        <w:rPr>
          <w:rFonts w:eastAsia="Calibri" w:cs="Times New Roman"/>
          <w:sz w:val="24"/>
          <w:szCs w:val="24"/>
        </w:rPr>
        <w:t xml:space="preserve"> </w:t>
      </w:r>
      <w:r w:rsidRPr="009526A2">
        <w:rPr>
          <w:rFonts w:eastAsia="Calibri" w:cs="Times New Roman"/>
          <w:sz w:val="24"/>
          <w:szCs w:val="24"/>
          <w:vertAlign w:val="superscript"/>
        </w:rPr>
        <w:t>о</w:t>
      </w:r>
      <w:r w:rsidRPr="009526A2">
        <w:rPr>
          <w:rFonts w:eastAsia="Calibri" w:cs="Times New Roman"/>
          <w:sz w:val="24"/>
          <w:szCs w:val="24"/>
        </w:rPr>
        <w:t xml:space="preserve">С. </w:t>
      </w:r>
    </w:p>
    <w:p w14:paraId="6CE7090C" w14:textId="77777777" w:rsidR="00792051" w:rsidRPr="009526A2" w:rsidRDefault="00792051" w:rsidP="00792051">
      <w:pPr>
        <w:spacing w:after="0" w:line="360" w:lineRule="auto"/>
        <w:ind w:firstLine="567"/>
        <w:jc w:val="both"/>
        <w:rPr>
          <w:rFonts w:eastAsia="Calibri" w:cs="Times New Roman"/>
          <w:sz w:val="24"/>
          <w:szCs w:val="24"/>
        </w:rPr>
      </w:pPr>
      <w:r w:rsidRPr="009526A2">
        <w:rPr>
          <w:rFonts w:eastAsia="Calibri" w:cs="Times New Roman"/>
          <w:sz w:val="24"/>
          <w:szCs w:val="24"/>
        </w:rPr>
        <w:t>В июле, наиболее теплом месяце лета среднемесячная температура воздуха равна 18,6 градусов.</w:t>
      </w:r>
    </w:p>
    <w:p w14:paraId="7652F217" w14:textId="77777777" w:rsidR="00792051" w:rsidRPr="009526A2" w:rsidRDefault="00792051" w:rsidP="00792051">
      <w:pPr>
        <w:spacing w:after="0" w:line="360" w:lineRule="auto"/>
        <w:jc w:val="both"/>
        <w:rPr>
          <w:rFonts w:eastAsia="Calibri" w:cs="Times New Roman"/>
          <w:sz w:val="24"/>
          <w:szCs w:val="24"/>
        </w:rPr>
      </w:pPr>
      <w:r w:rsidRPr="009526A2">
        <w:rPr>
          <w:rFonts w:eastAsia="Calibri" w:cs="Times New Roman"/>
          <w:sz w:val="24"/>
          <w:szCs w:val="24"/>
        </w:rPr>
        <w:t xml:space="preserve">Снежный покров появляется в среднем 9 ноября. Снеговой покров устойчив, держится </w:t>
      </w:r>
      <w:r w:rsidRPr="009526A2">
        <w:rPr>
          <w:rFonts w:cs="Times New Roman"/>
          <w:sz w:val="24"/>
          <w:szCs w:val="24"/>
        </w:rPr>
        <w:t xml:space="preserve">100–130 </w:t>
      </w:r>
      <w:r w:rsidRPr="009526A2">
        <w:rPr>
          <w:rFonts w:eastAsia="Calibri" w:cs="Times New Roman"/>
          <w:sz w:val="24"/>
          <w:szCs w:val="24"/>
        </w:rPr>
        <w:t xml:space="preserve">дней. Сход снегового покрова происходит в конце марта начала апреля, высота снежного покрова достигает 36-40см. Максимальная глубина промерзания почвы – </w:t>
      </w:r>
      <w:smartTag w:uri="urn:schemas-microsoft-com:office:smarttags" w:element="metricconverter">
        <w:smartTagPr>
          <w:attr w:name="ProductID" w:val="134 см"/>
        </w:smartTagPr>
        <w:r w:rsidRPr="009526A2">
          <w:rPr>
            <w:rFonts w:eastAsia="Calibri" w:cs="Times New Roman"/>
            <w:sz w:val="24"/>
            <w:szCs w:val="24"/>
          </w:rPr>
          <w:t>134 см</w:t>
        </w:r>
      </w:smartTag>
      <w:r w:rsidRPr="009526A2">
        <w:rPr>
          <w:rFonts w:eastAsia="Calibri" w:cs="Times New Roman"/>
          <w:sz w:val="24"/>
          <w:szCs w:val="24"/>
        </w:rPr>
        <w:t xml:space="preserve">., средняя </w:t>
      </w:r>
      <w:smartTag w:uri="urn:schemas-microsoft-com:office:smarttags" w:element="metricconverter">
        <w:smartTagPr>
          <w:attr w:name="ProductID" w:val="75 см"/>
        </w:smartTagPr>
        <w:r w:rsidRPr="009526A2">
          <w:rPr>
            <w:rFonts w:eastAsia="Calibri" w:cs="Times New Roman"/>
            <w:sz w:val="24"/>
            <w:szCs w:val="24"/>
          </w:rPr>
          <w:t>75 см</w:t>
        </w:r>
      </w:smartTag>
      <w:r w:rsidRPr="009526A2">
        <w:rPr>
          <w:rFonts w:eastAsia="Calibri" w:cs="Times New Roman"/>
          <w:sz w:val="24"/>
          <w:szCs w:val="24"/>
        </w:rPr>
        <w:t xml:space="preserve">. Продолжительность периода со снежным покровом 120 дней. </w:t>
      </w:r>
      <w:r w:rsidRPr="009526A2">
        <w:rPr>
          <w:rFonts w:eastAsia="Calibri" w:cs="Times New Roman"/>
          <w:sz w:val="24"/>
          <w:szCs w:val="24"/>
        </w:rPr>
        <w:tab/>
        <w:t>Дата последнего заморозка приходится на конец апреля, первого заморозка – начало октября.</w:t>
      </w:r>
    </w:p>
    <w:p w14:paraId="671E4960" w14:textId="77777777" w:rsidR="00792051" w:rsidRPr="009526A2" w:rsidRDefault="00792051" w:rsidP="00792051">
      <w:pPr>
        <w:spacing w:after="0" w:line="360" w:lineRule="auto"/>
        <w:ind w:firstLine="567"/>
        <w:jc w:val="both"/>
        <w:rPr>
          <w:rFonts w:eastAsia="Calibri" w:cs="Times New Roman"/>
          <w:sz w:val="24"/>
          <w:szCs w:val="24"/>
        </w:rPr>
      </w:pPr>
      <w:r w:rsidRPr="009526A2">
        <w:rPr>
          <w:rFonts w:eastAsia="Calibri" w:cs="Times New Roman"/>
          <w:sz w:val="24"/>
          <w:szCs w:val="24"/>
        </w:rPr>
        <w:tab/>
        <w:t xml:space="preserve">Весенний переход среднесуточных температур воздуха через 0 </w:t>
      </w:r>
      <w:r w:rsidRPr="009526A2">
        <w:rPr>
          <w:rFonts w:eastAsia="Calibri" w:cs="Times New Roman"/>
          <w:sz w:val="24"/>
          <w:szCs w:val="24"/>
          <w:vertAlign w:val="superscript"/>
        </w:rPr>
        <w:t>о</w:t>
      </w:r>
      <w:r w:rsidRPr="009526A2">
        <w:rPr>
          <w:rFonts w:eastAsia="Calibri" w:cs="Times New Roman"/>
          <w:sz w:val="24"/>
          <w:szCs w:val="24"/>
        </w:rPr>
        <w:t xml:space="preserve">С наступает в конце марта начало апреля, а осенний </w:t>
      </w:r>
      <w:r w:rsidRPr="009526A2">
        <w:rPr>
          <w:rFonts w:cs="Times New Roman"/>
          <w:sz w:val="24"/>
          <w:szCs w:val="24"/>
        </w:rPr>
        <w:t>10–12 ноября</w:t>
      </w:r>
      <w:r w:rsidRPr="009526A2">
        <w:rPr>
          <w:rFonts w:eastAsia="Calibri" w:cs="Times New Roman"/>
          <w:sz w:val="24"/>
          <w:szCs w:val="24"/>
        </w:rPr>
        <w:t>.</w:t>
      </w:r>
    </w:p>
    <w:p w14:paraId="0FF1CCCF" w14:textId="77777777" w:rsidR="00792051" w:rsidRPr="009526A2" w:rsidRDefault="00792051" w:rsidP="00792051">
      <w:pPr>
        <w:spacing w:after="0" w:line="360" w:lineRule="auto"/>
        <w:ind w:firstLine="567"/>
        <w:jc w:val="both"/>
        <w:rPr>
          <w:rFonts w:eastAsia="Calibri" w:cs="Times New Roman"/>
          <w:sz w:val="24"/>
          <w:szCs w:val="24"/>
        </w:rPr>
      </w:pPr>
      <w:r w:rsidRPr="009526A2">
        <w:rPr>
          <w:rFonts w:eastAsia="Calibri" w:cs="Times New Roman"/>
          <w:sz w:val="24"/>
          <w:szCs w:val="24"/>
        </w:rPr>
        <w:tab/>
        <w:t>Продолжительность безморозного периода составляет 160 дней.</w:t>
      </w:r>
    </w:p>
    <w:p w14:paraId="4A4AC803" w14:textId="77777777" w:rsidR="00792051" w:rsidRPr="009526A2" w:rsidRDefault="00792051" w:rsidP="00792051">
      <w:pPr>
        <w:spacing w:after="0" w:line="360" w:lineRule="auto"/>
        <w:ind w:firstLine="567"/>
        <w:jc w:val="both"/>
        <w:rPr>
          <w:rFonts w:eastAsia="Calibri" w:cs="Times New Roman"/>
          <w:sz w:val="24"/>
          <w:szCs w:val="24"/>
        </w:rPr>
      </w:pPr>
      <w:r w:rsidRPr="009526A2">
        <w:rPr>
          <w:rFonts w:eastAsia="Calibri" w:cs="Times New Roman"/>
          <w:sz w:val="24"/>
          <w:szCs w:val="24"/>
        </w:rPr>
        <w:t xml:space="preserve">Территория МО «Город Трубчевск» относится к зоне достаточного увлажнения. В среднем за год выпадает </w:t>
      </w:r>
      <w:smartTag w:uri="urn:schemas-microsoft-com:office:smarttags" w:element="metricconverter">
        <w:smartTagPr>
          <w:attr w:name="ProductID" w:val="600 мм"/>
        </w:smartTagPr>
        <w:r w:rsidRPr="009526A2">
          <w:rPr>
            <w:rFonts w:eastAsia="Calibri" w:cs="Times New Roman"/>
            <w:sz w:val="24"/>
            <w:szCs w:val="24"/>
          </w:rPr>
          <w:t>600 мм</w:t>
        </w:r>
      </w:smartTag>
      <w:r w:rsidRPr="009526A2">
        <w:rPr>
          <w:rFonts w:eastAsia="Calibri" w:cs="Times New Roman"/>
          <w:sz w:val="24"/>
          <w:szCs w:val="24"/>
        </w:rPr>
        <w:t xml:space="preserve"> осадков. Осадки </w:t>
      </w:r>
      <w:r w:rsidRPr="009526A2">
        <w:rPr>
          <w:rFonts w:cs="Times New Roman"/>
          <w:sz w:val="24"/>
          <w:szCs w:val="24"/>
        </w:rPr>
        <w:t>в течение</w:t>
      </w:r>
      <w:r w:rsidRPr="009526A2">
        <w:rPr>
          <w:rFonts w:eastAsia="Calibri" w:cs="Times New Roman"/>
          <w:sz w:val="24"/>
          <w:szCs w:val="24"/>
        </w:rPr>
        <w:t xml:space="preserve"> года распределяются неравномерно, в теплый период с апреля по октябрь выпадает </w:t>
      </w:r>
      <w:smartTag w:uri="urn:schemas-microsoft-com:office:smarttags" w:element="metricconverter">
        <w:smartTagPr>
          <w:attr w:name="ProductID" w:val="440 мм"/>
        </w:smartTagPr>
        <w:r w:rsidRPr="009526A2">
          <w:rPr>
            <w:rFonts w:eastAsia="Calibri" w:cs="Times New Roman"/>
            <w:sz w:val="24"/>
            <w:szCs w:val="24"/>
          </w:rPr>
          <w:t>440 мм</w:t>
        </w:r>
      </w:smartTag>
      <w:r w:rsidRPr="009526A2">
        <w:rPr>
          <w:rFonts w:eastAsia="Calibri" w:cs="Times New Roman"/>
          <w:sz w:val="24"/>
          <w:szCs w:val="24"/>
        </w:rPr>
        <w:t xml:space="preserve">, в холодный период с ноября по март </w:t>
      </w:r>
      <w:smartTag w:uri="urn:schemas-microsoft-com:office:smarttags" w:element="metricconverter">
        <w:smartTagPr>
          <w:attr w:name="ProductID" w:val="285 мм"/>
        </w:smartTagPr>
        <w:r w:rsidRPr="009526A2">
          <w:rPr>
            <w:rFonts w:eastAsia="Calibri" w:cs="Times New Roman"/>
            <w:sz w:val="24"/>
            <w:szCs w:val="24"/>
          </w:rPr>
          <w:t>285 мм</w:t>
        </w:r>
      </w:smartTag>
      <w:r w:rsidRPr="009526A2">
        <w:rPr>
          <w:rFonts w:eastAsia="Calibri" w:cs="Times New Roman"/>
          <w:sz w:val="24"/>
          <w:szCs w:val="24"/>
        </w:rPr>
        <w:t xml:space="preserve">. Наибольшее их количество выпадает в июле, наименьшее – в марте. Осадки в виде снега составляют </w:t>
      </w:r>
      <w:r w:rsidRPr="009526A2">
        <w:rPr>
          <w:rFonts w:cs="Times New Roman"/>
          <w:sz w:val="24"/>
          <w:szCs w:val="24"/>
        </w:rPr>
        <w:t>20–26 %</w:t>
      </w:r>
      <w:r w:rsidRPr="009526A2">
        <w:rPr>
          <w:rFonts w:eastAsia="Calibri" w:cs="Times New Roman"/>
          <w:sz w:val="24"/>
          <w:szCs w:val="24"/>
        </w:rPr>
        <w:t xml:space="preserve"> от общего их количества.</w:t>
      </w:r>
    </w:p>
    <w:p w14:paraId="31E7F860" w14:textId="77777777" w:rsidR="00792051" w:rsidRPr="009526A2" w:rsidRDefault="00792051" w:rsidP="00792051">
      <w:pPr>
        <w:spacing w:after="0" w:line="360" w:lineRule="auto"/>
        <w:ind w:firstLine="567"/>
        <w:jc w:val="both"/>
        <w:rPr>
          <w:rFonts w:eastAsia="Calibri" w:cs="Times New Roman"/>
          <w:sz w:val="24"/>
          <w:szCs w:val="24"/>
        </w:rPr>
      </w:pPr>
      <w:r w:rsidRPr="009526A2">
        <w:rPr>
          <w:rFonts w:eastAsia="Calibri" w:cs="Times New Roman"/>
          <w:sz w:val="24"/>
          <w:szCs w:val="24"/>
        </w:rPr>
        <w:tab/>
        <w:t>Среднегодовая относительная влажность воздуха составляет 76 %.</w:t>
      </w:r>
    </w:p>
    <w:p w14:paraId="2B305A2F" w14:textId="77777777" w:rsidR="00792051" w:rsidRPr="009526A2" w:rsidRDefault="00792051" w:rsidP="00792051">
      <w:pPr>
        <w:spacing w:after="0" w:line="360" w:lineRule="auto"/>
        <w:ind w:firstLine="567"/>
        <w:jc w:val="both"/>
        <w:rPr>
          <w:rFonts w:eastAsia="Calibri" w:cs="Times New Roman"/>
          <w:sz w:val="24"/>
          <w:szCs w:val="24"/>
        </w:rPr>
      </w:pPr>
      <w:r w:rsidRPr="009526A2">
        <w:rPr>
          <w:rFonts w:eastAsia="Calibri" w:cs="Times New Roman"/>
          <w:sz w:val="24"/>
          <w:szCs w:val="24"/>
        </w:rPr>
        <w:tab/>
        <w:t>В годовом ходе направлений ветров наиболее часто повторяющиеся юго-западные и западные ветры. Имеет место сезонная смена направлений. А в апреле и ноябре преобладают ветры юго-восточные, а в июле северо-западные.</w:t>
      </w:r>
    </w:p>
    <w:p w14:paraId="790098B5" w14:textId="77777777" w:rsidR="00792051" w:rsidRPr="009526A2" w:rsidRDefault="00792051" w:rsidP="00792051">
      <w:pPr>
        <w:spacing w:after="0" w:line="360" w:lineRule="auto"/>
        <w:ind w:firstLine="567"/>
        <w:jc w:val="both"/>
        <w:rPr>
          <w:rFonts w:eastAsia="Calibri" w:cs="Times New Roman"/>
          <w:sz w:val="24"/>
          <w:szCs w:val="24"/>
        </w:rPr>
      </w:pPr>
      <w:r w:rsidRPr="009526A2">
        <w:rPr>
          <w:rFonts w:eastAsia="Calibri" w:cs="Times New Roman"/>
          <w:sz w:val="24"/>
          <w:szCs w:val="24"/>
        </w:rPr>
        <w:tab/>
        <w:t xml:space="preserve">Среднегодовая скорость ветра </w:t>
      </w:r>
      <w:r w:rsidRPr="009526A2">
        <w:rPr>
          <w:rFonts w:cs="Times New Roman"/>
          <w:sz w:val="24"/>
          <w:szCs w:val="24"/>
        </w:rPr>
        <w:t>2</w:t>
      </w:r>
      <w:r w:rsidRPr="009526A2">
        <w:rPr>
          <w:rFonts w:eastAsia="Calibri" w:cs="Times New Roman"/>
          <w:sz w:val="24"/>
          <w:szCs w:val="24"/>
        </w:rPr>
        <w:t>,</w:t>
      </w:r>
      <w:r w:rsidRPr="009526A2">
        <w:rPr>
          <w:rFonts w:cs="Times New Roman"/>
          <w:sz w:val="24"/>
          <w:szCs w:val="24"/>
        </w:rPr>
        <w:t xml:space="preserve">9 </w:t>
      </w:r>
      <w:r w:rsidRPr="009526A2">
        <w:rPr>
          <w:rFonts w:eastAsia="Calibri" w:cs="Times New Roman"/>
          <w:sz w:val="24"/>
          <w:szCs w:val="24"/>
        </w:rPr>
        <w:t>м/сек.</w:t>
      </w:r>
    </w:p>
    <w:p w14:paraId="26EF5D94" w14:textId="77777777" w:rsidR="00792051" w:rsidRPr="009526A2" w:rsidRDefault="00792051" w:rsidP="00792051">
      <w:pPr>
        <w:spacing w:after="0" w:line="360" w:lineRule="auto"/>
        <w:ind w:firstLine="567"/>
        <w:jc w:val="both"/>
        <w:rPr>
          <w:rFonts w:eastAsia="Calibri" w:cs="Times New Roman"/>
          <w:sz w:val="24"/>
          <w:szCs w:val="24"/>
        </w:rPr>
      </w:pPr>
      <w:r w:rsidRPr="009526A2">
        <w:rPr>
          <w:rFonts w:eastAsia="Calibri" w:cs="Times New Roman"/>
          <w:sz w:val="24"/>
          <w:szCs w:val="24"/>
        </w:rPr>
        <w:t xml:space="preserve">По климатическому районированию </w:t>
      </w:r>
      <w:r w:rsidRPr="009526A2">
        <w:rPr>
          <w:rFonts w:cs="Times New Roman"/>
          <w:sz w:val="24"/>
        </w:rPr>
        <w:t>СП 131.13330.2018 Строительная климатология. Актуализированная редакция СНиП 23-01-99* (с Изменениями №1, 2)</w:t>
      </w:r>
      <w:r w:rsidRPr="009526A2">
        <w:rPr>
          <w:rFonts w:eastAsia="Calibri" w:cs="Times New Roman"/>
          <w:sz w:val="24"/>
          <w:szCs w:val="24"/>
        </w:rPr>
        <w:t xml:space="preserve"> территория относится к зоне IIВ.</w:t>
      </w:r>
    </w:p>
    <w:p w14:paraId="47E5BA20" w14:textId="77777777" w:rsidR="00792051" w:rsidRPr="009526A2" w:rsidRDefault="00792051" w:rsidP="00792051">
      <w:pPr>
        <w:spacing w:after="0" w:line="360" w:lineRule="auto"/>
        <w:ind w:firstLine="567"/>
        <w:jc w:val="both"/>
        <w:rPr>
          <w:rFonts w:eastAsia="Calibri" w:cs="Times New Roman"/>
          <w:sz w:val="24"/>
          <w:szCs w:val="24"/>
        </w:rPr>
      </w:pPr>
      <w:r w:rsidRPr="009526A2">
        <w:rPr>
          <w:rFonts w:eastAsia="Calibri" w:cs="Times New Roman"/>
          <w:sz w:val="24"/>
          <w:szCs w:val="24"/>
        </w:rPr>
        <w:lastRenderedPageBreak/>
        <w:t xml:space="preserve">Расчетные температуры для отопления и вентиляции соответственно равны – 23 </w:t>
      </w:r>
      <w:r w:rsidRPr="009526A2">
        <w:rPr>
          <w:rFonts w:eastAsia="Calibri" w:cs="Times New Roman"/>
          <w:sz w:val="24"/>
          <w:szCs w:val="24"/>
          <w:vertAlign w:val="superscript"/>
        </w:rPr>
        <w:t>о</w:t>
      </w:r>
      <w:r w:rsidRPr="009526A2">
        <w:rPr>
          <w:rFonts w:eastAsia="Calibri" w:cs="Times New Roman"/>
          <w:sz w:val="24"/>
          <w:szCs w:val="24"/>
        </w:rPr>
        <w:t xml:space="preserve">С и – 12 </w:t>
      </w:r>
      <w:r w:rsidRPr="009526A2">
        <w:rPr>
          <w:rFonts w:eastAsia="Calibri" w:cs="Times New Roman"/>
          <w:sz w:val="24"/>
          <w:szCs w:val="24"/>
          <w:vertAlign w:val="superscript"/>
        </w:rPr>
        <w:t>о</w:t>
      </w:r>
      <w:r w:rsidRPr="009526A2">
        <w:rPr>
          <w:rFonts w:eastAsia="Calibri" w:cs="Times New Roman"/>
          <w:sz w:val="24"/>
          <w:szCs w:val="24"/>
        </w:rPr>
        <w:t>С. Продолжительность отопительного периода 19</w:t>
      </w:r>
      <w:r w:rsidRPr="009526A2">
        <w:rPr>
          <w:rFonts w:cs="Times New Roman"/>
          <w:sz w:val="24"/>
          <w:szCs w:val="24"/>
        </w:rPr>
        <w:t>9</w:t>
      </w:r>
      <w:r w:rsidRPr="009526A2">
        <w:rPr>
          <w:rFonts w:eastAsia="Calibri" w:cs="Times New Roman"/>
          <w:sz w:val="24"/>
          <w:szCs w:val="24"/>
        </w:rPr>
        <w:t xml:space="preserve"> день.</w:t>
      </w:r>
    </w:p>
    <w:p w14:paraId="45ACA109" w14:textId="77777777" w:rsidR="0069519A" w:rsidRDefault="0069519A" w:rsidP="00956694">
      <w:pPr>
        <w:shd w:val="clear" w:color="auto" w:fill="FFFFFF"/>
        <w:spacing w:after="0" w:line="360" w:lineRule="auto"/>
        <w:ind w:firstLine="567"/>
        <w:jc w:val="both"/>
        <w:rPr>
          <w:rFonts w:eastAsia="Times New Roman" w:cs="Times New Roman"/>
          <w:color w:val="000000"/>
          <w:sz w:val="16"/>
          <w:szCs w:val="16"/>
          <w:lang w:eastAsia="ru-RU"/>
        </w:rPr>
      </w:pPr>
    </w:p>
    <w:p w14:paraId="0AAABE6C" w14:textId="77777777" w:rsidR="0069519A" w:rsidRPr="001E53BD" w:rsidRDefault="0069519A" w:rsidP="0069519A">
      <w:pPr>
        <w:shd w:val="clear" w:color="auto" w:fill="FFFFFF"/>
        <w:spacing w:after="0" w:line="360" w:lineRule="auto"/>
        <w:ind w:firstLine="567"/>
        <w:jc w:val="both"/>
        <w:rPr>
          <w:rFonts w:ascii="Roboto" w:eastAsia="Times New Roman" w:hAnsi="Roboto" w:cs="Times New Roman"/>
          <w:color w:val="969595"/>
          <w:sz w:val="24"/>
          <w:szCs w:val="24"/>
          <w:lang w:eastAsia="ru-RU"/>
        </w:rPr>
      </w:pPr>
      <w:r w:rsidRPr="001E53BD">
        <w:rPr>
          <w:rFonts w:eastAsia="Times New Roman" w:cs="Times New Roman"/>
          <w:color w:val="000000"/>
          <w:sz w:val="24"/>
          <w:szCs w:val="24"/>
          <w:lang w:eastAsia="ru-RU"/>
        </w:rPr>
        <w:t xml:space="preserve">Схема </w:t>
      </w:r>
      <w:bookmarkStart w:id="13" w:name="_Hlk207963285"/>
      <w:r w:rsidRPr="001E53BD">
        <w:rPr>
          <w:rFonts w:eastAsia="Times New Roman" w:cs="Times New Roman"/>
          <w:color w:val="000000"/>
          <w:sz w:val="24"/>
          <w:szCs w:val="24"/>
          <w:lang w:eastAsia="ru-RU"/>
        </w:rPr>
        <w:t>актуализируется</w:t>
      </w:r>
      <w:bookmarkEnd w:id="13"/>
      <w:r w:rsidRPr="001E53BD">
        <w:rPr>
          <w:rFonts w:eastAsia="Times New Roman" w:cs="Times New Roman"/>
          <w:color w:val="000000"/>
          <w:sz w:val="24"/>
          <w:szCs w:val="24"/>
          <w:lang w:eastAsia="ru-RU"/>
        </w:rPr>
        <w:t xml:space="preserve"> в соответствии с требованиями следующих нормативных документов:</w:t>
      </w:r>
    </w:p>
    <w:p w14:paraId="5229EADD" w14:textId="77777777" w:rsidR="001E53BD" w:rsidRPr="001E53BD" w:rsidRDefault="001E53BD" w:rsidP="00A76F5A">
      <w:pPr>
        <w:pStyle w:val="a3"/>
        <w:numPr>
          <w:ilvl w:val="0"/>
          <w:numId w:val="7"/>
        </w:numPr>
        <w:suppressAutoHyphens/>
        <w:spacing w:after="0" w:line="360" w:lineRule="auto"/>
        <w:ind w:left="0" w:firstLine="567"/>
        <w:jc w:val="both"/>
        <w:rPr>
          <w:rFonts w:eastAsia="Calibri Light"/>
          <w:sz w:val="24"/>
          <w:szCs w:val="24"/>
        </w:rPr>
      </w:pPr>
      <w:r w:rsidRPr="001E53BD">
        <w:rPr>
          <w:rFonts w:eastAsia="Calibri Light"/>
          <w:sz w:val="24"/>
          <w:szCs w:val="24"/>
        </w:rPr>
        <w:t>Федеральный закон от 27.07.2010г. №190 «О теплоснабжении»;</w:t>
      </w:r>
    </w:p>
    <w:p w14:paraId="2D240D28" w14:textId="77777777" w:rsidR="001E53BD" w:rsidRPr="001E53BD" w:rsidRDefault="001E53BD" w:rsidP="00A76F5A">
      <w:pPr>
        <w:pStyle w:val="a3"/>
        <w:numPr>
          <w:ilvl w:val="0"/>
          <w:numId w:val="7"/>
        </w:numPr>
        <w:shd w:val="clear" w:color="auto" w:fill="FFFFFF"/>
        <w:suppressAutoHyphens/>
        <w:spacing w:after="0" w:line="360" w:lineRule="auto"/>
        <w:ind w:left="0" w:firstLine="567"/>
        <w:jc w:val="both"/>
        <w:rPr>
          <w:rFonts w:eastAsia="Calibri Light"/>
          <w:sz w:val="24"/>
          <w:szCs w:val="24"/>
        </w:rPr>
      </w:pPr>
      <w:r w:rsidRPr="001E53BD">
        <w:rPr>
          <w:rFonts w:eastAsia="Calibri Light"/>
          <w:sz w:val="24"/>
          <w:szCs w:val="24"/>
        </w:rPr>
        <w:t>Федеральный закон от 06.10.2003г. №131-ФЗ (ред. от 02.08.2019) «Об общих принципах организации местного самоуправления в Российской Федерации» (с изм. и доп., вступ. в силу с 10.01.2022);</w:t>
      </w:r>
    </w:p>
    <w:p w14:paraId="5B198E72" w14:textId="77777777" w:rsidR="001E53BD" w:rsidRPr="001E53BD" w:rsidRDefault="001E53BD" w:rsidP="00A76F5A">
      <w:pPr>
        <w:pStyle w:val="a3"/>
        <w:numPr>
          <w:ilvl w:val="0"/>
          <w:numId w:val="7"/>
        </w:numPr>
        <w:shd w:val="clear" w:color="auto" w:fill="FFFFFF"/>
        <w:suppressAutoHyphens/>
        <w:spacing w:after="0" w:line="360" w:lineRule="auto"/>
        <w:ind w:left="0" w:firstLine="567"/>
        <w:jc w:val="both"/>
        <w:rPr>
          <w:rFonts w:eastAsia="Calibri Light"/>
          <w:sz w:val="24"/>
          <w:szCs w:val="24"/>
        </w:rPr>
      </w:pPr>
      <w:r w:rsidRPr="001E53BD">
        <w:rPr>
          <w:rFonts w:eastAsia="Calibri Light"/>
          <w:sz w:val="24"/>
          <w:szCs w:val="24"/>
        </w:rPr>
        <w:t>Федеральному закону от 07.12.2011г. №416-ФЗ «О водоснабжении и водоотведении» в части требований к эксплуатации открытых систем теплоснабжения;</w:t>
      </w:r>
    </w:p>
    <w:p w14:paraId="7E7AA039" w14:textId="77777777" w:rsidR="001E53BD" w:rsidRPr="001E53BD" w:rsidRDefault="001E53BD" w:rsidP="00A76F5A">
      <w:pPr>
        <w:pStyle w:val="a3"/>
        <w:numPr>
          <w:ilvl w:val="0"/>
          <w:numId w:val="7"/>
        </w:numPr>
        <w:suppressAutoHyphens/>
        <w:spacing w:after="0" w:line="360" w:lineRule="auto"/>
        <w:ind w:left="0" w:firstLine="567"/>
        <w:jc w:val="both"/>
        <w:rPr>
          <w:sz w:val="24"/>
          <w:szCs w:val="24"/>
        </w:rPr>
      </w:pPr>
      <w:r w:rsidRPr="001E53BD">
        <w:rPr>
          <w:rFonts w:eastAsia="Calibri Light"/>
          <w:sz w:val="24"/>
          <w:szCs w:val="24"/>
        </w:rPr>
        <w:t>Федеральный закон от 07.12.2011г. №417-ФЗ «О внесении изменений в законодательные акты Российской Федерации в связи с принятием федерального закона «О водоснабжении и водоотведении» в части внесения изменений в закон «О теплоснабжении»;</w:t>
      </w:r>
    </w:p>
    <w:p w14:paraId="4161B1BA" w14:textId="77777777" w:rsidR="001E53BD" w:rsidRPr="001E53BD" w:rsidRDefault="001E53BD" w:rsidP="00A76F5A">
      <w:pPr>
        <w:pStyle w:val="a3"/>
        <w:numPr>
          <w:ilvl w:val="0"/>
          <w:numId w:val="7"/>
        </w:numPr>
        <w:suppressAutoHyphens/>
        <w:spacing w:after="0" w:line="360" w:lineRule="auto"/>
        <w:ind w:left="0" w:firstLine="567"/>
        <w:jc w:val="both"/>
        <w:rPr>
          <w:rFonts w:eastAsia="Calibri Light"/>
          <w:sz w:val="24"/>
          <w:szCs w:val="24"/>
        </w:rPr>
      </w:pPr>
      <w:r w:rsidRPr="001E53BD">
        <w:rPr>
          <w:rFonts w:eastAsia="Calibri Light"/>
          <w:sz w:val="24"/>
          <w:szCs w:val="24"/>
        </w:rPr>
        <w:t>Федеральный закон от 23.11.2009г.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14:paraId="5BEC12B2" w14:textId="77777777" w:rsidR="001E53BD" w:rsidRPr="001E53BD" w:rsidRDefault="001E53BD" w:rsidP="00A76F5A">
      <w:pPr>
        <w:pStyle w:val="a3"/>
        <w:numPr>
          <w:ilvl w:val="0"/>
          <w:numId w:val="7"/>
        </w:numPr>
        <w:shd w:val="clear" w:color="auto" w:fill="FFFFFF"/>
        <w:suppressAutoHyphens/>
        <w:spacing w:after="0" w:line="360" w:lineRule="auto"/>
        <w:ind w:left="0" w:firstLine="567"/>
        <w:jc w:val="both"/>
        <w:rPr>
          <w:rFonts w:eastAsia="Calibri Light"/>
          <w:sz w:val="24"/>
          <w:szCs w:val="24"/>
        </w:rPr>
      </w:pPr>
      <w:r w:rsidRPr="001E53BD">
        <w:rPr>
          <w:rFonts w:eastAsia="Calibri Light"/>
          <w:sz w:val="24"/>
          <w:szCs w:val="24"/>
        </w:rPr>
        <w:t>Постановление Правительства Российской Федерации от 22.02.2012г. №154 «О требованиях к схемам теплоснабжения, порядку их разработки и утверждения»;</w:t>
      </w:r>
    </w:p>
    <w:p w14:paraId="0A96269C" w14:textId="77777777" w:rsidR="001E53BD" w:rsidRPr="001E53BD" w:rsidRDefault="001E53BD" w:rsidP="00A76F5A">
      <w:pPr>
        <w:pStyle w:val="a3"/>
        <w:numPr>
          <w:ilvl w:val="0"/>
          <w:numId w:val="7"/>
        </w:numPr>
        <w:shd w:val="clear" w:color="auto" w:fill="FFFFFF"/>
        <w:suppressAutoHyphens/>
        <w:spacing w:after="0" w:line="360" w:lineRule="auto"/>
        <w:ind w:left="0" w:firstLine="567"/>
        <w:jc w:val="both"/>
        <w:rPr>
          <w:rFonts w:eastAsia="Calibri Light"/>
          <w:sz w:val="24"/>
          <w:szCs w:val="24"/>
        </w:rPr>
      </w:pPr>
      <w:r w:rsidRPr="001E53BD">
        <w:rPr>
          <w:rFonts w:eastAsia="Calibri Light"/>
          <w:sz w:val="24"/>
          <w:szCs w:val="24"/>
        </w:rPr>
        <w:t>Приказ Министерства энергетики Российской Федерации от 05.03.2019г. №212«Об утверждении методических указаний по разработке схем теплоснабжения»;</w:t>
      </w:r>
    </w:p>
    <w:p w14:paraId="3D53F062" w14:textId="77777777" w:rsidR="001E53BD" w:rsidRPr="001E53BD" w:rsidRDefault="001E53BD" w:rsidP="00A76F5A">
      <w:pPr>
        <w:pStyle w:val="a3"/>
        <w:numPr>
          <w:ilvl w:val="0"/>
          <w:numId w:val="7"/>
        </w:numPr>
        <w:shd w:val="clear" w:color="auto" w:fill="FFFFFF"/>
        <w:suppressAutoHyphens/>
        <w:spacing w:after="0" w:line="360" w:lineRule="auto"/>
        <w:ind w:left="0" w:firstLine="567"/>
        <w:jc w:val="both"/>
        <w:rPr>
          <w:rFonts w:eastAsia="Calibri Light"/>
          <w:sz w:val="24"/>
          <w:szCs w:val="24"/>
        </w:rPr>
      </w:pPr>
      <w:r w:rsidRPr="001E53BD">
        <w:rPr>
          <w:rFonts w:eastAsia="Calibri Light"/>
          <w:sz w:val="24"/>
          <w:szCs w:val="24"/>
        </w:rPr>
        <w:t>Постановление Правительства Российской Федерации №452 от 16.05.2014г.</w:t>
      </w:r>
      <w:r w:rsidRPr="001E53BD">
        <w:rPr>
          <w:rFonts w:eastAsia="Calibri Light"/>
          <w:b/>
          <w:bCs/>
          <w:sz w:val="24"/>
          <w:szCs w:val="24"/>
        </w:rPr>
        <w:t xml:space="preserve"> «</w:t>
      </w:r>
      <w:r w:rsidRPr="001E53BD">
        <w:rPr>
          <w:rFonts w:eastAsia="Calibri Light"/>
          <w:sz w:val="24"/>
          <w:szCs w:val="24"/>
        </w:rPr>
        <w:t>Правила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w:t>
      </w:r>
    </w:p>
    <w:p w14:paraId="5839C4E7" w14:textId="77777777" w:rsidR="001E53BD" w:rsidRPr="001E53BD" w:rsidRDefault="001E53BD" w:rsidP="00A76F5A">
      <w:pPr>
        <w:pStyle w:val="a3"/>
        <w:numPr>
          <w:ilvl w:val="0"/>
          <w:numId w:val="7"/>
        </w:numPr>
        <w:suppressAutoHyphens/>
        <w:spacing w:after="0" w:line="360" w:lineRule="auto"/>
        <w:ind w:left="0" w:firstLine="567"/>
        <w:jc w:val="both"/>
        <w:rPr>
          <w:rFonts w:eastAsia="Calibri Light"/>
          <w:sz w:val="24"/>
          <w:szCs w:val="24"/>
        </w:rPr>
      </w:pPr>
      <w:r w:rsidRPr="001E53BD">
        <w:rPr>
          <w:rFonts w:eastAsia="Calibri Light"/>
          <w:sz w:val="24"/>
          <w:szCs w:val="24"/>
        </w:rPr>
        <w:t>Министерство энергетики Российской Федерации Приказ от 30.06.2014г. №399 «</w:t>
      </w:r>
      <w:hyperlink r:id="rId16" w:anchor="6500IL" w:history="1">
        <w:r w:rsidRPr="001E53BD">
          <w:rPr>
            <w:rStyle w:val="af0"/>
            <w:rFonts w:eastAsia="Calibri Light"/>
            <w:color w:val="auto"/>
            <w:sz w:val="24"/>
            <w:szCs w:val="24"/>
            <w:u w:val="none"/>
          </w:rPr>
          <w:t>Методика расчета значений целевых показателей в области энергосбережения и повышения энергетической эффективности, в том числе в сопоставимых условиях</w:t>
        </w:r>
      </w:hyperlink>
      <w:r w:rsidRPr="001E53BD">
        <w:rPr>
          <w:rFonts w:eastAsia="Calibri Light"/>
          <w:sz w:val="24"/>
          <w:szCs w:val="24"/>
        </w:rPr>
        <w:t>»;</w:t>
      </w:r>
    </w:p>
    <w:p w14:paraId="3B43C1F0" w14:textId="77777777" w:rsidR="001E53BD" w:rsidRPr="001E53BD" w:rsidRDefault="001E53BD" w:rsidP="00A76F5A">
      <w:pPr>
        <w:pStyle w:val="a3"/>
        <w:numPr>
          <w:ilvl w:val="0"/>
          <w:numId w:val="7"/>
        </w:numPr>
        <w:suppressAutoHyphens/>
        <w:spacing w:after="0" w:line="360" w:lineRule="auto"/>
        <w:ind w:left="0" w:firstLine="567"/>
        <w:jc w:val="both"/>
        <w:rPr>
          <w:rFonts w:eastAsia="Times New Roman" w:cs="Times New Roman"/>
          <w:sz w:val="24"/>
          <w:szCs w:val="24"/>
          <w:lang w:eastAsia="ru-RU"/>
        </w:rPr>
      </w:pPr>
      <w:r w:rsidRPr="001E53BD">
        <w:rPr>
          <w:rFonts w:eastAsia="Times New Roman" w:cs="Times New Roman"/>
          <w:sz w:val="24"/>
          <w:szCs w:val="24"/>
          <w:lang w:eastAsia="ru-RU"/>
        </w:rPr>
        <w:lastRenderedPageBreak/>
        <w:t>Постановление Правительства Российской Федерации от 08.08.2012г. №808 «Об организации теплоснабжения в Российской Федерации» и о внесении изменений в некоторые акты»;</w:t>
      </w:r>
    </w:p>
    <w:p w14:paraId="3173DCDF" w14:textId="77777777" w:rsidR="001E53BD" w:rsidRPr="001E53BD" w:rsidRDefault="001E53BD" w:rsidP="00A76F5A">
      <w:pPr>
        <w:pStyle w:val="a3"/>
        <w:numPr>
          <w:ilvl w:val="0"/>
          <w:numId w:val="7"/>
        </w:numPr>
        <w:suppressAutoHyphens/>
        <w:spacing w:after="0" w:line="360" w:lineRule="auto"/>
        <w:ind w:left="0" w:firstLine="567"/>
        <w:jc w:val="both"/>
        <w:rPr>
          <w:rFonts w:cs="Times New Roman"/>
          <w:sz w:val="24"/>
          <w:szCs w:val="24"/>
        </w:rPr>
      </w:pPr>
      <w:r w:rsidRPr="001E53BD">
        <w:rPr>
          <w:rFonts w:cs="Times New Roman"/>
          <w:sz w:val="24"/>
          <w:szCs w:val="24"/>
        </w:rPr>
        <w:t>Постановление Правительства Российской Федерации от 06.09.2012г. №889 (ред. от 31.01.2021) «О выводе в ремонт и из эксплуатации источников тепловой энергии и тепловых сетей»;</w:t>
      </w:r>
    </w:p>
    <w:p w14:paraId="44ED11D5" w14:textId="77777777" w:rsidR="001E53BD" w:rsidRPr="001E53BD" w:rsidRDefault="001E53BD" w:rsidP="00A76F5A">
      <w:pPr>
        <w:numPr>
          <w:ilvl w:val="0"/>
          <w:numId w:val="7"/>
        </w:numPr>
        <w:tabs>
          <w:tab w:val="left" w:pos="426"/>
        </w:tabs>
        <w:spacing w:after="0" w:line="360" w:lineRule="auto"/>
        <w:ind w:left="0" w:firstLine="567"/>
        <w:jc w:val="both"/>
        <w:rPr>
          <w:spacing w:val="-3"/>
          <w:sz w:val="24"/>
          <w:szCs w:val="24"/>
        </w:rPr>
      </w:pPr>
      <w:r w:rsidRPr="001E53BD">
        <w:rPr>
          <w:sz w:val="24"/>
          <w:szCs w:val="24"/>
        </w:rPr>
        <w:t>Постановление Правительства Российской Федерации от 05.07.2018г. №787 (ред. от 01.03.2022) «О подключении (технологическом присоединении) к системам теплоснабжения, не дискриминационном доступе к услугам в сфере теплоснабжения, изменение и признание утратившими силу некоторых актов Правительства Российской Федерации»;</w:t>
      </w:r>
    </w:p>
    <w:p w14:paraId="55D1E268" w14:textId="77777777" w:rsidR="001E53BD" w:rsidRPr="001E53BD" w:rsidRDefault="001E53BD" w:rsidP="00A76F5A">
      <w:pPr>
        <w:numPr>
          <w:ilvl w:val="0"/>
          <w:numId w:val="7"/>
        </w:numPr>
        <w:tabs>
          <w:tab w:val="left" w:pos="0"/>
          <w:tab w:val="left" w:pos="426"/>
        </w:tabs>
        <w:spacing w:after="0" w:line="360" w:lineRule="auto"/>
        <w:ind w:left="0" w:firstLine="567"/>
        <w:jc w:val="both"/>
        <w:rPr>
          <w:sz w:val="24"/>
          <w:szCs w:val="24"/>
        </w:rPr>
      </w:pPr>
      <w:r w:rsidRPr="001E53BD">
        <w:rPr>
          <w:sz w:val="24"/>
          <w:szCs w:val="24"/>
        </w:rPr>
        <w:t>Постановление Правительства Российской Федерации от 06.05.2011г. №354 (ред. от 29.04.2022) «О предоставлении коммунальных услуг собственникам и пользователям помещений в многоквартирных домах и жилых домов»;</w:t>
      </w:r>
    </w:p>
    <w:p w14:paraId="6FE79B4D" w14:textId="77777777" w:rsidR="001E53BD" w:rsidRPr="001E53BD" w:rsidRDefault="001E53BD" w:rsidP="00A76F5A">
      <w:pPr>
        <w:numPr>
          <w:ilvl w:val="0"/>
          <w:numId w:val="7"/>
        </w:numPr>
        <w:tabs>
          <w:tab w:val="left" w:pos="0"/>
          <w:tab w:val="left" w:pos="426"/>
        </w:tabs>
        <w:spacing w:after="0" w:line="360" w:lineRule="auto"/>
        <w:ind w:left="0" w:firstLine="567"/>
        <w:jc w:val="both"/>
        <w:rPr>
          <w:sz w:val="24"/>
          <w:szCs w:val="24"/>
        </w:rPr>
      </w:pPr>
      <w:r w:rsidRPr="001E53BD">
        <w:rPr>
          <w:sz w:val="24"/>
          <w:szCs w:val="24"/>
        </w:rPr>
        <w:t>Распоряжение Правительства Российской Федерации от 09.06.2020г. №1523-р «Об Энергетической стратегии России на период до 2035 года»;</w:t>
      </w:r>
    </w:p>
    <w:p w14:paraId="233DCBEA" w14:textId="77777777" w:rsidR="001E53BD" w:rsidRPr="001E53BD" w:rsidRDefault="001E53BD" w:rsidP="00A76F5A">
      <w:pPr>
        <w:numPr>
          <w:ilvl w:val="0"/>
          <w:numId w:val="7"/>
        </w:numPr>
        <w:tabs>
          <w:tab w:val="left" w:pos="0"/>
          <w:tab w:val="left" w:pos="426"/>
        </w:tabs>
        <w:spacing w:after="0" w:line="360" w:lineRule="auto"/>
        <w:ind w:left="0" w:firstLine="567"/>
        <w:jc w:val="both"/>
        <w:rPr>
          <w:sz w:val="24"/>
          <w:szCs w:val="24"/>
        </w:rPr>
      </w:pPr>
      <w:r w:rsidRPr="001E53BD">
        <w:rPr>
          <w:sz w:val="24"/>
          <w:szCs w:val="24"/>
        </w:rPr>
        <w:t>Приказ Минэнерго России от 30.12.2008г. №325 «Об утверждении порядка определения нормативов технологических потерь при передаче тепловой энергии, теплоносителя» (вместе с «Порядком определения нормативов технологических потерь при передаче тепловой энергии, теплоносителя»);</w:t>
      </w:r>
    </w:p>
    <w:p w14:paraId="14C49C10" w14:textId="77777777" w:rsidR="001E53BD" w:rsidRPr="001E53BD" w:rsidRDefault="001E53BD" w:rsidP="00A76F5A">
      <w:pPr>
        <w:pStyle w:val="a3"/>
        <w:numPr>
          <w:ilvl w:val="0"/>
          <w:numId w:val="7"/>
        </w:numPr>
        <w:shd w:val="clear" w:color="auto" w:fill="FFFFFF"/>
        <w:tabs>
          <w:tab w:val="left" w:pos="0"/>
          <w:tab w:val="left" w:pos="426"/>
        </w:tabs>
        <w:spacing w:after="0" w:line="360" w:lineRule="auto"/>
        <w:ind w:left="0" w:firstLine="567"/>
        <w:jc w:val="both"/>
        <w:rPr>
          <w:rFonts w:ascii="Roboto" w:eastAsia="Times New Roman" w:hAnsi="Roboto" w:cs="Times New Roman"/>
          <w:sz w:val="24"/>
          <w:szCs w:val="24"/>
          <w:lang w:eastAsia="ru-RU"/>
        </w:rPr>
      </w:pPr>
      <w:r w:rsidRPr="001E53BD">
        <w:rPr>
          <w:rFonts w:eastAsia="Times New Roman" w:cs="Times New Roman"/>
          <w:sz w:val="24"/>
          <w:szCs w:val="24"/>
          <w:lang w:eastAsia="ru-RU"/>
        </w:rPr>
        <w:t>Постановление Правительства </w:t>
      </w:r>
      <w:r w:rsidRPr="001E53BD">
        <w:rPr>
          <w:rFonts w:cs="Times New Roman"/>
          <w:sz w:val="24"/>
          <w:szCs w:val="24"/>
        </w:rPr>
        <w:t>Российской Федерации</w:t>
      </w:r>
      <w:r w:rsidRPr="001E53BD">
        <w:rPr>
          <w:rFonts w:eastAsia="Times New Roman" w:cs="Times New Roman"/>
          <w:sz w:val="24"/>
          <w:szCs w:val="24"/>
          <w:lang w:eastAsia="ru-RU"/>
        </w:rPr>
        <w:t> от 22.10.2012г. №1075 «О ценообразовании в сфере теплоснабжения» с изменениями и дополнениями на 01.07.22 г.;</w:t>
      </w:r>
    </w:p>
    <w:p w14:paraId="55A3D34D" w14:textId="77777777" w:rsidR="001E53BD" w:rsidRPr="001E53BD" w:rsidRDefault="001E53BD" w:rsidP="00A76F5A">
      <w:pPr>
        <w:pStyle w:val="a3"/>
        <w:numPr>
          <w:ilvl w:val="0"/>
          <w:numId w:val="7"/>
        </w:numPr>
        <w:shd w:val="clear" w:color="auto" w:fill="FFFFFF"/>
        <w:tabs>
          <w:tab w:val="left" w:pos="0"/>
          <w:tab w:val="left" w:pos="426"/>
        </w:tabs>
        <w:spacing w:after="0" w:line="360" w:lineRule="auto"/>
        <w:ind w:left="0" w:firstLine="567"/>
        <w:jc w:val="both"/>
        <w:rPr>
          <w:rFonts w:ascii="Roboto" w:eastAsia="Times New Roman" w:hAnsi="Roboto" w:cs="Times New Roman"/>
          <w:sz w:val="24"/>
          <w:szCs w:val="24"/>
          <w:lang w:eastAsia="ru-RU"/>
        </w:rPr>
      </w:pPr>
      <w:r w:rsidRPr="001E53BD">
        <w:rPr>
          <w:rFonts w:eastAsia="Times New Roman" w:cs="Times New Roman"/>
          <w:sz w:val="24"/>
          <w:szCs w:val="24"/>
          <w:lang w:eastAsia="ru-RU"/>
        </w:rPr>
        <w:t xml:space="preserve">«Методических основ разработки схем теплоснабжения поселений и промышленных узлов </w:t>
      </w:r>
      <w:r w:rsidRPr="001E53BD">
        <w:rPr>
          <w:rFonts w:cs="Times New Roman"/>
          <w:sz w:val="24"/>
          <w:szCs w:val="24"/>
        </w:rPr>
        <w:t>Российской Федерации</w:t>
      </w:r>
      <w:r w:rsidRPr="001E53BD">
        <w:rPr>
          <w:rFonts w:eastAsia="Times New Roman" w:cs="Times New Roman"/>
          <w:sz w:val="24"/>
          <w:szCs w:val="24"/>
          <w:lang w:eastAsia="ru-RU"/>
        </w:rPr>
        <w:t>» РД-10-ВЭП, разработанных ОАО «Объединение ВНИПИЭНЕРГОПРОМ» и введенных в действие с 22.05.2006г.;</w:t>
      </w:r>
    </w:p>
    <w:p w14:paraId="08EE0160" w14:textId="77777777" w:rsidR="001E53BD" w:rsidRPr="001E53BD" w:rsidRDefault="001E53BD" w:rsidP="00A76F5A">
      <w:pPr>
        <w:numPr>
          <w:ilvl w:val="0"/>
          <w:numId w:val="7"/>
        </w:numPr>
        <w:tabs>
          <w:tab w:val="left" w:pos="0"/>
          <w:tab w:val="left" w:pos="567"/>
        </w:tabs>
        <w:spacing w:after="0" w:line="360" w:lineRule="auto"/>
        <w:ind w:left="0" w:firstLine="567"/>
        <w:jc w:val="both"/>
        <w:rPr>
          <w:sz w:val="24"/>
          <w:szCs w:val="24"/>
        </w:rPr>
      </w:pPr>
      <w:r w:rsidRPr="001E53BD">
        <w:rPr>
          <w:sz w:val="24"/>
          <w:szCs w:val="24"/>
        </w:rPr>
        <w:t>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(с изменениями на 14.02.2022 года);</w:t>
      </w:r>
    </w:p>
    <w:p w14:paraId="2DB76F88" w14:textId="77777777" w:rsidR="001E53BD" w:rsidRPr="001E53BD" w:rsidRDefault="001E53BD" w:rsidP="00A76F5A">
      <w:pPr>
        <w:numPr>
          <w:ilvl w:val="0"/>
          <w:numId w:val="7"/>
        </w:numPr>
        <w:tabs>
          <w:tab w:val="left" w:pos="0"/>
          <w:tab w:val="left" w:pos="426"/>
        </w:tabs>
        <w:spacing w:after="0" w:line="360" w:lineRule="auto"/>
        <w:ind w:left="0" w:firstLine="567"/>
        <w:jc w:val="both"/>
        <w:rPr>
          <w:sz w:val="24"/>
          <w:szCs w:val="24"/>
        </w:rPr>
      </w:pPr>
      <w:r w:rsidRPr="001E53BD">
        <w:rPr>
          <w:sz w:val="24"/>
          <w:szCs w:val="24"/>
        </w:rPr>
        <w:t>Свод правил СП 124.13330.2012 «СНиП 41-02-2003 Тепловые сети»;</w:t>
      </w:r>
    </w:p>
    <w:p w14:paraId="713E7BF6" w14:textId="77777777" w:rsidR="001E53BD" w:rsidRPr="001E53BD" w:rsidRDefault="001E53BD" w:rsidP="00A76F5A">
      <w:pPr>
        <w:numPr>
          <w:ilvl w:val="0"/>
          <w:numId w:val="7"/>
        </w:numPr>
        <w:tabs>
          <w:tab w:val="left" w:pos="0"/>
          <w:tab w:val="left" w:pos="426"/>
        </w:tabs>
        <w:spacing w:after="0" w:line="360" w:lineRule="auto"/>
        <w:ind w:left="0" w:firstLine="567"/>
        <w:jc w:val="both"/>
        <w:rPr>
          <w:sz w:val="24"/>
          <w:szCs w:val="24"/>
        </w:rPr>
      </w:pPr>
      <w:r w:rsidRPr="001E53BD">
        <w:rPr>
          <w:sz w:val="24"/>
          <w:szCs w:val="24"/>
        </w:rPr>
        <w:lastRenderedPageBreak/>
        <w:t>Свод правил СП 131.13330.2020 «СНиП 23-01-99* Строительная климатология»;</w:t>
      </w:r>
    </w:p>
    <w:p w14:paraId="0526781E" w14:textId="77777777" w:rsidR="001E53BD" w:rsidRPr="001E53BD" w:rsidRDefault="001E53BD" w:rsidP="00A76F5A">
      <w:pPr>
        <w:numPr>
          <w:ilvl w:val="0"/>
          <w:numId w:val="7"/>
        </w:numPr>
        <w:tabs>
          <w:tab w:val="left" w:pos="0"/>
          <w:tab w:val="left" w:pos="426"/>
        </w:tabs>
        <w:spacing w:after="0" w:line="360" w:lineRule="auto"/>
        <w:ind w:left="0" w:firstLine="567"/>
        <w:jc w:val="both"/>
        <w:rPr>
          <w:sz w:val="24"/>
          <w:szCs w:val="24"/>
        </w:rPr>
      </w:pPr>
      <w:r w:rsidRPr="001E53BD">
        <w:rPr>
          <w:sz w:val="24"/>
          <w:szCs w:val="24"/>
        </w:rPr>
        <w:t xml:space="preserve">Свод правил СП 61.13330.2012 «СНиП 41-03-2003 Тепловая изоляция оборудования и трубопроводов»; </w:t>
      </w:r>
    </w:p>
    <w:p w14:paraId="2FDAD22B" w14:textId="77777777" w:rsidR="001E53BD" w:rsidRPr="001E53BD" w:rsidRDefault="001E53BD" w:rsidP="00A76F5A">
      <w:pPr>
        <w:pStyle w:val="a3"/>
        <w:numPr>
          <w:ilvl w:val="0"/>
          <w:numId w:val="7"/>
        </w:numPr>
        <w:shd w:val="clear" w:color="auto" w:fill="FFFFFF"/>
        <w:tabs>
          <w:tab w:val="left" w:pos="0"/>
        </w:tabs>
        <w:spacing w:after="0" w:line="360" w:lineRule="auto"/>
        <w:ind w:left="0" w:firstLine="567"/>
        <w:jc w:val="both"/>
        <w:rPr>
          <w:rFonts w:cs="Times New Roman"/>
          <w:sz w:val="24"/>
          <w:szCs w:val="24"/>
        </w:rPr>
      </w:pPr>
      <w:r w:rsidRPr="001E53BD">
        <w:rPr>
          <w:rFonts w:cs="Times New Roman"/>
          <w:sz w:val="24"/>
          <w:szCs w:val="24"/>
        </w:rPr>
        <w:t>Свод правил СП 89.13330.2016 «СНиП II-35–</w:t>
      </w:r>
      <w:proofErr w:type="gramStart"/>
      <w:r w:rsidRPr="001E53BD">
        <w:rPr>
          <w:rFonts w:cs="Times New Roman"/>
          <w:sz w:val="24"/>
          <w:szCs w:val="24"/>
        </w:rPr>
        <w:t>76  Котельные</w:t>
      </w:r>
      <w:proofErr w:type="gramEnd"/>
      <w:r w:rsidRPr="001E53BD">
        <w:rPr>
          <w:rFonts w:cs="Times New Roman"/>
          <w:sz w:val="24"/>
          <w:szCs w:val="24"/>
        </w:rPr>
        <w:t xml:space="preserve"> установки»;</w:t>
      </w:r>
    </w:p>
    <w:p w14:paraId="78BD8918" w14:textId="77777777" w:rsidR="001E53BD" w:rsidRPr="001E53BD" w:rsidRDefault="001E53BD" w:rsidP="00A76F5A">
      <w:pPr>
        <w:numPr>
          <w:ilvl w:val="0"/>
          <w:numId w:val="7"/>
        </w:numPr>
        <w:tabs>
          <w:tab w:val="left" w:pos="0"/>
          <w:tab w:val="left" w:pos="426"/>
        </w:tabs>
        <w:spacing w:after="0" w:line="360" w:lineRule="auto"/>
        <w:ind w:left="0" w:firstLine="567"/>
        <w:jc w:val="both"/>
        <w:rPr>
          <w:sz w:val="24"/>
          <w:szCs w:val="24"/>
        </w:rPr>
      </w:pPr>
      <w:r w:rsidRPr="001E53BD">
        <w:rPr>
          <w:sz w:val="24"/>
          <w:szCs w:val="24"/>
        </w:rPr>
        <w:t>Приказ Минстроя России от 04.08.2020 г. №421/пр. «</w:t>
      </w:r>
      <w:hyperlink r:id="rId17" w:anchor="64U0IK" w:history="1">
        <w:r w:rsidRPr="001E53BD">
          <w:rPr>
            <w:rStyle w:val="af0"/>
            <w:color w:val="auto"/>
            <w:sz w:val="24"/>
            <w:szCs w:val="24"/>
            <w:u w:val="none"/>
          </w:rPr>
          <w:t>Методики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и культуры) народов Российской Федерации на территории Российской Федерации</w:t>
        </w:r>
      </w:hyperlink>
      <w:r w:rsidRPr="001E53BD">
        <w:rPr>
          <w:sz w:val="24"/>
          <w:szCs w:val="24"/>
        </w:rPr>
        <w:t>»;</w:t>
      </w:r>
    </w:p>
    <w:p w14:paraId="1A4156E1" w14:textId="77777777" w:rsidR="001E53BD" w:rsidRPr="001E53BD" w:rsidRDefault="001E53BD" w:rsidP="00A76F5A">
      <w:pPr>
        <w:pStyle w:val="a3"/>
        <w:numPr>
          <w:ilvl w:val="0"/>
          <w:numId w:val="7"/>
        </w:numPr>
        <w:shd w:val="clear" w:color="auto" w:fill="FFFFFF"/>
        <w:tabs>
          <w:tab w:val="left" w:pos="0"/>
        </w:tabs>
        <w:spacing w:after="0" w:line="360" w:lineRule="auto"/>
        <w:ind w:left="0" w:firstLine="567"/>
        <w:jc w:val="both"/>
        <w:rPr>
          <w:rFonts w:cs="Times New Roman"/>
          <w:sz w:val="24"/>
          <w:szCs w:val="24"/>
        </w:rPr>
      </w:pPr>
      <w:r w:rsidRPr="001E53BD">
        <w:rPr>
          <w:rFonts w:eastAsia="Times New Roman"/>
          <w:sz w:val="24"/>
          <w:szCs w:val="24"/>
          <w:lang w:eastAsia="ru-RU"/>
        </w:rPr>
        <w:t>Приказ Минстроя России от 21.12.2020г. №812/пр.</w:t>
      </w:r>
      <w:r w:rsidRPr="001E53BD">
        <w:rPr>
          <w:rFonts w:cs="Times New Roman"/>
          <w:sz w:val="24"/>
          <w:szCs w:val="24"/>
        </w:rPr>
        <w:t xml:space="preserve"> «</w:t>
      </w:r>
      <w:hyperlink r:id="rId18" w:anchor="64U0IK" w:history="1">
        <w:r w:rsidRPr="001E53BD">
          <w:rPr>
            <w:rStyle w:val="af0"/>
            <w:rFonts w:eastAsia="Times New Roman"/>
            <w:color w:val="auto"/>
            <w:sz w:val="24"/>
            <w:szCs w:val="24"/>
            <w:u w:val="none"/>
            <w:lang w:eastAsia="ru-RU"/>
          </w:rPr>
          <w:t>Методики по разработке и применению нормативов накладных расходов при определении сметной стоимости строительства, реконструкции, капитального ремонта, сноса объектов капитального строительства</w:t>
        </w:r>
      </w:hyperlink>
      <w:r w:rsidRPr="001E53BD">
        <w:rPr>
          <w:rFonts w:cs="Times New Roman"/>
          <w:sz w:val="24"/>
          <w:szCs w:val="24"/>
        </w:rPr>
        <w:t>»;</w:t>
      </w:r>
    </w:p>
    <w:p w14:paraId="57AEC4A3" w14:textId="77777777" w:rsidR="001E53BD" w:rsidRPr="001E53BD" w:rsidRDefault="001E53BD" w:rsidP="00A76F5A">
      <w:pPr>
        <w:pStyle w:val="a3"/>
        <w:numPr>
          <w:ilvl w:val="0"/>
          <w:numId w:val="7"/>
        </w:numPr>
        <w:shd w:val="clear" w:color="auto" w:fill="FFFFFF"/>
        <w:tabs>
          <w:tab w:val="left" w:pos="0"/>
          <w:tab w:val="left" w:pos="284"/>
          <w:tab w:val="left" w:pos="426"/>
        </w:tabs>
        <w:spacing w:after="0" w:line="360" w:lineRule="auto"/>
        <w:ind w:left="0" w:firstLine="567"/>
        <w:jc w:val="both"/>
        <w:rPr>
          <w:rFonts w:cs="Times New Roman"/>
          <w:sz w:val="24"/>
          <w:szCs w:val="24"/>
        </w:rPr>
      </w:pPr>
      <w:r w:rsidRPr="001E53BD">
        <w:rPr>
          <w:rFonts w:eastAsia="Times New Roman"/>
          <w:sz w:val="24"/>
          <w:szCs w:val="24"/>
          <w:lang w:eastAsia="ru-RU"/>
        </w:rPr>
        <w:t>Приказ Минстроя России от 21.04.2021г. №245/пр.</w:t>
      </w:r>
      <w:r w:rsidRPr="001E53BD">
        <w:rPr>
          <w:rFonts w:cs="Times New Roman"/>
          <w:sz w:val="24"/>
          <w:szCs w:val="24"/>
        </w:rPr>
        <w:t xml:space="preserve"> «</w:t>
      </w:r>
      <w:r w:rsidRPr="001E53BD">
        <w:rPr>
          <w:rFonts w:eastAsia="Times New Roman"/>
          <w:sz w:val="24"/>
          <w:szCs w:val="24"/>
          <w:lang w:eastAsia="ru-RU"/>
        </w:rPr>
        <w:t>О внесении изменений в </w:t>
      </w:r>
      <w:hyperlink r:id="rId19" w:anchor="7EC0KF" w:history="1">
        <w:r w:rsidRPr="001E53BD">
          <w:rPr>
            <w:rStyle w:val="af0"/>
            <w:rFonts w:eastAsia="Times New Roman"/>
            <w:color w:val="auto"/>
            <w:sz w:val="24"/>
            <w:szCs w:val="24"/>
            <w:u w:val="none"/>
            <w:lang w:eastAsia="ru-RU"/>
          </w:rPr>
          <w:t>Методику составления сметы контракта, предметом которого являются строительство, реконструкция объектов капитального строительства</w:t>
        </w:r>
      </w:hyperlink>
      <w:r w:rsidRPr="001E53BD">
        <w:rPr>
          <w:rFonts w:cs="Times New Roman"/>
          <w:sz w:val="24"/>
          <w:szCs w:val="24"/>
        </w:rPr>
        <w:t>»;</w:t>
      </w:r>
    </w:p>
    <w:p w14:paraId="0CD31619" w14:textId="77777777" w:rsidR="0069519A" w:rsidRPr="001E53BD" w:rsidRDefault="0069519A" w:rsidP="0069519A">
      <w:pPr>
        <w:tabs>
          <w:tab w:val="left" w:pos="993"/>
        </w:tabs>
        <w:spacing w:after="0" w:line="360" w:lineRule="auto"/>
        <w:ind w:left="709"/>
        <w:jc w:val="both"/>
        <w:rPr>
          <w:rFonts w:cs="Times New Roman"/>
          <w:sz w:val="24"/>
          <w:szCs w:val="24"/>
        </w:rPr>
      </w:pPr>
      <w:r w:rsidRPr="001E53BD">
        <w:rPr>
          <w:rFonts w:cs="Times New Roman"/>
          <w:sz w:val="24"/>
          <w:szCs w:val="24"/>
        </w:rPr>
        <w:t>Иные документы:</w:t>
      </w:r>
    </w:p>
    <w:p w14:paraId="190377D4" w14:textId="77777777" w:rsidR="0069519A" w:rsidRPr="001E53BD" w:rsidRDefault="0069519A" w:rsidP="00A76F5A">
      <w:pPr>
        <w:numPr>
          <w:ilvl w:val="0"/>
          <w:numId w:val="4"/>
        </w:numPr>
        <w:tabs>
          <w:tab w:val="left" w:pos="0"/>
        </w:tabs>
        <w:spacing w:after="0" w:line="360" w:lineRule="auto"/>
        <w:ind w:left="0" w:firstLine="567"/>
        <w:jc w:val="both"/>
        <w:rPr>
          <w:rFonts w:cs="Times New Roman"/>
          <w:sz w:val="24"/>
          <w:szCs w:val="24"/>
        </w:rPr>
      </w:pPr>
      <w:r w:rsidRPr="001E53BD">
        <w:rPr>
          <w:rFonts w:cs="Times New Roman"/>
          <w:sz w:val="24"/>
          <w:szCs w:val="24"/>
        </w:rPr>
        <w:t xml:space="preserve">Устав МО </w:t>
      </w:r>
      <w:r w:rsidRPr="001E53BD">
        <w:rPr>
          <w:rFonts w:eastAsia="Times New Roman" w:cs="Times New Roman"/>
          <w:sz w:val="24"/>
          <w:szCs w:val="24"/>
        </w:rPr>
        <w:t>«город Трубчевск»</w:t>
      </w:r>
      <w:r w:rsidRPr="001E53BD">
        <w:rPr>
          <w:rFonts w:cs="Times New Roman"/>
          <w:sz w:val="24"/>
          <w:szCs w:val="24"/>
        </w:rPr>
        <w:t>;</w:t>
      </w:r>
    </w:p>
    <w:p w14:paraId="3518C314" w14:textId="77777777" w:rsidR="0069519A" w:rsidRPr="001E53BD" w:rsidRDefault="0069519A" w:rsidP="0069519A">
      <w:pPr>
        <w:pStyle w:val="a3"/>
        <w:shd w:val="clear" w:color="auto" w:fill="FFFFFF"/>
        <w:spacing w:after="0" w:line="360" w:lineRule="auto"/>
        <w:ind w:left="0" w:firstLine="567"/>
        <w:jc w:val="both"/>
        <w:rPr>
          <w:rFonts w:cs="Times New Roman"/>
          <w:sz w:val="24"/>
          <w:szCs w:val="24"/>
        </w:rPr>
      </w:pPr>
      <w:r w:rsidRPr="001E53BD">
        <w:rPr>
          <w:rFonts w:cs="Times New Roman"/>
          <w:sz w:val="24"/>
          <w:szCs w:val="24"/>
        </w:rPr>
        <w:t xml:space="preserve">- Генеральный план МО </w:t>
      </w:r>
      <w:r w:rsidRPr="001E53BD">
        <w:rPr>
          <w:rFonts w:eastAsia="Times New Roman" w:cs="Times New Roman"/>
          <w:sz w:val="24"/>
          <w:szCs w:val="24"/>
        </w:rPr>
        <w:t>«город Трубчевск»</w:t>
      </w:r>
    </w:p>
    <w:p w14:paraId="12009F8C" w14:textId="77777777" w:rsidR="00227945" w:rsidRDefault="00227945" w:rsidP="00227945">
      <w:pPr>
        <w:pStyle w:val="a3"/>
        <w:shd w:val="clear" w:color="auto" w:fill="FFFFFF"/>
        <w:spacing w:after="0" w:line="360" w:lineRule="auto"/>
        <w:jc w:val="both"/>
        <w:rPr>
          <w:rFonts w:eastAsia="Times New Roman" w:cs="Times New Roman"/>
          <w:color w:val="969595"/>
          <w:sz w:val="20"/>
          <w:szCs w:val="20"/>
          <w:lang w:eastAsia="ru-RU"/>
        </w:rPr>
      </w:pPr>
    </w:p>
    <w:p w14:paraId="3E7C06BF" w14:textId="77777777" w:rsidR="009537DC" w:rsidRDefault="009537DC" w:rsidP="009537DC">
      <w:pPr>
        <w:spacing w:after="0" w:line="360" w:lineRule="auto"/>
        <w:ind w:firstLine="567"/>
        <w:jc w:val="both"/>
        <w:rPr>
          <w:rFonts w:eastAsia="Calibri" w:cs="Times New Roman"/>
          <w:sz w:val="24"/>
          <w:szCs w:val="24"/>
        </w:rPr>
      </w:pPr>
    </w:p>
    <w:p w14:paraId="371BA7E7" w14:textId="77777777" w:rsidR="00227945" w:rsidRDefault="00227945" w:rsidP="00DD56EA">
      <w:pPr>
        <w:spacing w:after="0" w:line="360" w:lineRule="auto"/>
        <w:ind w:firstLine="567"/>
        <w:jc w:val="both"/>
        <w:rPr>
          <w:rFonts w:eastAsia="Times New Roman" w:cs="Times New Roman"/>
          <w:sz w:val="16"/>
          <w:szCs w:val="16"/>
        </w:rPr>
      </w:pPr>
    </w:p>
    <w:p w14:paraId="3B050C94" w14:textId="77777777" w:rsidR="00D70F0B" w:rsidRDefault="00D70F0B" w:rsidP="00DD56EA">
      <w:pPr>
        <w:spacing w:after="0" w:line="360" w:lineRule="auto"/>
        <w:ind w:firstLine="567"/>
        <w:jc w:val="both"/>
        <w:rPr>
          <w:rFonts w:eastAsia="Times New Roman" w:cs="Times New Roman"/>
          <w:sz w:val="16"/>
          <w:szCs w:val="16"/>
        </w:rPr>
      </w:pPr>
    </w:p>
    <w:p w14:paraId="4BC0646E" w14:textId="77777777" w:rsidR="007E282E" w:rsidRPr="00CB6A62" w:rsidRDefault="007E282E" w:rsidP="00DD56EA">
      <w:pPr>
        <w:spacing w:after="0" w:line="360" w:lineRule="auto"/>
        <w:ind w:firstLine="567"/>
        <w:jc w:val="both"/>
        <w:rPr>
          <w:rFonts w:eastAsia="Times New Roman" w:cs="Times New Roman"/>
          <w:sz w:val="16"/>
          <w:szCs w:val="16"/>
        </w:rPr>
      </w:pPr>
    </w:p>
    <w:p w14:paraId="2ED9A18F" w14:textId="77777777" w:rsidR="00377828" w:rsidRPr="003F064C" w:rsidRDefault="00377828" w:rsidP="003F064C">
      <w:pPr>
        <w:rPr>
          <w:lang w:eastAsia="ru-RU"/>
        </w:rPr>
        <w:sectPr w:rsidR="00377828" w:rsidRPr="003F064C" w:rsidSect="00C6511D">
          <w:headerReference w:type="default" r:id="rId20"/>
          <w:footerReference w:type="default" r:id="rId21"/>
          <w:pgSz w:w="11906" w:h="16838"/>
          <w:pgMar w:top="1134" w:right="850" w:bottom="1134" w:left="1701" w:header="708" w:footer="708" w:gutter="0"/>
          <w:cols w:space="708"/>
          <w:docGrid w:linePitch="360"/>
        </w:sectPr>
      </w:pPr>
    </w:p>
    <w:p w14:paraId="6E17BD5E" w14:textId="56AC5282" w:rsidR="00854B06" w:rsidRPr="00FA0A50" w:rsidRDefault="00854B06" w:rsidP="00497BFA">
      <w:pPr>
        <w:pStyle w:val="1"/>
        <w:spacing w:line="360" w:lineRule="auto"/>
        <w:ind w:left="0" w:right="-1"/>
        <w:jc w:val="both"/>
        <w:rPr>
          <w:sz w:val="24"/>
          <w:szCs w:val="24"/>
          <w:lang w:val="ru-RU"/>
        </w:rPr>
      </w:pPr>
      <w:bookmarkStart w:id="14" w:name="_Toc32305882"/>
      <w:bookmarkStart w:id="15" w:name="_Toc32306867"/>
      <w:bookmarkStart w:id="16" w:name="_Toc209422002"/>
      <w:r w:rsidRPr="00FA0A50">
        <w:rPr>
          <w:sz w:val="24"/>
          <w:szCs w:val="24"/>
          <w:lang w:val="ru-RU"/>
        </w:rPr>
        <w:lastRenderedPageBreak/>
        <w:t xml:space="preserve">РАЗДЕЛ 1. </w:t>
      </w:r>
      <w:bookmarkEnd w:id="14"/>
      <w:bookmarkEnd w:id="15"/>
      <w:r w:rsidR="00111F29" w:rsidRPr="00FA0A50">
        <w:rPr>
          <w:sz w:val="24"/>
          <w:szCs w:val="24"/>
          <w:lang w:val="ru-RU"/>
        </w:rPr>
        <w:t>ПОКАЗАТЕЛИ</w:t>
      </w:r>
      <w:r w:rsidR="00111F29">
        <w:rPr>
          <w:sz w:val="24"/>
          <w:szCs w:val="24"/>
          <w:lang w:val="ru-RU"/>
        </w:rPr>
        <w:t xml:space="preserve"> СУЩЕСТВУЮЩЕГО И</w:t>
      </w:r>
      <w:r w:rsidR="00111F29" w:rsidRPr="00FA0A50">
        <w:rPr>
          <w:sz w:val="24"/>
          <w:szCs w:val="24"/>
          <w:lang w:val="ru-RU"/>
        </w:rPr>
        <w:t xml:space="preserve"> ПЕРСПЕКТИВНОГО СПРОСА НА ТЕПЛОВУЮ ЭНЕРГИЮ (МОЩНОСТЬ) И ТЕПЛОНОСИТЕЛЬ В УСТАНОВЛЕННЫХ ГРАНИЦАХ ТЕРРИТОРИИ ПОСЕЛЕНИЯ,</w:t>
      </w:r>
      <w:r w:rsidR="00111F29">
        <w:rPr>
          <w:sz w:val="24"/>
          <w:szCs w:val="24"/>
          <w:lang w:val="ru-RU"/>
        </w:rPr>
        <w:t xml:space="preserve"> МУНИЦИПАЛЬНОГО ОКРУГА,</w:t>
      </w:r>
      <w:r w:rsidR="00111F29" w:rsidRPr="00FA0A50">
        <w:rPr>
          <w:sz w:val="24"/>
          <w:szCs w:val="24"/>
          <w:lang w:val="ru-RU"/>
        </w:rPr>
        <w:t xml:space="preserve"> </w:t>
      </w:r>
      <w:r w:rsidR="00111F29">
        <w:rPr>
          <w:sz w:val="24"/>
          <w:szCs w:val="24"/>
          <w:lang w:val="ru-RU"/>
        </w:rPr>
        <w:t>ГОРОДСКОГО ОКРУГА, ГОРОДА ФЕДЕРАЛЬНОГО ЗНАЧЕНИЯ</w:t>
      </w:r>
      <w:bookmarkEnd w:id="16"/>
    </w:p>
    <w:p w14:paraId="1FC8B7DC" w14:textId="043390BF" w:rsidR="008813AB" w:rsidRDefault="006A26F5" w:rsidP="00CD1AE6">
      <w:pPr>
        <w:pStyle w:val="7"/>
        <w:spacing w:before="0"/>
        <w:ind w:firstLine="567"/>
        <w:jc w:val="both"/>
        <w:rPr>
          <w:rFonts w:ascii="Times New Roman" w:hAnsi="Times New Roman"/>
          <w:b/>
          <w:i w:val="0"/>
          <w:sz w:val="24"/>
          <w:szCs w:val="24"/>
          <w:lang w:val="ru-RU"/>
        </w:rPr>
      </w:pPr>
      <w:bookmarkStart w:id="17" w:name="_Toc32305883"/>
      <w:bookmarkStart w:id="18" w:name="_Toc209422003"/>
      <w:r w:rsidRPr="00123EB0">
        <w:rPr>
          <w:rFonts w:ascii="Times New Roman" w:hAnsi="Times New Roman"/>
          <w:b/>
          <w:i w:val="0"/>
          <w:sz w:val="24"/>
          <w:szCs w:val="24"/>
          <w:lang w:val="ru-RU"/>
        </w:rPr>
        <w:t xml:space="preserve">а) </w:t>
      </w:r>
      <w:bookmarkEnd w:id="17"/>
      <w:r w:rsidR="00111F29">
        <w:rPr>
          <w:rFonts w:ascii="Times New Roman" w:hAnsi="Times New Roman"/>
          <w:b/>
          <w:i w:val="0"/>
          <w:sz w:val="24"/>
          <w:szCs w:val="24"/>
          <w:lang w:val="ru-RU"/>
        </w:rPr>
        <w:t xml:space="preserve">величины существующей отапливаемой </w:t>
      </w:r>
      <w:r w:rsidR="00111F29" w:rsidRPr="00123EB0">
        <w:rPr>
          <w:rFonts w:ascii="Times New Roman" w:hAnsi="Times New Roman"/>
          <w:b/>
          <w:i w:val="0"/>
          <w:sz w:val="24"/>
          <w:szCs w:val="24"/>
          <w:lang w:val="ru-RU"/>
        </w:rPr>
        <w:t>площад</w:t>
      </w:r>
      <w:r w:rsidR="00111F29">
        <w:rPr>
          <w:rFonts w:ascii="Times New Roman" w:hAnsi="Times New Roman"/>
          <w:b/>
          <w:i w:val="0"/>
          <w:sz w:val="24"/>
          <w:szCs w:val="24"/>
          <w:lang w:val="ru-RU"/>
        </w:rPr>
        <w:t>и</w:t>
      </w:r>
      <w:r w:rsidR="00111F29" w:rsidRPr="00123EB0">
        <w:rPr>
          <w:rFonts w:ascii="Times New Roman" w:hAnsi="Times New Roman"/>
          <w:b/>
          <w:i w:val="0"/>
          <w:sz w:val="24"/>
          <w:szCs w:val="24"/>
          <w:lang w:val="ru-RU"/>
        </w:rPr>
        <w:t xml:space="preserve"> строительных фондов и приросты</w:t>
      </w:r>
      <w:r w:rsidR="00111F29">
        <w:rPr>
          <w:rFonts w:ascii="Times New Roman" w:hAnsi="Times New Roman"/>
          <w:b/>
          <w:i w:val="0"/>
          <w:sz w:val="24"/>
          <w:szCs w:val="24"/>
          <w:lang w:val="ru-RU"/>
        </w:rPr>
        <w:t xml:space="preserve"> отапливаемой</w:t>
      </w:r>
      <w:r w:rsidR="00111F29" w:rsidRPr="00123EB0">
        <w:rPr>
          <w:rFonts w:ascii="Times New Roman" w:hAnsi="Times New Roman"/>
          <w:b/>
          <w:i w:val="0"/>
          <w:sz w:val="24"/>
          <w:szCs w:val="24"/>
          <w:lang w:val="ru-RU"/>
        </w:rPr>
        <w:t xml:space="preserve"> площади строительных фондов по расчетным элементам территориального деления с разделением объектов строительства на многоквартирные дома,</w:t>
      </w:r>
      <w:r w:rsidR="00111F29">
        <w:rPr>
          <w:rFonts w:ascii="Times New Roman" w:hAnsi="Times New Roman"/>
          <w:b/>
          <w:i w:val="0"/>
          <w:sz w:val="24"/>
          <w:szCs w:val="24"/>
          <w:lang w:val="ru-RU"/>
        </w:rPr>
        <w:t xml:space="preserve"> индивидуальные</w:t>
      </w:r>
      <w:r w:rsidR="00111F29" w:rsidRPr="00123EB0">
        <w:rPr>
          <w:rFonts w:ascii="Times New Roman" w:hAnsi="Times New Roman"/>
          <w:b/>
          <w:i w:val="0"/>
          <w:sz w:val="24"/>
          <w:szCs w:val="24"/>
          <w:lang w:val="ru-RU"/>
        </w:rPr>
        <w:t xml:space="preserve"> жилые дома, общественные здания и производственные здания промышленных предприятий по этапам – на каждый год первого 5-летнего периода и на последующие 5 летние периоды (далее</w:t>
      </w:r>
      <w:r w:rsidR="00111F29">
        <w:rPr>
          <w:rFonts w:ascii="Times New Roman" w:hAnsi="Times New Roman"/>
          <w:b/>
          <w:i w:val="0"/>
          <w:sz w:val="24"/>
          <w:szCs w:val="24"/>
          <w:lang w:val="ru-RU"/>
        </w:rPr>
        <w:t xml:space="preserve"> -</w:t>
      </w:r>
      <w:r w:rsidR="00111F29" w:rsidRPr="00123EB0">
        <w:rPr>
          <w:rFonts w:ascii="Times New Roman" w:hAnsi="Times New Roman"/>
          <w:b/>
          <w:i w:val="0"/>
          <w:sz w:val="24"/>
          <w:szCs w:val="24"/>
          <w:lang w:val="ru-RU"/>
        </w:rPr>
        <w:t xml:space="preserve"> этапы)</w:t>
      </w:r>
      <w:bookmarkEnd w:id="18"/>
    </w:p>
    <w:p w14:paraId="72423E5F" w14:textId="77777777" w:rsidR="00123EB0" w:rsidRPr="00123EB0" w:rsidRDefault="00123EB0" w:rsidP="00123EB0">
      <w:pPr>
        <w:spacing w:after="0" w:line="240" w:lineRule="auto"/>
        <w:rPr>
          <w:sz w:val="16"/>
          <w:szCs w:val="16"/>
          <w:lang w:bidi="en-US"/>
        </w:rPr>
      </w:pPr>
    </w:p>
    <w:p w14:paraId="725FBF57" w14:textId="7B6FB90A" w:rsidR="00EE68E9" w:rsidRPr="00EE68E9" w:rsidRDefault="00311027" w:rsidP="000D396D">
      <w:pPr>
        <w:pStyle w:val="a3"/>
        <w:spacing w:after="0" w:line="360" w:lineRule="auto"/>
        <w:ind w:left="0" w:firstLine="567"/>
        <w:jc w:val="both"/>
        <w:rPr>
          <w:sz w:val="24"/>
          <w:szCs w:val="24"/>
        </w:rPr>
      </w:pPr>
      <w:r w:rsidRPr="00123EB0">
        <w:rPr>
          <w:rFonts w:cs="Times New Roman"/>
          <w:sz w:val="24"/>
          <w:szCs w:val="24"/>
        </w:rPr>
        <w:t xml:space="preserve">Согласно Генерального плана современный жилищный фонд </w:t>
      </w:r>
      <w:r w:rsidR="00114648">
        <w:rPr>
          <w:sz w:val="24"/>
        </w:rPr>
        <w:t xml:space="preserve">МО </w:t>
      </w:r>
      <w:r w:rsidR="009537DC">
        <w:rPr>
          <w:sz w:val="24"/>
        </w:rPr>
        <w:t xml:space="preserve">«Город </w:t>
      </w:r>
      <w:r w:rsidR="001E53BD">
        <w:rPr>
          <w:sz w:val="24"/>
        </w:rPr>
        <w:t xml:space="preserve">Трубчевск» </w:t>
      </w:r>
      <w:r w:rsidR="001E53BD" w:rsidRPr="00123EB0">
        <w:rPr>
          <w:sz w:val="24"/>
          <w:szCs w:val="24"/>
        </w:rPr>
        <w:t>представлен</w:t>
      </w:r>
      <w:r w:rsidR="00EE68E9">
        <w:rPr>
          <w:sz w:val="24"/>
          <w:szCs w:val="24"/>
        </w:rPr>
        <w:t xml:space="preserve"> з</w:t>
      </w:r>
      <w:r w:rsidR="00EE68E9" w:rsidRPr="00EE68E9">
        <w:rPr>
          <w:sz w:val="24"/>
          <w:szCs w:val="24"/>
        </w:rPr>
        <w:t>он</w:t>
      </w:r>
      <w:r w:rsidR="00EE68E9">
        <w:rPr>
          <w:sz w:val="24"/>
          <w:szCs w:val="24"/>
        </w:rPr>
        <w:t>ой</w:t>
      </w:r>
      <w:r w:rsidR="00EE68E9" w:rsidRPr="00EE68E9">
        <w:rPr>
          <w:sz w:val="24"/>
          <w:szCs w:val="24"/>
        </w:rPr>
        <w:t xml:space="preserve"> застройки индивидуальными жилыми домами и </w:t>
      </w:r>
      <w:r w:rsidR="00EE68E9">
        <w:rPr>
          <w:rFonts w:cs="Times New Roman"/>
          <w:sz w:val="24"/>
          <w:szCs w:val="24"/>
        </w:rPr>
        <w:t>з</w:t>
      </w:r>
      <w:r w:rsidR="00EE68E9" w:rsidRPr="00EE68E9">
        <w:rPr>
          <w:rFonts w:cs="Times New Roman"/>
          <w:sz w:val="24"/>
          <w:szCs w:val="24"/>
        </w:rPr>
        <w:t>он</w:t>
      </w:r>
      <w:r w:rsidR="00EE68E9">
        <w:rPr>
          <w:rFonts w:cs="Times New Roman"/>
          <w:sz w:val="24"/>
          <w:szCs w:val="24"/>
        </w:rPr>
        <w:t>ой</w:t>
      </w:r>
      <w:r w:rsidR="00EE68E9" w:rsidRPr="00EE68E9">
        <w:rPr>
          <w:rFonts w:cs="Times New Roman"/>
          <w:sz w:val="24"/>
          <w:szCs w:val="24"/>
        </w:rPr>
        <w:t xml:space="preserve"> застройки </w:t>
      </w:r>
      <w:r w:rsidR="00156040">
        <w:rPr>
          <w:rFonts w:cs="Times New Roman"/>
          <w:sz w:val="24"/>
          <w:szCs w:val="24"/>
        </w:rPr>
        <w:t>малоэтажными</w:t>
      </w:r>
      <w:r w:rsidR="00EE68E9" w:rsidRPr="00EE68E9">
        <w:rPr>
          <w:rFonts w:cs="Times New Roman"/>
          <w:sz w:val="24"/>
          <w:szCs w:val="24"/>
        </w:rPr>
        <w:t xml:space="preserve"> жилыми домами</w:t>
      </w:r>
      <w:r w:rsidR="00EE68E9">
        <w:rPr>
          <w:rFonts w:cs="Times New Roman"/>
          <w:sz w:val="24"/>
          <w:szCs w:val="24"/>
        </w:rPr>
        <w:t>.</w:t>
      </w:r>
      <w:r w:rsidRPr="00EE68E9">
        <w:rPr>
          <w:sz w:val="24"/>
          <w:szCs w:val="24"/>
        </w:rPr>
        <w:t xml:space="preserve"> </w:t>
      </w:r>
    </w:p>
    <w:p w14:paraId="5E3C5E1F" w14:textId="506980BF" w:rsidR="00311027" w:rsidRPr="00123EB0" w:rsidRDefault="00FE7576" w:rsidP="00156040">
      <w:pPr>
        <w:pStyle w:val="a3"/>
        <w:spacing w:after="0" w:line="360" w:lineRule="auto"/>
        <w:ind w:left="0" w:firstLine="567"/>
        <w:jc w:val="both"/>
        <w:rPr>
          <w:rFonts w:eastAsia="Times New Roman" w:cs="Times New Roman"/>
          <w:b/>
          <w:bCs/>
          <w:sz w:val="24"/>
          <w:szCs w:val="24"/>
        </w:rPr>
      </w:pPr>
      <w:bookmarkStart w:id="19" w:name="_Toc32305884"/>
      <w:r>
        <w:rPr>
          <w:sz w:val="24"/>
          <w:szCs w:val="24"/>
        </w:rPr>
        <w:t>В соответствии с</w:t>
      </w:r>
      <w:r w:rsidR="00311027" w:rsidRPr="00123EB0">
        <w:rPr>
          <w:sz w:val="24"/>
          <w:szCs w:val="24"/>
        </w:rPr>
        <w:t xml:space="preserve"> оптимистическ</w:t>
      </w:r>
      <w:r>
        <w:rPr>
          <w:sz w:val="24"/>
          <w:szCs w:val="24"/>
        </w:rPr>
        <w:t>им</w:t>
      </w:r>
      <w:r w:rsidR="00311027" w:rsidRPr="00123EB0">
        <w:rPr>
          <w:sz w:val="24"/>
          <w:szCs w:val="24"/>
        </w:rPr>
        <w:t xml:space="preserve"> сценари</w:t>
      </w:r>
      <w:r>
        <w:rPr>
          <w:sz w:val="24"/>
          <w:szCs w:val="24"/>
        </w:rPr>
        <w:t>ем</w:t>
      </w:r>
      <w:r w:rsidR="004445F1">
        <w:rPr>
          <w:sz w:val="24"/>
          <w:szCs w:val="24"/>
        </w:rPr>
        <w:t xml:space="preserve"> развития </w:t>
      </w:r>
      <w:r w:rsidR="004445F1">
        <w:rPr>
          <w:sz w:val="24"/>
        </w:rPr>
        <w:t xml:space="preserve">МО </w:t>
      </w:r>
      <w:r w:rsidR="009537DC">
        <w:rPr>
          <w:sz w:val="24"/>
        </w:rPr>
        <w:t xml:space="preserve">«Город </w:t>
      </w:r>
      <w:proofErr w:type="gramStart"/>
      <w:r w:rsidR="001E53BD">
        <w:rPr>
          <w:sz w:val="24"/>
        </w:rPr>
        <w:t xml:space="preserve">Трубчевск» </w:t>
      </w:r>
      <w:r w:rsidR="001E53BD">
        <w:rPr>
          <w:sz w:val="24"/>
          <w:szCs w:val="24"/>
        </w:rPr>
        <w:t xml:space="preserve"> </w:t>
      </w:r>
      <w:r w:rsidR="00311027" w:rsidRPr="00123EB0">
        <w:rPr>
          <w:sz w:val="24"/>
          <w:szCs w:val="24"/>
        </w:rPr>
        <w:t>к</w:t>
      </w:r>
      <w:proofErr w:type="gramEnd"/>
      <w:r w:rsidR="00311027" w:rsidRPr="00123EB0">
        <w:rPr>
          <w:sz w:val="24"/>
          <w:szCs w:val="24"/>
        </w:rPr>
        <w:t xml:space="preserve"> </w:t>
      </w:r>
      <w:r w:rsidR="00A556D1">
        <w:rPr>
          <w:sz w:val="24"/>
          <w:szCs w:val="24"/>
        </w:rPr>
        <w:t>203</w:t>
      </w:r>
      <w:r w:rsidR="001E53BD">
        <w:rPr>
          <w:sz w:val="24"/>
          <w:szCs w:val="24"/>
        </w:rPr>
        <w:t>5</w:t>
      </w:r>
      <w:r w:rsidR="00311027" w:rsidRPr="00123EB0">
        <w:rPr>
          <w:sz w:val="24"/>
          <w:szCs w:val="24"/>
        </w:rPr>
        <w:t xml:space="preserve"> году расчетная численность населения</w:t>
      </w:r>
      <w:r w:rsidR="007E16CC" w:rsidRPr="00123EB0">
        <w:rPr>
          <w:sz w:val="24"/>
          <w:szCs w:val="24"/>
        </w:rPr>
        <w:t xml:space="preserve"> поселения</w:t>
      </w:r>
      <w:r w:rsidR="00311027" w:rsidRPr="00123EB0">
        <w:rPr>
          <w:sz w:val="24"/>
          <w:szCs w:val="24"/>
        </w:rPr>
        <w:t xml:space="preserve"> составит около </w:t>
      </w:r>
      <w:r w:rsidR="00156040">
        <w:rPr>
          <w:sz w:val="24"/>
          <w:szCs w:val="24"/>
        </w:rPr>
        <w:t>1</w:t>
      </w:r>
      <w:r w:rsidR="009537DC">
        <w:rPr>
          <w:sz w:val="24"/>
          <w:szCs w:val="24"/>
        </w:rPr>
        <w:t>3800</w:t>
      </w:r>
      <w:r w:rsidR="00311027" w:rsidRPr="00123EB0">
        <w:rPr>
          <w:sz w:val="24"/>
          <w:szCs w:val="24"/>
        </w:rPr>
        <w:t xml:space="preserve"> человек</w:t>
      </w:r>
      <w:r w:rsidR="00156040">
        <w:rPr>
          <w:sz w:val="24"/>
          <w:szCs w:val="24"/>
        </w:rPr>
        <w:t>а</w:t>
      </w:r>
      <w:r w:rsidR="00311027" w:rsidRPr="00123EB0">
        <w:rPr>
          <w:sz w:val="24"/>
          <w:szCs w:val="24"/>
        </w:rPr>
        <w:t>.</w:t>
      </w:r>
      <w:bookmarkEnd w:id="19"/>
    </w:p>
    <w:p w14:paraId="4CF3AC4B" w14:textId="77777777" w:rsidR="00E808A5" w:rsidRPr="00123EB0" w:rsidRDefault="00F10A58" w:rsidP="00782A87">
      <w:pPr>
        <w:pStyle w:val="a3"/>
        <w:spacing w:after="0" w:line="360" w:lineRule="auto"/>
        <w:ind w:left="0" w:firstLine="567"/>
        <w:jc w:val="both"/>
        <w:rPr>
          <w:rFonts w:eastAsia="Calibri" w:cs="Times New Roman"/>
          <w:sz w:val="24"/>
          <w:szCs w:val="24"/>
        </w:rPr>
      </w:pPr>
      <w:r>
        <w:rPr>
          <w:rFonts w:eastAsia="Calibri" w:cs="Times New Roman"/>
          <w:sz w:val="24"/>
          <w:szCs w:val="24"/>
        </w:rPr>
        <w:t>Препологаемое н</w:t>
      </w:r>
      <w:r w:rsidR="00E808A5" w:rsidRPr="00123EB0">
        <w:rPr>
          <w:rFonts w:eastAsia="Calibri" w:cs="Times New Roman"/>
          <w:sz w:val="24"/>
          <w:szCs w:val="24"/>
        </w:rPr>
        <w:t xml:space="preserve">овое жилищное строительство полностью размещается в нынешних границах </w:t>
      </w:r>
      <w:r w:rsidR="00591775" w:rsidRPr="00123EB0">
        <w:rPr>
          <w:rFonts w:eastAsia="Calibri" w:cs="Times New Roman"/>
          <w:sz w:val="24"/>
          <w:szCs w:val="24"/>
        </w:rPr>
        <w:t>МО</w:t>
      </w:r>
      <w:r w:rsidR="00E808A5" w:rsidRPr="00123EB0">
        <w:rPr>
          <w:rFonts w:eastAsia="Calibri" w:cs="Times New Roman"/>
          <w:sz w:val="24"/>
          <w:szCs w:val="24"/>
        </w:rPr>
        <w:t>.</w:t>
      </w:r>
    </w:p>
    <w:p w14:paraId="3B259BB4" w14:textId="77777777" w:rsidR="0045596E" w:rsidRPr="00123EB0" w:rsidRDefault="0045596E" w:rsidP="00F10A58">
      <w:pPr>
        <w:pStyle w:val="a3"/>
        <w:spacing w:after="0" w:line="360" w:lineRule="auto"/>
        <w:ind w:left="0" w:firstLine="567"/>
        <w:jc w:val="both"/>
        <w:rPr>
          <w:iCs/>
          <w:sz w:val="24"/>
          <w:szCs w:val="24"/>
        </w:rPr>
      </w:pPr>
      <w:r w:rsidRPr="00123EB0">
        <w:rPr>
          <w:sz w:val="24"/>
          <w:szCs w:val="24"/>
        </w:rPr>
        <w:t xml:space="preserve">В Генеральном плане </w:t>
      </w:r>
      <w:r w:rsidR="009537DC">
        <w:rPr>
          <w:sz w:val="24"/>
          <w:szCs w:val="24"/>
        </w:rPr>
        <w:t>МО</w:t>
      </w:r>
      <w:r w:rsidRPr="00123EB0">
        <w:rPr>
          <w:sz w:val="24"/>
          <w:szCs w:val="24"/>
        </w:rPr>
        <w:t xml:space="preserve"> предполагается</w:t>
      </w:r>
      <w:r w:rsidR="00AE4902">
        <w:rPr>
          <w:sz w:val="24"/>
          <w:szCs w:val="24"/>
        </w:rPr>
        <w:t xml:space="preserve"> в основном</w:t>
      </w:r>
      <w:r w:rsidRPr="00123EB0">
        <w:rPr>
          <w:sz w:val="24"/>
          <w:szCs w:val="24"/>
        </w:rPr>
        <w:t xml:space="preserve"> развитие индивидуальной жилой застройки</w:t>
      </w:r>
      <w:r w:rsidR="009537DC">
        <w:rPr>
          <w:sz w:val="24"/>
          <w:szCs w:val="24"/>
        </w:rPr>
        <w:t xml:space="preserve"> и малоэтажные дома</w:t>
      </w:r>
      <w:r w:rsidRPr="00123EB0">
        <w:rPr>
          <w:sz w:val="24"/>
          <w:szCs w:val="24"/>
        </w:rPr>
        <w:t xml:space="preserve">. </w:t>
      </w:r>
    </w:p>
    <w:p w14:paraId="2CD315CB" w14:textId="77777777" w:rsidR="0045596E" w:rsidRPr="006D5ED1" w:rsidRDefault="0045596E" w:rsidP="007F160E">
      <w:pPr>
        <w:spacing w:after="0" w:line="360" w:lineRule="auto"/>
        <w:ind w:firstLine="567"/>
        <w:jc w:val="both"/>
        <w:rPr>
          <w:iCs/>
          <w:sz w:val="24"/>
          <w:szCs w:val="24"/>
        </w:rPr>
      </w:pPr>
      <w:r w:rsidRPr="006D5ED1">
        <w:rPr>
          <w:iCs/>
          <w:sz w:val="24"/>
          <w:szCs w:val="24"/>
        </w:rPr>
        <w:t>Реализация проектных мероприятий не изменит структуру жилого фонда поселения, преобладающей так же останется индивидуальная застройка.</w:t>
      </w:r>
    </w:p>
    <w:p w14:paraId="38F7D893" w14:textId="3E66DDCF" w:rsidR="009B3CC0" w:rsidRDefault="009B3CC0" w:rsidP="007F160E">
      <w:pPr>
        <w:spacing w:after="0" w:line="360" w:lineRule="auto"/>
        <w:ind w:firstLine="567"/>
        <w:jc w:val="both"/>
        <w:rPr>
          <w:rFonts w:cs="Times New Roman"/>
          <w:sz w:val="24"/>
          <w:szCs w:val="24"/>
        </w:rPr>
      </w:pPr>
      <w:r w:rsidRPr="00A620BA">
        <w:rPr>
          <w:rFonts w:cs="Times New Roman"/>
          <w:sz w:val="24"/>
          <w:szCs w:val="24"/>
        </w:rPr>
        <w:t>Исходя из того, что основной прирост</w:t>
      </w:r>
      <w:r w:rsidR="0023598A">
        <w:rPr>
          <w:rFonts w:cs="Times New Roman"/>
          <w:sz w:val="24"/>
          <w:szCs w:val="24"/>
        </w:rPr>
        <w:t xml:space="preserve"> </w:t>
      </w:r>
      <w:r w:rsidRPr="00A620BA">
        <w:rPr>
          <w:rFonts w:cs="Times New Roman"/>
          <w:sz w:val="24"/>
          <w:szCs w:val="24"/>
        </w:rPr>
        <w:t>строительных фондов будет составлять индивидуальная</w:t>
      </w:r>
      <w:r w:rsidR="00A477AE">
        <w:rPr>
          <w:rFonts w:cs="Times New Roman"/>
          <w:sz w:val="24"/>
          <w:szCs w:val="24"/>
        </w:rPr>
        <w:t xml:space="preserve"> </w:t>
      </w:r>
      <w:r w:rsidRPr="00A620BA">
        <w:rPr>
          <w:rFonts w:cs="Times New Roman"/>
          <w:sz w:val="24"/>
          <w:szCs w:val="24"/>
        </w:rPr>
        <w:t>застройка</w:t>
      </w:r>
      <w:r w:rsidR="009537DC">
        <w:rPr>
          <w:rFonts w:cs="Times New Roman"/>
          <w:sz w:val="24"/>
          <w:szCs w:val="24"/>
        </w:rPr>
        <w:t xml:space="preserve"> и малоэтажные дома</w:t>
      </w:r>
      <w:r w:rsidR="00A477AE">
        <w:rPr>
          <w:rFonts w:cs="Times New Roman"/>
          <w:sz w:val="24"/>
          <w:szCs w:val="24"/>
        </w:rPr>
        <w:t xml:space="preserve">, </w:t>
      </w:r>
      <w:r w:rsidRPr="00A620BA">
        <w:rPr>
          <w:rFonts w:cs="Times New Roman"/>
          <w:sz w:val="24"/>
          <w:szCs w:val="24"/>
        </w:rPr>
        <w:t>с учетом последних тенденций в градостро</w:t>
      </w:r>
      <w:r w:rsidR="00A477AE">
        <w:rPr>
          <w:rFonts w:cs="Times New Roman"/>
          <w:sz w:val="24"/>
          <w:szCs w:val="24"/>
        </w:rPr>
        <w:t>ительстве</w:t>
      </w:r>
      <w:r w:rsidRPr="00A620BA">
        <w:rPr>
          <w:rFonts w:cs="Times New Roman"/>
          <w:sz w:val="24"/>
          <w:szCs w:val="24"/>
        </w:rPr>
        <w:t xml:space="preserve">, количество перспективных потребителей централизованной системы теплоснабжения </w:t>
      </w:r>
      <w:r w:rsidR="00643523">
        <w:rPr>
          <w:rFonts w:cs="Times New Roman"/>
          <w:sz w:val="24"/>
          <w:szCs w:val="24"/>
        </w:rPr>
        <w:t>будет</w:t>
      </w:r>
      <w:r w:rsidRPr="00A620BA">
        <w:rPr>
          <w:rFonts w:cs="Times New Roman"/>
          <w:sz w:val="24"/>
          <w:szCs w:val="24"/>
        </w:rPr>
        <w:t xml:space="preserve"> увеличи</w:t>
      </w:r>
      <w:r w:rsidR="00643523">
        <w:rPr>
          <w:rFonts w:cs="Times New Roman"/>
          <w:sz w:val="24"/>
          <w:szCs w:val="24"/>
        </w:rPr>
        <w:t>ваться по мере нового строительства, с учетом индивидуальных источников тепловой энергии</w:t>
      </w:r>
      <w:r w:rsidRPr="00A620BA">
        <w:rPr>
          <w:rFonts w:cs="Times New Roman"/>
          <w:sz w:val="24"/>
          <w:szCs w:val="24"/>
        </w:rPr>
        <w:t>. Это связано с тем, что малоэтажная застройка</w:t>
      </w:r>
      <w:r w:rsidR="00643523">
        <w:rPr>
          <w:rFonts w:cs="Times New Roman"/>
          <w:sz w:val="24"/>
          <w:szCs w:val="24"/>
        </w:rPr>
        <w:t xml:space="preserve">, а также индивидуальные </w:t>
      </w:r>
      <w:r w:rsidR="00A477AE">
        <w:rPr>
          <w:rFonts w:cs="Times New Roman"/>
          <w:sz w:val="24"/>
          <w:szCs w:val="24"/>
        </w:rPr>
        <w:t>жилые</w:t>
      </w:r>
      <w:r w:rsidR="00643523">
        <w:rPr>
          <w:rFonts w:cs="Times New Roman"/>
          <w:sz w:val="24"/>
          <w:szCs w:val="24"/>
        </w:rPr>
        <w:t xml:space="preserve"> дома,</w:t>
      </w:r>
      <w:r w:rsidR="00F10A58">
        <w:rPr>
          <w:rFonts w:cs="Times New Roman"/>
          <w:sz w:val="24"/>
          <w:szCs w:val="24"/>
        </w:rPr>
        <w:t xml:space="preserve"> </w:t>
      </w:r>
      <w:r w:rsidR="001E53BD" w:rsidRPr="00A620BA">
        <w:rPr>
          <w:rFonts w:cs="Times New Roman"/>
          <w:sz w:val="24"/>
          <w:szCs w:val="24"/>
        </w:rPr>
        <w:t>буд</w:t>
      </w:r>
      <w:r w:rsidR="001E53BD">
        <w:rPr>
          <w:rFonts w:cs="Times New Roman"/>
          <w:sz w:val="24"/>
          <w:szCs w:val="24"/>
        </w:rPr>
        <w:t>у</w:t>
      </w:r>
      <w:r w:rsidR="001E53BD" w:rsidRPr="00A620BA">
        <w:rPr>
          <w:rFonts w:cs="Times New Roman"/>
          <w:sz w:val="24"/>
          <w:szCs w:val="24"/>
        </w:rPr>
        <w:t>т обеспечиваться</w:t>
      </w:r>
      <w:r w:rsidRPr="00A620BA">
        <w:rPr>
          <w:rFonts w:cs="Times New Roman"/>
          <w:sz w:val="24"/>
          <w:szCs w:val="24"/>
        </w:rPr>
        <w:t xml:space="preserve"> теплом от автономных источников (автономных индивидуальных котельных). </w:t>
      </w:r>
    </w:p>
    <w:p w14:paraId="173C525A" w14:textId="77777777" w:rsidR="00B732F6" w:rsidRPr="009537DC" w:rsidRDefault="00B732F6" w:rsidP="00B732F6">
      <w:pPr>
        <w:spacing w:after="0" w:line="360" w:lineRule="auto"/>
        <w:ind w:firstLine="567"/>
        <w:jc w:val="both"/>
        <w:rPr>
          <w:rFonts w:eastAsia="Calibri" w:cs="Times New Roman"/>
          <w:iCs/>
          <w:sz w:val="24"/>
          <w:szCs w:val="24"/>
          <w:highlight w:val="green"/>
        </w:rPr>
      </w:pPr>
      <w:r w:rsidRPr="009537DC">
        <w:rPr>
          <w:rFonts w:eastAsia="Calibri" w:cs="Times New Roman"/>
          <w:sz w:val="24"/>
          <w:szCs w:val="24"/>
        </w:rPr>
        <w:t>Объем нового жилищного строительства в период расчетного срока на территории МО «Город Трубчевск» составит 31,1 тыс. м</w:t>
      </w:r>
      <w:r w:rsidRPr="009537DC">
        <w:rPr>
          <w:rFonts w:eastAsia="Calibri" w:cs="Times New Roman"/>
          <w:sz w:val="24"/>
          <w:szCs w:val="24"/>
          <w:vertAlign w:val="superscript"/>
        </w:rPr>
        <w:t>2</w:t>
      </w:r>
      <w:r w:rsidRPr="009537DC">
        <w:rPr>
          <w:rFonts w:eastAsia="Calibri" w:cs="Times New Roman"/>
          <w:sz w:val="24"/>
          <w:szCs w:val="24"/>
        </w:rPr>
        <w:t>, в том числе на первую очередь 27,8 тыс. м</w:t>
      </w:r>
      <w:r w:rsidRPr="009537DC">
        <w:rPr>
          <w:rFonts w:eastAsia="Calibri" w:cs="Times New Roman"/>
          <w:sz w:val="24"/>
          <w:szCs w:val="24"/>
          <w:vertAlign w:val="superscript"/>
        </w:rPr>
        <w:t>2</w:t>
      </w:r>
      <w:r w:rsidRPr="009537DC">
        <w:rPr>
          <w:rFonts w:eastAsia="Calibri" w:cs="Times New Roman"/>
          <w:sz w:val="24"/>
          <w:szCs w:val="24"/>
        </w:rPr>
        <w:t xml:space="preserve">. </w:t>
      </w:r>
      <w:r w:rsidRPr="009537DC">
        <w:rPr>
          <w:rFonts w:eastAsia="Calibri" w:cs="Times New Roman"/>
          <w:iCs/>
          <w:sz w:val="24"/>
          <w:szCs w:val="24"/>
        </w:rPr>
        <w:t xml:space="preserve">Для обеспечения указанных объемов жилищного строительства потребуется </w:t>
      </w:r>
      <w:smartTag w:uri="urn:schemas-microsoft-com:office:smarttags" w:element="metricconverter">
        <w:smartTagPr>
          <w:attr w:name="ProductID" w:val="74,1 га"/>
        </w:smartTagPr>
        <w:r w:rsidRPr="009537DC">
          <w:rPr>
            <w:rFonts w:eastAsia="Calibri" w:cs="Times New Roman"/>
            <w:iCs/>
            <w:sz w:val="24"/>
            <w:szCs w:val="24"/>
          </w:rPr>
          <w:t>74,1 га</w:t>
        </w:r>
      </w:smartTag>
      <w:r w:rsidRPr="009537DC">
        <w:rPr>
          <w:rFonts w:eastAsia="Calibri" w:cs="Times New Roman"/>
          <w:iCs/>
          <w:sz w:val="24"/>
          <w:szCs w:val="24"/>
        </w:rPr>
        <w:t xml:space="preserve"> территории. </w:t>
      </w:r>
    </w:p>
    <w:p w14:paraId="002FFD19" w14:textId="783D6495" w:rsidR="00C321F3" w:rsidRDefault="001E53BD" w:rsidP="00B732F6">
      <w:pPr>
        <w:spacing w:after="0" w:line="360" w:lineRule="auto"/>
        <w:ind w:firstLine="567"/>
        <w:jc w:val="both"/>
        <w:rPr>
          <w:rFonts w:cs="Times New Roman"/>
          <w:sz w:val="24"/>
          <w:szCs w:val="24"/>
        </w:rPr>
      </w:pPr>
      <w:r w:rsidRPr="000D7023">
        <w:rPr>
          <w:rFonts w:cs="Times New Roman"/>
          <w:sz w:val="24"/>
          <w:szCs w:val="24"/>
        </w:rPr>
        <w:lastRenderedPageBreak/>
        <w:t xml:space="preserve">На </w:t>
      </w:r>
      <w:r w:rsidR="002A7306" w:rsidRPr="000D7023">
        <w:rPr>
          <w:rFonts w:cs="Times New Roman"/>
          <w:sz w:val="24"/>
          <w:szCs w:val="24"/>
        </w:rPr>
        <w:t xml:space="preserve">момент </w:t>
      </w:r>
      <w:proofErr w:type="gramStart"/>
      <w:r w:rsidR="002A7306" w:rsidRPr="000D7023">
        <w:rPr>
          <w:rFonts w:cs="Times New Roman"/>
          <w:sz w:val="24"/>
          <w:szCs w:val="24"/>
        </w:rPr>
        <w:t>актуализации</w:t>
      </w:r>
      <w:r w:rsidR="009B3CC0" w:rsidRPr="000D7023">
        <w:rPr>
          <w:rFonts w:cs="Times New Roman"/>
          <w:sz w:val="24"/>
          <w:szCs w:val="24"/>
        </w:rPr>
        <w:t xml:space="preserve">  схемы</w:t>
      </w:r>
      <w:proofErr w:type="gramEnd"/>
      <w:r w:rsidR="009B3CC0" w:rsidRPr="000D7023">
        <w:rPr>
          <w:rFonts w:cs="Times New Roman"/>
          <w:sz w:val="24"/>
          <w:szCs w:val="24"/>
        </w:rPr>
        <w:t xml:space="preserve">  теплоснабжения  можно  выделить  </w:t>
      </w:r>
      <w:r>
        <w:rPr>
          <w:rFonts w:cs="Times New Roman"/>
          <w:sz w:val="24"/>
          <w:szCs w:val="24"/>
        </w:rPr>
        <w:t>8</w:t>
      </w:r>
      <w:r w:rsidR="009B3CC0" w:rsidRPr="000D7023">
        <w:rPr>
          <w:rFonts w:cs="Times New Roman"/>
          <w:sz w:val="24"/>
          <w:szCs w:val="24"/>
        </w:rPr>
        <w:t xml:space="preserve"> </w:t>
      </w:r>
      <w:r w:rsidR="007F2668">
        <w:rPr>
          <w:rFonts w:cs="Times New Roman"/>
          <w:sz w:val="24"/>
          <w:szCs w:val="24"/>
        </w:rPr>
        <w:t>техноло</w:t>
      </w:r>
      <w:r w:rsidR="004D1259">
        <w:rPr>
          <w:rFonts w:cs="Times New Roman"/>
          <w:sz w:val="24"/>
          <w:szCs w:val="24"/>
        </w:rPr>
        <w:t>г</w:t>
      </w:r>
      <w:r w:rsidR="007F2668">
        <w:rPr>
          <w:rFonts w:cs="Times New Roman"/>
          <w:sz w:val="24"/>
          <w:szCs w:val="24"/>
        </w:rPr>
        <w:t>ических</w:t>
      </w:r>
      <w:r w:rsidR="009B3CC0" w:rsidRPr="000D7023">
        <w:rPr>
          <w:rFonts w:cs="Times New Roman"/>
          <w:sz w:val="24"/>
          <w:szCs w:val="24"/>
        </w:rPr>
        <w:t xml:space="preserve">  зон,</w:t>
      </w:r>
      <w:r w:rsidR="009B3CC0" w:rsidRPr="00304673">
        <w:rPr>
          <w:rFonts w:cs="Times New Roman"/>
          <w:sz w:val="24"/>
          <w:szCs w:val="24"/>
        </w:rPr>
        <w:t xml:space="preserve"> в котор</w:t>
      </w:r>
      <w:r w:rsidR="00A477AE">
        <w:rPr>
          <w:rFonts w:cs="Times New Roman"/>
          <w:sz w:val="24"/>
          <w:szCs w:val="24"/>
        </w:rPr>
        <w:t>ых</w:t>
      </w:r>
      <w:r w:rsidR="009B3CC0" w:rsidRPr="00304673">
        <w:rPr>
          <w:rFonts w:cs="Times New Roman"/>
          <w:sz w:val="24"/>
          <w:szCs w:val="24"/>
        </w:rPr>
        <w:t xml:space="preserve"> потребители</w:t>
      </w:r>
      <w:r w:rsidR="007F2668">
        <w:rPr>
          <w:rFonts w:cs="Times New Roman"/>
          <w:sz w:val="24"/>
          <w:szCs w:val="24"/>
        </w:rPr>
        <w:t xml:space="preserve"> подключены</w:t>
      </w:r>
      <w:r w:rsidR="009B3CC0" w:rsidRPr="00304673">
        <w:rPr>
          <w:rFonts w:cs="Times New Roman"/>
          <w:sz w:val="24"/>
          <w:szCs w:val="24"/>
        </w:rPr>
        <w:t xml:space="preserve"> к централизованной си</w:t>
      </w:r>
      <w:r w:rsidR="006053D6">
        <w:rPr>
          <w:rFonts w:cs="Times New Roman"/>
          <w:sz w:val="24"/>
          <w:szCs w:val="24"/>
        </w:rPr>
        <w:t>стеме теплоснабжения</w:t>
      </w:r>
      <w:r w:rsidR="00A477AE">
        <w:rPr>
          <w:rFonts w:cs="Times New Roman"/>
          <w:sz w:val="24"/>
          <w:szCs w:val="24"/>
        </w:rPr>
        <w:t>.</w:t>
      </w:r>
      <w:r w:rsidR="004D1259">
        <w:rPr>
          <w:rFonts w:cs="Times New Roman"/>
          <w:sz w:val="24"/>
          <w:szCs w:val="24"/>
        </w:rPr>
        <w:t xml:space="preserve"> </w:t>
      </w:r>
    </w:p>
    <w:p w14:paraId="4C0D569D" w14:textId="187808F1" w:rsidR="00A10218" w:rsidRPr="00073BB2" w:rsidRDefault="00A10218" w:rsidP="00B70317">
      <w:pPr>
        <w:spacing w:after="0"/>
        <w:ind w:firstLine="567"/>
        <w:jc w:val="both"/>
        <w:rPr>
          <w:rFonts w:cs="Times New Roman"/>
          <w:sz w:val="22"/>
        </w:rPr>
      </w:pPr>
      <w:r w:rsidRPr="00073BB2">
        <w:rPr>
          <w:rFonts w:eastAsia="Times New Roman"/>
          <w:b/>
          <w:bCs/>
          <w:color w:val="00000A"/>
          <w:sz w:val="22"/>
          <w:lang w:eastAsia="ru-RU"/>
        </w:rPr>
        <w:t xml:space="preserve">Таблица </w:t>
      </w:r>
      <w:r w:rsidR="002A7306">
        <w:rPr>
          <w:rFonts w:eastAsia="Times New Roman"/>
          <w:b/>
          <w:bCs/>
          <w:color w:val="00000A"/>
          <w:sz w:val="22"/>
          <w:lang w:eastAsia="ru-RU"/>
        </w:rPr>
        <w:t>1</w:t>
      </w:r>
      <w:r w:rsidR="007654A6" w:rsidRPr="00073BB2">
        <w:rPr>
          <w:rFonts w:eastAsia="Times New Roman"/>
          <w:b/>
          <w:bCs/>
          <w:color w:val="00000A"/>
          <w:sz w:val="22"/>
          <w:lang w:eastAsia="ru-RU"/>
        </w:rPr>
        <w:t xml:space="preserve"> </w:t>
      </w:r>
      <w:r w:rsidRPr="00073BB2">
        <w:rPr>
          <w:sz w:val="22"/>
        </w:rPr>
        <w:t xml:space="preserve">– </w:t>
      </w:r>
      <w:r w:rsidR="007654A6" w:rsidRPr="00073BB2">
        <w:rPr>
          <w:rFonts w:cs="Times New Roman"/>
          <w:sz w:val="22"/>
        </w:rPr>
        <w:t>м</w:t>
      </w:r>
      <w:r w:rsidRPr="00073BB2">
        <w:rPr>
          <w:rFonts w:cs="Times New Roman"/>
          <w:sz w:val="22"/>
        </w:rPr>
        <w:t>аксимальные нагрузки источников тепловой энергии</w:t>
      </w:r>
    </w:p>
    <w:tbl>
      <w:tblPr>
        <w:tblW w:w="10290" w:type="dxa"/>
        <w:jc w:val="center"/>
        <w:tblLayout w:type="fixed"/>
        <w:tblCellMar>
          <w:left w:w="40" w:type="dxa"/>
          <w:right w:w="40" w:type="dxa"/>
        </w:tblCellMar>
        <w:tblLook w:val="0000" w:firstRow="0" w:lastRow="0" w:firstColumn="0" w:lastColumn="0" w:noHBand="0" w:noVBand="0"/>
      </w:tblPr>
      <w:tblGrid>
        <w:gridCol w:w="284"/>
        <w:gridCol w:w="2685"/>
        <w:gridCol w:w="1868"/>
        <w:gridCol w:w="1433"/>
        <w:gridCol w:w="1134"/>
        <w:gridCol w:w="1276"/>
        <w:gridCol w:w="1610"/>
      </w:tblGrid>
      <w:tr w:rsidR="005878BE" w:rsidRPr="002A7306" w14:paraId="54EFE5B1" w14:textId="77777777" w:rsidTr="002A7306">
        <w:trPr>
          <w:trHeight w:val="20"/>
          <w:jc w:val="center"/>
        </w:trPr>
        <w:tc>
          <w:tcPr>
            <w:tcW w:w="284" w:type="dxa"/>
            <w:vMerge w:val="restart"/>
            <w:tcBorders>
              <w:top w:val="single" w:sz="6" w:space="0" w:color="auto"/>
              <w:left w:val="single" w:sz="6" w:space="0" w:color="auto"/>
              <w:right w:val="single" w:sz="6" w:space="0" w:color="auto"/>
            </w:tcBorders>
            <w:shd w:val="clear" w:color="auto" w:fill="FFFFFF"/>
            <w:vAlign w:val="center"/>
          </w:tcPr>
          <w:p w14:paraId="36C09729" w14:textId="77777777" w:rsidR="005878BE" w:rsidRPr="002A7306" w:rsidRDefault="005878BE" w:rsidP="00146705">
            <w:pPr>
              <w:shd w:val="clear" w:color="auto" w:fill="FFFFFF"/>
              <w:autoSpaceDE w:val="0"/>
              <w:autoSpaceDN w:val="0"/>
              <w:adjustRightInd w:val="0"/>
              <w:spacing w:after="100" w:afterAutospacing="1" w:line="240" w:lineRule="auto"/>
              <w:jc w:val="center"/>
              <w:rPr>
                <w:rFonts w:eastAsia="Times New Roman" w:cs="Times New Roman"/>
                <w:b/>
                <w:color w:val="000000"/>
                <w:sz w:val="22"/>
              </w:rPr>
            </w:pPr>
            <w:r w:rsidRPr="002A7306">
              <w:rPr>
                <w:rFonts w:eastAsia="Times New Roman" w:cs="Times New Roman"/>
                <w:b/>
                <w:color w:val="000000"/>
                <w:sz w:val="22"/>
              </w:rPr>
              <w:t>№</w:t>
            </w:r>
          </w:p>
          <w:p w14:paraId="1573C4C2" w14:textId="77777777" w:rsidR="005878BE" w:rsidRPr="002A7306" w:rsidRDefault="005878BE" w:rsidP="00146705">
            <w:pPr>
              <w:shd w:val="clear" w:color="auto" w:fill="FFFFFF"/>
              <w:autoSpaceDE w:val="0"/>
              <w:autoSpaceDN w:val="0"/>
              <w:adjustRightInd w:val="0"/>
              <w:spacing w:after="100" w:afterAutospacing="1" w:line="240" w:lineRule="auto"/>
              <w:jc w:val="center"/>
              <w:rPr>
                <w:rFonts w:eastAsia="Times New Roman" w:cs="Times New Roman"/>
                <w:b/>
                <w:color w:val="000000"/>
                <w:sz w:val="22"/>
              </w:rPr>
            </w:pPr>
          </w:p>
        </w:tc>
        <w:tc>
          <w:tcPr>
            <w:tcW w:w="2685" w:type="dxa"/>
            <w:vMerge w:val="restart"/>
            <w:tcBorders>
              <w:top w:val="single" w:sz="6" w:space="0" w:color="auto"/>
              <w:left w:val="single" w:sz="6" w:space="0" w:color="auto"/>
              <w:right w:val="single" w:sz="6" w:space="0" w:color="auto"/>
            </w:tcBorders>
            <w:shd w:val="clear" w:color="auto" w:fill="FFFFFF"/>
            <w:vAlign w:val="center"/>
          </w:tcPr>
          <w:p w14:paraId="154FF72F" w14:textId="77777777" w:rsidR="005878BE" w:rsidRPr="002A7306" w:rsidRDefault="005878BE" w:rsidP="002A7306">
            <w:pPr>
              <w:shd w:val="clear" w:color="auto" w:fill="FFFFFF"/>
              <w:autoSpaceDE w:val="0"/>
              <w:autoSpaceDN w:val="0"/>
              <w:adjustRightInd w:val="0"/>
              <w:spacing w:after="0" w:line="240" w:lineRule="auto"/>
              <w:jc w:val="center"/>
              <w:rPr>
                <w:rFonts w:eastAsia="Times New Roman" w:cs="Times New Roman"/>
                <w:b/>
                <w:color w:val="000000"/>
                <w:sz w:val="22"/>
              </w:rPr>
            </w:pPr>
          </w:p>
          <w:p w14:paraId="37CA7C19" w14:textId="77777777" w:rsidR="005878BE" w:rsidRPr="002A7306" w:rsidRDefault="005878BE" w:rsidP="002A7306">
            <w:pPr>
              <w:shd w:val="clear" w:color="auto" w:fill="FFFFFF"/>
              <w:autoSpaceDE w:val="0"/>
              <w:autoSpaceDN w:val="0"/>
              <w:adjustRightInd w:val="0"/>
              <w:spacing w:after="0" w:line="240" w:lineRule="auto"/>
              <w:jc w:val="center"/>
              <w:rPr>
                <w:rFonts w:eastAsia="Times New Roman" w:cs="Times New Roman"/>
                <w:b/>
                <w:color w:val="000000"/>
                <w:sz w:val="22"/>
              </w:rPr>
            </w:pPr>
            <w:r w:rsidRPr="002A7306">
              <w:rPr>
                <w:rFonts w:eastAsia="Times New Roman" w:cs="Times New Roman"/>
                <w:b/>
                <w:color w:val="000000"/>
                <w:sz w:val="22"/>
              </w:rPr>
              <w:t xml:space="preserve">Наименование </w:t>
            </w:r>
          </w:p>
          <w:p w14:paraId="6E07A37F" w14:textId="77777777" w:rsidR="005878BE" w:rsidRPr="002A7306" w:rsidRDefault="005878BE" w:rsidP="002A7306">
            <w:pPr>
              <w:shd w:val="clear" w:color="auto" w:fill="FFFFFF"/>
              <w:autoSpaceDE w:val="0"/>
              <w:autoSpaceDN w:val="0"/>
              <w:adjustRightInd w:val="0"/>
              <w:spacing w:after="0" w:line="240" w:lineRule="auto"/>
              <w:jc w:val="center"/>
              <w:rPr>
                <w:rFonts w:eastAsia="Times New Roman" w:cs="Times New Roman"/>
                <w:b/>
                <w:color w:val="000000"/>
                <w:sz w:val="22"/>
              </w:rPr>
            </w:pPr>
            <w:r w:rsidRPr="002A7306">
              <w:rPr>
                <w:rFonts w:eastAsia="Times New Roman" w:cs="Times New Roman"/>
                <w:b/>
                <w:color w:val="000000"/>
                <w:sz w:val="22"/>
              </w:rPr>
              <w:t>котельных</w:t>
            </w:r>
          </w:p>
          <w:p w14:paraId="361825DD" w14:textId="77777777" w:rsidR="005878BE" w:rsidRPr="002A7306" w:rsidRDefault="005878BE" w:rsidP="002A7306">
            <w:pPr>
              <w:shd w:val="clear" w:color="auto" w:fill="FFFFFF"/>
              <w:autoSpaceDE w:val="0"/>
              <w:autoSpaceDN w:val="0"/>
              <w:adjustRightInd w:val="0"/>
              <w:spacing w:after="0" w:line="240" w:lineRule="auto"/>
              <w:jc w:val="center"/>
              <w:rPr>
                <w:rFonts w:cs="Times New Roman"/>
                <w:b/>
                <w:sz w:val="22"/>
              </w:rPr>
            </w:pPr>
          </w:p>
        </w:tc>
        <w:tc>
          <w:tcPr>
            <w:tcW w:w="1868" w:type="dxa"/>
            <w:vMerge w:val="restart"/>
            <w:tcBorders>
              <w:top w:val="single" w:sz="6" w:space="0" w:color="auto"/>
              <w:left w:val="single" w:sz="6" w:space="0" w:color="auto"/>
              <w:right w:val="single" w:sz="6" w:space="0" w:color="auto"/>
            </w:tcBorders>
            <w:shd w:val="clear" w:color="auto" w:fill="FFFFFF"/>
            <w:vAlign w:val="center"/>
          </w:tcPr>
          <w:p w14:paraId="57716A52" w14:textId="77777777" w:rsidR="005878BE" w:rsidRPr="002A7306" w:rsidRDefault="005878BE" w:rsidP="002A7306">
            <w:pPr>
              <w:shd w:val="clear" w:color="auto" w:fill="FFFFFF"/>
              <w:autoSpaceDE w:val="0"/>
              <w:autoSpaceDN w:val="0"/>
              <w:adjustRightInd w:val="0"/>
              <w:spacing w:after="0" w:line="240" w:lineRule="auto"/>
              <w:jc w:val="center"/>
              <w:rPr>
                <w:rFonts w:cs="Times New Roman"/>
                <w:b/>
                <w:sz w:val="22"/>
              </w:rPr>
            </w:pPr>
            <w:r w:rsidRPr="002A7306">
              <w:rPr>
                <w:rFonts w:eastAsia="Times New Roman" w:cs="Times New Roman"/>
                <w:b/>
                <w:color w:val="000000"/>
                <w:sz w:val="22"/>
              </w:rPr>
              <w:t>Тип и количество</w:t>
            </w:r>
          </w:p>
          <w:p w14:paraId="3508C03B" w14:textId="77777777" w:rsidR="005878BE" w:rsidRPr="002A7306" w:rsidRDefault="005878BE" w:rsidP="002A7306">
            <w:pPr>
              <w:shd w:val="clear" w:color="auto" w:fill="FFFFFF"/>
              <w:autoSpaceDE w:val="0"/>
              <w:autoSpaceDN w:val="0"/>
              <w:adjustRightInd w:val="0"/>
              <w:spacing w:after="0" w:line="240" w:lineRule="auto"/>
              <w:jc w:val="center"/>
              <w:rPr>
                <w:rFonts w:cs="Times New Roman"/>
                <w:b/>
                <w:sz w:val="22"/>
              </w:rPr>
            </w:pPr>
            <w:r w:rsidRPr="002A7306">
              <w:rPr>
                <w:rFonts w:eastAsia="Times New Roman" w:cs="Times New Roman"/>
                <w:b/>
                <w:color w:val="000000"/>
                <w:sz w:val="22"/>
              </w:rPr>
              <w:t>котлов (установленные)</w:t>
            </w:r>
          </w:p>
        </w:tc>
        <w:tc>
          <w:tcPr>
            <w:tcW w:w="1433" w:type="dxa"/>
            <w:vMerge w:val="restart"/>
            <w:tcBorders>
              <w:top w:val="single" w:sz="6" w:space="0" w:color="auto"/>
              <w:left w:val="single" w:sz="6" w:space="0" w:color="auto"/>
              <w:right w:val="single" w:sz="6" w:space="0" w:color="auto"/>
            </w:tcBorders>
            <w:shd w:val="clear" w:color="auto" w:fill="FFFFFF"/>
            <w:vAlign w:val="center"/>
          </w:tcPr>
          <w:p w14:paraId="2BC35540" w14:textId="77777777" w:rsidR="005878BE" w:rsidRPr="002A7306" w:rsidRDefault="005878BE" w:rsidP="002A7306">
            <w:pPr>
              <w:shd w:val="clear" w:color="auto" w:fill="FFFFFF"/>
              <w:autoSpaceDE w:val="0"/>
              <w:autoSpaceDN w:val="0"/>
              <w:adjustRightInd w:val="0"/>
              <w:spacing w:after="0" w:line="240" w:lineRule="auto"/>
              <w:jc w:val="center"/>
              <w:rPr>
                <w:rFonts w:eastAsia="Times New Roman" w:cs="Times New Roman"/>
                <w:b/>
                <w:color w:val="000000"/>
                <w:sz w:val="22"/>
              </w:rPr>
            </w:pPr>
            <w:r w:rsidRPr="002A7306">
              <w:rPr>
                <w:rFonts w:eastAsia="Times New Roman" w:cs="Times New Roman"/>
                <w:b/>
                <w:color w:val="000000"/>
                <w:sz w:val="22"/>
              </w:rPr>
              <w:t>Установленная мощность     котельной, Гкал/ч</w:t>
            </w:r>
          </w:p>
        </w:tc>
        <w:tc>
          <w:tcPr>
            <w:tcW w:w="2410"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7FAA4C77" w14:textId="77777777" w:rsidR="005878BE" w:rsidRPr="002A7306" w:rsidRDefault="005878BE" w:rsidP="002A7306">
            <w:pPr>
              <w:shd w:val="clear" w:color="auto" w:fill="FFFFFF"/>
              <w:autoSpaceDE w:val="0"/>
              <w:autoSpaceDN w:val="0"/>
              <w:adjustRightInd w:val="0"/>
              <w:spacing w:after="0" w:line="240" w:lineRule="auto"/>
              <w:jc w:val="center"/>
              <w:rPr>
                <w:rFonts w:eastAsia="Times New Roman" w:cs="Times New Roman"/>
                <w:b/>
                <w:color w:val="000000"/>
                <w:sz w:val="22"/>
              </w:rPr>
            </w:pPr>
            <w:r w:rsidRPr="002A7306">
              <w:rPr>
                <w:rFonts w:eastAsia="Times New Roman" w:cs="Times New Roman"/>
                <w:b/>
                <w:color w:val="000000"/>
                <w:sz w:val="22"/>
              </w:rPr>
              <w:t>Расчетная присоеди</w:t>
            </w:r>
            <w:r w:rsidRPr="002A7306">
              <w:rPr>
                <w:rFonts w:eastAsia="Times New Roman" w:cs="Times New Roman"/>
                <w:b/>
                <w:color w:val="000000"/>
                <w:sz w:val="22"/>
              </w:rPr>
              <w:softHyphen/>
              <w:t>ненная тепловая нагрузка потребите</w:t>
            </w:r>
            <w:r w:rsidRPr="002A7306">
              <w:rPr>
                <w:rFonts w:eastAsia="Times New Roman" w:cs="Times New Roman"/>
                <w:b/>
                <w:color w:val="000000"/>
                <w:sz w:val="22"/>
              </w:rPr>
              <w:softHyphen/>
              <w:t>лей, Гкал/ч</w:t>
            </w:r>
          </w:p>
        </w:tc>
        <w:tc>
          <w:tcPr>
            <w:tcW w:w="1610" w:type="dxa"/>
            <w:tcBorders>
              <w:top w:val="single" w:sz="6" w:space="0" w:color="auto"/>
              <w:left w:val="single" w:sz="6" w:space="0" w:color="auto"/>
              <w:bottom w:val="single" w:sz="6" w:space="0" w:color="auto"/>
              <w:right w:val="single" w:sz="6" w:space="0" w:color="auto"/>
            </w:tcBorders>
            <w:shd w:val="clear" w:color="auto" w:fill="FFFFFF"/>
          </w:tcPr>
          <w:p w14:paraId="434477BA" w14:textId="77777777" w:rsidR="005878BE" w:rsidRPr="002A7306" w:rsidRDefault="005878BE" w:rsidP="002A7306">
            <w:pPr>
              <w:shd w:val="clear" w:color="auto" w:fill="FFFFFF"/>
              <w:autoSpaceDE w:val="0"/>
              <w:autoSpaceDN w:val="0"/>
              <w:adjustRightInd w:val="0"/>
              <w:spacing w:after="0" w:line="240" w:lineRule="auto"/>
              <w:jc w:val="center"/>
              <w:rPr>
                <w:rFonts w:eastAsia="Times New Roman" w:cs="Times New Roman"/>
                <w:b/>
                <w:color w:val="000000"/>
                <w:sz w:val="22"/>
              </w:rPr>
            </w:pPr>
            <w:r w:rsidRPr="002A7306">
              <w:rPr>
                <w:rFonts w:eastAsia="Times New Roman" w:cs="Times New Roman"/>
                <w:b/>
                <w:color w:val="000000"/>
                <w:sz w:val="22"/>
              </w:rPr>
              <w:t>Резерв/</w:t>
            </w:r>
          </w:p>
          <w:p w14:paraId="34B1F635" w14:textId="77777777" w:rsidR="005878BE" w:rsidRPr="002A7306" w:rsidRDefault="005878BE" w:rsidP="002A7306">
            <w:pPr>
              <w:shd w:val="clear" w:color="auto" w:fill="FFFFFF"/>
              <w:autoSpaceDE w:val="0"/>
              <w:autoSpaceDN w:val="0"/>
              <w:adjustRightInd w:val="0"/>
              <w:spacing w:after="0" w:line="240" w:lineRule="auto"/>
              <w:jc w:val="center"/>
              <w:rPr>
                <w:rFonts w:eastAsia="Times New Roman" w:cs="Times New Roman"/>
                <w:b/>
                <w:color w:val="000000"/>
                <w:sz w:val="22"/>
              </w:rPr>
            </w:pPr>
            <w:r w:rsidRPr="002A7306">
              <w:rPr>
                <w:rFonts w:eastAsia="Times New Roman" w:cs="Times New Roman"/>
                <w:b/>
                <w:color w:val="000000"/>
                <w:sz w:val="22"/>
              </w:rPr>
              <w:t>Дефицит</w:t>
            </w:r>
          </w:p>
          <w:p w14:paraId="2A3F2EB7" w14:textId="77777777" w:rsidR="005878BE" w:rsidRPr="002A7306" w:rsidRDefault="005878BE" w:rsidP="002A7306">
            <w:pPr>
              <w:shd w:val="clear" w:color="auto" w:fill="FFFFFF"/>
              <w:autoSpaceDE w:val="0"/>
              <w:autoSpaceDN w:val="0"/>
              <w:adjustRightInd w:val="0"/>
              <w:spacing w:after="0" w:line="240" w:lineRule="auto"/>
              <w:jc w:val="center"/>
              <w:rPr>
                <w:rFonts w:eastAsia="Times New Roman" w:cs="Times New Roman"/>
                <w:b/>
                <w:color w:val="000000"/>
                <w:sz w:val="22"/>
              </w:rPr>
            </w:pPr>
            <w:r w:rsidRPr="002A7306">
              <w:rPr>
                <w:rFonts w:eastAsia="Times New Roman" w:cs="Times New Roman"/>
                <w:b/>
                <w:color w:val="000000"/>
                <w:sz w:val="22"/>
              </w:rPr>
              <w:t>+/-, Гкал/ч</w:t>
            </w:r>
          </w:p>
        </w:tc>
      </w:tr>
      <w:tr w:rsidR="005878BE" w:rsidRPr="002A7306" w14:paraId="4C0A3BCA" w14:textId="77777777" w:rsidTr="002A7306">
        <w:trPr>
          <w:trHeight w:val="296"/>
          <w:jc w:val="center"/>
        </w:trPr>
        <w:tc>
          <w:tcPr>
            <w:tcW w:w="284" w:type="dxa"/>
            <w:vMerge/>
            <w:tcBorders>
              <w:left w:val="single" w:sz="6" w:space="0" w:color="auto"/>
              <w:bottom w:val="single" w:sz="6" w:space="0" w:color="auto"/>
              <w:right w:val="single" w:sz="6" w:space="0" w:color="auto"/>
            </w:tcBorders>
            <w:shd w:val="clear" w:color="auto" w:fill="FFFFFF"/>
            <w:vAlign w:val="center"/>
          </w:tcPr>
          <w:p w14:paraId="124B8E85" w14:textId="77777777" w:rsidR="005878BE" w:rsidRPr="002A7306" w:rsidRDefault="005878BE" w:rsidP="00146705">
            <w:pPr>
              <w:shd w:val="clear" w:color="auto" w:fill="FFFFFF"/>
              <w:autoSpaceDE w:val="0"/>
              <w:autoSpaceDN w:val="0"/>
              <w:adjustRightInd w:val="0"/>
              <w:spacing w:after="100" w:afterAutospacing="1" w:line="240" w:lineRule="auto"/>
              <w:jc w:val="center"/>
              <w:rPr>
                <w:rFonts w:eastAsia="Times New Roman" w:cs="Times New Roman"/>
                <w:b/>
                <w:color w:val="000000"/>
                <w:sz w:val="22"/>
              </w:rPr>
            </w:pPr>
          </w:p>
        </w:tc>
        <w:tc>
          <w:tcPr>
            <w:tcW w:w="2685" w:type="dxa"/>
            <w:vMerge/>
            <w:tcBorders>
              <w:left w:val="single" w:sz="6" w:space="0" w:color="auto"/>
              <w:bottom w:val="single" w:sz="6" w:space="0" w:color="auto"/>
              <w:right w:val="single" w:sz="6" w:space="0" w:color="auto"/>
            </w:tcBorders>
            <w:shd w:val="clear" w:color="auto" w:fill="FFFFFF"/>
            <w:vAlign w:val="center"/>
          </w:tcPr>
          <w:p w14:paraId="77A74846" w14:textId="77777777" w:rsidR="005878BE" w:rsidRPr="002A7306" w:rsidRDefault="005878BE" w:rsidP="002A7306">
            <w:pPr>
              <w:shd w:val="clear" w:color="auto" w:fill="FFFFFF"/>
              <w:autoSpaceDE w:val="0"/>
              <w:autoSpaceDN w:val="0"/>
              <w:adjustRightInd w:val="0"/>
              <w:spacing w:after="0" w:line="240" w:lineRule="auto"/>
              <w:jc w:val="center"/>
              <w:rPr>
                <w:rFonts w:eastAsia="Times New Roman" w:cs="Times New Roman"/>
                <w:b/>
                <w:color w:val="000000"/>
                <w:sz w:val="22"/>
              </w:rPr>
            </w:pPr>
          </w:p>
        </w:tc>
        <w:tc>
          <w:tcPr>
            <w:tcW w:w="1868" w:type="dxa"/>
            <w:vMerge/>
            <w:tcBorders>
              <w:left w:val="single" w:sz="6" w:space="0" w:color="auto"/>
              <w:bottom w:val="single" w:sz="6" w:space="0" w:color="auto"/>
              <w:right w:val="single" w:sz="6" w:space="0" w:color="auto"/>
            </w:tcBorders>
            <w:shd w:val="clear" w:color="auto" w:fill="FFFFFF"/>
            <w:vAlign w:val="center"/>
          </w:tcPr>
          <w:p w14:paraId="678C9BF7" w14:textId="77777777" w:rsidR="005878BE" w:rsidRPr="002A7306" w:rsidRDefault="005878BE" w:rsidP="002A7306">
            <w:pPr>
              <w:shd w:val="clear" w:color="auto" w:fill="FFFFFF"/>
              <w:autoSpaceDE w:val="0"/>
              <w:autoSpaceDN w:val="0"/>
              <w:adjustRightInd w:val="0"/>
              <w:spacing w:after="0" w:line="240" w:lineRule="auto"/>
              <w:jc w:val="center"/>
              <w:rPr>
                <w:rFonts w:eastAsia="Times New Roman" w:cs="Times New Roman"/>
                <w:b/>
                <w:color w:val="000000"/>
                <w:sz w:val="22"/>
              </w:rPr>
            </w:pPr>
          </w:p>
        </w:tc>
        <w:tc>
          <w:tcPr>
            <w:tcW w:w="1433" w:type="dxa"/>
            <w:vMerge/>
            <w:tcBorders>
              <w:left w:val="single" w:sz="6" w:space="0" w:color="auto"/>
              <w:bottom w:val="single" w:sz="6" w:space="0" w:color="auto"/>
              <w:right w:val="single" w:sz="6" w:space="0" w:color="auto"/>
            </w:tcBorders>
            <w:shd w:val="clear" w:color="auto" w:fill="FFFFFF"/>
            <w:vAlign w:val="center"/>
          </w:tcPr>
          <w:p w14:paraId="18483A5C" w14:textId="77777777" w:rsidR="005878BE" w:rsidRPr="002A7306" w:rsidRDefault="005878BE" w:rsidP="002A7306">
            <w:pPr>
              <w:spacing w:after="0" w:line="240" w:lineRule="auto"/>
              <w:jc w:val="center"/>
              <w:rPr>
                <w:rFonts w:cs="Times New Roman"/>
                <w:b/>
                <w:sz w:val="22"/>
              </w:rPr>
            </w:pP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14:paraId="25F396EB" w14:textId="77777777" w:rsidR="005878BE" w:rsidRPr="002A7306" w:rsidRDefault="005878BE" w:rsidP="002A7306">
            <w:pPr>
              <w:spacing w:after="0" w:line="240" w:lineRule="auto"/>
              <w:jc w:val="center"/>
              <w:rPr>
                <w:rFonts w:cs="Times New Roman"/>
                <w:b/>
                <w:sz w:val="22"/>
              </w:rPr>
            </w:pPr>
            <w:r w:rsidRPr="002A7306">
              <w:rPr>
                <w:rFonts w:cs="Times New Roman"/>
                <w:b/>
                <w:sz w:val="22"/>
              </w:rPr>
              <w:t>отоплен</w:t>
            </w:r>
          </w:p>
        </w:tc>
        <w:tc>
          <w:tcPr>
            <w:tcW w:w="1276" w:type="dxa"/>
            <w:tcBorders>
              <w:top w:val="single" w:sz="6" w:space="0" w:color="auto"/>
              <w:left w:val="single" w:sz="6" w:space="0" w:color="auto"/>
              <w:bottom w:val="single" w:sz="6" w:space="0" w:color="auto"/>
              <w:right w:val="single" w:sz="6" w:space="0" w:color="auto"/>
            </w:tcBorders>
            <w:shd w:val="clear" w:color="auto" w:fill="FFFFFF"/>
            <w:vAlign w:val="center"/>
          </w:tcPr>
          <w:p w14:paraId="0CF17164" w14:textId="77777777" w:rsidR="005878BE" w:rsidRPr="002A7306" w:rsidRDefault="005878BE" w:rsidP="002A7306">
            <w:pPr>
              <w:spacing w:after="0" w:line="240" w:lineRule="auto"/>
              <w:jc w:val="center"/>
              <w:rPr>
                <w:rFonts w:cs="Times New Roman"/>
                <w:b/>
                <w:sz w:val="22"/>
              </w:rPr>
            </w:pPr>
            <w:r w:rsidRPr="002A7306">
              <w:rPr>
                <w:rFonts w:cs="Times New Roman"/>
                <w:b/>
                <w:sz w:val="22"/>
              </w:rPr>
              <w:t>ГВС</w:t>
            </w:r>
          </w:p>
        </w:tc>
        <w:tc>
          <w:tcPr>
            <w:tcW w:w="1610" w:type="dxa"/>
            <w:tcBorders>
              <w:top w:val="single" w:sz="6" w:space="0" w:color="auto"/>
              <w:left w:val="single" w:sz="6" w:space="0" w:color="auto"/>
              <w:bottom w:val="single" w:sz="6" w:space="0" w:color="auto"/>
              <w:right w:val="single" w:sz="6" w:space="0" w:color="auto"/>
            </w:tcBorders>
            <w:shd w:val="clear" w:color="auto" w:fill="FFFFFF"/>
          </w:tcPr>
          <w:p w14:paraId="2597CFC3" w14:textId="77777777" w:rsidR="005878BE" w:rsidRPr="002A7306" w:rsidRDefault="005878BE" w:rsidP="002A7306">
            <w:pPr>
              <w:spacing w:after="0" w:line="240" w:lineRule="auto"/>
              <w:jc w:val="center"/>
              <w:rPr>
                <w:rFonts w:cs="Times New Roman"/>
                <w:b/>
                <w:sz w:val="22"/>
              </w:rPr>
            </w:pPr>
            <w:r w:rsidRPr="002A7306">
              <w:rPr>
                <w:rFonts w:cs="Times New Roman"/>
                <w:b/>
                <w:sz w:val="22"/>
              </w:rPr>
              <w:t>отопление + ГВС</w:t>
            </w:r>
          </w:p>
        </w:tc>
      </w:tr>
      <w:tr w:rsidR="00697809" w:rsidRPr="002A7306" w14:paraId="26E2E98B" w14:textId="77777777" w:rsidTr="002A7306">
        <w:trPr>
          <w:trHeight w:val="193"/>
          <w:jc w:val="center"/>
        </w:trPr>
        <w:tc>
          <w:tcPr>
            <w:tcW w:w="284" w:type="dxa"/>
            <w:tcBorders>
              <w:top w:val="single" w:sz="6" w:space="0" w:color="auto"/>
              <w:left w:val="single" w:sz="6" w:space="0" w:color="auto"/>
              <w:bottom w:val="single" w:sz="6" w:space="0" w:color="auto"/>
              <w:right w:val="single" w:sz="6" w:space="0" w:color="auto"/>
            </w:tcBorders>
            <w:vAlign w:val="center"/>
          </w:tcPr>
          <w:p w14:paraId="3FA486F4" w14:textId="77777777" w:rsidR="00697809" w:rsidRPr="002A7306" w:rsidRDefault="00697809" w:rsidP="00146705">
            <w:pPr>
              <w:spacing w:after="100" w:afterAutospacing="1" w:line="240" w:lineRule="auto"/>
              <w:jc w:val="center"/>
              <w:rPr>
                <w:rFonts w:eastAsia="Times New Roman" w:cs="Times New Roman"/>
                <w:sz w:val="22"/>
                <w:lang w:eastAsia="ru-RU"/>
              </w:rPr>
            </w:pPr>
            <w:r w:rsidRPr="002A7306">
              <w:rPr>
                <w:rFonts w:eastAsia="Times New Roman" w:cs="Times New Roman"/>
                <w:sz w:val="22"/>
                <w:lang w:eastAsia="ru-RU"/>
              </w:rPr>
              <w:t>1</w:t>
            </w:r>
          </w:p>
        </w:tc>
        <w:tc>
          <w:tcPr>
            <w:tcW w:w="2685" w:type="dxa"/>
            <w:tcBorders>
              <w:top w:val="single" w:sz="6" w:space="0" w:color="auto"/>
              <w:left w:val="single" w:sz="6" w:space="0" w:color="auto"/>
              <w:bottom w:val="single" w:sz="6" w:space="0" w:color="auto"/>
              <w:right w:val="single" w:sz="6" w:space="0" w:color="auto"/>
            </w:tcBorders>
            <w:vAlign w:val="center"/>
          </w:tcPr>
          <w:p w14:paraId="25DA1EED" w14:textId="77777777" w:rsidR="00697809" w:rsidRPr="002A7306" w:rsidRDefault="00697809" w:rsidP="00146705">
            <w:pPr>
              <w:spacing w:after="100" w:afterAutospacing="1" w:line="240" w:lineRule="auto"/>
              <w:jc w:val="center"/>
              <w:rPr>
                <w:rFonts w:cs="Times New Roman"/>
                <w:sz w:val="22"/>
              </w:rPr>
            </w:pPr>
            <w:r w:rsidRPr="002A7306">
              <w:rPr>
                <w:rFonts w:cs="Times New Roman"/>
                <w:sz w:val="22"/>
              </w:rPr>
              <w:t>ул. Луначарского, 51А</w:t>
            </w:r>
          </w:p>
        </w:tc>
        <w:tc>
          <w:tcPr>
            <w:tcW w:w="1868" w:type="dxa"/>
            <w:tcBorders>
              <w:top w:val="single" w:sz="6" w:space="0" w:color="auto"/>
              <w:left w:val="single" w:sz="6" w:space="0" w:color="auto"/>
              <w:bottom w:val="single" w:sz="6" w:space="0" w:color="auto"/>
              <w:right w:val="single" w:sz="6" w:space="0" w:color="auto"/>
            </w:tcBorders>
            <w:vAlign w:val="center"/>
          </w:tcPr>
          <w:p w14:paraId="3BE12D3C" w14:textId="43E22E21" w:rsidR="00697809" w:rsidRPr="002A7306" w:rsidRDefault="00697809" w:rsidP="002A7306">
            <w:pPr>
              <w:spacing w:after="100" w:afterAutospacing="1"/>
              <w:jc w:val="center"/>
              <w:rPr>
                <w:rFonts w:cs="Times New Roman"/>
                <w:sz w:val="22"/>
              </w:rPr>
            </w:pPr>
            <w:r w:rsidRPr="002A7306">
              <w:rPr>
                <w:rFonts w:cs="Times New Roman"/>
                <w:sz w:val="22"/>
              </w:rPr>
              <w:t>RS-D8000 - 1шт.; RS-D6000 - 1шт.; RS-А500 - 3шт.; ДКВР-6,5/13 - 1шт.</w:t>
            </w:r>
          </w:p>
        </w:tc>
        <w:tc>
          <w:tcPr>
            <w:tcW w:w="1433" w:type="dxa"/>
            <w:tcBorders>
              <w:top w:val="single" w:sz="6" w:space="0" w:color="auto"/>
              <w:left w:val="single" w:sz="6" w:space="0" w:color="auto"/>
              <w:bottom w:val="single" w:sz="6" w:space="0" w:color="auto"/>
              <w:right w:val="single" w:sz="6" w:space="0" w:color="auto"/>
            </w:tcBorders>
            <w:vAlign w:val="center"/>
          </w:tcPr>
          <w:p w14:paraId="4891270B" w14:textId="77777777" w:rsidR="00697809" w:rsidRPr="002A7306" w:rsidRDefault="00697809" w:rsidP="00146705">
            <w:pPr>
              <w:spacing w:after="100" w:afterAutospacing="1" w:line="240" w:lineRule="auto"/>
              <w:jc w:val="center"/>
              <w:rPr>
                <w:rFonts w:cs="Times New Roman"/>
                <w:sz w:val="22"/>
              </w:rPr>
            </w:pPr>
            <w:r w:rsidRPr="002A7306">
              <w:rPr>
                <w:rFonts w:cs="Times New Roman"/>
                <w:sz w:val="22"/>
              </w:rPr>
              <w:t>18,703</w:t>
            </w:r>
          </w:p>
        </w:tc>
        <w:tc>
          <w:tcPr>
            <w:tcW w:w="1134" w:type="dxa"/>
            <w:tcBorders>
              <w:top w:val="single" w:sz="6" w:space="0" w:color="auto"/>
              <w:left w:val="single" w:sz="6" w:space="0" w:color="auto"/>
              <w:bottom w:val="single" w:sz="6" w:space="0" w:color="auto"/>
              <w:right w:val="single" w:sz="6" w:space="0" w:color="auto"/>
            </w:tcBorders>
            <w:vAlign w:val="center"/>
          </w:tcPr>
          <w:p w14:paraId="0393BF72" w14:textId="5416BC01" w:rsidR="00697809" w:rsidRPr="002A7306" w:rsidRDefault="00697809" w:rsidP="00146705">
            <w:pPr>
              <w:spacing w:after="100" w:afterAutospacing="1" w:line="240" w:lineRule="auto"/>
              <w:jc w:val="center"/>
              <w:rPr>
                <w:rFonts w:cs="Times New Roman"/>
                <w:sz w:val="22"/>
              </w:rPr>
            </w:pPr>
            <w:r w:rsidRPr="002A7306">
              <w:rPr>
                <w:rFonts w:cs="Times New Roman"/>
                <w:sz w:val="22"/>
              </w:rPr>
              <w:t>10,171</w:t>
            </w:r>
          </w:p>
        </w:tc>
        <w:tc>
          <w:tcPr>
            <w:tcW w:w="1276" w:type="dxa"/>
            <w:tcBorders>
              <w:top w:val="single" w:sz="6" w:space="0" w:color="auto"/>
              <w:left w:val="single" w:sz="6" w:space="0" w:color="auto"/>
              <w:bottom w:val="single" w:sz="6" w:space="0" w:color="auto"/>
              <w:right w:val="single" w:sz="6" w:space="0" w:color="auto"/>
            </w:tcBorders>
            <w:vAlign w:val="center"/>
          </w:tcPr>
          <w:p w14:paraId="562421D9" w14:textId="70422F40" w:rsidR="00697809" w:rsidRPr="002A7306" w:rsidRDefault="00697809" w:rsidP="00146705">
            <w:pPr>
              <w:spacing w:after="100" w:afterAutospacing="1" w:line="240" w:lineRule="auto"/>
              <w:jc w:val="center"/>
              <w:rPr>
                <w:rFonts w:cs="Times New Roman"/>
                <w:sz w:val="22"/>
              </w:rPr>
            </w:pPr>
            <w:r w:rsidRPr="002A7306">
              <w:rPr>
                <w:rFonts w:cs="Times New Roman"/>
                <w:sz w:val="22"/>
              </w:rPr>
              <w:t>1,926</w:t>
            </w:r>
          </w:p>
        </w:tc>
        <w:tc>
          <w:tcPr>
            <w:tcW w:w="1610" w:type="dxa"/>
            <w:tcBorders>
              <w:top w:val="single" w:sz="6" w:space="0" w:color="auto"/>
              <w:left w:val="single" w:sz="6" w:space="0" w:color="auto"/>
              <w:bottom w:val="single" w:sz="6" w:space="0" w:color="auto"/>
              <w:right w:val="single" w:sz="6" w:space="0" w:color="auto"/>
            </w:tcBorders>
            <w:vAlign w:val="center"/>
          </w:tcPr>
          <w:p w14:paraId="43336CD4" w14:textId="275EFA8C" w:rsidR="00697809" w:rsidRPr="002A7306" w:rsidRDefault="00697809" w:rsidP="00146705">
            <w:pPr>
              <w:spacing w:after="100" w:afterAutospacing="1" w:line="240" w:lineRule="auto"/>
              <w:jc w:val="center"/>
              <w:rPr>
                <w:rFonts w:cs="Times New Roman"/>
                <w:color w:val="000000"/>
                <w:sz w:val="22"/>
              </w:rPr>
            </w:pPr>
            <w:r w:rsidRPr="002A7306">
              <w:rPr>
                <w:rFonts w:cs="Times New Roman"/>
                <w:color w:val="000000"/>
                <w:sz w:val="22"/>
              </w:rPr>
              <w:t>+</w:t>
            </w:r>
            <w:r w:rsidRPr="002A7306">
              <w:rPr>
                <w:rFonts w:cs="Times New Roman"/>
                <w:sz w:val="22"/>
              </w:rPr>
              <w:t>6,606</w:t>
            </w:r>
          </w:p>
        </w:tc>
      </w:tr>
      <w:tr w:rsidR="00B732F6" w:rsidRPr="002A7306" w14:paraId="2CDC0EAF" w14:textId="77777777" w:rsidTr="002A7306">
        <w:trPr>
          <w:trHeight w:val="193"/>
          <w:jc w:val="center"/>
        </w:trPr>
        <w:tc>
          <w:tcPr>
            <w:tcW w:w="284" w:type="dxa"/>
            <w:tcBorders>
              <w:top w:val="single" w:sz="6" w:space="0" w:color="auto"/>
              <w:left w:val="single" w:sz="6" w:space="0" w:color="auto"/>
              <w:bottom w:val="single" w:sz="6" w:space="0" w:color="auto"/>
              <w:right w:val="single" w:sz="6" w:space="0" w:color="auto"/>
            </w:tcBorders>
            <w:vAlign w:val="center"/>
          </w:tcPr>
          <w:p w14:paraId="6A263BE1" w14:textId="77777777" w:rsidR="00B732F6" w:rsidRPr="002A7306" w:rsidRDefault="00B732F6" w:rsidP="00146705">
            <w:pPr>
              <w:spacing w:after="100" w:afterAutospacing="1" w:line="240" w:lineRule="auto"/>
              <w:jc w:val="center"/>
              <w:rPr>
                <w:rFonts w:eastAsia="Times New Roman" w:cs="Times New Roman"/>
                <w:sz w:val="22"/>
                <w:lang w:eastAsia="ru-RU"/>
              </w:rPr>
            </w:pPr>
            <w:r w:rsidRPr="002A7306">
              <w:rPr>
                <w:rFonts w:eastAsia="Times New Roman" w:cs="Times New Roman"/>
                <w:sz w:val="22"/>
                <w:lang w:eastAsia="ru-RU"/>
              </w:rPr>
              <w:t>2</w:t>
            </w:r>
          </w:p>
        </w:tc>
        <w:tc>
          <w:tcPr>
            <w:tcW w:w="2685" w:type="dxa"/>
            <w:tcBorders>
              <w:top w:val="single" w:sz="6" w:space="0" w:color="auto"/>
              <w:left w:val="single" w:sz="6" w:space="0" w:color="auto"/>
              <w:bottom w:val="single" w:sz="6" w:space="0" w:color="auto"/>
              <w:right w:val="single" w:sz="6" w:space="0" w:color="auto"/>
            </w:tcBorders>
            <w:vAlign w:val="center"/>
          </w:tcPr>
          <w:p w14:paraId="57D42464" w14:textId="77777777" w:rsidR="00B732F6" w:rsidRPr="002A7306" w:rsidRDefault="00B732F6" w:rsidP="00146705">
            <w:pPr>
              <w:spacing w:after="100" w:afterAutospacing="1" w:line="240" w:lineRule="auto"/>
              <w:jc w:val="center"/>
              <w:rPr>
                <w:rFonts w:cs="Times New Roman"/>
                <w:sz w:val="22"/>
              </w:rPr>
            </w:pPr>
            <w:r w:rsidRPr="002A7306">
              <w:rPr>
                <w:rFonts w:cs="Times New Roman"/>
                <w:sz w:val="22"/>
              </w:rPr>
              <w:t xml:space="preserve"> ул. Новоленинская, 2А</w:t>
            </w:r>
          </w:p>
        </w:tc>
        <w:tc>
          <w:tcPr>
            <w:tcW w:w="1868" w:type="dxa"/>
            <w:tcBorders>
              <w:top w:val="single" w:sz="6" w:space="0" w:color="auto"/>
              <w:left w:val="single" w:sz="6" w:space="0" w:color="auto"/>
              <w:bottom w:val="single" w:sz="6" w:space="0" w:color="auto"/>
              <w:right w:val="single" w:sz="6" w:space="0" w:color="auto"/>
            </w:tcBorders>
            <w:vAlign w:val="center"/>
          </w:tcPr>
          <w:p w14:paraId="008501A0" w14:textId="4399463E" w:rsidR="00B732F6" w:rsidRPr="002A7306" w:rsidRDefault="00B732F6" w:rsidP="00146705">
            <w:pPr>
              <w:spacing w:after="100" w:afterAutospacing="1" w:line="240" w:lineRule="auto"/>
              <w:jc w:val="center"/>
              <w:rPr>
                <w:rFonts w:cs="Times New Roman"/>
                <w:sz w:val="22"/>
              </w:rPr>
            </w:pPr>
            <w:r w:rsidRPr="002A7306">
              <w:rPr>
                <w:rFonts w:cs="Times New Roman"/>
                <w:sz w:val="22"/>
              </w:rPr>
              <w:t xml:space="preserve">ТВГ-1,5 - </w:t>
            </w:r>
            <w:r w:rsidR="00146705" w:rsidRPr="002A7306">
              <w:rPr>
                <w:rFonts w:cs="Times New Roman"/>
                <w:sz w:val="22"/>
              </w:rPr>
              <w:t>2</w:t>
            </w:r>
            <w:r w:rsidRPr="002A7306">
              <w:rPr>
                <w:rFonts w:cs="Times New Roman"/>
                <w:sz w:val="22"/>
              </w:rPr>
              <w:t>шт.</w:t>
            </w:r>
          </w:p>
        </w:tc>
        <w:tc>
          <w:tcPr>
            <w:tcW w:w="1433" w:type="dxa"/>
            <w:tcBorders>
              <w:top w:val="single" w:sz="6" w:space="0" w:color="auto"/>
              <w:left w:val="single" w:sz="6" w:space="0" w:color="auto"/>
              <w:bottom w:val="single" w:sz="6" w:space="0" w:color="auto"/>
              <w:right w:val="single" w:sz="6" w:space="0" w:color="auto"/>
            </w:tcBorders>
            <w:vAlign w:val="center"/>
          </w:tcPr>
          <w:p w14:paraId="099BFCD1" w14:textId="087AF2E8" w:rsidR="00B732F6" w:rsidRPr="002A7306" w:rsidRDefault="00073BB2" w:rsidP="00146705">
            <w:pPr>
              <w:spacing w:after="100" w:afterAutospacing="1"/>
              <w:jc w:val="center"/>
              <w:rPr>
                <w:rFonts w:cs="Times New Roman"/>
                <w:sz w:val="22"/>
              </w:rPr>
            </w:pPr>
            <w:r w:rsidRPr="002A7306">
              <w:rPr>
                <w:rFonts w:cs="Times New Roman"/>
                <w:sz w:val="22"/>
              </w:rPr>
              <w:t>3</w:t>
            </w:r>
          </w:p>
        </w:tc>
        <w:tc>
          <w:tcPr>
            <w:tcW w:w="1134" w:type="dxa"/>
            <w:tcBorders>
              <w:top w:val="single" w:sz="6" w:space="0" w:color="auto"/>
              <w:left w:val="single" w:sz="6" w:space="0" w:color="auto"/>
              <w:bottom w:val="single" w:sz="6" w:space="0" w:color="auto"/>
              <w:right w:val="single" w:sz="6" w:space="0" w:color="auto"/>
            </w:tcBorders>
            <w:vAlign w:val="center"/>
          </w:tcPr>
          <w:p w14:paraId="403E9F6A" w14:textId="3B370611" w:rsidR="00B732F6" w:rsidRPr="002A7306" w:rsidRDefault="00146705" w:rsidP="00146705">
            <w:pPr>
              <w:spacing w:after="100" w:afterAutospacing="1"/>
              <w:jc w:val="center"/>
              <w:rPr>
                <w:rFonts w:cs="Times New Roman"/>
                <w:sz w:val="22"/>
              </w:rPr>
            </w:pPr>
            <w:r w:rsidRPr="002A7306">
              <w:rPr>
                <w:rFonts w:cs="Times New Roman"/>
                <w:sz w:val="22"/>
              </w:rPr>
              <w:t>1,508</w:t>
            </w:r>
          </w:p>
        </w:tc>
        <w:tc>
          <w:tcPr>
            <w:tcW w:w="1276" w:type="dxa"/>
            <w:tcBorders>
              <w:top w:val="single" w:sz="6" w:space="0" w:color="auto"/>
              <w:left w:val="single" w:sz="6" w:space="0" w:color="auto"/>
              <w:bottom w:val="single" w:sz="6" w:space="0" w:color="auto"/>
              <w:right w:val="single" w:sz="6" w:space="0" w:color="auto"/>
            </w:tcBorders>
            <w:vAlign w:val="center"/>
          </w:tcPr>
          <w:p w14:paraId="3D768168" w14:textId="77777777" w:rsidR="00B732F6" w:rsidRPr="002A7306" w:rsidRDefault="0004056B" w:rsidP="00146705">
            <w:pPr>
              <w:spacing w:after="100" w:afterAutospacing="1" w:line="240" w:lineRule="auto"/>
              <w:jc w:val="center"/>
              <w:rPr>
                <w:rFonts w:cs="Times New Roman"/>
                <w:sz w:val="22"/>
              </w:rPr>
            </w:pPr>
            <w:r w:rsidRPr="002A7306">
              <w:rPr>
                <w:rFonts w:cs="Times New Roman"/>
                <w:sz w:val="22"/>
              </w:rPr>
              <w:t>0</w:t>
            </w:r>
          </w:p>
        </w:tc>
        <w:tc>
          <w:tcPr>
            <w:tcW w:w="1610" w:type="dxa"/>
            <w:tcBorders>
              <w:top w:val="single" w:sz="6" w:space="0" w:color="auto"/>
              <w:left w:val="single" w:sz="6" w:space="0" w:color="auto"/>
              <w:bottom w:val="single" w:sz="6" w:space="0" w:color="auto"/>
              <w:right w:val="single" w:sz="6" w:space="0" w:color="auto"/>
            </w:tcBorders>
            <w:vAlign w:val="center"/>
          </w:tcPr>
          <w:p w14:paraId="064F577D" w14:textId="3ADA2B7F" w:rsidR="00B732F6" w:rsidRPr="002A7306" w:rsidRDefault="0004056B" w:rsidP="002A7306">
            <w:pPr>
              <w:spacing w:after="100" w:afterAutospacing="1" w:line="240" w:lineRule="auto"/>
              <w:jc w:val="center"/>
              <w:rPr>
                <w:rFonts w:cs="Times New Roman"/>
                <w:color w:val="000000"/>
                <w:sz w:val="22"/>
              </w:rPr>
            </w:pPr>
            <w:r w:rsidRPr="002A7306">
              <w:rPr>
                <w:rFonts w:cs="Times New Roman"/>
                <w:color w:val="000000"/>
                <w:sz w:val="22"/>
              </w:rPr>
              <w:t>+</w:t>
            </w:r>
            <w:r w:rsidR="00146705" w:rsidRPr="002A7306">
              <w:rPr>
                <w:rFonts w:cs="Times New Roman"/>
                <w:sz w:val="22"/>
              </w:rPr>
              <w:t>1,492</w:t>
            </w:r>
          </w:p>
        </w:tc>
      </w:tr>
      <w:tr w:rsidR="00B732F6" w:rsidRPr="002A7306" w14:paraId="50EBD71E" w14:textId="77777777" w:rsidTr="002A7306">
        <w:trPr>
          <w:trHeight w:val="193"/>
          <w:jc w:val="center"/>
        </w:trPr>
        <w:tc>
          <w:tcPr>
            <w:tcW w:w="284" w:type="dxa"/>
            <w:tcBorders>
              <w:top w:val="single" w:sz="6" w:space="0" w:color="auto"/>
              <w:left w:val="single" w:sz="6" w:space="0" w:color="auto"/>
              <w:bottom w:val="single" w:sz="6" w:space="0" w:color="auto"/>
              <w:right w:val="single" w:sz="6" w:space="0" w:color="auto"/>
            </w:tcBorders>
            <w:vAlign w:val="center"/>
          </w:tcPr>
          <w:p w14:paraId="112C12DD" w14:textId="77777777" w:rsidR="00B732F6" w:rsidRPr="002A7306" w:rsidRDefault="00B732F6" w:rsidP="00146705">
            <w:pPr>
              <w:spacing w:after="100" w:afterAutospacing="1" w:line="240" w:lineRule="auto"/>
              <w:jc w:val="center"/>
              <w:rPr>
                <w:rFonts w:eastAsia="Times New Roman" w:cs="Times New Roman"/>
                <w:sz w:val="22"/>
                <w:lang w:eastAsia="ru-RU"/>
              </w:rPr>
            </w:pPr>
            <w:r w:rsidRPr="002A7306">
              <w:rPr>
                <w:rFonts w:eastAsia="Times New Roman" w:cs="Times New Roman"/>
                <w:sz w:val="22"/>
                <w:lang w:eastAsia="ru-RU"/>
              </w:rPr>
              <w:t>3</w:t>
            </w:r>
          </w:p>
        </w:tc>
        <w:tc>
          <w:tcPr>
            <w:tcW w:w="2685" w:type="dxa"/>
            <w:tcBorders>
              <w:top w:val="single" w:sz="6" w:space="0" w:color="auto"/>
              <w:left w:val="single" w:sz="6" w:space="0" w:color="auto"/>
              <w:bottom w:val="single" w:sz="6" w:space="0" w:color="auto"/>
              <w:right w:val="single" w:sz="6" w:space="0" w:color="auto"/>
            </w:tcBorders>
            <w:vAlign w:val="center"/>
          </w:tcPr>
          <w:p w14:paraId="62DC601B" w14:textId="77777777" w:rsidR="00B732F6" w:rsidRPr="002A7306" w:rsidRDefault="00B732F6" w:rsidP="00146705">
            <w:pPr>
              <w:spacing w:after="100" w:afterAutospacing="1" w:line="240" w:lineRule="auto"/>
              <w:jc w:val="center"/>
              <w:rPr>
                <w:rFonts w:cs="Times New Roman"/>
                <w:sz w:val="22"/>
              </w:rPr>
            </w:pPr>
            <w:r w:rsidRPr="002A7306">
              <w:rPr>
                <w:rFonts w:cs="Times New Roman"/>
                <w:sz w:val="22"/>
              </w:rPr>
              <w:t>ул. Свердлова, 68б (д/с Аленка)</w:t>
            </w:r>
          </w:p>
        </w:tc>
        <w:tc>
          <w:tcPr>
            <w:tcW w:w="1868" w:type="dxa"/>
            <w:tcBorders>
              <w:top w:val="single" w:sz="6" w:space="0" w:color="auto"/>
              <w:left w:val="single" w:sz="6" w:space="0" w:color="auto"/>
              <w:bottom w:val="single" w:sz="6" w:space="0" w:color="auto"/>
              <w:right w:val="single" w:sz="6" w:space="0" w:color="auto"/>
            </w:tcBorders>
            <w:vAlign w:val="center"/>
          </w:tcPr>
          <w:p w14:paraId="3B5FD203" w14:textId="0DD83A76" w:rsidR="00B732F6" w:rsidRPr="002A7306" w:rsidRDefault="00146705" w:rsidP="00146705">
            <w:pPr>
              <w:spacing w:after="100" w:afterAutospacing="1"/>
              <w:jc w:val="center"/>
              <w:rPr>
                <w:rFonts w:cs="Times New Roman"/>
                <w:sz w:val="22"/>
              </w:rPr>
            </w:pPr>
            <w:r w:rsidRPr="002A7306">
              <w:rPr>
                <w:rFonts w:cs="Times New Roman"/>
                <w:sz w:val="22"/>
              </w:rPr>
              <w:t>ТВГ-1,5 - 3шт.</w:t>
            </w:r>
          </w:p>
        </w:tc>
        <w:tc>
          <w:tcPr>
            <w:tcW w:w="1433" w:type="dxa"/>
            <w:tcBorders>
              <w:top w:val="single" w:sz="6" w:space="0" w:color="auto"/>
              <w:left w:val="single" w:sz="6" w:space="0" w:color="auto"/>
              <w:bottom w:val="single" w:sz="6" w:space="0" w:color="auto"/>
              <w:right w:val="single" w:sz="6" w:space="0" w:color="auto"/>
            </w:tcBorders>
            <w:vAlign w:val="center"/>
          </w:tcPr>
          <w:p w14:paraId="66088DA3" w14:textId="1153EF99" w:rsidR="00B732F6" w:rsidRPr="002A7306" w:rsidRDefault="00073BB2" w:rsidP="00146705">
            <w:pPr>
              <w:spacing w:after="100" w:afterAutospacing="1"/>
              <w:jc w:val="center"/>
              <w:rPr>
                <w:rFonts w:cs="Times New Roman"/>
                <w:sz w:val="22"/>
              </w:rPr>
            </w:pPr>
            <w:r w:rsidRPr="002A7306">
              <w:rPr>
                <w:rFonts w:cs="Times New Roman"/>
                <w:sz w:val="22"/>
              </w:rPr>
              <w:t>4,5</w:t>
            </w:r>
          </w:p>
        </w:tc>
        <w:tc>
          <w:tcPr>
            <w:tcW w:w="1134" w:type="dxa"/>
            <w:tcBorders>
              <w:top w:val="single" w:sz="6" w:space="0" w:color="auto"/>
              <w:left w:val="single" w:sz="6" w:space="0" w:color="auto"/>
              <w:bottom w:val="single" w:sz="6" w:space="0" w:color="auto"/>
              <w:right w:val="single" w:sz="6" w:space="0" w:color="auto"/>
            </w:tcBorders>
            <w:vAlign w:val="center"/>
          </w:tcPr>
          <w:p w14:paraId="712E8A2B" w14:textId="20ED3BB1" w:rsidR="00B732F6" w:rsidRPr="002A7306" w:rsidRDefault="00C10BEA" w:rsidP="00C10BEA">
            <w:pPr>
              <w:spacing w:after="0"/>
              <w:jc w:val="center"/>
              <w:rPr>
                <w:rFonts w:cs="Times New Roman"/>
                <w:sz w:val="22"/>
              </w:rPr>
            </w:pPr>
            <w:r w:rsidRPr="002A7306">
              <w:rPr>
                <w:rFonts w:cs="Times New Roman"/>
                <w:sz w:val="22"/>
              </w:rPr>
              <w:t>1,215</w:t>
            </w:r>
          </w:p>
        </w:tc>
        <w:tc>
          <w:tcPr>
            <w:tcW w:w="1276" w:type="dxa"/>
            <w:tcBorders>
              <w:top w:val="single" w:sz="6" w:space="0" w:color="auto"/>
              <w:left w:val="single" w:sz="6" w:space="0" w:color="auto"/>
              <w:bottom w:val="single" w:sz="6" w:space="0" w:color="auto"/>
              <w:right w:val="single" w:sz="6" w:space="0" w:color="auto"/>
            </w:tcBorders>
            <w:vAlign w:val="center"/>
          </w:tcPr>
          <w:p w14:paraId="2177794D" w14:textId="51648CED" w:rsidR="00B732F6" w:rsidRPr="002A7306" w:rsidRDefault="00C10BEA" w:rsidP="00C10BEA">
            <w:pPr>
              <w:spacing w:after="100" w:afterAutospacing="1" w:line="240" w:lineRule="auto"/>
              <w:jc w:val="center"/>
              <w:rPr>
                <w:rFonts w:cs="Times New Roman"/>
                <w:sz w:val="22"/>
              </w:rPr>
            </w:pPr>
            <w:r w:rsidRPr="002A7306">
              <w:rPr>
                <w:rFonts w:cs="Times New Roman"/>
                <w:sz w:val="22"/>
              </w:rPr>
              <w:t>0</w:t>
            </w:r>
          </w:p>
        </w:tc>
        <w:tc>
          <w:tcPr>
            <w:tcW w:w="1610" w:type="dxa"/>
            <w:tcBorders>
              <w:top w:val="single" w:sz="6" w:space="0" w:color="auto"/>
              <w:left w:val="single" w:sz="6" w:space="0" w:color="auto"/>
              <w:bottom w:val="single" w:sz="6" w:space="0" w:color="auto"/>
              <w:right w:val="single" w:sz="6" w:space="0" w:color="auto"/>
            </w:tcBorders>
            <w:vAlign w:val="center"/>
          </w:tcPr>
          <w:p w14:paraId="7F75452D" w14:textId="77777777" w:rsidR="00B732F6" w:rsidRPr="002A7306" w:rsidRDefault="0004056B" w:rsidP="00146705">
            <w:pPr>
              <w:spacing w:after="100" w:afterAutospacing="1" w:line="240" w:lineRule="auto"/>
              <w:jc w:val="center"/>
              <w:rPr>
                <w:rFonts w:cs="Times New Roman"/>
                <w:color w:val="000000"/>
                <w:sz w:val="22"/>
              </w:rPr>
            </w:pPr>
            <w:r w:rsidRPr="002A7306">
              <w:rPr>
                <w:rFonts w:cs="Times New Roman"/>
                <w:color w:val="000000"/>
                <w:sz w:val="22"/>
              </w:rPr>
              <w:t>+1,798</w:t>
            </w:r>
          </w:p>
        </w:tc>
      </w:tr>
      <w:tr w:rsidR="00C10BEA" w:rsidRPr="002A7306" w14:paraId="140533F7" w14:textId="77777777" w:rsidTr="002A7306">
        <w:trPr>
          <w:trHeight w:val="260"/>
          <w:jc w:val="center"/>
        </w:trPr>
        <w:tc>
          <w:tcPr>
            <w:tcW w:w="284" w:type="dxa"/>
            <w:tcBorders>
              <w:top w:val="single" w:sz="6" w:space="0" w:color="auto"/>
              <w:left w:val="single" w:sz="6" w:space="0" w:color="auto"/>
              <w:bottom w:val="single" w:sz="6" w:space="0" w:color="auto"/>
              <w:right w:val="single" w:sz="6" w:space="0" w:color="auto"/>
            </w:tcBorders>
            <w:vAlign w:val="center"/>
          </w:tcPr>
          <w:p w14:paraId="02A878D6" w14:textId="77777777" w:rsidR="00C10BEA" w:rsidRPr="002A7306" w:rsidRDefault="00C10BEA" w:rsidP="00C10BEA">
            <w:pPr>
              <w:spacing w:after="100" w:afterAutospacing="1" w:line="240" w:lineRule="auto"/>
              <w:jc w:val="center"/>
              <w:rPr>
                <w:rFonts w:eastAsia="Times New Roman" w:cs="Times New Roman"/>
                <w:sz w:val="22"/>
                <w:lang w:eastAsia="ru-RU"/>
              </w:rPr>
            </w:pPr>
            <w:r w:rsidRPr="002A7306">
              <w:rPr>
                <w:rFonts w:eastAsia="Times New Roman" w:cs="Times New Roman"/>
                <w:sz w:val="22"/>
                <w:lang w:eastAsia="ru-RU"/>
              </w:rPr>
              <w:t>4</w:t>
            </w:r>
          </w:p>
        </w:tc>
        <w:tc>
          <w:tcPr>
            <w:tcW w:w="2685" w:type="dxa"/>
            <w:tcBorders>
              <w:top w:val="single" w:sz="6" w:space="0" w:color="auto"/>
              <w:left w:val="single" w:sz="6" w:space="0" w:color="auto"/>
              <w:bottom w:val="single" w:sz="6" w:space="0" w:color="auto"/>
              <w:right w:val="single" w:sz="6" w:space="0" w:color="auto"/>
            </w:tcBorders>
            <w:vAlign w:val="center"/>
          </w:tcPr>
          <w:p w14:paraId="1430628A" w14:textId="77777777" w:rsidR="00C10BEA" w:rsidRPr="002A7306" w:rsidRDefault="00C10BEA" w:rsidP="00C10BEA">
            <w:pPr>
              <w:spacing w:after="100" w:afterAutospacing="1" w:line="240" w:lineRule="auto"/>
              <w:jc w:val="center"/>
              <w:rPr>
                <w:rFonts w:cs="Times New Roman"/>
                <w:sz w:val="22"/>
              </w:rPr>
            </w:pPr>
            <w:r w:rsidRPr="002A7306">
              <w:rPr>
                <w:rFonts w:cs="Times New Roman"/>
                <w:sz w:val="22"/>
              </w:rPr>
              <w:t xml:space="preserve"> ул. Ген. Петрова, 15А</w:t>
            </w:r>
          </w:p>
        </w:tc>
        <w:tc>
          <w:tcPr>
            <w:tcW w:w="1868" w:type="dxa"/>
            <w:tcBorders>
              <w:top w:val="single" w:sz="6" w:space="0" w:color="auto"/>
              <w:left w:val="single" w:sz="6" w:space="0" w:color="auto"/>
              <w:bottom w:val="single" w:sz="6" w:space="0" w:color="auto"/>
              <w:right w:val="single" w:sz="6" w:space="0" w:color="auto"/>
            </w:tcBorders>
            <w:vAlign w:val="bottom"/>
          </w:tcPr>
          <w:p w14:paraId="1F4115D7" w14:textId="4CF7BA9F" w:rsidR="00C10BEA" w:rsidRPr="002A7306" w:rsidRDefault="00C10BEA" w:rsidP="00C10BEA">
            <w:pPr>
              <w:spacing w:after="100" w:afterAutospacing="1"/>
              <w:jc w:val="center"/>
              <w:rPr>
                <w:rFonts w:cs="Times New Roman"/>
                <w:sz w:val="22"/>
              </w:rPr>
            </w:pPr>
            <w:r w:rsidRPr="002A7306">
              <w:rPr>
                <w:rFonts w:cs="Times New Roman"/>
                <w:sz w:val="22"/>
              </w:rPr>
              <w:t>НР-18 - 4шт., НР-17пар - 1шт.</w:t>
            </w:r>
          </w:p>
        </w:tc>
        <w:tc>
          <w:tcPr>
            <w:tcW w:w="1433" w:type="dxa"/>
            <w:tcBorders>
              <w:top w:val="single" w:sz="6" w:space="0" w:color="auto"/>
              <w:left w:val="single" w:sz="6" w:space="0" w:color="auto"/>
              <w:bottom w:val="single" w:sz="6" w:space="0" w:color="auto"/>
              <w:right w:val="single" w:sz="6" w:space="0" w:color="auto"/>
            </w:tcBorders>
            <w:vAlign w:val="center"/>
          </w:tcPr>
          <w:p w14:paraId="1EEF8B16" w14:textId="35F79B1A" w:rsidR="00C10BEA" w:rsidRPr="002A7306" w:rsidRDefault="00C10BEA" w:rsidP="00C10BEA">
            <w:pPr>
              <w:spacing w:after="100" w:afterAutospacing="1"/>
              <w:jc w:val="center"/>
              <w:rPr>
                <w:rFonts w:cs="Times New Roman"/>
                <w:sz w:val="22"/>
              </w:rPr>
            </w:pPr>
            <w:r w:rsidRPr="002A7306">
              <w:rPr>
                <w:rFonts w:cs="Times New Roman"/>
                <w:sz w:val="22"/>
              </w:rPr>
              <w:t>2,32</w:t>
            </w:r>
          </w:p>
        </w:tc>
        <w:tc>
          <w:tcPr>
            <w:tcW w:w="1134" w:type="dxa"/>
            <w:tcBorders>
              <w:top w:val="single" w:sz="6" w:space="0" w:color="auto"/>
              <w:left w:val="single" w:sz="6" w:space="0" w:color="auto"/>
              <w:bottom w:val="single" w:sz="6" w:space="0" w:color="auto"/>
              <w:right w:val="single" w:sz="6" w:space="0" w:color="auto"/>
            </w:tcBorders>
            <w:vAlign w:val="center"/>
          </w:tcPr>
          <w:p w14:paraId="66B78463" w14:textId="77FFDBE9" w:rsidR="00C10BEA" w:rsidRPr="002A7306" w:rsidRDefault="00C10BEA" w:rsidP="00C10BEA">
            <w:pPr>
              <w:spacing w:after="0" w:line="240" w:lineRule="auto"/>
              <w:jc w:val="center"/>
              <w:rPr>
                <w:rFonts w:cs="Times New Roman"/>
                <w:sz w:val="22"/>
              </w:rPr>
            </w:pPr>
            <w:r w:rsidRPr="002A7306">
              <w:rPr>
                <w:rFonts w:cs="Times New Roman"/>
                <w:sz w:val="22"/>
              </w:rPr>
              <w:t>1,400</w:t>
            </w:r>
          </w:p>
        </w:tc>
        <w:tc>
          <w:tcPr>
            <w:tcW w:w="1276" w:type="dxa"/>
            <w:tcBorders>
              <w:top w:val="single" w:sz="6" w:space="0" w:color="auto"/>
              <w:left w:val="single" w:sz="6" w:space="0" w:color="auto"/>
              <w:bottom w:val="single" w:sz="6" w:space="0" w:color="auto"/>
              <w:right w:val="single" w:sz="6" w:space="0" w:color="auto"/>
            </w:tcBorders>
            <w:vAlign w:val="center"/>
          </w:tcPr>
          <w:p w14:paraId="295EA90D" w14:textId="1A3F4771" w:rsidR="00C10BEA" w:rsidRPr="002A7306" w:rsidRDefault="00C10BEA" w:rsidP="00C10BEA">
            <w:pPr>
              <w:spacing w:after="100" w:afterAutospacing="1" w:line="240" w:lineRule="auto"/>
              <w:jc w:val="center"/>
              <w:rPr>
                <w:rFonts w:cs="Times New Roman"/>
                <w:sz w:val="22"/>
              </w:rPr>
            </w:pPr>
            <w:r w:rsidRPr="002A7306">
              <w:rPr>
                <w:rFonts w:cs="Times New Roman"/>
                <w:sz w:val="22"/>
              </w:rPr>
              <w:t>0,440</w:t>
            </w:r>
          </w:p>
        </w:tc>
        <w:tc>
          <w:tcPr>
            <w:tcW w:w="1610" w:type="dxa"/>
            <w:tcBorders>
              <w:top w:val="single" w:sz="6" w:space="0" w:color="auto"/>
              <w:left w:val="single" w:sz="6" w:space="0" w:color="auto"/>
              <w:bottom w:val="single" w:sz="6" w:space="0" w:color="auto"/>
              <w:right w:val="single" w:sz="6" w:space="0" w:color="auto"/>
            </w:tcBorders>
            <w:vAlign w:val="center"/>
          </w:tcPr>
          <w:p w14:paraId="2F881E75" w14:textId="77777777" w:rsidR="00C10BEA" w:rsidRPr="002A7306" w:rsidRDefault="00C10BEA" w:rsidP="00C10BEA">
            <w:pPr>
              <w:spacing w:after="100" w:afterAutospacing="1" w:line="240" w:lineRule="auto"/>
              <w:jc w:val="center"/>
              <w:rPr>
                <w:rFonts w:cs="Times New Roman"/>
                <w:color w:val="000000"/>
                <w:sz w:val="22"/>
              </w:rPr>
            </w:pPr>
            <w:r w:rsidRPr="002A7306">
              <w:rPr>
                <w:rFonts w:cs="Times New Roman"/>
                <w:color w:val="000000"/>
                <w:sz w:val="22"/>
              </w:rPr>
              <w:t>+2,104</w:t>
            </w:r>
          </w:p>
        </w:tc>
      </w:tr>
      <w:tr w:rsidR="00146705" w:rsidRPr="002A7306" w14:paraId="664B5AC2" w14:textId="77777777" w:rsidTr="002A7306">
        <w:trPr>
          <w:trHeight w:val="193"/>
          <w:jc w:val="center"/>
        </w:trPr>
        <w:tc>
          <w:tcPr>
            <w:tcW w:w="284" w:type="dxa"/>
            <w:tcBorders>
              <w:top w:val="single" w:sz="6" w:space="0" w:color="auto"/>
              <w:left w:val="single" w:sz="6" w:space="0" w:color="auto"/>
              <w:bottom w:val="single" w:sz="6" w:space="0" w:color="auto"/>
              <w:right w:val="single" w:sz="6" w:space="0" w:color="auto"/>
            </w:tcBorders>
            <w:vAlign w:val="center"/>
          </w:tcPr>
          <w:p w14:paraId="26A74CD2" w14:textId="77777777" w:rsidR="00146705" w:rsidRPr="002A7306" w:rsidRDefault="00146705" w:rsidP="00146705">
            <w:pPr>
              <w:spacing w:after="100" w:afterAutospacing="1" w:line="240" w:lineRule="auto"/>
              <w:jc w:val="center"/>
              <w:rPr>
                <w:rFonts w:eastAsia="Times New Roman" w:cs="Times New Roman"/>
                <w:sz w:val="22"/>
                <w:lang w:eastAsia="ru-RU"/>
              </w:rPr>
            </w:pPr>
            <w:r w:rsidRPr="002A7306">
              <w:rPr>
                <w:rFonts w:eastAsia="Times New Roman" w:cs="Times New Roman"/>
                <w:sz w:val="22"/>
                <w:lang w:eastAsia="ru-RU"/>
              </w:rPr>
              <w:t>5</w:t>
            </w:r>
          </w:p>
        </w:tc>
        <w:tc>
          <w:tcPr>
            <w:tcW w:w="2685" w:type="dxa"/>
            <w:tcBorders>
              <w:top w:val="single" w:sz="6" w:space="0" w:color="auto"/>
              <w:left w:val="single" w:sz="6" w:space="0" w:color="auto"/>
              <w:bottom w:val="single" w:sz="6" w:space="0" w:color="auto"/>
              <w:right w:val="single" w:sz="6" w:space="0" w:color="auto"/>
            </w:tcBorders>
            <w:vAlign w:val="center"/>
          </w:tcPr>
          <w:p w14:paraId="7B3ACFB4" w14:textId="77777777" w:rsidR="00146705" w:rsidRPr="002A7306" w:rsidRDefault="00146705" w:rsidP="00146705">
            <w:pPr>
              <w:spacing w:after="100" w:afterAutospacing="1" w:line="240" w:lineRule="auto"/>
              <w:jc w:val="center"/>
              <w:rPr>
                <w:rFonts w:cs="Times New Roman"/>
                <w:sz w:val="22"/>
              </w:rPr>
            </w:pPr>
            <w:r w:rsidRPr="002A7306">
              <w:rPr>
                <w:rFonts w:cs="Times New Roman"/>
                <w:sz w:val="22"/>
              </w:rPr>
              <w:t>ул. Заводская, 2а</w:t>
            </w:r>
          </w:p>
        </w:tc>
        <w:tc>
          <w:tcPr>
            <w:tcW w:w="1868" w:type="dxa"/>
            <w:tcBorders>
              <w:top w:val="single" w:sz="6" w:space="0" w:color="auto"/>
              <w:left w:val="single" w:sz="6" w:space="0" w:color="auto"/>
              <w:bottom w:val="single" w:sz="6" w:space="0" w:color="auto"/>
              <w:right w:val="single" w:sz="6" w:space="0" w:color="auto"/>
            </w:tcBorders>
            <w:vAlign w:val="bottom"/>
          </w:tcPr>
          <w:p w14:paraId="1A3F2E2B" w14:textId="77777777" w:rsidR="00146705" w:rsidRPr="002A7306" w:rsidRDefault="00146705" w:rsidP="00146705">
            <w:pPr>
              <w:spacing w:after="100" w:afterAutospacing="1" w:line="240" w:lineRule="auto"/>
              <w:jc w:val="center"/>
              <w:rPr>
                <w:rFonts w:cs="Times New Roman"/>
                <w:sz w:val="22"/>
              </w:rPr>
            </w:pPr>
            <w:r w:rsidRPr="002A7306">
              <w:rPr>
                <w:rFonts w:cs="Times New Roman"/>
                <w:sz w:val="22"/>
              </w:rPr>
              <w:t>КВ-4 - 2шт.</w:t>
            </w:r>
          </w:p>
        </w:tc>
        <w:tc>
          <w:tcPr>
            <w:tcW w:w="1433" w:type="dxa"/>
            <w:tcBorders>
              <w:top w:val="single" w:sz="6" w:space="0" w:color="auto"/>
              <w:left w:val="single" w:sz="6" w:space="0" w:color="auto"/>
              <w:bottom w:val="single" w:sz="6" w:space="0" w:color="auto"/>
              <w:right w:val="single" w:sz="6" w:space="0" w:color="auto"/>
            </w:tcBorders>
            <w:vAlign w:val="center"/>
          </w:tcPr>
          <w:p w14:paraId="04DAF22E" w14:textId="77777777" w:rsidR="00146705" w:rsidRPr="002A7306" w:rsidRDefault="00146705" w:rsidP="00146705">
            <w:pPr>
              <w:spacing w:after="100" w:afterAutospacing="1" w:line="240" w:lineRule="auto"/>
              <w:jc w:val="center"/>
              <w:rPr>
                <w:rFonts w:cs="Times New Roman"/>
                <w:sz w:val="22"/>
              </w:rPr>
            </w:pPr>
            <w:r w:rsidRPr="002A7306">
              <w:rPr>
                <w:rFonts w:cs="Times New Roman"/>
                <w:sz w:val="22"/>
              </w:rPr>
              <w:t>6,88</w:t>
            </w:r>
          </w:p>
        </w:tc>
        <w:tc>
          <w:tcPr>
            <w:tcW w:w="1134" w:type="dxa"/>
            <w:tcBorders>
              <w:top w:val="single" w:sz="6" w:space="0" w:color="auto"/>
              <w:left w:val="single" w:sz="6" w:space="0" w:color="auto"/>
              <w:bottom w:val="single" w:sz="6" w:space="0" w:color="auto"/>
              <w:right w:val="single" w:sz="6" w:space="0" w:color="auto"/>
            </w:tcBorders>
            <w:vAlign w:val="bottom"/>
          </w:tcPr>
          <w:p w14:paraId="5E8977EC" w14:textId="1CE64BEE" w:rsidR="00146705" w:rsidRPr="002A7306" w:rsidRDefault="00146705" w:rsidP="00146705">
            <w:pPr>
              <w:spacing w:after="100" w:afterAutospacing="1" w:line="240" w:lineRule="auto"/>
              <w:jc w:val="center"/>
              <w:rPr>
                <w:rFonts w:cs="Times New Roman"/>
                <w:sz w:val="22"/>
              </w:rPr>
            </w:pPr>
            <w:r w:rsidRPr="002A7306">
              <w:rPr>
                <w:rFonts w:cs="Times New Roman"/>
                <w:sz w:val="22"/>
              </w:rPr>
              <w:t>2,441</w:t>
            </w:r>
          </w:p>
        </w:tc>
        <w:tc>
          <w:tcPr>
            <w:tcW w:w="1276" w:type="dxa"/>
            <w:tcBorders>
              <w:top w:val="single" w:sz="6" w:space="0" w:color="auto"/>
              <w:left w:val="single" w:sz="6" w:space="0" w:color="auto"/>
              <w:bottom w:val="single" w:sz="6" w:space="0" w:color="auto"/>
              <w:right w:val="single" w:sz="6" w:space="0" w:color="auto"/>
            </w:tcBorders>
            <w:vAlign w:val="bottom"/>
          </w:tcPr>
          <w:p w14:paraId="5ACA6ED3" w14:textId="59A5BC79" w:rsidR="00146705" w:rsidRPr="002A7306" w:rsidRDefault="00146705" w:rsidP="00146705">
            <w:pPr>
              <w:spacing w:after="100" w:afterAutospacing="1" w:line="240" w:lineRule="auto"/>
              <w:jc w:val="center"/>
              <w:rPr>
                <w:rFonts w:cs="Times New Roman"/>
                <w:sz w:val="22"/>
              </w:rPr>
            </w:pPr>
            <w:r w:rsidRPr="002A7306">
              <w:rPr>
                <w:rFonts w:cs="Times New Roman"/>
                <w:sz w:val="22"/>
              </w:rPr>
              <w:t>1,030</w:t>
            </w:r>
          </w:p>
        </w:tc>
        <w:tc>
          <w:tcPr>
            <w:tcW w:w="1610" w:type="dxa"/>
            <w:tcBorders>
              <w:top w:val="single" w:sz="6" w:space="0" w:color="auto"/>
              <w:left w:val="single" w:sz="6" w:space="0" w:color="auto"/>
              <w:bottom w:val="single" w:sz="6" w:space="0" w:color="auto"/>
              <w:right w:val="single" w:sz="6" w:space="0" w:color="auto"/>
            </w:tcBorders>
            <w:vAlign w:val="center"/>
          </w:tcPr>
          <w:p w14:paraId="230A898B" w14:textId="21BE11A8" w:rsidR="00146705" w:rsidRPr="002A7306" w:rsidRDefault="00146705" w:rsidP="00146705">
            <w:pPr>
              <w:spacing w:after="100" w:afterAutospacing="1" w:line="240" w:lineRule="auto"/>
              <w:jc w:val="center"/>
              <w:rPr>
                <w:rFonts w:cs="Times New Roman"/>
                <w:color w:val="000000"/>
                <w:sz w:val="22"/>
              </w:rPr>
            </w:pPr>
            <w:r w:rsidRPr="002A7306">
              <w:rPr>
                <w:rFonts w:cs="Times New Roman"/>
                <w:color w:val="000000"/>
                <w:sz w:val="22"/>
              </w:rPr>
              <w:t>+</w:t>
            </w:r>
            <w:r w:rsidRPr="002A7306">
              <w:rPr>
                <w:rFonts w:cs="Times New Roman"/>
                <w:sz w:val="22"/>
              </w:rPr>
              <w:t>3,409</w:t>
            </w:r>
          </w:p>
        </w:tc>
      </w:tr>
      <w:tr w:rsidR="00B732F6" w:rsidRPr="002A7306" w14:paraId="0114B2BC" w14:textId="77777777" w:rsidTr="002A7306">
        <w:trPr>
          <w:trHeight w:val="193"/>
          <w:jc w:val="center"/>
        </w:trPr>
        <w:tc>
          <w:tcPr>
            <w:tcW w:w="284" w:type="dxa"/>
            <w:tcBorders>
              <w:top w:val="single" w:sz="6" w:space="0" w:color="auto"/>
              <w:left w:val="single" w:sz="6" w:space="0" w:color="auto"/>
              <w:bottom w:val="single" w:sz="6" w:space="0" w:color="auto"/>
              <w:right w:val="single" w:sz="6" w:space="0" w:color="auto"/>
            </w:tcBorders>
            <w:vAlign w:val="center"/>
          </w:tcPr>
          <w:p w14:paraId="73E5A654" w14:textId="77777777" w:rsidR="00B732F6" w:rsidRPr="002A7306" w:rsidRDefault="00B732F6" w:rsidP="00146705">
            <w:pPr>
              <w:spacing w:after="100" w:afterAutospacing="1" w:line="240" w:lineRule="auto"/>
              <w:jc w:val="center"/>
              <w:rPr>
                <w:rFonts w:eastAsia="Times New Roman" w:cs="Times New Roman"/>
                <w:sz w:val="22"/>
                <w:lang w:eastAsia="ru-RU"/>
              </w:rPr>
            </w:pPr>
            <w:r w:rsidRPr="002A7306">
              <w:rPr>
                <w:rFonts w:eastAsia="Times New Roman" w:cs="Times New Roman"/>
                <w:sz w:val="22"/>
                <w:lang w:eastAsia="ru-RU"/>
              </w:rPr>
              <w:t>6</w:t>
            </w:r>
          </w:p>
        </w:tc>
        <w:tc>
          <w:tcPr>
            <w:tcW w:w="2685" w:type="dxa"/>
            <w:tcBorders>
              <w:top w:val="single" w:sz="6" w:space="0" w:color="auto"/>
              <w:left w:val="single" w:sz="6" w:space="0" w:color="auto"/>
              <w:bottom w:val="single" w:sz="6" w:space="0" w:color="auto"/>
              <w:right w:val="single" w:sz="6" w:space="0" w:color="auto"/>
            </w:tcBorders>
            <w:vAlign w:val="center"/>
          </w:tcPr>
          <w:p w14:paraId="4C2AED42" w14:textId="217FAC60" w:rsidR="00B732F6" w:rsidRPr="002A7306" w:rsidRDefault="00B732F6" w:rsidP="00146705">
            <w:pPr>
              <w:spacing w:after="100" w:afterAutospacing="1" w:line="240" w:lineRule="auto"/>
              <w:jc w:val="center"/>
              <w:rPr>
                <w:rFonts w:eastAsia="Times New Roman" w:cs="Times New Roman"/>
                <w:color w:val="000000"/>
                <w:sz w:val="22"/>
                <w:lang w:eastAsia="ru-RU"/>
              </w:rPr>
            </w:pPr>
            <w:r w:rsidRPr="002A7306">
              <w:rPr>
                <w:rFonts w:cs="Times New Roman"/>
                <w:sz w:val="22"/>
              </w:rPr>
              <w:t>АО «</w:t>
            </w:r>
            <w:r w:rsidR="00146705" w:rsidRPr="002A7306">
              <w:rPr>
                <w:rFonts w:cs="Times New Roman"/>
                <w:sz w:val="22"/>
              </w:rPr>
              <w:t xml:space="preserve">Монолит» </w:t>
            </w:r>
          </w:p>
        </w:tc>
        <w:tc>
          <w:tcPr>
            <w:tcW w:w="1868" w:type="dxa"/>
            <w:tcBorders>
              <w:top w:val="single" w:sz="6" w:space="0" w:color="auto"/>
              <w:left w:val="single" w:sz="6" w:space="0" w:color="auto"/>
              <w:bottom w:val="single" w:sz="6" w:space="0" w:color="auto"/>
              <w:right w:val="single" w:sz="6" w:space="0" w:color="auto"/>
            </w:tcBorders>
            <w:vAlign w:val="center"/>
          </w:tcPr>
          <w:p w14:paraId="25DCE9D9" w14:textId="5B485DBC" w:rsidR="00B732F6" w:rsidRPr="002A7306" w:rsidRDefault="00B732F6" w:rsidP="00146705">
            <w:pPr>
              <w:spacing w:after="100" w:afterAutospacing="1" w:line="240" w:lineRule="auto"/>
              <w:jc w:val="center"/>
              <w:rPr>
                <w:rFonts w:cs="Times New Roman"/>
                <w:sz w:val="22"/>
              </w:rPr>
            </w:pPr>
            <w:r w:rsidRPr="002A7306">
              <w:rPr>
                <w:rFonts w:cs="Times New Roman"/>
                <w:sz w:val="22"/>
              </w:rPr>
              <w:t>КСВа-2,0 - 2шт. КСВа-</w:t>
            </w:r>
            <w:r w:rsidR="004E7888" w:rsidRPr="002A7306">
              <w:rPr>
                <w:rFonts w:cs="Times New Roman"/>
                <w:sz w:val="22"/>
              </w:rPr>
              <w:t>0,63–1</w:t>
            </w:r>
            <w:r w:rsidRPr="002A7306">
              <w:rPr>
                <w:rFonts w:cs="Times New Roman"/>
                <w:sz w:val="22"/>
              </w:rPr>
              <w:t xml:space="preserve"> шт.</w:t>
            </w:r>
          </w:p>
        </w:tc>
        <w:tc>
          <w:tcPr>
            <w:tcW w:w="1433" w:type="dxa"/>
            <w:tcBorders>
              <w:top w:val="single" w:sz="6" w:space="0" w:color="auto"/>
              <w:left w:val="single" w:sz="6" w:space="0" w:color="auto"/>
              <w:bottom w:val="single" w:sz="6" w:space="0" w:color="auto"/>
              <w:right w:val="single" w:sz="6" w:space="0" w:color="auto"/>
            </w:tcBorders>
            <w:vAlign w:val="center"/>
          </w:tcPr>
          <w:p w14:paraId="270400C0" w14:textId="77777777" w:rsidR="00B732F6" w:rsidRPr="002A7306" w:rsidRDefault="00B732F6" w:rsidP="00146705">
            <w:pPr>
              <w:spacing w:after="100" w:afterAutospacing="1" w:line="240" w:lineRule="auto"/>
              <w:jc w:val="center"/>
              <w:rPr>
                <w:rFonts w:cs="Times New Roman"/>
                <w:sz w:val="22"/>
              </w:rPr>
            </w:pPr>
            <w:r w:rsidRPr="002A7306">
              <w:rPr>
                <w:rFonts w:cs="Times New Roman"/>
                <w:sz w:val="22"/>
              </w:rPr>
              <w:t>3,982</w:t>
            </w:r>
          </w:p>
        </w:tc>
        <w:tc>
          <w:tcPr>
            <w:tcW w:w="1134" w:type="dxa"/>
            <w:tcBorders>
              <w:top w:val="single" w:sz="6" w:space="0" w:color="auto"/>
              <w:left w:val="single" w:sz="6" w:space="0" w:color="auto"/>
              <w:bottom w:val="single" w:sz="6" w:space="0" w:color="auto"/>
              <w:right w:val="single" w:sz="6" w:space="0" w:color="auto"/>
            </w:tcBorders>
            <w:vAlign w:val="center"/>
          </w:tcPr>
          <w:p w14:paraId="5F9D9433" w14:textId="307B6D8F" w:rsidR="00B732F6" w:rsidRPr="002A7306" w:rsidRDefault="00C10BEA" w:rsidP="00146705">
            <w:pPr>
              <w:spacing w:after="100" w:afterAutospacing="1" w:line="240" w:lineRule="auto"/>
              <w:jc w:val="center"/>
              <w:rPr>
                <w:rFonts w:cs="Times New Roman"/>
                <w:sz w:val="22"/>
              </w:rPr>
            </w:pPr>
            <w:r w:rsidRPr="002A7306">
              <w:rPr>
                <w:rFonts w:cs="Times New Roman"/>
                <w:sz w:val="22"/>
              </w:rPr>
              <w:t>1,2002</w:t>
            </w:r>
          </w:p>
        </w:tc>
        <w:tc>
          <w:tcPr>
            <w:tcW w:w="1276" w:type="dxa"/>
            <w:tcBorders>
              <w:top w:val="single" w:sz="6" w:space="0" w:color="auto"/>
              <w:left w:val="single" w:sz="6" w:space="0" w:color="auto"/>
              <w:bottom w:val="single" w:sz="6" w:space="0" w:color="auto"/>
              <w:right w:val="single" w:sz="6" w:space="0" w:color="auto"/>
            </w:tcBorders>
            <w:vAlign w:val="center"/>
          </w:tcPr>
          <w:p w14:paraId="3B4B492F" w14:textId="66A90CA3" w:rsidR="00B732F6" w:rsidRPr="002A7306" w:rsidRDefault="00C10BEA" w:rsidP="00C10BEA">
            <w:pPr>
              <w:spacing w:after="0"/>
              <w:jc w:val="center"/>
              <w:rPr>
                <w:rFonts w:cs="Times New Roman"/>
                <w:sz w:val="22"/>
              </w:rPr>
            </w:pPr>
            <w:r w:rsidRPr="002A7306">
              <w:rPr>
                <w:rFonts w:cs="Times New Roman"/>
                <w:sz w:val="22"/>
              </w:rPr>
              <w:t>-</w:t>
            </w:r>
          </w:p>
        </w:tc>
        <w:tc>
          <w:tcPr>
            <w:tcW w:w="1610" w:type="dxa"/>
            <w:tcBorders>
              <w:top w:val="single" w:sz="6" w:space="0" w:color="auto"/>
              <w:left w:val="single" w:sz="6" w:space="0" w:color="auto"/>
              <w:bottom w:val="single" w:sz="6" w:space="0" w:color="auto"/>
              <w:right w:val="single" w:sz="6" w:space="0" w:color="auto"/>
            </w:tcBorders>
            <w:vAlign w:val="center"/>
          </w:tcPr>
          <w:p w14:paraId="5243760D" w14:textId="33D2E45D" w:rsidR="00B732F6" w:rsidRPr="002A7306" w:rsidRDefault="0004056B" w:rsidP="00C10BEA">
            <w:pPr>
              <w:spacing w:after="0" w:line="240" w:lineRule="auto"/>
              <w:jc w:val="center"/>
              <w:rPr>
                <w:rFonts w:cs="Times New Roman"/>
                <w:color w:val="000000"/>
                <w:sz w:val="22"/>
              </w:rPr>
            </w:pPr>
            <w:r w:rsidRPr="002A7306">
              <w:rPr>
                <w:rFonts w:cs="Times New Roman"/>
                <w:color w:val="000000"/>
                <w:sz w:val="22"/>
              </w:rPr>
              <w:t>+</w:t>
            </w:r>
            <w:r w:rsidR="00C10BEA" w:rsidRPr="002A7306">
              <w:rPr>
                <w:rFonts w:cs="Times New Roman"/>
                <w:color w:val="000000"/>
                <w:sz w:val="22"/>
              </w:rPr>
              <w:t xml:space="preserve"> </w:t>
            </w:r>
            <w:r w:rsidR="00C10BEA" w:rsidRPr="002A7306">
              <w:rPr>
                <w:rFonts w:cs="Times New Roman"/>
                <w:sz w:val="22"/>
              </w:rPr>
              <w:t>2,7818</w:t>
            </w:r>
          </w:p>
        </w:tc>
      </w:tr>
      <w:tr w:rsidR="00697809" w:rsidRPr="002A7306" w14:paraId="6371E6C9" w14:textId="77777777" w:rsidTr="002A7306">
        <w:trPr>
          <w:trHeight w:val="193"/>
          <w:jc w:val="center"/>
        </w:trPr>
        <w:tc>
          <w:tcPr>
            <w:tcW w:w="284" w:type="dxa"/>
            <w:tcBorders>
              <w:top w:val="single" w:sz="6" w:space="0" w:color="auto"/>
              <w:left w:val="single" w:sz="6" w:space="0" w:color="auto"/>
              <w:bottom w:val="single" w:sz="6" w:space="0" w:color="auto"/>
              <w:right w:val="single" w:sz="6" w:space="0" w:color="auto"/>
            </w:tcBorders>
            <w:vAlign w:val="center"/>
          </w:tcPr>
          <w:p w14:paraId="7D446BD8" w14:textId="423F5B43" w:rsidR="00697809" w:rsidRPr="002A7306" w:rsidRDefault="00697809" w:rsidP="00146705">
            <w:pPr>
              <w:spacing w:after="100" w:afterAutospacing="1" w:line="240" w:lineRule="auto"/>
              <w:jc w:val="center"/>
              <w:rPr>
                <w:rFonts w:eastAsia="Times New Roman" w:cs="Times New Roman"/>
                <w:sz w:val="22"/>
                <w:lang w:eastAsia="ru-RU"/>
              </w:rPr>
            </w:pPr>
            <w:r w:rsidRPr="002A7306">
              <w:rPr>
                <w:rFonts w:eastAsia="Times New Roman" w:cs="Times New Roman"/>
                <w:sz w:val="22"/>
                <w:lang w:eastAsia="ru-RU"/>
              </w:rPr>
              <w:t>7</w:t>
            </w:r>
          </w:p>
        </w:tc>
        <w:tc>
          <w:tcPr>
            <w:tcW w:w="2685" w:type="dxa"/>
            <w:tcBorders>
              <w:top w:val="single" w:sz="6" w:space="0" w:color="auto"/>
              <w:left w:val="single" w:sz="6" w:space="0" w:color="auto"/>
              <w:bottom w:val="single" w:sz="6" w:space="0" w:color="auto"/>
              <w:right w:val="single" w:sz="6" w:space="0" w:color="auto"/>
            </w:tcBorders>
            <w:vAlign w:val="center"/>
          </w:tcPr>
          <w:p w14:paraId="44EA355B" w14:textId="673978AB" w:rsidR="00697809" w:rsidRPr="002A7306" w:rsidRDefault="00697809" w:rsidP="002A7306">
            <w:pPr>
              <w:spacing w:after="100" w:afterAutospacing="1" w:line="240" w:lineRule="auto"/>
              <w:jc w:val="center"/>
              <w:rPr>
                <w:rFonts w:cs="Times New Roman"/>
                <w:sz w:val="22"/>
              </w:rPr>
            </w:pPr>
            <w:r w:rsidRPr="002A7306">
              <w:rPr>
                <w:rFonts w:cs="Times New Roman"/>
                <w:color w:val="000000"/>
                <w:sz w:val="22"/>
              </w:rPr>
              <w:t>Котельная №47</w:t>
            </w:r>
            <w:r w:rsidRPr="002A7306">
              <w:rPr>
                <w:rFonts w:cs="Times New Roman"/>
                <w:sz w:val="22"/>
              </w:rPr>
              <w:t xml:space="preserve"> ул.Свердлова, д.65(д/с Журавлик)</w:t>
            </w:r>
          </w:p>
        </w:tc>
        <w:tc>
          <w:tcPr>
            <w:tcW w:w="1868" w:type="dxa"/>
            <w:tcBorders>
              <w:top w:val="single" w:sz="6" w:space="0" w:color="auto"/>
              <w:left w:val="single" w:sz="6" w:space="0" w:color="auto"/>
              <w:bottom w:val="single" w:sz="6" w:space="0" w:color="auto"/>
              <w:right w:val="single" w:sz="6" w:space="0" w:color="auto"/>
            </w:tcBorders>
            <w:vAlign w:val="center"/>
          </w:tcPr>
          <w:p w14:paraId="680DAF82" w14:textId="74FED946" w:rsidR="00697809" w:rsidRPr="002A7306" w:rsidRDefault="00697809" w:rsidP="00146705">
            <w:pPr>
              <w:spacing w:after="100" w:afterAutospacing="1" w:line="240" w:lineRule="auto"/>
              <w:jc w:val="center"/>
              <w:rPr>
                <w:rFonts w:cs="Times New Roman"/>
                <w:sz w:val="22"/>
              </w:rPr>
            </w:pPr>
            <w:r w:rsidRPr="002A7306">
              <w:rPr>
                <w:rFonts w:cs="Times New Roman"/>
                <w:sz w:val="22"/>
              </w:rPr>
              <w:t xml:space="preserve">Водогрейные </w:t>
            </w:r>
            <w:bookmarkStart w:id="20" w:name="_Hlk207161872"/>
            <w:r w:rsidRPr="002A7306">
              <w:rPr>
                <w:rFonts w:cs="Times New Roman"/>
                <w:sz w:val="22"/>
                <w:lang w:val="en-US"/>
              </w:rPr>
              <w:t>RS-A</w:t>
            </w:r>
            <w:r w:rsidRPr="002A7306">
              <w:rPr>
                <w:rFonts w:cs="Times New Roman"/>
                <w:sz w:val="22"/>
              </w:rPr>
              <w:t>200</w:t>
            </w:r>
            <w:bookmarkEnd w:id="20"/>
            <w:r w:rsidRPr="002A7306">
              <w:rPr>
                <w:rFonts w:cs="Times New Roman"/>
                <w:sz w:val="22"/>
              </w:rPr>
              <w:t>, 2 ед.</w:t>
            </w:r>
          </w:p>
        </w:tc>
        <w:tc>
          <w:tcPr>
            <w:tcW w:w="1433" w:type="dxa"/>
            <w:tcBorders>
              <w:top w:val="single" w:sz="6" w:space="0" w:color="auto"/>
              <w:left w:val="single" w:sz="6" w:space="0" w:color="auto"/>
              <w:bottom w:val="single" w:sz="6" w:space="0" w:color="auto"/>
              <w:right w:val="single" w:sz="6" w:space="0" w:color="auto"/>
            </w:tcBorders>
            <w:vAlign w:val="center"/>
          </w:tcPr>
          <w:p w14:paraId="70130B0E" w14:textId="3DE5D7F3" w:rsidR="00697809" w:rsidRPr="002A7306" w:rsidRDefault="00697809" w:rsidP="00146705">
            <w:pPr>
              <w:spacing w:after="100" w:afterAutospacing="1" w:line="240" w:lineRule="auto"/>
              <w:jc w:val="center"/>
              <w:rPr>
                <w:rFonts w:cs="Times New Roman"/>
                <w:sz w:val="22"/>
              </w:rPr>
            </w:pPr>
            <w:r w:rsidRPr="002A7306">
              <w:rPr>
                <w:rFonts w:cs="Times New Roman"/>
                <w:sz w:val="22"/>
              </w:rPr>
              <w:t>0,344(0,4)</w:t>
            </w:r>
          </w:p>
        </w:tc>
        <w:tc>
          <w:tcPr>
            <w:tcW w:w="1134" w:type="dxa"/>
            <w:tcBorders>
              <w:top w:val="single" w:sz="6" w:space="0" w:color="auto"/>
              <w:left w:val="single" w:sz="6" w:space="0" w:color="auto"/>
              <w:bottom w:val="single" w:sz="6" w:space="0" w:color="auto"/>
              <w:right w:val="single" w:sz="6" w:space="0" w:color="auto"/>
            </w:tcBorders>
            <w:vAlign w:val="center"/>
          </w:tcPr>
          <w:p w14:paraId="259C0974" w14:textId="2CB4F581" w:rsidR="00697809" w:rsidRPr="002A7306" w:rsidRDefault="00C10BEA" w:rsidP="00146705">
            <w:pPr>
              <w:spacing w:after="100" w:afterAutospacing="1" w:line="240" w:lineRule="auto"/>
              <w:jc w:val="center"/>
              <w:rPr>
                <w:rFonts w:cs="Times New Roman"/>
                <w:sz w:val="22"/>
              </w:rPr>
            </w:pPr>
            <w:r w:rsidRPr="002A7306">
              <w:rPr>
                <w:rFonts w:cs="Times New Roman"/>
                <w:sz w:val="22"/>
              </w:rPr>
              <w:t>0</w:t>
            </w:r>
            <w:r w:rsidR="002A7306" w:rsidRPr="002A7306">
              <w:rPr>
                <w:rFonts w:cs="Times New Roman"/>
                <w:sz w:val="22"/>
              </w:rPr>
              <w:t>,</w:t>
            </w:r>
            <w:r w:rsidRPr="002A7306">
              <w:rPr>
                <w:rFonts w:cs="Times New Roman"/>
                <w:sz w:val="22"/>
              </w:rPr>
              <w:t>1</w:t>
            </w:r>
          </w:p>
        </w:tc>
        <w:tc>
          <w:tcPr>
            <w:tcW w:w="1276" w:type="dxa"/>
            <w:tcBorders>
              <w:top w:val="single" w:sz="6" w:space="0" w:color="auto"/>
              <w:left w:val="single" w:sz="6" w:space="0" w:color="auto"/>
              <w:bottom w:val="single" w:sz="6" w:space="0" w:color="auto"/>
              <w:right w:val="single" w:sz="6" w:space="0" w:color="auto"/>
            </w:tcBorders>
            <w:vAlign w:val="center"/>
          </w:tcPr>
          <w:p w14:paraId="6E237A3C" w14:textId="652FE8CF" w:rsidR="00697809" w:rsidRPr="002A7306" w:rsidRDefault="00C10BEA" w:rsidP="00146705">
            <w:pPr>
              <w:spacing w:after="100" w:afterAutospacing="1" w:line="240" w:lineRule="auto"/>
              <w:jc w:val="center"/>
              <w:rPr>
                <w:rFonts w:cs="Times New Roman"/>
                <w:sz w:val="22"/>
              </w:rPr>
            </w:pPr>
            <w:r w:rsidRPr="002A7306">
              <w:rPr>
                <w:rFonts w:cs="Times New Roman"/>
                <w:sz w:val="22"/>
              </w:rPr>
              <w:t>0</w:t>
            </w:r>
          </w:p>
        </w:tc>
        <w:tc>
          <w:tcPr>
            <w:tcW w:w="1610" w:type="dxa"/>
            <w:tcBorders>
              <w:top w:val="single" w:sz="6" w:space="0" w:color="auto"/>
              <w:left w:val="single" w:sz="6" w:space="0" w:color="auto"/>
              <w:bottom w:val="single" w:sz="6" w:space="0" w:color="auto"/>
              <w:right w:val="single" w:sz="6" w:space="0" w:color="auto"/>
            </w:tcBorders>
            <w:vAlign w:val="center"/>
          </w:tcPr>
          <w:p w14:paraId="62153A7E" w14:textId="2004FAD2" w:rsidR="00697809" w:rsidRPr="002A7306" w:rsidRDefault="00C10BEA" w:rsidP="00C10BEA">
            <w:pPr>
              <w:spacing w:after="0"/>
              <w:jc w:val="center"/>
              <w:rPr>
                <w:rFonts w:cs="Times New Roman"/>
                <w:sz w:val="22"/>
              </w:rPr>
            </w:pPr>
            <w:r w:rsidRPr="002A7306">
              <w:rPr>
                <w:rFonts w:cs="Times New Roman"/>
                <w:sz w:val="22"/>
              </w:rPr>
              <w:t>+0,244</w:t>
            </w:r>
          </w:p>
        </w:tc>
      </w:tr>
      <w:tr w:rsidR="00697809" w:rsidRPr="002A7306" w14:paraId="7F7A1ABC" w14:textId="77777777" w:rsidTr="002A7306">
        <w:trPr>
          <w:trHeight w:val="193"/>
          <w:jc w:val="center"/>
        </w:trPr>
        <w:tc>
          <w:tcPr>
            <w:tcW w:w="284" w:type="dxa"/>
            <w:tcBorders>
              <w:top w:val="single" w:sz="6" w:space="0" w:color="auto"/>
              <w:left w:val="single" w:sz="6" w:space="0" w:color="auto"/>
              <w:bottom w:val="single" w:sz="6" w:space="0" w:color="auto"/>
              <w:right w:val="single" w:sz="6" w:space="0" w:color="auto"/>
            </w:tcBorders>
            <w:vAlign w:val="center"/>
          </w:tcPr>
          <w:p w14:paraId="232AC141" w14:textId="139CFB33" w:rsidR="00697809" w:rsidRPr="002A7306" w:rsidRDefault="00697809" w:rsidP="00146705">
            <w:pPr>
              <w:spacing w:after="100" w:afterAutospacing="1" w:line="240" w:lineRule="auto"/>
              <w:jc w:val="center"/>
              <w:rPr>
                <w:rFonts w:eastAsia="Times New Roman" w:cs="Times New Roman"/>
                <w:sz w:val="22"/>
                <w:lang w:eastAsia="ru-RU"/>
              </w:rPr>
            </w:pPr>
            <w:r w:rsidRPr="002A7306">
              <w:rPr>
                <w:rFonts w:eastAsia="Times New Roman" w:cs="Times New Roman"/>
                <w:sz w:val="22"/>
                <w:lang w:eastAsia="ru-RU"/>
              </w:rPr>
              <w:t>8</w:t>
            </w:r>
          </w:p>
        </w:tc>
        <w:tc>
          <w:tcPr>
            <w:tcW w:w="2685" w:type="dxa"/>
            <w:tcBorders>
              <w:top w:val="single" w:sz="6" w:space="0" w:color="auto"/>
              <w:left w:val="single" w:sz="6" w:space="0" w:color="auto"/>
              <w:bottom w:val="single" w:sz="6" w:space="0" w:color="auto"/>
              <w:right w:val="single" w:sz="6" w:space="0" w:color="auto"/>
            </w:tcBorders>
            <w:vAlign w:val="center"/>
          </w:tcPr>
          <w:p w14:paraId="3F146BC3" w14:textId="77777777" w:rsidR="00697809" w:rsidRPr="002A7306" w:rsidRDefault="00697809" w:rsidP="00C10BEA">
            <w:pPr>
              <w:spacing w:after="0" w:line="240" w:lineRule="auto"/>
              <w:jc w:val="center"/>
              <w:rPr>
                <w:rFonts w:cs="Times New Roman"/>
                <w:color w:val="000000"/>
                <w:sz w:val="22"/>
              </w:rPr>
            </w:pPr>
            <w:r w:rsidRPr="002A7306">
              <w:rPr>
                <w:rFonts w:cs="Times New Roman"/>
                <w:color w:val="000000"/>
                <w:sz w:val="22"/>
              </w:rPr>
              <w:t>ФГБОУ ВО Брянский ГАУ</w:t>
            </w:r>
          </w:p>
          <w:p w14:paraId="3A44A65E" w14:textId="7285A6DD" w:rsidR="00697809" w:rsidRPr="002A7306" w:rsidRDefault="00697809" w:rsidP="00C10BEA">
            <w:pPr>
              <w:spacing w:after="0" w:line="240" w:lineRule="auto"/>
              <w:jc w:val="center"/>
              <w:rPr>
                <w:rFonts w:cs="Times New Roman"/>
                <w:sz w:val="22"/>
              </w:rPr>
            </w:pPr>
            <w:r w:rsidRPr="002A7306">
              <w:rPr>
                <w:rFonts w:cs="Times New Roman"/>
                <w:sz w:val="22"/>
              </w:rPr>
              <w:t>ул.Володарского 4</w:t>
            </w:r>
          </w:p>
        </w:tc>
        <w:tc>
          <w:tcPr>
            <w:tcW w:w="1868" w:type="dxa"/>
            <w:tcBorders>
              <w:top w:val="single" w:sz="6" w:space="0" w:color="auto"/>
              <w:left w:val="single" w:sz="6" w:space="0" w:color="auto"/>
              <w:bottom w:val="single" w:sz="6" w:space="0" w:color="auto"/>
              <w:right w:val="single" w:sz="6" w:space="0" w:color="auto"/>
            </w:tcBorders>
            <w:vAlign w:val="center"/>
          </w:tcPr>
          <w:p w14:paraId="76AF301F" w14:textId="06515B53" w:rsidR="00697809" w:rsidRPr="002A7306" w:rsidRDefault="00697809" w:rsidP="00146705">
            <w:pPr>
              <w:spacing w:after="100" w:afterAutospacing="1" w:line="240" w:lineRule="auto"/>
              <w:jc w:val="center"/>
              <w:rPr>
                <w:rFonts w:cs="Times New Roman"/>
                <w:sz w:val="22"/>
              </w:rPr>
            </w:pPr>
            <w:r w:rsidRPr="002A7306">
              <w:rPr>
                <w:rFonts w:cs="Times New Roman"/>
                <w:sz w:val="22"/>
              </w:rPr>
              <w:t>Котел водогрейный КВА 0.85 и КВА-1</w:t>
            </w:r>
          </w:p>
        </w:tc>
        <w:tc>
          <w:tcPr>
            <w:tcW w:w="1433" w:type="dxa"/>
            <w:tcBorders>
              <w:top w:val="single" w:sz="6" w:space="0" w:color="auto"/>
              <w:left w:val="single" w:sz="6" w:space="0" w:color="auto"/>
              <w:bottom w:val="single" w:sz="6" w:space="0" w:color="auto"/>
              <w:right w:val="single" w:sz="6" w:space="0" w:color="auto"/>
            </w:tcBorders>
            <w:vAlign w:val="center"/>
          </w:tcPr>
          <w:p w14:paraId="39D61C82" w14:textId="08EBDE44" w:rsidR="00697809" w:rsidRPr="002A7306" w:rsidRDefault="00697809" w:rsidP="00146705">
            <w:pPr>
              <w:spacing w:after="100" w:afterAutospacing="1" w:line="240" w:lineRule="auto"/>
              <w:jc w:val="center"/>
              <w:rPr>
                <w:rFonts w:cs="Times New Roman"/>
                <w:sz w:val="22"/>
              </w:rPr>
            </w:pPr>
            <w:r w:rsidRPr="002A7306">
              <w:rPr>
                <w:rFonts w:cs="Times New Roman"/>
                <w:sz w:val="22"/>
              </w:rPr>
              <w:t>1</w:t>
            </w:r>
            <w:r w:rsidR="002A7306" w:rsidRPr="002A7306">
              <w:rPr>
                <w:rFonts w:cs="Times New Roman"/>
                <w:sz w:val="22"/>
              </w:rPr>
              <w:t>,</w:t>
            </w:r>
            <w:r w:rsidRPr="002A7306">
              <w:rPr>
                <w:rFonts w:cs="Times New Roman"/>
                <w:sz w:val="22"/>
              </w:rPr>
              <w:t>8</w:t>
            </w:r>
          </w:p>
        </w:tc>
        <w:tc>
          <w:tcPr>
            <w:tcW w:w="1134" w:type="dxa"/>
            <w:tcBorders>
              <w:top w:val="single" w:sz="6" w:space="0" w:color="auto"/>
              <w:left w:val="single" w:sz="6" w:space="0" w:color="auto"/>
              <w:bottom w:val="single" w:sz="6" w:space="0" w:color="auto"/>
              <w:right w:val="single" w:sz="6" w:space="0" w:color="auto"/>
            </w:tcBorders>
            <w:vAlign w:val="center"/>
          </w:tcPr>
          <w:p w14:paraId="66107BD2" w14:textId="53FD3476" w:rsidR="00697809" w:rsidRPr="002A7306" w:rsidRDefault="002A7306" w:rsidP="002A7306">
            <w:pPr>
              <w:spacing w:after="100" w:afterAutospacing="1" w:line="240" w:lineRule="auto"/>
              <w:jc w:val="center"/>
              <w:rPr>
                <w:rFonts w:cs="Times New Roman"/>
                <w:sz w:val="22"/>
              </w:rPr>
            </w:pPr>
            <w:r w:rsidRPr="002A7306">
              <w:rPr>
                <w:rFonts w:cs="Times New Roman"/>
                <w:sz w:val="22"/>
              </w:rPr>
              <w:t>0,6</w:t>
            </w:r>
          </w:p>
        </w:tc>
        <w:tc>
          <w:tcPr>
            <w:tcW w:w="1276" w:type="dxa"/>
            <w:tcBorders>
              <w:top w:val="single" w:sz="6" w:space="0" w:color="auto"/>
              <w:left w:val="single" w:sz="6" w:space="0" w:color="auto"/>
              <w:bottom w:val="single" w:sz="6" w:space="0" w:color="auto"/>
              <w:right w:val="single" w:sz="6" w:space="0" w:color="auto"/>
            </w:tcBorders>
            <w:vAlign w:val="center"/>
          </w:tcPr>
          <w:p w14:paraId="216B03E7" w14:textId="353B0DC3" w:rsidR="00697809" w:rsidRPr="002A7306" w:rsidRDefault="002A7306" w:rsidP="00146705">
            <w:pPr>
              <w:spacing w:after="100" w:afterAutospacing="1" w:line="240" w:lineRule="auto"/>
              <w:jc w:val="center"/>
              <w:rPr>
                <w:rFonts w:cs="Times New Roman"/>
                <w:sz w:val="22"/>
              </w:rPr>
            </w:pPr>
            <w:r w:rsidRPr="002A7306">
              <w:rPr>
                <w:rFonts w:cs="Times New Roman"/>
                <w:sz w:val="22"/>
              </w:rPr>
              <w:t>-</w:t>
            </w:r>
          </w:p>
        </w:tc>
        <w:tc>
          <w:tcPr>
            <w:tcW w:w="1610" w:type="dxa"/>
            <w:tcBorders>
              <w:top w:val="single" w:sz="6" w:space="0" w:color="auto"/>
              <w:left w:val="single" w:sz="6" w:space="0" w:color="auto"/>
              <w:bottom w:val="single" w:sz="6" w:space="0" w:color="auto"/>
              <w:right w:val="single" w:sz="6" w:space="0" w:color="auto"/>
            </w:tcBorders>
            <w:vAlign w:val="center"/>
          </w:tcPr>
          <w:p w14:paraId="21817BE1" w14:textId="6228EADA" w:rsidR="00697809" w:rsidRPr="002A7306" w:rsidRDefault="002A7306" w:rsidP="00146705">
            <w:pPr>
              <w:spacing w:after="100" w:afterAutospacing="1" w:line="240" w:lineRule="auto"/>
              <w:jc w:val="center"/>
              <w:rPr>
                <w:rFonts w:cs="Times New Roman"/>
                <w:color w:val="000000"/>
                <w:sz w:val="22"/>
              </w:rPr>
            </w:pPr>
            <w:r w:rsidRPr="002A7306">
              <w:rPr>
                <w:rFonts w:cs="Times New Roman"/>
                <w:color w:val="000000"/>
                <w:sz w:val="22"/>
              </w:rPr>
              <w:t>+1,2</w:t>
            </w:r>
          </w:p>
        </w:tc>
      </w:tr>
    </w:tbl>
    <w:p w14:paraId="3D034204" w14:textId="77777777" w:rsidR="00BF02EC" w:rsidRPr="00B95246" w:rsidRDefault="00BF02EC" w:rsidP="00B95246">
      <w:bookmarkStart w:id="21" w:name="_Toc32305885"/>
    </w:p>
    <w:p w14:paraId="41086DBE" w14:textId="2328A947" w:rsidR="00893A23" w:rsidRPr="00F45F95" w:rsidRDefault="00893A23" w:rsidP="00EB2AEA">
      <w:pPr>
        <w:pStyle w:val="7"/>
        <w:spacing w:before="0"/>
        <w:ind w:firstLine="567"/>
        <w:jc w:val="both"/>
        <w:rPr>
          <w:rFonts w:ascii="Times New Roman" w:hAnsi="Times New Roman"/>
          <w:b/>
          <w:i w:val="0"/>
          <w:sz w:val="24"/>
          <w:szCs w:val="24"/>
          <w:lang w:val="ru-RU"/>
        </w:rPr>
      </w:pPr>
      <w:bookmarkStart w:id="22" w:name="_Toc209422004"/>
      <w:r w:rsidRPr="00F45F95">
        <w:rPr>
          <w:rFonts w:ascii="Times New Roman" w:hAnsi="Times New Roman"/>
          <w:b/>
          <w:i w:val="0"/>
          <w:sz w:val="24"/>
          <w:szCs w:val="24"/>
          <w:lang w:val="ru-RU"/>
        </w:rPr>
        <w:t xml:space="preserve">б) </w:t>
      </w:r>
      <w:bookmarkEnd w:id="21"/>
      <w:r w:rsidR="00111F29" w:rsidRPr="001D693F">
        <w:rPr>
          <w:rFonts w:ascii="Times New Roman" w:hAnsi="Times New Roman"/>
          <w:b/>
          <w:i w:val="0"/>
          <w:sz w:val="24"/>
          <w:szCs w:val="24"/>
          <w:lang w:val="ru-RU"/>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22"/>
    </w:p>
    <w:p w14:paraId="7B66E724" w14:textId="030B3A0F" w:rsidR="00FA78CB" w:rsidRDefault="00FA78CB" w:rsidP="008B2C71">
      <w:pPr>
        <w:suppressAutoHyphens/>
        <w:spacing w:before="120" w:after="0" w:line="360" w:lineRule="auto"/>
        <w:ind w:firstLine="567"/>
        <w:jc w:val="both"/>
        <w:rPr>
          <w:sz w:val="24"/>
          <w:szCs w:val="24"/>
        </w:rPr>
      </w:pPr>
      <w:r w:rsidRPr="00F45F95">
        <w:rPr>
          <w:sz w:val="24"/>
          <w:szCs w:val="24"/>
        </w:rPr>
        <w:t xml:space="preserve">В Генеральном плане </w:t>
      </w:r>
      <w:r w:rsidR="00F45F95">
        <w:rPr>
          <w:sz w:val="24"/>
        </w:rPr>
        <w:t xml:space="preserve">МО </w:t>
      </w:r>
      <w:r w:rsidR="009537DC">
        <w:rPr>
          <w:sz w:val="24"/>
        </w:rPr>
        <w:t xml:space="preserve">«Город </w:t>
      </w:r>
      <w:r w:rsidR="002A7306">
        <w:rPr>
          <w:sz w:val="24"/>
        </w:rPr>
        <w:t xml:space="preserve">Трубчевск» </w:t>
      </w:r>
      <w:r w:rsidR="002A7306" w:rsidRPr="00F45F95">
        <w:rPr>
          <w:sz w:val="24"/>
          <w:szCs w:val="24"/>
        </w:rPr>
        <w:t>предполагается</w:t>
      </w:r>
      <w:r w:rsidRPr="00F45F95">
        <w:rPr>
          <w:sz w:val="24"/>
          <w:szCs w:val="24"/>
        </w:rPr>
        <w:t xml:space="preserve"> развитие </w:t>
      </w:r>
      <w:r w:rsidR="006012B2" w:rsidRPr="00F45F95">
        <w:rPr>
          <w:sz w:val="24"/>
          <w:szCs w:val="24"/>
        </w:rPr>
        <w:t xml:space="preserve">в основном индивидуальными жилыми домами и </w:t>
      </w:r>
      <w:r w:rsidR="006012B2" w:rsidRPr="00F45F95">
        <w:rPr>
          <w:rFonts w:cs="Times New Roman"/>
          <w:sz w:val="24"/>
          <w:szCs w:val="24"/>
        </w:rPr>
        <w:t xml:space="preserve">зоной застройки </w:t>
      </w:r>
      <w:r w:rsidR="002A7306" w:rsidRPr="00F45F95">
        <w:rPr>
          <w:rFonts w:cs="Times New Roman"/>
          <w:sz w:val="24"/>
          <w:szCs w:val="24"/>
        </w:rPr>
        <w:t>малоэтажными жилыми</w:t>
      </w:r>
      <w:r w:rsidR="006012B2" w:rsidRPr="00EE68E9">
        <w:rPr>
          <w:rFonts w:cs="Times New Roman"/>
          <w:sz w:val="24"/>
          <w:szCs w:val="24"/>
        </w:rPr>
        <w:t xml:space="preserve"> домами</w:t>
      </w:r>
      <w:r w:rsidRPr="006012B2">
        <w:rPr>
          <w:sz w:val="24"/>
          <w:szCs w:val="24"/>
        </w:rPr>
        <w:t xml:space="preserve">. </w:t>
      </w:r>
      <w:r w:rsidR="00F45F95">
        <w:rPr>
          <w:sz w:val="24"/>
          <w:szCs w:val="24"/>
        </w:rPr>
        <w:t xml:space="preserve"> </w:t>
      </w:r>
    </w:p>
    <w:p w14:paraId="35BE371B" w14:textId="77777777" w:rsidR="0071421C" w:rsidRDefault="0071421C" w:rsidP="0071421C">
      <w:pPr>
        <w:spacing w:after="0" w:line="360" w:lineRule="auto"/>
        <w:ind w:firstLine="567"/>
        <w:jc w:val="both"/>
        <w:rPr>
          <w:rFonts w:eastAsia="Times New Roman" w:cs="Times New Roman"/>
          <w:sz w:val="24"/>
          <w:szCs w:val="24"/>
        </w:rPr>
      </w:pPr>
      <w:r>
        <w:rPr>
          <w:rFonts w:eastAsia="Times New Roman" w:cs="Times New Roman"/>
          <w:sz w:val="24"/>
          <w:szCs w:val="24"/>
        </w:rPr>
        <w:t>На первом этапе развития</w:t>
      </w:r>
      <w:r w:rsidR="00F45F95">
        <w:rPr>
          <w:rFonts w:eastAsia="Times New Roman" w:cs="Times New Roman"/>
          <w:sz w:val="24"/>
          <w:szCs w:val="24"/>
        </w:rPr>
        <w:t xml:space="preserve"> не</w:t>
      </w:r>
      <w:r>
        <w:rPr>
          <w:rFonts w:eastAsia="Times New Roman" w:cs="Times New Roman"/>
          <w:sz w:val="24"/>
          <w:szCs w:val="24"/>
        </w:rPr>
        <w:t xml:space="preserve"> планируется строительство и введения в эксплуатацию</w:t>
      </w:r>
      <w:r w:rsidR="00F45F95">
        <w:rPr>
          <w:rFonts w:eastAsia="Times New Roman" w:cs="Times New Roman"/>
          <w:sz w:val="24"/>
          <w:szCs w:val="24"/>
        </w:rPr>
        <w:t xml:space="preserve"> новых</w:t>
      </w:r>
      <w:r>
        <w:rPr>
          <w:rFonts w:eastAsia="Times New Roman" w:cs="Times New Roman"/>
          <w:sz w:val="24"/>
          <w:szCs w:val="24"/>
        </w:rPr>
        <w:t xml:space="preserve"> объектов</w:t>
      </w:r>
      <w:r w:rsidR="00F45F95">
        <w:rPr>
          <w:rFonts w:eastAsia="Times New Roman" w:cs="Times New Roman"/>
          <w:sz w:val="24"/>
          <w:szCs w:val="24"/>
        </w:rPr>
        <w:t xml:space="preserve"> с подключением централизованной системе теплоснабжения</w:t>
      </w:r>
      <w:r w:rsidRPr="00596ED9">
        <w:rPr>
          <w:rFonts w:eastAsia="Times New Roman" w:cs="Times New Roman"/>
          <w:sz w:val="24"/>
          <w:szCs w:val="24"/>
        </w:rPr>
        <w:t>.</w:t>
      </w:r>
    </w:p>
    <w:p w14:paraId="5D54D75B" w14:textId="6701FF2C" w:rsidR="006C6FDA" w:rsidRDefault="006C6FDA" w:rsidP="006C6FDA">
      <w:pPr>
        <w:spacing w:after="0" w:line="360" w:lineRule="auto"/>
        <w:jc w:val="both"/>
        <w:rPr>
          <w:sz w:val="24"/>
        </w:rPr>
      </w:pPr>
      <w:r>
        <w:rPr>
          <w:sz w:val="24"/>
        </w:rPr>
        <w:t xml:space="preserve">Проведение капитального строительства объектов, подключаемых к системе теплоснабжения на территории </w:t>
      </w:r>
      <w:r w:rsidR="0035730C">
        <w:rPr>
          <w:sz w:val="24"/>
        </w:rPr>
        <w:t>МО «Город Трубчевск» Трубчевского</w:t>
      </w:r>
      <w:r>
        <w:rPr>
          <w:rFonts w:eastAsia="Times New Roman" w:cs="Times New Roman"/>
          <w:color w:val="000000"/>
          <w:sz w:val="24"/>
          <w:szCs w:val="28"/>
        </w:rPr>
        <w:t xml:space="preserve"> муниципального района Брянской области</w:t>
      </w:r>
      <w:r>
        <w:rPr>
          <w:sz w:val="24"/>
        </w:rPr>
        <w:t xml:space="preserve"> </w:t>
      </w:r>
      <w:r w:rsidR="00772261">
        <w:rPr>
          <w:rFonts w:eastAsia="Times New Roman" w:cs="Times New Roman"/>
          <w:sz w:val="24"/>
          <w:szCs w:val="24"/>
        </w:rPr>
        <w:t>к</w:t>
      </w:r>
      <w:r w:rsidRPr="00596ED9">
        <w:rPr>
          <w:rFonts w:eastAsia="Times New Roman" w:cs="Times New Roman"/>
          <w:sz w:val="24"/>
          <w:szCs w:val="24"/>
        </w:rPr>
        <w:t xml:space="preserve"> </w:t>
      </w:r>
      <w:r w:rsidR="00F13200">
        <w:rPr>
          <w:rFonts w:eastAsia="Times New Roman" w:cs="Times New Roman"/>
          <w:sz w:val="24"/>
          <w:szCs w:val="24"/>
        </w:rPr>
        <w:t>2025</w:t>
      </w:r>
      <w:r>
        <w:rPr>
          <w:rFonts w:eastAsia="Times New Roman" w:cs="Times New Roman"/>
          <w:sz w:val="24"/>
          <w:szCs w:val="24"/>
        </w:rPr>
        <w:t xml:space="preserve"> г. и на</w:t>
      </w:r>
      <w:r w:rsidRPr="00596ED9">
        <w:rPr>
          <w:rFonts w:eastAsia="Times New Roman" w:cs="Times New Roman"/>
          <w:sz w:val="24"/>
          <w:szCs w:val="24"/>
        </w:rPr>
        <w:t xml:space="preserve"> расчетный срок </w:t>
      </w:r>
      <w:r w:rsidR="001E53BD">
        <w:rPr>
          <w:rFonts w:eastAsia="Times New Roman" w:cs="Times New Roman"/>
          <w:sz w:val="24"/>
          <w:szCs w:val="24"/>
        </w:rPr>
        <w:t>2035</w:t>
      </w:r>
      <w:r>
        <w:rPr>
          <w:rFonts w:eastAsia="Times New Roman" w:cs="Times New Roman"/>
          <w:sz w:val="24"/>
          <w:szCs w:val="24"/>
        </w:rPr>
        <w:t xml:space="preserve"> г.</w:t>
      </w:r>
      <w:r>
        <w:rPr>
          <w:sz w:val="24"/>
        </w:rPr>
        <w:t xml:space="preserve">  не планируется.</w:t>
      </w:r>
    </w:p>
    <w:p w14:paraId="1070383B" w14:textId="2F9298AF" w:rsidR="00B532CC" w:rsidRDefault="00B532CC" w:rsidP="00B532CC">
      <w:pPr>
        <w:spacing w:after="0" w:line="360" w:lineRule="auto"/>
        <w:ind w:firstLine="567"/>
        <w:jc w:val="both"/>
        <w:rPr>
          <w:rFonts w:cs="Times New Roman"/>
          <w:sz w:val="24"/>
          <w:szCs w:val="24"/>
        </w:rPr>
      </w:pPr>
      <w:r w:rsidRPr="007F5774">
        <w:rPr>
          <w:rFonts w:cs="Times New Roman"/>
          <w:sz w:val="24"/>
          <w:szCs w:val="24"/>
        </w:rPr>
        <w:lastRenderedPageBreak/>
        <w:t xml:space="preserve">Прогноз удельных расходов тепловой энергии составляется исходя из перечня </w:t>
      </w:r>
      <w:proofErr w:type="gramStart"/>
      <w:r w:rsidRPr="007F5774">
        <w:rPr>
          <w:rFonts w:cs="Times New Roman"/>
          <w:sz w:val="24"/>
          <w:szCs w:val="24"/>
        </w:rPr>
        <w:t>объектов,  подключен</w:t>
      </w:r>
      <w:r>
        <w:rPr>
          <w:rFonts w:cs="Times New Roman"/>
          <w:sz w:val="24"/>
          <w:szCs w:val="24"/>
        </w:rPr>
        <w:t>ных</w:t>
      </w:r>
      <w:proofErr w:type="gramEnd"/>
      <w:r w:rsidRPr="007F5774">
        <w:rPr>
          <w:rFonts w:cs="Times New Roman"/>
          <w:sz w:val="24"/>
          <w:szCs w:val="24"/>
        </w:rPr>
        <w:t xml:space="preserve"> к централизованной системе теплоснабжения. Перечень данных объектов представлен в </w:t>
      </w:r>
      <w:r>
        <w:rPr>
          <w:rFonts w:cs="Times New Roman"/>
          <w:sz w:val="24"/>
          <w:szCs w:val="24"/>
        </w:rPr>
        <w:t xml:space="preserve">таблице </w:t>
      </w:r>
      <w:r w:rsidR="00C415B0">
        <w:rPr>
          <w:rFonts w:cs="Times New Roman"/>
          <w:sz w:val="24"/>
          <w:szCs w:val="24"/>
        </w:rPr>
        <w:t>1</w:t>
      </w:r>
      <w:r w:rsidRPr="007F5774">
        <w:rPr>
          <w:rFonts w:cs="Times New Roman"/>
          <w:sz w:val="24"/>
          <w:szCs w:val="24"/>
        </w:rPr>
        <w:t xml:space="preserve"> </w:t>
      </w:r>
    </w:p>
    <w:p w14:paraId="3C29F9B0" w14:textId="3254FBD8" w:rsidR="001B1DEE" w:rsidRPr="002406D4" w:rsidRDefault="001B1DEE" w:rsidP="007F5FF7">
      <w:pPr>
        <w:spacing w:after="0"/>
        <w:ind w:firstLine="284"/>
        <w:jc w:val="both"/>
        <w:rPr>
          <w:rFonts w:cs="Times New Roman"/>
          <w:sz w:val="24"/>
          <w:szCs w:val="24"/>
        </w:rPr>
      </w:pPr>
      <w:r w:rsidRPr="00606C83">
        <w:rPr>
          <w:rFonts w:cs="Times New Roman"/>
          <w:b/>
          <w:sz w:val="24"/>
          <w:szCs w:val="24"/>
        </w:rPr>
        <w:t xml:space="preserve">Таблица </w:t>
      </w:r>
      <w:r w:rsidR="00C415B0">
        <w:rPr>
          <w:rFonts w:cs="Times New Roman"/>
          <w:b/>
          <w:sz w:val="24"/>
          <w:szCs w:val="24"/>
        </w:rPr>
        <w:t>1</w:t>
      </w:r>
      <w:r w:rsidR="00775F61">
        <w:rPr>
          <w:rFonts w:cs="Times New Roman"/>
          <w:b/>
          <w:sz w:val="24"/>
          <w:szCs w:val="24"/>
        </w:rPr>
        <w:t>.1.</w:t>
      </w:r>
      <w:r w:rsidRPr="009749BE">
        <w:rPr>
          <w:rFonts w:cs="Times New Roman"/>
          <w:sz w:val="24"/>
          <w:szCs w:val="24"/>
        </w:rPr>
        <w:t xml:space="preserve"> –</w:t>
      </w:r>
      <w:r w:rsidR="0045684B">
        <w:rPr>
          <w:rFonts w:cs="Times New Roman"/>
          <w:sz w:val="24"/>
          <w:szCs w:val="24"/>
        </w:rPr>
        <w:t>О</w:t>
      </w:r>
      <w:r w:rsidR="0045684B" w:rsidRPr="007F5774">
        <w:rPr>
          <w:rFonts w:cs="Times New Roman"/>
          <w:sz w:val="24"/>
          <w:szCs w:val="24"/>
        </w:rPr>
        <w:t>бъект</w:t>
      </w:r>
      <w:r w:rsidR="0045684B">
        <w:rPr>
          <w:rFonts w:cs="Times New Roman"/>
          <w:sz w:val="24"/>
          <w:szCs w:val="24"/>
        </w:rPr>
        <w:t>ы</w:t>
      </w:r>
      <w:r w:rsidR="0045684B" w:rsidRPr="007F5774">
        <w:rPr>
          <w:rFonts w:cs="Times New Roman"/>
          <w:sz w:val="24"/>
          <w:szCs w:val="24"/>
        </w:rPr>
        <w:t>, подключенные</w:t>
      </w:r>
      <w:r w:rsidR="002406D4" w:rsidRPr="007F5774">
        <w:rPr>
          <w:rFonts w:cs="Times New Roman"/>
          <w:sz w:val="24"/>
          <w:szCs w:val="24"/>
        </w:rPr>
        <w:t xml:space="preserve"> к централизованной системе теплоснабжения</w:t>
      </w:r>
    </w:p>
    <w:tbl>
      <w:tblPr>
        <w:tblStyle w:val="a5"/>
        <w:tblW w:w="0" w:type="auto"/>
        <w:jc w:val="center"/>
        <w:tblLook w:val="04A0" w:firstRow="1" w:lastRow="0" w:firstColumn="1" w:lastColumn="0" w:noHBand="0" w:noVBand="1"/>
      </w:tblPr>
      <w:tblGrid>
        <w:gridCol w:w="455"/>
        <w:gridCol w:w="3409"/>
        <w:gridCol w:w="1017"/>
        <w:gridCol w:w="2268"/>
        <w:gridCol w:w="2196"/>
      </w:tblGrid>
      <w:tr w:rsidR="008B2C71" w:rsidRPr="003C4B62" w14:paraId="2F939645" w14:textId="77777777" w:rsidTr="0059222A">
        <w:trPr>
          <w:jc w:val="center"/>
        </w:trPr>
        <w:tc>
          <w:tcPr>
            <w:tcW w:w="458" w:type="dxa"/>
            <w:vMerge w:val="restart"/>
          </w:tcPr>
          <w:p w14:paraId="315CAF01" w14:textId="77777777" w:rsidR="008B2C71" w:rsidRPr="008B2C71" w:rsidRDefault="008B2C71" w:rsidP="0059222A">
            <w:pPr>
              <w:jc w:val="both"/>
              <w:rPr>
                <w:rFonts w:cs="Times New Roman"/>
                <w:b/>
                <w:sz w:val="20"/>
                <w:szCs w:val="20"/>
              </w:rPr>
            </w:pPr>
            <w:bookmarkStart w:id="23" w:name="_Toc32305886"/>
            <w:r w:rsidRPr="008B2C71">
              <w:rPr>
                <w:rFonts w:cs="Times New Roman"/>
                <w:b/>
                <w:sz w:val="20"/>
                <w:szCs w:val="20"/>
              </w:rPr>
              <w:t>№</w:t>
            </w:r>
          </w:p>
        </w:tc>
        <w:tc>
          <w:tcPr>
            <w:tcW w:w="3562" w:type="dxa"/>
            <w:vMerge w:val="restart"/>
          </w:tcPr>
          <w:p w14:paraId="4BB27994" w14:textId="77777777" w:rsidR="008B2C71" w:rsidRPr="008B2C71" w:rsidRDefault="008B2C71" w:rsidP="0059222A">
            <w:pPr>
              <w:jc w:val="center"/>
              <w:rPr>
                <w:rFonts w:cs="Times New Roman"/>
                <w:b/>
                <w:sz w:val="20"/>
                <w:szCs w:val="20"/>
              </w:rPr>
            </w:pPr>
            <w:r w:rsidRPr="008B2C71">
              <w:rPr>
                <w:rFonts w:cs="Times New Roman"/>
                <w:b/>
                <w:sz w:val="20"/>
                <w:szCs w:val="20"/>
              </w:rPr>
              <w:t>Адрес котельной</w:t>
            </w:r>
          </w:p>
        </w:tc>
        <w:tc>
          <w:tcPr>
            <w:tcW w:w="1033" w:type="dxa"/>
            <w:vMerge w:val="restart"/>
          </w:tcPr>
          <w:p w14:paraId="18EEEFCB" w14:textId="77777777" w:rsidR="008B2C71" w:rsidRPr="008B2C71" w:rsidRDefault="008B2C71" w:rsidP="0059222A">
            <w:pPr>
              <w:jc w:val="center"/>
              <w:rPr>
                <w:rFonts w:cs="Times New Roman"/>
                <w:b/>
                <w:sz w:val="20"/>
                <w:szCs w:val="20"/>
              </w:rPr>
            </w:pPr>
            <w:r w:rsidRPr="008B2C71">
              <w:rPr>
                <w:rFonts w:cs="Times New Roman"/>
                <w:b/>
                <w:sz w:val="20"/>
                <w:szCs w:val="20"/>
              </w:rPr>
              <w:t>Кол-во зданий</w:t>
            </w:r>
          </w:p>
        </w:tc>
        <w:tc>
          <w:tcPr>
            <w:tcW w:w="4700" w:type="dxa"/>
            <w:gridSpan w:val="2"/>
            <w:tcBorders>
              <w:right w:val="single" w:sz="4" w:space="0" w:color="auto"/>
            </w:tcBorders>
          </w:tcPr>
          <w:p w14:paraId="21720E19" w14:textId="77777777" w:rsidR="008B2C71" w:rsidRPr="008B2C71" w:rsidRDefault="008B2C71" w:rsidP="0059222A">
            <w:pPr>
              <w:jc w:val="center"/>
              <w:rPr>
                <w:rFonts w:cs="Times New Roman"/>
                <w:b/>
                <w:sz w:val="20"/>
                <w:szCs w:val="20"/>
              </w:rPr>
            </w:pPr>
            <w:r w:rsidRPr="008B2C71">
              <w:rPr>
                <w:rFonts w:cs="Times New Roman"/>
                <w:b/>
                <w:sz w:val="20"/>
                <w:szCs w:val="20"/>
              </w:rPr>
              <w:t>Жилой фонд</w:t>
            </w:r>
          </w:p>
        </w:tc>
      </w:tr>
      <w:tr w:rsidR="008B2C71" w:rsidRPr="003C4B62" w14:paraId="22863946" w14:textId="77777777" w:rsidTr="0059222A">
        <w:trPr>
          <w:jc w:val="center"/>
        </w:trPr>
        <w:tc>
          <w:tcPr>
            <w:tcW w:w="458" w:type="dxa"/>
            <w:vMerge/>
          </w:tcPr>
          <w:p w14:paraId="4BF8AFF4" w14:textId="77777777" w:rsidR="008B2C71" w:rsidRPr="008B2C71" w:rsidRDefault="008B2C71" w:rsidP="0059222A">
            <w:pPr>
              <w:jc w:val="both"/>
              <w:rPr>
                <w:rFonts w:cs="Times New Roman"/>
                <w:b/>
                <w:sz w:val="20"/>
                <w:szCs w:val="20"/>
              </w:rPr>
            </w:pPr>
          </w:p>
        </w:tc>
        <w:tc>
          <w:tcPr>
            <w:tcW w:w="3562" w:type="dxa"/>
            <w:vMerge/>
          </w:tcPr>
          <w:p w14:paraId="1E830A25" w14:textId="77777777" w:rsidR="008B2C71" w:rsidRPr="008B2C71" w:rsidRDefault="008B2C71" w:rsidP="0059222A">
            <w:pPr>
              <w:jc w:val="center"/>
              <w:rPr>
                <w:rFonts w:cs="Times New Roman"/>
                <w:b/>
                <w:sz w:val="20"/>
                <w:szCs w:val="20"/>
              </w:rPr>
            </w:pPr>
          </w:p>
        </w:tc>
        <w:tc>
          <w:tcPr>
            <w:tcW w:w="1033" w:type="dxa"/>
            <w:vMerge/>
          </w:tcPr>
          <w:p w14:paraId="2428F380" w14:textId="77777777" w:rsidR="008B2C71" w:rsidRPr="008B2C71" w:rsidRDefault="008B2C71" w:rsidP="0059222A">
            <w:pPr>
              <w:jc w:val="center"/>
              <w:rPr>
                <w:rFonts w:cs="Times New Roman"/>
                <w:b/>
                <w:sz w:val="20"/>
                <w:szCs w:val="20"/>
              </w:rPr>
            </w:pPr>
          </w:p>
        </w:tc>
        <w:tc>
          <w:tcPr>
            <w:tcW w:w="4700" w:type="dxa"/>
            <w:gridSpan w:val="2"/>
            <w:tcBorders>
              <w:right w:val="single" w:sz="4" w:space="0" w:color="auto"/>
            </w:tcBorders>
          </w:tcPr>
          <w:p w14:paraId="521248F8" w14:textId="77777777" w:rsidR="008B2C71" w:rsidRPr="008B2C71" w:rsidRDefault="008B2C71" w:rsidP="0059222A">
            <w:pPr>
              <w:jc w:val="center"/>
              <w:rPr>
                <w:rFonts w:cs="Times New Roman"/>
                <w:b/>
                <w:sz w:val="20"/>
                <w:szCs w:val="20"/>
              </w:rPr>
            </w:pPr>
            <w:r w:rsidRPr="008B2C71">
              <w:rPr>
                <w:rFonts w:cs="Times New Roman"/>
                <w:b/>
                <w:sz w:val="20"/>
                <w:szCs w:val="20"/>
              </w:rPr>
              <w:t>Договорная тепловая нагрузка, Гкал/час</w:t>
            </w:r>
          </w:p>
        </w:tc>
      </w:tr>
      <w:tr w:rsidR="008B2C71" w:rsidRPr="003C4B62" w14:paraId="6A381E14" w14:textId="77777777" w:rsidTr="0059222A">
        <w:trPr>
          <w:jc w:val="center"/>
        </w:trPr>
        <w:tc>
          <w:tcPr>
            <w:tcW w:w="458" w:type="dxa"/>
            <w:vMerge/>
          </w:tcPr>
          <w:p w14:paraId="124FEA7B" w14:textId="77777777" w:rsidR="008B2C71" w:rsidRPr="008B2C71" w:rsidRDefault="008B2C71" w:rsidP="0059222A">
            <w:pPr>
              <w:jc w:val="both"/>
              <w:rPr>
                <w:rFonts w:cs="Times New Roman"/>
                <w:sz w:val="20"/>
                <w:szCs w:val="20"/>
              </w:rPr>
            </w:pPr>
          </w:p>
        </w:tc>
        <w:tc>
          <w:tcPr>
            <w:tcW w:w="3562" w:type="dxa"/>
            <w:vMerge/>
          </w:tcPr>
          <w:p w14:paraId="1EE31F11" w14:textId="77777777" w:rsidR="008B2C71" w:rsidRPr="008B2C71" w:rsidRDefault="008B2C71" w:rsidP="0059222A">
            <w:pPr>
              <w:jc w:val="both"/>
              <w:rPr>
                <w:rFonts w:cs="Times New Roman"/>
                <w:sz w:val="20"/>
                <w:szCs w:val="20"/>
              </w:rPr>
            </w:pPr>
          </w:p>
        </w:tc>
        <w:tc>
          <w:tcPr>
            <w:tcW w:w="1033" w:type="dxa"/>
            <w:vMerge/>
          </w:tcPr>
          <w:p w14:paraId="0A2B935D" w14:textId="77777777" w:rsidR="008B2C71" w:rsidRPr="008B2C71" w:rsidRDefault="008B2C71" w:rsidP="0059222A">
            <w:pPr>
              <w:jc w:val="both"/>
              <w:rPr>
                <w:rFonts w:cs="Times New Roman"/>
                <w:sz w:val="20"/>
                <w:szCs w:val="20"/>
              </w:rPr>
            </w:pPr>
          </w:p>
        </w:tc>
        <w:tc>
          <w:tcPr>
            <w:tcW w:w="2369" w:type="dxa"/>
          </w:tcPr>
          <w:p w14:paraId="44C11580" w14:textId="77777777" w:rsidR="008B2C71" w:rsidRPr="008B2C71" w:rsidRDefault="008B2C71" w:rsidP="0059222A">
            <w:pPr>
              <w:jc w:val="center"/>
              <w:rPr>
                <w:rFonts w:cs="Times New Roman"/>
                <w:b/>
                <w:sz w:val="20"/>
                <w:szCs w:val="20"/>
              </w:rPr>
            </w:pPr>
            <w:r w:rsidRPr="008B2C71">
              <w:rPr>
                <w:rFonts w:cs="Times New Roman"/>
                <w:b/>
                <w:sz w:val="20"/>
                <w:szCs w:val="20"/>
              </w:rPr>
              <w:t>отопление</w:t>
            </w:r>
          </w:p>
        </w:tc>
        <w:tc>
          <w:tcPr>
            <w:tcW w:w="2331" w:type="dxa"/>
            <w:tcBorders>
              <w:right w:val="single" w:sz="4" w:space="0" w:color="auto"/>
            </w:tcBorders>
          </w:tcPr>
          <w:p w14:paraId="3E62AA9D" w14:textId="77777777" w:rsidR="008B2C71" w:rsidRPr="008B2C71" w:rsidRDefault="008B2C71" w:rsidP="0059222A">
            <w:pPr>
              <w:jc w:val="center"/>
              <w:rPr>
                <w:rFonts w:cs="Times New Roman"/>
                <w:b/>
                <w:sz w:val="20"/>
                <w:szCs w:val="20"/>
              </w:rPr>
            </w:pPr>
            <w:r w:rsidRPr="008B2C71">
              <w:rPr>
                <w:rFonts w:cs="Times New Roman"/>
                <w:b/>
                <w:sz w:val="20"/>
                <w:szCs w:val="20"/>
              </w:rPr>
              <w:t>ГВС</w:t>
            </w:r>
          </w:p>
        </w:tc>
      </w:tr>
      <w:tr w:rsidR="008B2C71" w:rsidRPr="003C4B62" w14:paraId="028DA263" w14:textId="77777777" w:rsidTr="0059222A">
        <w:trPr>
          <w:jc w:val="center"/>
        </w:trPr>
        <w:tc>
          <w:tcPr>
            <w:tcW w:w="458" w:type="dxa"/>
          </w:tcPr>
          <w:p w14:paraId="05E6C554" w14:textId="77777777" w:rsidR="008B2C71" w:rsidRPr="00BF02EC" w:rsidRDefault="008B2C71" w:rsidP="0059222A">
            <w:pPr>
              <w:jc w:val="center"/>
              <w:rPr>
                <w:rFonts w:cs="Times New Roman"/>
                <w:sz w:val="22"/>
              </w:rPr>
            </w:pPr>
            <w:r w:rsidRPr="00BF02EC">
              <w:rPr>
                <w:rFonts w:cs="Times New Roman"/>
                <w:sz w:val="22"/>
              </w:rPr>
              <w:t>1.</w:t>
            </w:r>
          </w:p>
        </w:tc>
        <w:tc>
          <w:tcPr>
            <w:tcW w:w="3562" w:type="dxa"/>
            <w:vAlign w:val="center"/>
          </w:tcPr>
          <w:p w14:paraId="012CD5C0" w14:textId="77777777" w:rsidR="008B2C71" w:rsidRPr="00BF02EC" w:rsidRDefault="008B2C71" w:rsidP="0059222A">
            <w:pPr>
              <w:jc w:val="center"/>
              <w:rPr>
                <w:rFonts w:cs="Times New Roman"/>
                <w:sz w:val="22"/>
              </w:rPr>
            </w:pPr>
            <w:r w:rsidRPr="00BF02EC">
              <w:rPr>
                <w:rFonts w:cs="Times New Roman"/>
                <w:sz w:val="22"/>
              </w:rPr>
              <w:t>ул. Луначарского, 51А</w:t>
            </w:r>
          </w:p>
        </w:tc>
        <w:tc>
          <w:tcPr>
            <w:tcW w:w="1033" w:type="dxa"/>
            <w:vAlign w:val="center"/>
          </w:tcPr>
          <w:p w14:paraId="3010DD00" w14:textId="77777777" w:rsidR="008B2C71" w:rsidRPr="00BF02EC" w:rsidRDefault="008B2C71" w:rsidP="0059222A">
            <w:pPr>
              <w:jc w:val="center"/>
              <w:rPr>
                <w:rFonts w:cs="Times New Roman"/>
                <w:sz w:val="22"/>
              </w:rPr>
            </w:pPr>
            <w:r w:rsidRPr="00BF02EC">
              <w:rPr>
                <w:rFonts w:cs="Times New Roman"/>
                <w:sz w:val="22"/>
              </w:rPr>
              <w:t>43</w:t>
            </w:r>
          </w:p>
        </w:tc>
        <w:tc>
          <w:tcPr>
            <w:tcW w:w="2369" w:type="dxa"/>
            <w:vAlign w:val="center"/>
          </w:tcPr>
          <w:p w14:paraId="11FB0FF6" w14:textId="77777777" w:rsidR="008B2C71" w:rsidRPr="00BF02EC" w:rsidRDefault="008B2C71" w:rsidP="0059222A">
            <w:pPr>
              <w:jc w:val="center"/>
              <w:rPr>
                <w:rFonts w:cs="Times New Roman"/>
                <w:sz w:val="22"/>
              </w:rPr>
            </w:pPr>
            <w:r w:rsidRPr="00BF02EC">
              <w:rPr>
                <w:rFonts w:cs="Times New Roman"/>
                <w:sz w:val="22"/>
              </w:rPr>
              <w:t>4,362</w:t>
            </w:r>
          </w:p>
        </w:tc>
        <w:tc>
          <w:tcPr>
            <w:tcW w:w="2331" w:type="dxa"/>
            <w:vAlign w:val="center"/>
          </w:tcPr>
          <w:p w14:paraId="67A00FDE" w14:textId="77777777" w:rsidR="008B2C71" w:rsidRPr="00BF02EC" w:rsidRDefault="008B2C71" w:rsidP="0059222A">
            <w:pPr>
              <w:jc w:val="center"/>
              <w:rPr>
                <w:rFonts w:cs="Times New Roman"/>
                <w:sz w:val="22"/>
              </w:rPr>
            </w:pPr>
            <w:r w:rsidRPr="00BF02EC">
              <w:rPr>
                <w:rFonts w:cs="Times New Roman"/>
                <w:sz w:val="22"/>
              </w:rPr>
              <w:t>0,208</w:t>
            </w:r>
          </w:p>
        </w:tc>
      </w:tr>
      <w:tr w:rsidR="008B2C71" w:rsidRPr="003C4B62" w14:paraId="1591CA07" w14:textId="77777777" w:rsidTr="0059222A">
        <w:trPr>
          <w:jc w:val="center"/>
        </w:trPr>
        <w:tc>
          <w:tcPr>
            <w:tcW w:w="458" w:type="dxa"/>
          </w:tcPr>
          <w:p w14:paraId="0E9B6CF6" w14:textId="77777777" w:rsidR="008B2C71" w:rsidRPr="00BF02EC" w:rsidRDefault="008B2C71" w:rsidP="0059222A">
            <w:pPr>
              <w:jc w:val="center"/>
              <w:rPr>
                <w:rFonts w:cs="Times New Roman"/>
                <w:sz w:val="22"/>
              </w:rPr>
            </w:pPr>
            <w:r w:rsidRPr="00BF02EC">
              <w:rPr>
                <w:rFonts w:cs="Times New Roman"/>
                <w:sz w:val="22"/>
              </w:rPr>
              <w:t>2.</w:t>
            </w:r>
          </w:p>
        </w:tc>
        <w:tc>
          <w:tcPr>
            <w:tcW w:w="3562" w:type="dxa"/>
            <w:vAlign w:val="center"/>
          </w:tcPr>
          <w:p w14:paraId="7BAFC74C" w14:textId="77777777" w:rsidR="008B2C71" w:rsidRPr="00BF02EC" w:rsidRDefault="008B2C71" w:rsidP="0059222A">
            <w:pPr>
              <w:jc w:val="center"/>
              <w:rPr>
                <w:rFonts w:cs="Times New Roman"/>
                <w:sz w:val="22"/>
              </w:rPr>
            </w:pPr>
            <w:r w:rsidRPr="00BF02EC">
              <w:rPr>
                <w:rFonts w:cs="Times New Roman"/>
                <w:sz w:val="22"/>
              </w:rPr>
              <w:t xml:space="preserve"> ул. Новоленинская, 2А</w:t>
            </w:r>
          </w:p>
        </w:tc>
        <w:tc>
          <w:tcPr>
            <w:tcW w:w="1033" w:type="dxa"/>
            <w:vAlign w:val="center"/>
          </w:tcPr>
          <w:p w14:paraId="217DACB7" w14:textId="77777777" w:rsidR="008B2C71" w:rsidRPr="00BF02EC" w:rsidRDefault="008B2C71" w:rsidP="0059222A">
            <w:pPr>
              <w:jc w:val="center"/>
              <w:rPr>
                <w:rFonts w:cs="Times New Roman"/>
                <w:sz w:val="22"/>
              </w:rPr>
            </w:pPr>
            <w:r w:rsidRPr="00BF02EC">
              <w:rPr>
                <w:rFonts w:cs="Times New Roman"/>
                <w:sz w:val="22"/>
              </w:rPr>
              <w:t>11</w:t>
            </w:r>
          </w:p>
        </w:tc>
        <w:tc>
          <w:tcPr>
            <w:tcW w:w="2369" w:type="dxa"/>
            <w:vAlign w:val="center"/>
          </w:tcPr>
          <w:p w14:paraId="6D57B6EE" w14:textId="77777777" w:rsidR="008B2C71" w:rsidRPr="00BF02EC" w:rsidRDefault="008B2C71" w:rsidP="0059222A">
            <w:pPr>
              <w:jc w:val="center"/>
              <w:rPr>
                <w:rFonts w:cs="Times New Roman"/>
                <w:sz w:val="22"/>
              </w:rPr>
            </w:pPr>
            <w:r w:rsidRPr="00BF02EC">
              <w:rPr>
                <w:rFonts w:cs="Times New Roman"/>
                <w:sz w:val="22"/>
              </w:rPr>
              <w:t>0,462</w:t>
            </w:r>
          </w:p>
        </w:tc>
        <w:tc>
          <w:tcPr>
            <w:tcW w:w="2331" w:type="dxa"/>
            <w:vAlign w:val="center"/>
          </w:tcPr>
          <w:p w14:paraId="5911A91E" w14:textId="77777777" w:rsidR="008B2C71" w:rsidRPr="00BF02EC" w:rsidRDefault="008B2C71" w:rsidP="0059222A">
            <w:pPr>
              <w:jc w:val="center"/>
              <w:rPr>
                <w:rFonts w:cs="Times New Roman"/>
                <w:sz w:val="22"/>
              </w:rPr>
            </w:pPr>
            <w:r w:rsidRPr="00BF02EC">
              <w:rPr>
                <w:rFonts w:cs="Times New Roman"/>
                <w:sz w:val="22"/>
              </w:rPr>
              <w:t>-</w:t>
            </w:r>
          </w:p>
        </w:tc>
      </w:tr>
      <w:tr w:rsidR="008B2C71" w:rsidRPr="003C4B62" w14:paraId="39B718FB" w14:textId="77777777" w:rsidTr="0059222A">
        <w:trPr>
          <w:jc w:val="center"/>
        </w:trPr>
        <w:tc>
          <w:tcPr>
            <w:tcW w:w="458" w:type="dxa"/>
          </w:tcPr>
          <w:p w14:paraId="15003820" w14:textId="77777777" w:rsidR="008B2C71" w:rsidRPr="00BF02EC" w:rsidRDefault="008B2C71" w:rsidP="0059222A">
            <w:pPr>
              <w:jc w:val="center"/>
              <w:rPr>
                <w:rFonts w:cs="Times New Roman"/>
                <w:sz w:val="22"/>
              </w:rPr>
            </w:pPr>
            <w:r w:rsidRPr="00BF02EC">
              <w:rPr>
                <w:rFonts w:cs="Times New Roman"/>
                <w:sz w:val="22"/>
              </w:rPr>
              <w:t>3.</w:t>
            </w:r>
          </w:p>
        </w:tc>
        <w:tc>
          <w:tcPr>
            <w:tcW w:w="3562" w:type="dxa"/>
            <w:vAlign w:val="center"/>
          </w:tcPr>
          <w:p w14:paraId="4475E556" w14:textId="77777777" w:rsidR="008B2C71" w:rsidRPr="00BF02EC" w:rsidRDefault="008B2C71" w:rsidP="0059222A">
            <w:pPr>
              <w:jc w:val="center"/>
              <w:rPr>
                <w:rFonts w:cs="Times New Roman"/>
                <w:sz w:val="22"/>
              </w:rPr>
            </w:pPr>
            <w:r w:rsidRPr="00BF02EC">
              <w:rPr>
                <w:rFonts w:cs="Times New Roman"/>
                <w:sz w:val="22"/>
              </w:rPr>
              <w:t>ул. Свердлова, 68б (д/с Аленка)</w:t>
            </w:r>
          </w:p>
        </w:tc>
        <w:tc>
          <w:tcPr>
            <w:tcW w:w="1033" w:type="dxa"/>
            <w:vAlign w:val="center"/>
          </w:tcPr>
          <w:p w14:paraId="79EBF98B" w14:textId="77777777" w:rsidR="008B2C71" w:rsidRPr="00BF02EC" w:rsidRDefault="008B2C71" w:rsidP="0059222A">
            <w:pPr>
              <w:jc w:val="center"/>
              <w:rPr>
                <w:rFonts w:cs="Times New Roman"/>
                <w:sz w:val="22"/>
              </w:rPr>
            </w:pPr>
            <w:r w:rsidRPr="00BF02EC">
              <w:rPr>
                <w:rFonts w:cs="Times New Roman"/>
                <w:sz w:val="22"/>
              </w:rPr>
              <w:t>4</w:t>
            </w:r>
          </w:p>
        </w:tc>
        <w:tc>
          <w:tcPr>
            <w:tcW w:w="2369" w:type="dxa"/>
            <w:vAlign w:val="center"/>
          </w:tcPr>
          <w:p w14:paraId="6CD13983" w14:textId="77777777" w:rsidR="008B2C71" w:rsidRPr="00BF02EC" w:rsidRDefault="008B2C71" w:rsidP="0059222A">
            <w:pPr>
              <w:jc w:val="center"/>
              <w:rPr>
                <w:rFonts w:cs="Times New Roman"/>
                <w:sz w:val="22"/>
              </w:rPr>
            </w:pPr>
            <w:r w:rsidRPr="00BF02EC">
              <w:rPr>
                <w:rFonts w:cs="Times New Roman"/>
                <w:sz w:val="22"/>
              </w:rPr>
              <w:t>0,092</w:t>
            </w:r>
          </w:p>
        </w:tc>
        <w:tc>
          <w:tcPr>
            <w:tcW w:w="2331" w:type="dxa"/>
            <w:vAlign w:val="center"/>
          </w:tcPr>
          <w:p w14:paraId="319845B6" w14:textId="77777777" w:rsidR="008B2C71" w:rsidRPr="00BF02EC" w:rsidRDefault="008B2C71" w:rsidP="0059222A">
            <w:pPr>
              <w:jc w:val="center"/>
              <w:rPr>
                <w:rFonts w:cs="Times New Roman"/>
                <w:sz w:val="22"/>
              </w:rPr>
            </w:pPr>
            <w:r w:rsidRPr="00BF02EC">
              <w:rPr>
                <w:rFonts w:cs="Times New Roman"/>
                <w:sz w:val="22"/>
              </w:rPr>
              <w:t>-</w:t>
            </w:r>
          </w:p>
        </w:tc>
      </w:tr>
      <w:tr w:rsidR="008B2C71" w:rsidRPr="003C4B62" w14:paraId="77D6AEBE" w14:textId="77777777" w:rsidTr="0059222A">
        <w:trPr>
          <w:jc w:val="center"/>
        </w:trPr>
        <w:tc>
          <w:tcPr>
            <w:tcW w:w="458" w:type="dxa"/>
          </w:tcPr>
          <w:p w14:paraId="4046220F" w14:textId="77777777" w:rsidR="008B2C71" w:rsidRPr="00BF02EC" w:rsidRDefault="008B2C71" w:rsidP="0059222A">
            <w:pPr>
              <w:jc w:val="center"/>
              <w:rPr>
                <w:rFonts w:cs="Times New Roman"/>
                <w:sz w:val="22"/>
              </w:rPr>
            </w:pPr>
            <w:r w:rsidRPr="00BF02EC">
              <w:rPr>
                <w:rFonts w:cs="Times New Roman"/>
                <w:sz w:val="22"/>
              </w:rPr>
              <w:t>4.</w:t>
            </w:r>
          </w:p>
        </w:tc>
        <w:tc>
          <w:tcPr>
            <w:tcW w:w="3562" w:type="dxa"/>
            <w:vAlign w:val="center"/>
          </w:tcPr>
          <w:p w14:paraId="5D958139" w14:textId="77777777" w:rsidR="008B2C71" w:rsidRPr="00BF02EC" w:rsidRDefault="008B2C71" w:rsidP="0059222A">
            <w:pPr>
              <w:jc w:val="center"/>
              <w:rPr>
                <w:rFonts w:cs="Times New Roman"/>
                <w:sz w:val="22"/>
              </w:rPr>
            </w:pPr>
            <w:r w:rsidRPr="00BF02EC">
              <w:rPr>
                <w:rFonts w:cs="Times New Roman"/>
                <w:sz w:val="22"/>
              </w:rPr>
              <w:t xml:space="preserve"> ул. Ген. Петрова, 15А</w:t>
            </w:r>
          </w:p>
        </w:tc>
        <w:tc>
          <w:tcPr>
            <w:tcW w:w="1033" w:type="dxa"/>
            <w:vAlign w:val="center"/>
          </w:tcPr>
          <w:p w14:paraId="4B8B5780" w14:textId="77777777" w:rsidR="008B2C71" w:rsidRPr="00BF02EC" w:rsidRDefault="008B2C71" w:rsidP="0059222A">
            <w:pPr>
              <w:jc w:val="center"/>
              <w:rPr>
                <w:rFonts w:cs="Times New Roman"/>
                <w:sz w:val="22"/>
              </w:rPr>
            </w:pPr>
            <w:r w:rsidRPr="00BF02EC">
              <w:rPr>
                <w:rFonts w:cs="Times New Roman"/>
                <w:sz w:val="22"/>
              </w:rPr>
              <w:t>1</w:t>
            </w:r>
          </w:p>
        </w:tc>
        <w:tc>
          <w:tcPr>
            <w:tcW w:w="2369" w:type="dxa"/>
            <w:vAlign w:val="center"/>
          </w:tcPr>
          <w:p w14:paraId="3BA8A3A4" w14:textId="77777777" w:rsidR="008B2C71" w:rsidRPr="00BF02EC" w:rsidRDefault="008B2C71" w:rsidP="0059222A">
            <w:pPr>
              <w:jc w:val="center"/>
              <w:rPr>
                <w:rFonts w:cs="Times New Roman"/>
                <w:sz w:val="22"/>
              </w:rPr>
            </w:pPr>
            <w:r w:rsidRPr="00BF02EC">
              <w:rPr>
                <w:rFonts w:cs="Times New Roman"/>
                <w:sz w:val="22"/>
              </w:rPr>
              <w:t>0,329</w:t>
            </w:r>
          </w:p>
        </w:tc>
        <w:tc>
          <w:tcPr>
            <w:tcW w:w="2331" w:type="dxa"/>
            <w:vAlign w:val="center"/>
          </w:tcPr>
          <w:p w14:paraId="4F9A91C2" w14:textId="77777777" w:rsidR="008B2C71" w:rsidRPr="00BF02EC" w:rsidRDefault="008B2C71" w:rsidP="0059222A">
            <w:pPr>
              <w:jc w:val="center"/>
              <w:rPr>
                <w:rFonts w:cs="Times New Roman"/>
                <w:sz w:val="22"/>
              </w:rPr>
            </w:pPr>
            <w:r w:rsidRPr="00BF02EC">
              <w:rPr>
                <w:rFonts w:cs="Times New Roman"/>
                <w:sz w:val="22"/>
              </w:rPr>
              <w:t>0,130</w:t>
            </w:r>
          </w:p>
        </w:tc>
      </w:tr>
      <w:tr w:rsidR="008B2C71" w:rsidRPr="003C4B62" w14:paraId="21460884" w14:textId="77777777" w:rsidTr="0059222A">
        <w:trPr>
          <w:jc w:val="center"/>
        </w:trPr>
        <w:tc>
          <w:tcPr>
            <w:tcW w:w="458" w:type="dxa"/>
          </w:tcPr>
          <w:p w14:paraId="01FAA51D" w14:textId="77777777" w:rsidR="008B2C71" w:rsidRPr="00BF02EC" w:rsidRDefault="008B2C71" w:rsidP="0059222A">
            <w:pPr>
              <w:jc w:val="center"/>
              <w:rPr>
                <w:rFonts w:cs="Times New Roman"/>
                <w:sz w:val="22"/>
              </w:rPr>
            </w:pPr>
            <w:r w:rsidRPr="00BF02EC">
              <w:rPr>
                <w:rFonts w:cs="Times New Roman"/>
                <w:sz w:val="22"/>
              </w:rPr>
              <w:t>5.</w:t>
            </w:r>
          </w:p>
        </w:tc>
        <w:tc>
          <w:tcPr>
            <w:tcW w:w="3562" w:type="dxa"/>
            <w:vAlign w:val="center"/>
          </w:tcPr>
          <w:p w14:paraId="079D0734" w14:textId="77777777" w:rsidR="008B2C71" w:rsidRPr="00BF02EC" w:rsidRDefault="008B2C71" w:rsidP="0059222A">
            <w:pPr>
              <w:jc w:val="center"/>
              <w:rPr>
                <w:rFonts w:cs="Times New Roman"/>
                <w:sz w:val="22"/>
              </w:rPr>
            </w:pPr>
            <w:r w:rsidRPr="00BF02EC">
              <w:rPr>
                <w:rFonts w:cs="Times New Roman"/>
                <w:sz w:val="22"/>
              </w:rPr>
              <w:t>ул. Заводская, 2а</w:t>
            </w:r>
          </w:p>
        </w:tc>
        <w:tc>
          <w:tcPr>
            <w:tcW w:w="1033" w:type="dxa"/>
            <w:vAlign w:val="center"/>
          </w:tcPr>
          <w:p w14:paraId="2E2A1C2D" w14:textId="77777777" w:rsidR="008B2C71" w:rsidRPr="00BF02EC" w:rsidRDefault="008B2C71" w:rsidP="0059222A">
            <w:pPr>
              <w:jc w:val="center"/>
              <w:rPr>
                <w:rFonts w:cs="Times New Roman"/>
                <w:sz w:val="22"/>
              </w:rPr>
            </w:pPr>
            <w:r w:rsidRPr="00BF02EC">
              <w:rPr>
                <w:rFonts w:cs="Times New Roman"/>
                <w:sz w:val="22"/>
              </w:rPr>
              <w:t>7</w:t>
            </w:r>
          </w:p>
        </w:tc>
        <w:tc>
          <w:tcPr>
            <w:tcW w:w="2369" w:type="dxa"/>
            <w:vAlign w:val="center"/>
          </w:tcPr>
          <w:p w14:paraId="2087C35B" w14:textId="77777777" w:rsidR="008B2C71" w:rsidRPr="00BF02EC" w:rsidRDefault="008B2C71" w:rsidP="0059222A">
            <w:pPr>
              <w:jc w:val="center"/>
              <w:rPr>
                <w:rFonts w:cs="Times New Roman"/>
                <w:sz w:val="22"/>
              </w:rPr>
            </w:pPr>
            <w:r w:rsidRPr="00BF02EC">
              <w:rPr>
                <w:rFonts w:cs="Times New Roman"/>
                <w:sz w:val="22"/>
              </w:rPr>
              <w:t>1,914</w:t>
            </w:r>
          </w:p>
        </w:tc>
        <w:tc>
          <w:tcPr>
            <w:tcW w:w="2331" w:type="dxa"/>
            <w:vAlign w:val="center"/>
          </w:tcPr>
          <w:p w14:paraId="135E3C8F" w14:textId="77777777" w:rsidR="008B2C71" w:rsidRPr="00BF02EC" w:rsidRDefault="008B2C71" w:rsidP="0059222A">
            <w:pPr>
              <w:jc w:val="center"/>
              <w:rPr>
                <w:rFonts w:cs="Times New Roman"/>
                <w:sz w:val="22"/>
              </w:rPr>
            </w:pPr>
            <w:r w:rsidRPr="00BF02EC">
              <w:rPr>
                <w:rFonts w:cs="Times New Roman"/>
                <w:sz w:val="22"/>
              </w:rPr>
              <w:t>0,747</w:t>
            </w:r>
          </w:p>
        </w:tc>
      </w:tr>
      <w:tr w:rsidR="008B2C71" w:rsidRPr="003C4B62" w14:paraId="3FFF8FA9" w14:textId="77777777" w:rsidTr="0059222A">
        <w:trPr>
          <w:jc w:val="center"/>
        </w:trPr>
        <w:tc>
          <w:tcPr>
            <w:tcW w:w="458" w:type="dxa"/>
          </w:tcPr>
          <w:p w14:paraId="16C16185" w14:textId="77777777" w:rsidR="008B2C71" w:rsidRPr="00BF02EC" w:rsidRDefault="008B2C71" w:rsidP="0059222A">
            <w:pPr>
              <w:jc w:val="both"/>
              <w:rPr>
                <w:rFonts w:cs="Times New Roman"/>
                <w:sz w:val="22"/>
              </w:rPr>
            </w:pPr>
          </w:p>
        </w:tc>
        <w:tc>
          <w:tcPr>
            <w:tcW w:w="3562" w:type="dxa"/>
          </w:tcPr>
          <w:p w14:paraId="13C6F7EF" w14:textId="77777777" w:rsidR="008B2C71" w:rsidRPr="00BF02EC" w:rsidRDefault="008B2C71" w:rsidP="0059222A">
            <w:pPr>
              <w:jc w:val="both"/>
              <w:rPr>
                <w:rFonts w:cs="Times New Roman"/>
                <w:b/>
                <w:sz w:val="22"/>
              </w:rPr>
            </w:pPr>
            <w:r w:rsidRPr="00BF02EC">
              <w:rPr>
                <w:rFonts w:cs="Times New Roman"/>
                <w:b/>
                <w:sz w:val="22"/>
              </w:rPr>
              <w:t>ИТОГО:</w:t>
            </w:r>
          </w:p>
        </w:tc>
        <w:tc>
          <w:tcPr>
            <w:tcW w:w="1033" w:type="dxa"/>
            <w:vAlign w:val="center"/>
          </w:tcPr>
          <w:p w14:paraId="53224807" w14:textId="77777777" w:rsidR="008B2C71" w:rsidRPr="00BF02EC" w:rsidRDefault="008B2C71" w:rsidP="0059222A">
            <w:pPr>
              <w:jc w:val="center"/>
              <w:rPr>
                <w:rFonts w:cs="Times New Roman"/>
                <w:b/>
                <w:sz w:val="22"/>
              </w:rPr>
            </w:pPr>
            <w:r w:rsidRPr="00BF02EC">
              <w:rPr>
                <w:rFonts w:cs="Times New Roman"/>
                <w:b/>
                <w:sz w:val="22"/>
              </w:rPr>
              <w:t>66</w:t>
            </w:r>
          </w:p>
        </w:tc>
        <w:tc>
          <w:tcPr>
            <w:tcW w:w="2369" w:type="dxa"/>
            <w:vAlign w:val="center"/>
          </w:tcPr>
          <w:p w14:paraId="65321F93" w14:textId="77777777" w:rsidR="008B2C71" w:rsidRPr="00BF02EC" w:rsidRDefault="008B2C71" w:rsidP="0059222A">
            <w:pPr>
              <w:jc w:val="center"/>
              <w:rPr>
                <w:rFonts w:cs="Times New Roman"/>
                <w:b/>
                <w:sz w:val="22"/>
              </w:rPr>
            </w:pPr>
            <w:r w:rsidRPr="00BF02EC">
              <w:rPr>
                <w:rFonts w:cs="Times New Roman"/>
                <w:b/>
                <w:sz w:val="22"/>
              </w:rPr>
              <w:t>7,16</w:t>
            </w:r>
          </w:p>
        </w:tc>
        <w:tc>
          <w:tcPr>
            <w:tcW w:w="2331" w:type="dxa"/>
            <w:vAlign w:val="center"/>
          </w:tcPr>
          <w:p w14:paraId="4EF249A1" w14:textId="77777777" w:rsidR="008B2C71" w:rsidRPr="00BF02EC" w:rsidRDefault="008B2C71" w:rsidP="0059222A">
            <w:pPr>
              <w:jc w:val="center"/>
              <w:rPr>
                <w:rFonts w:cs="Times New Roman"/>
                <w:b/>
                <w:sz w:val="22"/>
              </w:rPr>
            </w:pPr>
            <w:r w:rsidRPr="00BF02EC">
              <w:rPr>
                <w:rFonts w:cs="Times New Roman"/>
                <w:b/>
                <w:sz w:val="22"/>
              </w:rPr>
              <w:t>1,085</w:t>
            </w:r>
          </w:p>
        </w:tc>
      </w:tr>
    </w:tbl>
    <w:p w14:paraId="4A372EFE" w14:textId="35F2897D" w:rsidR="008B2C71" w:rsidRPr="002406D4" w:rsidRDefault="008B2C71" w:rsidP="008B2C71">
      <w:pPr>
        <w:spacing w:after="0"/>
        <w:ind w:firstLine="284"/>
        <w:jc w:val="both"/>
        <w:rPr>
          <w:rFonts w:cs="Times New Roman"/>
          <w:sz w:val="24"/>
          <w:szCs w:val="24"/>
        </w:rPr>
      </w:pPr>
      <w:r w:rsidRPr="00606C83">
        <w:rPr>
          <w:rFonts w:cs="Times New Roman"/>
          <w:b/>
          <w:sz w:val="24"/>
          <w:szCs w:val="24"/>
        </w:rPr>
        <w:t xml:space="preserve">Таблица </w:t>
      </w:r>
      <w:r w:rsidR="00C415B0">
        <w:rPr>
          <w:rFonts w:cs="Times New Roman"/>
          <w:b/>
          <w:sz w:val="24"/>
          <w:szCs w:val="24"/>
        </w:rPr>
        <w:t>1</w:t>
      </w:r>
      <w:r>
        <w:rPr>
          <w:rFonts w:cs="Times New Roman"/>
          <w:b/>
          <w:sz w:val="24"/>
          <w:szCs w:val="24"/>
        </w:rPr>
        <w:t>.2.</w:t>
      </w:r>
      <w:r w:rsidRPr="009749BE">
        <w:rPr>
          <w:rFonts w:cs="Times New Roman"/>
          <w:sz w:val="24"/>
          <w:szCs w:val="24"/>
        </w:rPr>
        <w:t xml:space="preserve"> –</w:t>
      </w:r>
      <w:proofErr w:type="gramStart"/>
      <w:r>
        <w:rPr>
          <w:rFonts w:cs="Times New Roman"/>
          <w:sz w:val="24"/>
          <w:szCs w:val="24"/>
        </w:rPr>
        <w:t>О</w:t>
      </w:r>
      <w:r w:rsidRPr="007F5774">
        <w:rPr>
          <w:rFonts w:cs="Times New Roman"/>
          <w:sz w:val="24"/>
          <w:szCs w:val="24"/>
        </w:rPr>
        <w:t>бъект</w:t>
      </w:r>
      <w:r>
        <w:rPr>
          <w:rFonts w:cs="Times New Roman"/>
          <w:sz w:val="24"/>
          <w:szCs w:val="24"/>
        </w:rPr>
        <w:t>ы</w:t>
      </w:r>
      <w:r w:rsidRPr="007F5774">
        <w:rPr>
          <w:rFonts w:cs="Times New Roman"/>
          <w:sz w:val="24"/>
          <w:szCs w:val="24"/>
        </w:rPr>
        <w:t>,  подключен</w:t>
      </w:r>
      <w:r>
        <w:rPr>
          <w:rFonts w:cs="Times New Roman"/>
          <w:sz w:val="24"/>
          <w:szCs w:val="24"/>
        </w:rPr>
        <w:t>ные</w:t>
      </w:r>
      <w:proofErr w:type="gramEnd"/>
      <w:r w:rsidRPr="007F5774">
        <w:rPr>
          <w:rFonts w:cs="Times New Roman"/>
          <w:sz w:val="24"/>
          <w:szCs w:val="24"/>
        </w:rPr>
        <w:t xml:space="preserve"> к централизованной системе теплоснабжения</w:t>
      </w:r>
    </w:p>
    <w:tbl>
      <w:tblPr>
        <w:tblStyle w:val="a5"/>
        <w:tblW w:w="0" w:type="auto"/>
        <w:jc w:val="center"/>
        <w:tblLook w:val="04A0" w:firstRow="1" w:lastRow="0" w:firstColumn="1" w:lastColumn="0" w:noHBand="0" w:noVBand="1"/>
      </w:tblPr>
      <w:tblGrid>
        <w:gridCol w:w="455"/>
        <w:gridCol w:w="3409"/>
        <w:gridCol w:w="1017"/>
        <w:gridCol w:w="2268"/>
        <w:gridCol w:w="2196"/>
      </w:tblGrid>
      <w:tr w:rsidR="008B2C71" w:rsidRPr="003C4B62" w14:paraId="698A591E" w14:textId="77777777" w:rsidTr="0059222A">
        <w:trPr>
          <w:jc w:val="center"/>
        </w:trPr>
        <w:tc>
          <w:tcPr>
            <w:tcW w:w="458" w:type="dxa"/>
            <w:vMerge w:val="restart"/>
          </w:tcPr>
          <w:p w14:paraId="4212B5FE" w14:textId="77777777" w:rsidR="008B2C71" w:rsidRPr="008B2C71" w:rsidRDefault="008B2C71" w:rsidP="0059222A">
            <w:pPr>
              <w:jc w:val="both"/>
              <w:rPr>
                <w:rFonts w:cs="Times New Roman"/>
                <w:b/>
                <w:sz w:val="20"/>
                <w:szCs w:val="20"/>
              </w:rPr>
            </w:pPr>
            <w:r w:rsidRPr="008B2C71">
              <w:rPr>
                <w:rFonts w:cs="Times New Roman"/>
                <w:b/>
                <w:sz w:val="20"/>
                <w:szCs w:val="20"/>
              </w:rPr>
              <w:t>№</w:t>
            </w:r>
          </w:p>
        </w:tc>
        <w:tc>
          <w:tcPr>
            <w:tcW w:w="3562" w:type="dxa"/>
            <w:vMerge w:val="restart"/>
          </w:tcPr>
          <w:p w14:paraId="62DCA471" w14:textId="77777777" w:rsidR="008B2C71" w:rsidRPr="008B2C71" w:rsidRDefault="008B2C71" w:rsidP="0059222A">
            <w:pPr>
              <w:jc w:val="center"/>
              <w:rPr>
                <w:rFonts w:cs="Times New Roman"/>
                <w:b/>
                <w:sz w:val="20"/>
                <w:szCs w:val="20"/>
              </w:rPr>
            </w:pPr>
            <w:r w:rsidRPr="008B2C71">
              <w:rPr>
                <w:rFonts w:cs="Times New Roman"/>
                <w:b/>
                <w:sz w:val="20"/>
                <w:szCs w:val="20"/>
              </w:rPr>
              <w:t>Адрес котельной</w:t>
            </w:r>
          </w:p>
        </w:tc>
        <w:tc>
          <w:tcPr>
            <w:tcW w:w="1033" w:type="dxa"/>
            <w:vMerge w:val="restart"/>
          </w:tcPr>
          <w:p w14:paraId="459D74B8" w14:textId="77777777" w:rsidR="008B2C71" w:rsidRPr="008B2C71" w:rsidRDefault="008B2C71" w:rsidP="0059222A">
            <w:pPr>
              <w:jc w:val="center"/>
              <w:rPr>
                <w:rFonts w:cs="Times New Roman"/>
                <w:b/>
                <w:sz w:val="20"/>
                <w:szCs w:val="20"/>
              </w:rPr>
            </w:pPr>
            <w:r w:rsidRPr="008B2C71">
              <w:rPr>
                <w:rFonts w:cs="Times New Roman"/>
                <w:b/>
                <w:sz w:val="20"/>
                <w:szCs w:val="20"/>
              </w:rPr>
              <w:t>Кол-во зданий</w:t>
            </w:r>
          </w:p>
        </w:tc>
        <w:tc>
          <w:tcPr>
            <w:tcW w:w="4700" w:type="dxa"/>
            <w:gridSpan w:val="2"/>
            <w:tcBorders>
              <w:right w:val="single" w:sz="4" w:space="0" w:color="auto"/>
            </w:tcBorders>
          </w:tcPr>
          <w:p w14:paraId="44937F60" w14:textId="77777777" w:rsidR="008B2C71" w:rsidRPr="008B2C71" w:rsidRDefault="008B2C71" w:rsidP="0059222A">
            <w:pPr>
              <w:jc w:val="center"/>
              <w:rPr>
                <w:rFonts w:cs="Times New Roman"/>
                <w:b/>
                <w:sz w:val="20"/>
                <w:szCs w:val="20"/>
              </w:rPr>
            </w:pPr>
            <w:r w:rsidRPr="008B2C71">
              <w:rPr>
                <w:rFonts w:cs="Times New Roman"/>
                <w:b/>
                <w:sz w:val="20"/>
                <w:szCs w:val="20"/>
              </w:rPr>
              <w:t>Объекты образования</w:t>
            </w:r>
          </w:p>
        </w:tc>
      </w:tr>
      <w:tr w:rsidR="008B2C71" w:rsidRPr="003C4B62" w14:paraId="41453F6B" w14:textId="77777777" w:rsidTr="0059222A">
        <w:trPr>
          <w:jc w:val="center"/>
        </w:trPr>
        <w:tc>
          <w:tcPr>
            <w:tcW w:w="458" w:type="dxa"/>
            <w:vMerge/>
          </w:tcPr>
          <w:p w14:paraId="7B89CC88" w14:textId="77777777" w:rsidR="008B2C71" w:rsidRPr="008B2C71" w:rsidRDefault="008B2C71" w:rsidP="0059222A">
            <w:pPr>
              <w:jc w:val="both"/>
              <w:rPr>
                <w:rFonts w:cs="Times New Roman"/>
                <w:b/>
                <w:sz w:val="20"/>
                <w:szCs w:val="20"/>
              </w:rPr>
            </w:pPr>
          </w:p>
        </w:tc>
        <w:tc>
          <w:tcPr>
            <w:tcW w:w="3562" w:type="dxa"/>
            <w:vMerge/>
          </w:tcPr>
          <w:p w14:paraId="7078682D" w14:textId="77777777" w:rsidR="008B2C71" w:rsidRPr="008B2C71" w:rsidRDefault="008B2C71" w:rsidP="0059222A">
            <w:pPr>
              <w:jc w:val="center"/>
              <w:rPr>
                <w:rFonts w:cs="Times New Roman"/>
                <w:b/>
                <w:sz w:val="20"/>
                <w:szCs w:val="20"/>
              </w:rPr>
            </w:pPr>
          </w:p>
        </w:tc>
        <w:tc>
          <w:tcPr>
            <w:tcW w:w="1033" w:type="dxa"/>
            <w:vMerge/>
          </w:tcPr>
          <w:p w14:paraId="56418068" w14:textId="77777777" w:rsidR="008B2C71" w:rsidRPr="008B2C71" w:rsidRDefault="008B2C71" w:rsidP="0059222A">
            <w:pPr>
              <w:jc w:val="center"/>
              <w:rPr>
                <w:rFonts w:cs="Times New Roman"/>
                <w:b/>
                <w:sz w:val="20"/>
                <w:szCs w:val="20"/>
              </w:rPr>
            </w:pPr>
          </w:p>
        </w:tc>
        <w:tc>
          <w:tcPr>
            <w:tcW w:w="4700" w:type="dxa"/>
            <w:gridSpan w:val="2"/>
            <w:tcBorders>
              <w:right w:val="single" w:sz="4" w:space="0" w:color="auto"/>
            </w:tcBorders>
          </w:tcPr>
          <w:p w14:paraId="29E7EB93" w14:textId="77777777" w:rsidR="008B2C71" w:rsidRPr="008B2C71" w:rsidRDefault="008B2C71" w:rsidP="0059222A">
            <w:pPr>
              <w:jc w:val="center"/>
              <w:rPr>
                <w:rFonts w:cs="Times New Roman"/>
                <w:b/>
                <w:sz w:val="20"/>
                <w:szCs w:val="20"/>
              </w:rPr>
            </w:pPr>
            <w:r w:rsidRPr="008B2C71">
              <w:rPr>
                <w:rFonts w:cs="Times New Roman"/>
                <w:b/>
                <w:sz w:val="20"/>
                <w:szCs w:val="20"/>
              </w:rPr>
              <w:t>Договорная тепловая нагрузка, Гкал/час</w:t>
            </w:r>
          </w:p>
        </w:tc>
      </w:tr>
      <w:tr w:rsidR="008B2C71" w:rsidRPr="003C4B62" w14:paraId="4E1A6CAD" w14:textId="77777777" w:rsidTr="0059222A">
        <w:trPr>
          <w:jc w:val="center"/>
        </w:trPr>
        <w:tc>
          <w:tcPr>
            <w:tcW w:w="458" w:type="dxa"/>
            <w:vMerge/>
          </w:tcPr>
          <w:p w14:paraId="189EBD9F" w14:textId="77777777" w:rsidR="008B2C71" w:rsidRPr="008B2C71" w:rsidRDefault="008B2C71" w:rsidP="0059222A">
            <w:pPr>
              <w:jc w:val="both"/>
              <w:rPr>
                <w:rFonts w:cs="Times New Roman"/>
                <w:sz w:val="20"/>
                <w:szCs w:val="20"/>
              </w:rPr>
            </w:pPr>
          </w:p>
        </w:tc>
        <w:tc>
          <w:tcPr>
            <w:tcW w:w="3562" w:type="dxa"/>
            <w:vMerge/>
          </w:tcPr>
          <w:p w14:paraId="1CDD36C2" w14:textId="77777777" w:rsidR="008B2C71" w:rsidRPr="008B2C71" w:rsidRDefault="008B2C71" w:rsidP="0059222A">
            <w:pPr>
              <w:jc w:val="both"/>
              <w:rPr>
                <w:rFonts w:cs="Times New Roman"/>
                <w:sz w:val="20"/>
                <w:szCs w:val="20"/>
              </w:rPr>
            </w:pPr>
          </w:p>
        </w:tc>
        <w:tc>
          <w:tcPr>
            <w:tcW w:w="1033" w:type="dxa"/>
            <w:vMerge/>
          </w:tcPr>
          <w:p w14:paraId="6D8A7A94" w14:textId="77777777" w:rsidR="008B2C71" w:rsidRPr="008B2C71" w:rsidRDefault="008B2C71" w:rsidP="0059222A">
            <w:pPr>
              <w:jc w:val="both"/>
              <w:rPr>
                <w:rFonts w:cs="Times New Roman"/>
                <w:sz w:val="20"/>
                <w:szCs w:val="20"/>
              </w:rPr>
            </w:pPr>
          </w:p>
        </w:tc>
        <w:tc>
          <w:tcPr>
            <w:tcW w:w="2369" w:type="dxa"/>
          </w:tcPr>
          <w:p w14:paraId="748D7241" w14:textId="77777777" w:rsidR="008B2C71" w:rsidRPr="008B2C71" w:rsidRDefault="008B2C71" w:rsidP="0059222A">
            <w:pPr>
              <w:jc w:val="center"/>
              <w:rPr>
                <w:rFonts w:cs="Times New Roman"/>
                <w:b/>
                <w:sz w:val="20"/>
                <w:szCs w:val="20"/>
              </w:rPr>
            </w:pPr>
            <w:r w:rsidRPr="008B2C71">
              <w:rPr>
                <w:rFonts w:cs="Times New Roman"/>
                <w:b/>
                <w:sz w:val="20"/>
                <w:szCs w:val="20"/>
              </w:rPr>
              <w:t>отопление</w:t>
            </w:r>
          </w:p>
        </w:tc>
        <w:tc>
          <w:tcPr>
            <w:tcW w:w="2331" w:type="dxa"/>
            <w:tcBorders>
              <w:right w:val="single" w:sz="4" w:space="0" w:color="auto"/>
            </w:tcBorders>
          </w:tcPr>
          <w:p w14:paraId="7165166E" w14:textId="77777777" w:rsidR="008B2C71" w:rsidRPr="008B2C71" w:rsidRDefault="008B2C71" w:rsidP="0059222A">
            <w:pPr>
              <w:jc w:val="center"/>
              <w:rPr>
                <w:rFonts w:cs="Times New Roman"/>
                <w:b/>
                <w:sz w:val="20"/>
                <w:szCs w:val="20"/>
              </w:rPr>
            </w:pPr>
            <w:r w:rsidRPr="008B2C71">
              <w:rPr>
                <w:rFonts w:cs="Times New Roman"/>
                <w:b/>
                <w:sz w:val="20"/>
                <w:szCs w:val="20"/>
              </w:rPr>
              <w:t>ГВС</w:t>
            </w:r>
          </w:p>
        </w:tc>
      </w:tr>
      <w:tr w:rsidR="008B2C71" w:rsidRPr="003C4B62" w14:paraId="7D4C3D73" w14:textId="77777777" w:rsidTr="0059222A">
        <w:trPr>
          <w:jc w:val="center"/>
        </w:trPr>
        <w:tc>
          <w:tcPr>
            <w:tcW w:w="458" w:type="dxa"/>
          </w:tcPr>
          <w:p w14:paraId="66C80648" w14:textId="77777777" w:rsidR="008B2C71" w:rsidRPr="00BF02EC" w:rsidRDefault="008B2C71" w:rsidP="0059222A">
            <w:pPr>
              <w:jc w:val="center"/>
              <w:rPr>
                <w:rFonts w:cs="Times New Roman"/>
                <w:sz w:val="22"/>
              </w:rPr>
            </w:pPr>
            <w:r w:rsidRPr="00BF02EC">
              <w:rPr>
                <w:rFonts w:cs="Times New Roman"/>
                <w:sz w:val="22"/>
              </w:rPr>
              <w:t>1.</w:t>
            </w:r>
          </w:p>
        </w:tc>
        <w:tc>
          <w:tcPr>
            <w:tcW w:w="3562" w:type="dxa"/>
            <w:vAlign w:val="center"/>
          </w:tcPr>
          <w:p w14:paraId="22A5E567" w14:textId="77777777" w:rsidR="008B2C71" w:rsidRPr="00BF02EC" w:rsidRDefault="008B2C71" w:rsidP="0059222A">
            <w:pPr>
              <w:jc w:val="center"/>
              <w:rPr>
                <w:rFonts w:cs="Times New Roman"/>
                <w:sz w:val="22"/>
              </w:rPr>
            </w:pPr>
            <w:r w:rsidRPr="00BF02EC">
              <w:rPr>
                <w:rFonts w:cs="Times New Roman"/>
                <w:sz w:val="22"/>
              </w:rPr>
              <w:t>ул. Луначарского, 51А</w:t>
            </w:r>
          </w:p>
        </w:tc>
        <w:tc>
          <w:tcPr>
            <w:tcW w:w="1033" w:type="dxa"/>
            <w:vAlign w:val="center"/>
          </w:tcPr>
          <w:p w14:paraId="515E73D0" w14:textId="77777777" w:rsidR="008B2C71" w:rsidRPr="00BF02EC" w:rsidRDefault="008B2C71" w:rsidP="0059222A">
            <w:pPr>
              <w:jc w:val="center"/>
              <w:rPr>
                <w:rFonts w:cs="Times New Roman"/>
                <w:sz w:val="22"/>
              </w:rPr>
            </w:pPr>
            <w:r w:rsidRPr="00BF02EC">
              <w:rPr>
                <w:rFonts w:cs="Times New Roman"/>
                <w:sz w:val="22"/>
              </w:rPr>
              <w:t>8</w:t>
            </w:r>
          </w:p>
        </w:tc>
        <w:tc>
          <w:tcPr>
            <w:tcW w:w="2369" w:type="dxa"/>
            <w:vAlign w:val="center"/>
          </w:tcPr>
          <w:p w14:paraId="2F8DD2C6" w14:textId="77777777" w:rsidR="008B2C71" w:rsidRPr="00BF02EC" w:rsidRDefault="008B2C71" w:rsidP="0059222A">
            <w:pPr>
              <w:jc w:val="center"/>
              <w:rPr>
                <w:rFonts w:cs="Times New Roman"/>
                <w:sz w:val="22"/>
              </w:rPr>
            </w:pPr>
            <w:r w:rsidRPr="00BF02EC">
              <w:rPr>
                <w:rFonts w:cs="Times New Roman"/>
                <w:sz w:val="22"/>
              </w:rPr>
              <w:t>2,114</w:t>
            </w:r>
          </w:p>
        </w:tc>
        <w:tc>
          <w:tcPr>
            <w:tcW w:w="2331" w:type="dxa"/>
            <w:vAlign w:val="center"/>
          </w:tcPr>
          <w:p w14:paraId="6EDBB218" w14:textId="77777777" w:rsidR="008B2C71" w:rsidRPr="00BF02EC" w:rsidRDefault="008B2C71" w:rsidP="0059222A">
            <w:pPr>
              <w:jc w:val="center"/>
              <w:rPr>
                <w:rFonts w:cs="Times New Roman"/>
                <w:sz w:val="22"/>
              </w:rPr>
            </w:pPr>
            <w:r w:rsidRPr="00BF02EC">
              <w:rPr>
                <w:rFonts w:cs="Times New Roman"/>
                <w:sz w:val="22"/>
              </w:rPr>
              <w:t>0,665</w:t>
            </w:r>
          </w:p>
        </w:tc>
      </w:tr>
      <w:tr w:rsidR="008B2C71" w:rsidRPr="003C4B62" w14:paraId="35103EE7" w14:textId="77777777" w:rsidTr="0059222A">
        <w:trPr>
          <w:jc w:val="center"/>
        </w:trPr>
        <w:tc>
          <w:tcPr>
            <w:tcW w:w="458" w:type="dxa"/>
          </w:tcPr>
          <w:p w14:paraId="70DE52FF" w14:textId="77777777" w:rsidR="008B2C71" w:rsidRPr="00BF02EC" w:rsidRDefault="008B2C71" w:rsidP="0059222A">
            <w:pPr>
              <w:jc w:val="center"/>
              <w:rPr>
                <w:rFonts w:cs="Times New Roman"/>
                <w:sz w:val="22"/>
              </w:rPr>
            </w:pPr>
            <w:r w:rsidRPr="00BF02EC">
              <w:rPr>
                <w:rFonts w:cs="Times New Roman"/>
                <w:sz w:val="22"/>
              </w:rPr>
              <w:t>2.</w:t>
            </w:r>
          </w:p>
        </w:tc>
        <w:tc>
          <w:tcPr>
            <w:tcW w:w="3562" w:type="dxa"/>
            <w:vAlign w:val="center"/>
          </w:tcPr>
          <w:p w14:paraId="1C22E1F9" w14:textId="77777777" w:rsidR="008B2C71" w:rsidRPr="00BF02EC" w:rsidRDefault="008B2C71" w:rsidP="0059222A">
            <w:pPr>
              <w:jc w:val="center"/>
              <w:rPr>
                <w:rFonts w:cs="Times New Roman"/>
                <w:sz w:val="22"/>
              </w:rPr>
            </w:pPr>
            <w:r w:rsidRPr="00BF02EC">
              <w:rPr>
                <w:rFonts w:cs="Times New Roman"/>
                <w:sz w:val="22"/>
              </w:rPr>
              <w:t xml:space="preserve"> ул. Новоленинская, 2А</w:t>
            </w:r>
          </w:p>
        </w:tc>
        <w:tc>
          <w:tcPr>
            <w:tcW w:w="1033" w:type="dxa"/>
            <w:vAlign w:val="center"/>
          </w:tcPr>
          <w:p w14:paraId="0143BF23" w14:textId="77777777" w:rsidR="008B2C71" w:rsidRPr="00BF02EC" w:rsidRDefault="008B2C71" w:rsidP="0059222A">
            <w:pPr>
              <w:jc w:val="center"/>
              <w:rPr>
                <w:rFonts w:cs="Times New Roman"/>
                <w:sz w:val="22"/>
              </w:rPr>
            </w:pPr>
            <w:r w:rsidRPr="00BF02EC">
              <w:rPr>
                <w:rFonts w:cs="Times New Roman"/>
                <w:sz w:val="22"/>
              </w:rPr>
              <w:t>1</w:t>
            </w:r>
          </w:p>
        </w:tc>
        <w:tc>
          <w:tcPr>
            <w:tcW w:w="2369" w:type="dxa"/>
            <w:vAlign w:val="center"/>
          </w:tcPr>
          <w:p w14:paraId="1F08659A" w14:textId="77777777" w:rsidR="008B2C71" w:rsidRPr="00BF02EC" w:rsidRDefault="008B2C71" w:rsidP="0059222A">
            <w:pPr>
              <w:jc w:val="center"/>
              <w:rPr>
                <w:rFonts w:cs="Times New Roman"/>
                <w:sz w:val="22"/>
              </w:rPr>
            </w:pPr>
            <w:r w:rsidRPr="00BF02EC">
              <w:rPr>
                <w:rFonts w:cs="Times New Roman"/>
                <w:sz w:val="22"/>
              </w:rPr>
              <w:t>0,984</w:t>
            </w:r>
          </w:p>
        </w:tc>
        <w:tc>
          <w:tcPr>
            <w:tcW w:w="2331" w:type="dxa"/>
            <w:vAlign w:val="center"/>
          </w:tcPr>
          <w:p w14:paraId="202E8E27" w14:textId="77777777" w:rsidR="008B2C71" w:rsidRPr="00BF02EC" w:rsidRDefault="008B2C71" w:rsidP="0059222A">
            <w:pPr>
              <w:jc w:val="center"/>
              <w:rPr>
                <w:rFonts w:cs="Times New Roman"/>
                <w:sz w:val="22"/>
              </w:rPr>
            </w:pPr>
            <w:r w:rsidRPr="00BF02EC">
              <w:rPr>
                <w:rFonts w:cs="Times New Roman"/>
                <w:sz w:val="22"/>
              </w:rPr>
              <w:t>-</w:t>
            </w:r>
          </w:p>
        </w:tc>
      </w:tr>
      <w:tr w:rsidR="008B2C71" w:rsidRPr="003C4B62" w14:paraId="69F65592" w14:textId="77777777" w:rsidTr="0059222A">
        <w:trPr>
          <w:jc w:val="center"/>
        </w:trPr>
        <w:tc>
          <w:tcPr>
            <w:tcW w:w="458" w:type="dxa"/>
          </w:tcPr>
          <w:p w14:paraId="4B4A061C" w14:textId="77777777" w:rsidR="008B2C71" w:rsidRPr="00BF02EC" w:rsidRDefault="008B2C71" w:rsidP="0059222A">
            <w:pPr>
              <w:jc w:val="center"/>
              <w:rPr>
                <w:rFonts w:cs="Times New Roman"/>
                <w:sz w:val="22"/>
              </w:rPr>
            </w:pPr>
            <w:r w:rsidRPr="00BF02EC">
              <w:rPr>
                <w:rFonts w:cs="Times New Roman"/>
                <w:sz w:val="22"/>
              </w:rPr>
              <w:t>3.</w:t>
            </w:r>
          </w:p>
        </w:tc>
        <w:tc>
          <w:tcPr>
            <w:tcW w:w="3562" w:type="dxa"/>
            <w:vAlign w:val="center"/>
          </w:tcPr>
          <w:p w14:paraId="71D94EBA" w14:textId="77777777" w:rsidR="008B2C71" w:rsidRPr="00BF02EC" w:rsidRDefault="008B2C71" w:rsidP="0059222A">
            <w:pPr>
              <w:jc w:val="center"/>
              <w:rPr>
                <w:rFonts w:cs="Times New Roman"/>
                <w:sz w:val="22"/>
              </w:rPr>
            </w:pPr>
            <w:r w:rsidRPr="00BF02EC">
              <w:rPr>
                <w:rFonts w:cs="Times New Roman"/>
                <w:sz w:val="22"/>
              </w:rPr>
              <w:t>ул. Свердлова, 68б (д/с Аленка)</w:t>
            </w:r>
          </w:p>
        </w:tc>
        <w:tc>
          <w:tcPr>
            <w:tcW w:w="1033" w:type="dxa"/>
            <w:vAlign w:val="center"/>
          </w:tcPr>
          <w:p w14:paraId="38AE22F7" w14:textId="77777777" w:rsidR="008B2C71" w:rsidRPr="00BF02EC" w:rsidRDefault="008B2C71" w:rsidP="0059222A">
            <w:pPr>
              <w:jc w:val="center"/>
              <w:rPr>
                <w:rFonts w:cs="Times New Roman"/>
                <w:sz w:val="22"/>
              </w:rPr>
            </w:pPr>
            <w:r w:rsidRPr="00BF02EC">
              <w:rPr>
                <w:rFonts w:cs="Times New Roman"/>
                <w:sz w:val="22"/>
              </w:rPr>
              <w:t>4</w:t>
            </w:r>
          </w:p>
        </w:tc>
        <w:tc>
          <w:tcPr>
            <w:tcW w:w="2369" w:type="dxa"/>
            <w:vAlign w:val="center"/>
          </w:tcPr>
          <w:p w14:paraId="0B803F11" w14:textId="77777777" w:rsidR="008B2C71" w:rsidRPr="00BF02EC" w:rsidRDefault="008B2C71" w:rsidP="0059222A">
            <w:pPr>
              <w:jc w:val="center"/>
              <w:rPr>
                <w:rFonts w:cs="Times New Roman"/>
                <w:sz w:val="22"/>
              </w:rPr>
            </w:pPr>
            <w:r w:rsidRPr="00BF02EC">
              <w:rPr>
                <w:rFonts w:cs="Times New Roman"/>
                <w:sz w:val="22"/>
              </w:rPr>
              <w:t>0,661</w:t>
            </w:r>
          </w:p>
        </w:tc>
        <w:tc>
          <w:tcPr>
            <w:tcW w:w="2331" w:type="dxa"/>
            <w:vAlign w:val="center"/>
          </w:tcPr>
          <w:p w14:paraId="520020C7" w14:textId="77777777" w:rsidR="008B2C71" w:rsidRPr="00BF02EC" w:rsidRDefault="008B2C71" w:rsidP="0059222A">
            <w:pPr>
              <w:jc w:val="center"/>
              <w:rPr>
                <w:rFonts w:cs="Times New Roman"/>
                <w:sz w:val="22"/>
              </w:rPr>
            </w:pPr>
            <w:r w:rsidRPr="00BF02EC">
              <w:rPr>
                <w:rFonts w:cs="Times New Roman"/>
                <w:sz w:val="22"/>
              </w:rPr>
              <w:t>-</w:t>
            </w:r>
          </w:p>
        </w:tc>
      </w:tr>
      <w:tr w:rsidR="008B2C71" w:rsidRPr="003C4B62" w14:paraId="5C9CAB07" w14:textId="77777777" w:rsidTr="0059222A">
        <w:trPr>
          <w:jc w:val="center"/>
        </w:trPr>
        <w:tc>
          <w:tcPr>
            <w:tcW w:w="458" w:type="dxa"/>
          </w:tcPr>
          <w:p w14:paraId="2A3DB5BB" w14:textId="77777777" w:rsidR="008B2C71" w:rsidRPr="00BF02EC" w:rsidRDefault="008B2C71" w:rsidP="0059222A">
            <w:pPr>
              <w:jc w:val="center"/>
              <w:rPr>
                <w:rFonts w:cs="Times New Roman"/>
                <w:sz w:val="22"/>
              </w:rPr>
            </w:pPr>
            <w:r w:rsidRPr="00BF02EC">
              <w:rPr>
                <w:rFonts w:cs="Times New Roman"/>
                <w:sz w:val="22"/>
              </w:rPr>
              <w:t>4.</w:t>
            </w:r>
          </w:p>
        </w:tc>
        <w:tc>
          <w:tcPr>
            <w:tcW w:w="3562" w:type="dxa"/>
            <w:vAlign w:val="center"/>
          </w:tcPr>
          <w:p w14:paraId="1C718BCC" w14:textId="77777777" w:rsidR="008B2C71" w:rsidRPr="00BF02EC" w:rsidRDefault="008B2C71" w:rsidP="0059222A">
            <w:pPr>
              <w:jc w:val="center"/>
              <w:rPr>
                <w:rFonts w:cs="Times New Roman"/>
                <w:sz w:val="22"/>
              </w:rPr>
            </w:pPr>
            <w:r w:rsidRPr="00BF02EC">
              <w:rPr>
                <w:rFonts w:cs="Times New Roman"/>
                <w:sz w:val="22"/>
              </w:rPr>
              <w:t xml:space="preserve"> ул. Ген. Петрова, 15А</w:t>
            </w:r>
          </w:p>
        </w:tc>
        <w:tc>
          <w:tcPr>
            <w:tcW w:w="1033" w:type="dxa"/>
            <w:vAlign w:val="center"/>
          </w:tcPr>
          <w:p w14:paraId="4B0CC1D0" w14:textId="77777777" w:rsidR="008B2C71" w:rsidRPr="00BF02EC" w:rsidRDefault="008B2C71" w:rsidP="0059222A">
            <w:pPr>
              <w:jc w:val="center"/>
              <w:rPr>
                <w:rFonts w:cs="Times New Roman"/>
                <w:sz w:val="22"/>
              </w:rPr>
            </w:pPr>
            <w:r w:rsidRPr="00BF02EC">
              <w:rPr>
                <w:rFonts w:cs="Times New Roman"/>
                <w:sz w:val="22"/>
              </w:rPr>
              <w:t>1</w:t>
            </w:r>
          </w:p>
        </w:tc>
        <w:tc>
          <w:tcPr>
            <w:tcW w:w="2369" w:type="dxa"/>
            <w:vAlign w:val="center"/>
          </w:tcPr>
          <w:p w14:paraId="437424F3" w14:textId="77777777" w:rsidR="008B2C71" w:rsidRPr="00BF02EC" w:rsidRDefault="008B2C71" w:rsidP="0059222A">
            <w:pPr>
              <w:jc w:val="center"/>
              <w:rPr>
                <w:rFonts w:cs="Times New Roman"/>
                <w:sz w:val="22"/>
              </w:rPr>
            </w:pPr>
            <w:r w:rsidRPr="00BF02EC">
              <w:rPr>
                <w:rFonts w:cs="Times New Roman"/>
                <w:sz w:val="22"/>
              </w:rPr>
              <w:t>0,270</w:t>
            </w:r>
          </w:p>
        </w:tc>
        <w:tc>
          <w:tcPr>
            <w:tcW w:w="2331" w:type="dxa"/>
            <w:vAlign w:val="center"/>
          </w:tcPr>
          <w:p w14:paraId="59BA56B1" w14:textId="77777777" w:rsidR="008B2C71" w:rsidRPr="00BF02EC" w:rsidRDefault="008B2C71" w:rsidP="0059222A">
            <w:pPr>
              <w:jc w:val="center"/>
              <w:rPr>
                <w:rFonts w:cs="Times New Roman"/>
                <w:sz w:val="22"/>
              </w:rPr>
            </w:pPr>
            <w:r w:rsidRPr="00BF02EC">
              <w:rPr>
                <w:rFonts w:cs="Times New Roman"/>
                <w:sz w:val="22"/>
              </w:rPr>
              <w:t>0,095</w:t>
            </w:r>
          </w:p>
        </w:tc>
      </w:tr>
      <w:tr w:rsidR="008B2C71" w:rsidRPr="003C4B62" w14:paraId="589C877D" w14:textId="77777777" w:rsidTr="0059222A">
        <w:trPr>
          <w:jc w:val="center"/>
        </w:trPr>
        <w:tc>
          <w:tcPr>
            <w:tcW w:w="458" w:type="dxa"/>
          </w:tcPr>
          <w:p w14:paraId="015A0683" w14:textId="77777777" w:rsidR="008B2C71" w:rsidRPr="00BF02EC" w:rsidRDefault="008B2C71" w:rsidP="0059222A">
            <w:pPr>
              <w:jc w:val="center"/>
              <w:rPr>
                <w:rFonts w:cs="Times New Roman"/>
                <w:sz w:val="22"/>
              </w:rPr>
            </w:pPr>
            <w:r w:rsidRPr="00BF02EC">
              <w:rPr>
                <w:rFonts w:cs="Times New Roman"/>
                <w:sz w:val="22"/>
              </w:rPr>
              <w:t>5.</w:t>
            </w:r>
          </w:p>
        </w:tc>
        <w:tc>
          <w:tcPr>
            <w:tcW w:w="3562" w:type="dxa"/>
            <w:vAlign w:val="center"/>
          </w:tcPr>
          <w:p w14:paraId="75B87055" w14:textId="77777777" w:rsidR="008B2C71" w:rsidRPr="00BF02EC" w:rsidRDefault="008B2C71" w:rsidP="0059222A">
            <w:pPr>
              <w:jc w:val="center"/>
              <w:rPr>
                <w:rFonts w:cs="Times New Roman"/>
                <w:sz w:val="22"/>
              </w:rPr>
            </w:pPr>
            <w:r w:rsidRPr="00BF02EC">
              <w:rPr>
                <w:rFonts w:cs="Times New Roman"/>
                <w:sz w:val="22"/>
              </w:rPr>
              <w:t>кот. ул. Заводская, 2а</w:t>
            </w:r>
          </w:p>
        </w:tc>
        <w:tc>
          <w:tcPr>
            <w:tcW w:w="1033" w:type="dxa"/>
            <w:vAlign w:val="center"/>
          </w:tcPr>
          <w:p w14:paraId="3FBA552E" w14:textId="77777777" w:rsidR="008B2C71" w:rsidRPr="00BF02EC" w:rsidRDefault="008B2C71" w:rsidP="0059222A">
            <w:pPr>
              <w:jc w:val="center"/>
              <w:rPr>
                <w:rFonts w:cs="Times New Roman"/>
                <w:sz w:val="22"/>
              </w:rPr>
            </w:pPr>
            <w:r w:rsidRPr="00BF02EC">
              <w:rPr>
                <w:rFonts w:cs="Times New Roman"/>
                <w:sz w:val="22"/>
              </w:rPr>
              <w:t>1</w:t>
            </w:r>
          </w:p>
        </w:tc>
        <w:tc>
          <w:tcPr>
            <w:tcW w:w="2369" w:type="dxa"/>
            <w:vAlign w:val="center"/>
          </w:tcPr>
          <w:p w14:paraId="6A62A518" w14:textId="77777777" w:rsidR="008B2C71" w:rsidRPr="00BF02EC" w:rsidRDefault="008B2C71" w:rsidP="0059222A">
            <w:pPr>
              <w:jc w:val="center"/>
              <w:rPr>
                <w:rFonts w:cs="Times New Roman"/>
                <w:sz w:val="22"/>
              </w:rPr>
            </w:pPr>
            <w:r w:rsidRPr="00BF02EC">
              <w:rPr>
                <w:rFonts w:cs="Times New Roman"/>
                <w:sz w:val="22"/>
              </w:rPr>
              <w:t>0,092</w:t>
            </w:r>
          </w:p>
        </w:tc>
        <w:tc>
          <w:tcPr>
            <w:tcW w:w="2331" w:type="dxa"/>
            <w:vAlign w:val="center"/>
          </w:tcPr>
          <w:p w14:paraId="65646C53" w14:textId="77777777" w:rsidR="008B2C71" w:rsidRPr="00BF02EC" w:rsidRDefault="008B2C71" w:rsidP="0059222A">
            <w:pPr>
              <w:jc w:val="center"/>
              <w:rPr>
                <w:rFonts w:cs="Times New Roman"/>
                <w:sz w:val="22"/>
              </w:rPr>
            </w:pPr>
            <w:r w:rsidRPr="00BF02EC">
              <w:rPr>
                <w:rFonts w:cs="Times New Roman"/>
                <w:sz w:val="22"/>
              </w:rPr>
              <w:t>0,032</w:t>
            </w:r>
          </w:p>
        </w:tc>
      </w:tr>
      <w:tr w:rsidR="008B2C71" w:rsidRPr="003C4B62" w14:paraId="22926103" w14:textId="77777777" w:rsidTr="0059222A">
        <w:trPr>
          <w:jc w:val="center"/>
        </w:trPr>
        <w:tc>
          <w:tcPr>
            <w:tcW w:w="458" w:type="dxa"/>
          </w:tcPr>
          <w:p w14:paraId="0806B05D" w14:textId="77777777" w:rsidR="008B2C71" w:rsidRPr="00BF02EC" w:rsidRDefault="008B2C71" w:rsidP="0059222A">
            <w:pPr>
              <w:jc w:val="both"/>
              <w:rPr>
                <w:rFonts w:cs="Times New Roman"/>
                <w:sz w:val="22"/>
              </w:rPr>
            </w:pPr>
          </w:p>
        </w:tc>
        <w:tc>
          <w:tcPr>
            <w:tcW w:w="3562" w:type="dxa"/>
          </w:tcPr>
          <w:p w14:paraId="03A88D1F" w14:textId="77777777" w:rsidR="008B2C71" w:rsidRPr="00BF02EC" w:rsidRDefault="008B2C71" w:rsidP="0059222A">
            <w:pPr>
              <w:jc w:val="both"/>
              <w:rPr>
                <w:rFonts w:cs="Times New Roman"/>
                <w:b/>
                <w:sz w:val="22"/>
              </w:rPr>
            </w:pPr>
            <w:r w:rsidRPr="00BF02EC">
              <w:rPr>
                <w:rFonts w:cs="Times New Roman"/>
                <w:b/>
                <w:sz w:val="22"/>
              </w:rPr>
              <w:t>ИТОГО:</w:t>
            </w:r>
          </w:p>
        </w:tc>
        <w:tc>
          <w:tcPr>
            <w:tcW w:w="1033" w:type="dxa"/>
            <w:vAlign w:val="center"/>
          </w:tcPr>
          <w:p w14:paraId="743A8D9D" w14:textId="77777777" w:rsidR="008B2C71" w:rsidRPr="00BF02EC" w:rsidRDefault="008B2C71" w:rsidP="0059222A">
            <w:pPr>
              <w:jc w:val="center"/>
              <w:rPr>
                <w:rFonts w:cs="Times New Roman"/>
                <w:b/>
                <w:sz w:val="22"/>
              </w:rPr>
            </w:pPr>
            <w:r w:rsidRPr="00BF02EC">
              <w:rPr>
                <w:rFonts w:cs="Times New Roman"/>
                <w:b/>
                <w:sz w:val="22"/>
              </w:rPr>
              <w:t>15</w:t>
            </w:r>
          </w:p>
        </w:tc>
        <w:tc>
          <w:tcPr>
            <w:tcW w:w="2369" w:type="dxa"/>
            <w:vAlign w:val="center"/>
          </w:tcPr>
          <w:p w14:paraId="0557B873" w14:textId="77777777" w:rsidR="008B2C71" w:rsidRPr="00BF02EC" w:rsidRDefault="008B2C71" w:rsidP="0059222A">
            <w:pPr>
              <w:jc w:val="center"/>
              <w:rPr>
                <w:rFonts w:cs="Times New Roman"/>
                <w:b/>
                <w:sz w:val="22"/>
              </w:rPr>
            </w:pPr>
            <w:r w:rsidRPr="00BF02EC">
              <w:rPr>
                <w:rFonts w:cs="Times New Roman"/>
                <w:b/>
                <w:sz w:val="22"/>
              </w:rPr>
              <w:t>4,120</w:t>
            </w:r>
          </w:p>
        </w:tc>
        <w:tc>
          <w:tcPr>
            <w:tcW w:w="2331" w:type="dxa"/>
            <w:vAlign w:val="center"/>
          </w:tcPr>
          <w:p w14:paraId="114BC35C" w14:textId="77777777" w:rsidR="008B2C71" w:rsidRPr="00BF02EC" w:rsidRDefault="008B2C71" w:rsidP="0059222A">
            <w:pPr>
              <w:jc w:val="center"/>
              <w:rPr>
                <w:rFonts w:cs="Times New Roman"/>
                <w:b/>
                <w:sz w:val="22"/>
              </w:rPr>
            </w:pPr>
            <w:r w:rsidRPr="00BF02EC">
              <w:rPr>
                <w:rFonts w:cs="Times New Roman"/>
                <w:b/>
                <w:sz w:val="22"/>
              </w:rPr>
              <w:t>0,792</w:t>
            </w:r>
          </w:p>
        </w:tc>
      </w:tr>
    </w:tbl>
    <w:p w14:paraId="64A07998" w14:textId="438E70EF" w:rsidR="008B2C71" w:rsidRPr="002406D4" w:rsidRDefault="008B2C71" w:rsidP="008B2C71">
      <w:pPr>
        <w:spacing w:after="0"/>
        <w:ind w:firstLine="284"/>
        <w:jc w:val="both"/>
        <w:rPr>
          <w:rFonts w:cs="Times New Roman"/>
          <w:sz w:val="24"/>
          <w:szCs w:val="24"/>
        </w:rPr>
      </w:pPr>
      <w:r w:rsidRPr="00606C83">
        <w:rPr>
          <w:rFonts w:cs="Times New Roman"/>
          <w:b/>
          <w:sz w:val="24"/>
          <w:szCs w:val="24"/>
        </w:rPr>
        <w:t xml:space="preserve">Таблица </w:t>
      </w:r>
      <w:r w:rsidR="00C415B0">
        <w:rPr>
          <w:rFonts w:cs="Times New Roman"/>
          <w:b/>
          <w:sz w:val="24"/>
          <w:szCs w:val="24"/>
        </w:rPr>
        <w:t>1</w:t>
      </w:r>
      <w:r>
        <w:rPr>
          <w:rFonts w:cs="Times New Roman"/>
          <w:b/>
          <w:sz w:val="24"/>
          <w:szCs w:val="24"/>
        </w:rPr>
        <w:t>.3.</w:t>
      </w:r>
      <w:r w:rsidRPr="009749BE">
        <w:rPr>
          <w:rFonts w:cs="Times New Roman"/>
          <w:sz w:val="24"/>
          <w:szCs w:val="24"/>
        </w:rPr>
        <w:t xml:space="preserve"> –</w:t>
      </w:r>
      <w:proofErr w:type="gramStart"/>
      <w:r>
        <w:rPr>
          <w:rFonts w:cs="Times New Roman"/>
          <w:sz w:val="24"/>
          <w:szCs w:val="24"/>
        </w:rPr>
        <w:t>О</w:t>
      </w:r>
      <w:r w:rsidRPr="007F5774">
        <w:rPr>
          <w:rFonts w:cs="Times New Roman"/>
          <w:sz w:val="24"/>
          <w:szCs w:val="24"/>
        </w:rPr>
        <w:t>бъект</w:t>
      </w:r>
      <w:r>
        <w:rPr>
          <w:rFonts w:cs="Times New Roman"/>
          <w:sz w:val="24"/>
          <w:szCs w:val="24"/>
        </w:rPr>
        <w:t>ы</w:t>
      </w:r>
      <w:r w:rsidRPr="007F5774">
        <w:rPr>
          <w:rFonts w:cs="Times New Roman"/>
          <w:sz w:val="24"/>
          <w:szCs w:val="24"/>
        </w:rPr>
        <w:t>,  подключен</w:t>
      </w:r>
      <w:r>
        <w:rPr>
          <w:rFonts w:cs="Times New Roman"/>
          <w:sz w:val="24"/>
          <w:szCs w:val="24"/>
        </w:rPr>
        <w:t>ные</w:t>
      </w:r>
      <w:proofErr w:type="gramEnd"/>
      <w:r w:rsidRPr="007F5774">
        <w:rPr>
          <w:rFonts w:cs="Times New Roman"/>
          <w:sz w:val="24"/>
          <w:szCs w:val="24"/>
        </w:rPr>
        <w:t xml:space="preserve"> к централизованной системе теплоснабжения</w:t>
      </w:r>
    </w:p>
    <w:tbl>
      <w:tblPr>
        <w:tblStyle w:val="a5"/>
        <w:tblW w:w="0" w:type="auto"/>
        <w:jc w:val="center"/>
        <w:tblLook w:val="04A0" w:firstRow="1" w:lastRow="0" w:firstColumn="1" w:lastColumn="0" w:noHBand="0" w:noVBand="1"/>
      </w:tblPr>
      <w:tblGrid>
        <w:gridCol w:w="455"/>
        <w:gridCol w:w="3405"/>
        <w:gridCol w:w="1017"/>
        <w:gridCol w:w="2265"/>
        <w:gridCol w:w="2203"/>
      </w:tblGrid>
      <w:tr w:rsidR="008B2C71" w:rsidRPr="003C4B62" w14:paraId="603BDEA0" w14:textId="77777777" w:rsidTr="0059222A">
        <w:trPr>
          <w:jc w:val="center"/>
        </w:trPr>
        <w:tc>
          <w:tcPr>
            <w:tcW w:w="458" w:type="dxa"/>
            <w:vMerge w:val="restart"/>
          </w:tcPr>
          <w:p w14:paraId="7B659D53" w14:textId="77777777" w:rsidR="008B2C71" w:rsidRPr="008B2C71" w:rsidRDefault="008B2C71" w:rsidP="0059222A">
            <w:pPr>
              <w:jc w:val="both"/>
              <w:rPr>
                <w:rFonts w:cs="Times New Roman"/>
                <w:b/>
                <w:sz w:val="20"/>
                <w:szCs w:val="20"/>
              </w:rPr>
            </w:pPr>
            <w:r w:rsidRPr="008B2C71">
              <w:rPr>
                <w:rFonts w:cs="Times New Roman"/>
                <w:b/>
                <w:sz w:val="20"/>
                <w:szCs w:val="20"/>
              </w:rPr>
              <w:t>№</w:t>
            </w:r>
          </w:p>
        </w:tc>
        <w:tc>
          <w:tcPr>
            <w:tcW w:w="3562" w:type="dxa"/>
            <w:vMerge w:val="restart"/>
          </w:tcPr>
          <w:p w14:paraId="04516295" w14:textId="77777777" w:rsidR="008B2C71" w:rsidRPr="008B2C71" w:rsidRDefault="008B2C71" w:rsidP="0059222A">
            <w:pPr>
              <w:jc w:val="center"/>
              <w:rPr>
                <w:rFonts w:cs="Times New Roman"/>
                <w:b/>
                <w:sz w:val="20"/>
                <w:szCs w:val="20"/>
              </w:rPr>
            </w:pPr>
            <w:r w:rsidRPr="008B2C71">
              <w:rPr>
                <w:rFonts w:cs="Times New Roman"/>
                <w:b/>
                <w:sz w:val="20"/>
                <w:szCs w:val="20"/>
              </w:rPr>
              <w:t>Адрес котельной</w:t>
            </w:r>
          </w:p>
        </w:tc>
        <w:tc>
          <w:tcPr>
            <w:tcW w:w="1033" w:type="dxa"/>
            <w:vMerge w:val="restart"/>
          </w:tcPr>
          <w:p w14:paraId="413F911F" w14:textId="77777777" w:rsidR="008B2C71" w:rsidRPr="008B2C71" w:rsidRDefault="008B2C71" w:rsidP="0059222A">
            <w:pPr>
              <w:jc w:val="center"/>
              <w:rPr>
                <w:rFonts w:cs="Times New Roman"/>
                <w:b/>
                <w:sz w:val="20"/>
                <w:szCs w:val="20"/>
              </w:rPr>
            </w:pPr>
            <w:r w:rsidRPr="008B2C71">
              <w:rPr>
                <w:rFonts w:cs="Times New Roman"/>
                <w:b/>
                <w:sz w:val="20"/>
                <w:szCs w:val="20"/>
              </w:rPr>
              <w:t>Кол-во зданий</w:t>
            </w:r>
          </w:p>
        </w:tc>
        <w:tc>
          <w:tcPr>
            <w:tcW w:w="4700" w:type="dxa"/>
            <w:gridSpan w:val="2"/>
            <w:tcBorders>
              <w:right w:val="single" w:sz="4" w:space="0" w:color="auto"/>
            </w:tcBorders>
          </w:tcPr>
          <w:p w14:paraId="3EAF256F" w14:textId="77777777" w:rsidR="008B2C71" w:rsidRPr="008B2C71" w:rsidRDefault="008B2C71" w:rsidP="0059222A">
            <w:pPr>
              <w:jc w:val="center"/>
              <w:rPr>
                <w:rFonts w:cs="Times New Roman"/>
                <w:b/>
                <w:sz w:val="20"/>
                <w:szCs w:val="20"/>
              </w:rPr>
            </w:pPr>
            <w:r w:rsidRPr="008B2C71">
              <w:rPr>
                <w:rFonts w:cs="Times New Roman"/>
                <w:b/>
                <w:sz w:val="20"/>
                <w:szCs w:val="20"/>
              </w:rPr>
              <w:t>Прочие потребители</w:t>
            </w:r>
          </w:p>
        </w:tc>
      </w:tr>
      <w:tr w:rsidR="008B2C71" w:rsidRPr="003C4B62" w14:paraId="64551314" w14:textId="77777777" w:rsidTr="0059222A">
        <w:trPr>
          <w:jc w:val="center"/>
        </w:trPr>
        <w:tc>
          <w:tcPr>
            <w:tcW w:w="458" w:type="dxa"/>
            <w:vMerge/>
          </w:tcPr>
          <w:p w14:paraId="73D88F04" w14:textId="77777777" w:rsidR="008B2C71" w:rsidRPr="008B2C71" w:rsidRDefault="008B2C71" w:rsidP="0059222A">
            <w:pPr>
              <w:jc w:val="both"/>
              <w:rPr>
                <w:rFonts w:cs="Times New Roman"/>
                <w:b/>
                <w:sz w:val="20"/>
                <w:szCs w:val="20"/>
              </w:rPr>
            </w:pPr>
          </w:p>
        </w:tc>
        <w:tc>
          <w:tcPr>
            <w:tcW w:w="3562" w:type="dxa"/>
            <w:vMerge/>
          </w:tcPr>
          <w:p w14:paraId="55F38610" w14:textId="77777777" w:rsidR="008B2C71" w:rsidRPr="008B2C71" w:rsidRDefault="008B2C71" w:rsidP="0059222A">
            <w:pPr>
              <w:jc w:val="center"/>
              <w:rPr>
                <w:rFonts w:cs="Times New Roman"/>
                <w:b/>
                <w:sz w:val="20"/>
                <w:szCs w:val="20"/>
              </w:rPr>
            </w:pPr>
          </w:p>
        </w:tc>
        <w:tc>
          <w:tcPr>
            <w:tcW w:w="1033" w:type="dxa"/>
            <w:vMerge/>
          </w:tcPr>
          <w:p w14:paraId="7A6AE628" w14:textId="77777777" w:rsidR="008B2C71" w:rsidRPr="008B2C71" w:rsidRDefault="008B2C71" w:rsidP="0059222A">
            <w:pPr>
              <w:jc w:val="center"/>
              <w:rPr>
                <w:rFonts w:cs="Times New Roman"/>
                <w:b/>
                <w:sz w:val="20"/>
                <w:szCs w:val="20"/>
              </w:rPr>
            </w:pPr>
          </w:p>
        </w:tc>
        <w:tc>
          <w:tcPr>
            <w:tcW w:w="4700" w:type="dxa"/>
            <w:gridSpan w:val="2"/>
            <w:tcBorders>
              <w:right w:val="single" w:sz="4" w:space="0" w:color="auto"/>
            </w:tcBorders>
          </w:tcPr>
          <w:p w14:paraId="720C7E45" w14:textId="77777777" w:rsidR="008B2C71" w:rsidRPr="008B2C71" w:rsidRDefault="008B2C71" w:rsidP="0059222A">
            <w:pPr>
              <w:jc w:val="center"/>
              <w:rPr>
                <w:rFonts w:cs="Times New Roman"/>
                <w:b/>
                <w:sz w:val="20"/>
                <w:szCs w:val="20"/>
              </w:rPr>
            </w:pPr>
            <w:r w:rsidRPr="008B2C71">
              <w:rPr>
                <w:rFonts w:cs="Times New Roman"/>
                <w:b/>
                <w:sz w:val="20"/>
                <w:szCs w:val="20"/>
              </w:rPr>
              <w:t>Договорная тепловая нагрузка, Гкал/час</w:t>
            </w:r>
          </w:p>
        </w:tc>
      </w:tr>
      <w:tr w:rsidR="008B2C71" w:rsidRPr="003C4B62" w14:paraId="362421E3" w14:textId="77777777" w:rsidTr="0059222A">
        <w:trPr>
          <w:jc w:val="center"/>
        </w:trPr>
        <w:tc>
          <w:tcPr>
            <w:tcW w:w="458" w:type="dxa"/>
            <w:vMerge/>
          </w:tcPr>
          <w:p w14:paraId="2EC9C367" w14:textId="77777777" w:rsidR="008B2C71" w:rsidRPr="008B2C71" w:rsidRDefault="008B2C71" w:rsidP="0059222A">
            <w:pPr>
              <w:jc w:val="both"/>
              <w:rPr>
                <w:rFonts w:cs="Times New Roman"/>
                <w:sz w:val="20"/>
                <w:szCs w:val="20"/>
              </w:rPr>
            </w:pPr>
          </w:p>
        </w:tc>
        <w:tc>
          <w:tcPr>
            <w:tcW w:w="3562" w:type="dxa"/>
            <w:vMerge/>
          </w:tcPr>
          <w:p w14:paraId="0D5A17CB" w14:textId="77777777" w:rsidR="008B2C71" w:rsidRPr="008B2C71" w:rsidRDefault="008B2C71" w:rsidP="0059222A">
            <w:pPr>
              <w:jc w:val="both"/>
              <w:rPr>
                <w:rFonts w:cs="Times New Roman"/>
                <w:sz w:val="20"/>
                <w:szCs w:val="20"/>
              </w:rPr>
            </w:pPr>
          </w:p>
        </w:tc>
        <w:tc>
          <w:tcPr>
            <w:tcW w:w="1033" w:type="dxa"/>
            <w:vMerge/>
          </w:tcPr>
          <w:p w14:paraId="544F8443" w14:textId="77777777" w:rsidR="008B2C71" w:rsidRPr="008B2C71" w:rsidRDefault="008B2C71" w:rsidP="0059222A">
            <w:pPr>
              <w:jc w:val="both"/>
              <w:rPr>
                <w:rFonts w:cs="Times New Roman"/>
                <w:sz w:val="20"/>
                <w:szCs w:val="20"/>
              </w:rPr>
            </w:pPr>
          </w:p>
        </w:tc>
        <w:tc>
          <w:tcPr>
            <w:tcW w:w="2369" w:type="dxa"/>
          </w:tcPr>
          <w:p w14:paraId="0991DD0E" w14:textId="77777777" w:rsidR="008B2C71" w:rsidRPr="008B2C71" w:rsidRDefault="008B2C71" w:rsidP="0059222A">
            <w:pPr>
              <w:jc w:val="center"/>
              <w:rPr>
                <w:rFonts w:cs="Times New Roman"/>
                <w:b/>
                <w:sz w:val="20"/>
                <w:szCs w:val="20"/>
              </w:rPr>
            </w:pPr>
            <w:r w:rsidRPr="008B2C71">
              <w:rPr>
                <w:rFonts w:cs="Times New Roman"/>
                <w:b/>
                <w:sz w:val="20"/>
                <w:szCs w:val="20"/>
              </w:rPr>
              <w:t>отопление</w:t>
            </w:r>
          </w:p>
        </w:tc>
        <w:tc>
          <w:tcPr>
            <w:tcW w:w="2331" w:type="dxa"/>
            <w:tcBorders>
              <w:right w:val="single" w:sz="4" w:space="0" w:color="auto"/>
            </w:tcBorders>
          </w:tcPr>
          <w:p w14:paraId="3BDA05FA" w14:textId="77777777" w:rsidR="008B2C71" w:rsidRPr="008B2C71" w:rsidRDefault="008B2C71" w:rsidP="0059222A">
            <w:pPr>
              <w:jc w:val="center"/>
              <w:rPr>
                <w:rFonts w:cs="Times New Roman"/>
                <w:b/>
                <w:sz w:val="20"/>
                <w:szCs w:val="20"/>
              </w:rPr>
            </w:pPr>
            <w:r w:rsidRPr="008B2C71">
              <w:rPr>
                <w:rFonts w:cs="Times New Roman"/>
                <w:b/>
                <w:sz w:val="20"/>
                <w:szCs w:val="20"/>
              </w:rPr>
              <w:t>ГВС</w:t>
            </w:r>
          </w:p>
        </w:tc>
      </w:tr>
      <w:tr w:rsidR="008B2C71" w:rsidRPr="003C4B62" w14:paraId="6ABEE236" w14:textId="77777777" w:rsidTr="0059222A">
        <w:trPr>
          <w:jc w:val="center"/>
        </w:trPr>
        <w:tc>
          <w:tcPr>
            <w:tcW w:w="458" w:type="dxa"/>
          </w:tcPr>
          <w:p w14:paraId="2334C1AE" w14:textId="77777777" w:rsidR="008B2C71" w:rsidRPr="00BF02EC" w:rsidRDefault="008B2C71" w:rsidP="0059222A">
            <w:pPr>
              <w:jc w:val="center"/>
              <w:rPr>
                <w:rFonts w:cs="Times New Roman"/>
                <w:sz w:val="22"/>
              </w:rPr>
            </w:pPr>
            <w:r w:rsidRPr="00BF02EC">
              <w:rPr>
                <w:rFonts w:cs="Times New Roman"/>
                <w:sz w:val="22"/>
              </w:rPr>
              <w:t>1.</w:t>
            </w:r>
          </w:p>
        </w:tc>
        <w:tc>
          <w:tcPr>
            <w:tcW w:w="3562" w:type="dxa"/>
            <w:vAlign w:val="center"/>
          </w:tcPr>
          <w:p w14:paraId="39F6FD3D" w14:textId="77777777" w:rsidR="008B2C71" w:rsidRPr="00BF02EC" w:rsidRDefault="008B2C71" w:rsidP="0059222A">
            <w:pPr>
              <w:jc w:val="center"/>
              <w:rPr>
                <w:rFonts w:cs="Times New Roman"/>
                <w:sz w:val="22"/>
              </w:rPr>
            </w:pPr>
            <w:r w:rsidRPr="00BF02EC">
              <w:rPr>
                <w:rFonts w:cs="Times New Roman"/>
                <w:sz w:val="22"/>
              </w:rPr>
              <w:t>ул. Луначарского, 51А</w:t>
            </w:r>
          </w:p>
        </w:tc>
        <w:tc>
          <w:tcPr>
            <w:tcW w:w="1033" w:type="dxa"/>
            <w:vAlign w:val="center"/>
          </w:tcPr>
          <w:p w14:paraId="535DDC82" w14:textId="77777777" w:rsidR="008B2C71" w:rsidRPr="00BF02EC" w:rsidRDefault="008B2C71" w:rsidP="0059222A">
            <w:pPr>
              <w:jc w:val="center"/>
              <w:rPr>
                <w:rFonts w:cs="Times New Roman"/>
                <w:sz w:val="22"/>
              </w:rPr>
            </w:pPr>
            <w:r w:rsidRPr="00BF02EC">
              <w:rPr>
                <w:rFonts w:cs="Times New Roman"/>
                <w:sz w:val="22"/>
              </w:rPr>
              <w:t>52</w:t>
            </w:r>
          </w:p>
        </w:tc>
        <w:tc>
          <w:tcPr>
            <w:tcW w:w="2369" w:type="dxa"/>
            <w:vAlign w:val="center"/>
          </w:tcPr>
          <w:p w14:paraId="52E14EC7" w14:textId="77777777" w:rsidR="008B2C71" w:rsidRPr="00BF02EC" w:rsidRDefault="008B2C71" w:rsidP="0059222A">
            <w:pPr>
              <w:jc w:val="center"/>
              <w:rPr>
                <w:rFonts w:cs="Times New Roman"/>
                <w:sz w:val="22"/>
              </w:rPr>
            </w:pPr>
            <w:r w:rsidRPr="00BF02EC">
              <w:rPr>
                <w:rFonts w:cs="Times New Roman"/>
                <w:sz w:val="22"/>
              </w:rPr>
              <w:t>2,512</w:t>
            </w:r>
          </w:p>
        </w:tc>
        <w:tc>
          <w:tcPr>
            <w:tcW w:w="2331" w:type="dxa"/>
            <w:vAlign w:val="center"/>
          </w:tcPr>
          <w:p w14:paraId="2898032F" w14:textId="77777777" w:rsidR="008B2C71" w:rsidRPr="00BF02EC" w:rsidRDefault="008B2C71" w:rsidP="0059222A">
            <w:pPr>
              <w:jc w:val="center"/>
              <w:rPr>
                <w:rFonts w:cs="Times New Roman"/>
                <w:sz w:val="22"/>
              </w:rPr>
            </w:pPr>
            <w:r w:rsidRPr="00BF02EC">
              <w:rPr>
                <w:rFonts w:cs="Times New Roman"/>
                <w:sz w:val="22"/>
              </w:rPr>
              <w:t>0,109</w:t>
            </w:r>
          </w:p>
        </w:tc>
      </w:tr>
      <w:tr w:rsidR="008B2C71" w:rsidRPr="003C4B62" w14:paraId="2332B703" w14:textId="77777777" w:rsidTr="0059222A">
        <w:trPr>
          <w:jc w:val="center"/>
        </w:trPr>
        <w:tc>
          <w:tcPr>
            <w:tcW w:w="458" w:type="dxa"/>
          </w:tcPr>
          <w:p w14:paraId="37F91E0A" w14:textId="77777777" w:rsidR="008B2C71" w:rsidRPr="00BF02EC" w:rsidRDefault="008B2C71" w:rsidP="0059222A">
            <w:pPr>
              <w:jc w:val="center"/>
              <w:rPr>
                <w:rFonts w:cs="Times New Roman"/>
                <w:sz w:val="22"/>
              </w:rPr>
            </w:pPr>
            <w:r w:rsidRPr="00BF02EC">
              <w:rPr>
                <w:rFonts w:cs="Times New Roman"/>
                <w:sz w:val="22"/>
              </w:rPr>
              <w:t>2.</w:t>
            </w:r>
          </w:p>
        </w:tc>
        <w:tc>
          <w:tcPr>
            <w:tcW w:w="3562" w:type="dxa"/>
            <w:vAlign w:val="center"/>
          </w:tcPr>
          <w:p w14:paraId="6B02391A" w14:textId="77777777" w:rsidR="008B2C71" w:rsidRPr="00BF02EC" w:rsidRDefault="008B2C71" w:rsidP="0059222A">
            <w:pPr>
              <w:jc w:val="center"/>
              <w:rPr>
                <w:rFonts w:cs="Times New Roman"/>
                <w:sz w:val="22"/>
              </w:rPr>
            </w:pPr>
            <w:r w:rsidRPr="00BF02EC">
              <w:rPr>
                <w:rFonts w:cs="Times New Roman"/>
                <w:sz w:val="22"/>
              </w:rPr>
              <w:t xml:space="preserve"> ул. Новоленинская, 2А</w:t>
            </w:r>
          </w:p>
        </w:tc>
        <w:tc>
          <w:tcPr>
            <w:tcW w:w="1033" w:type="dxa"/>
            <w:vAlign w:val="center"/>
          </w:tcPr>
          <w:p w14:paraId="4F55819F" w14:textId="77777777" w:rsidR="008B2C71" w:rsidRPr="00BF02EC" w:rsidRDefault="008B2C71" w:rsidP="0059222A">
            <w:pPr>
              <w:jc w:val="center"/>
              <w:rPr>
                <w:rFonts w:cs="Times New Roman"/>
                <w:sz w:val="22"/>
              </w:rPr>
            </w:pPr>
            <w:r w:rsidRPr="00BF02EC">
              <w:rPr>
                <w:rFonts w:cs="Times New Roman"/>
                <w:sz w:val="22"/>
              </w:rPr>
              <w:t>4</w:t>
            </w:r>
          </w:p>
        </w:tc>
        <w:tc>
          <w:tcPr>
            <w:tcW w:w="2369" w:type="dxa"/>
            <w:vAlign w:val="center"/>
          </w:tcPr>
          <w:p w14:paraId="1E5A8F40" w14:textId="77777777" w:rsidR="008B2C71" w:rsidRPr="00BF02EC" w:rsidRDefault="008B2C71" w:rsidP="0059222A">
            <w:pPr>
              <w:jc w:val="center"/>
              <w:rPr>
                <w:rFonts w:cs="Times New Roman"/>
                <w:sz w:val="22"/>
              </w:rPr>
            </w:pPr>
            <w:r w:rsidRPr="00BF02EC">
              <w:rPr>
                <w:rFonts w:cs="Times New Roman"/>
                <w:sz w:val="22"/>
              </w:rPr>
              <w:t>0,05</w:t>
            </w:r>
          </w:p>
        </w:tc>
        <w:tc>
          <w:tcPr>
            <w:tcW w:w="2331" w:type="dxa"/>
            <w:vAlign w:val="center"/>
          </w:tcPr>
          <w:p w14:paraId="13363F9A" w14:textId="77777777" w:rsidR="008B2C71" w:rsidRPr="00BF02EC" w:rsidRDefault="008B2C71" w:rsidP="0059222A">
            <w:pPr>
              <w:jc w:val="center"/>
              <w:rPr>
                <w:rFonts w:cs="Times New Roman"/>
                <w:sz w:val="22"/>
              </w:rPr>
            </w:pPr>
            <w:r w:rsidRPr="00BF02EC">
              <w:rPr>
                <w:rFonts w:cs="Times New Roman"/>
                <w:sz w:val="22"/>
              </w:rPr>
              <w:t>-</w:t>
            </w:r>
          </w:p>
        </w:tc>
      </w:tr>
      <w:tr w:rsidR="008B2C71" w:rsidRPr="003C4B62" w14:paraId="2AFBA329" w14:textId="77777777" w:rsidTr="0059222A">
        <w:trPr>
          <w:jc w:val="center"/>
        </w:trPr>
        <w:tc>
          <w:tcPr>
            <w:tcW w:w="458" w:type="dxa"/>
          </w:tcPr>
          <w:p w14:paraId="6BA3AD2D" w14:textId="77777777" w:rsidR="008B2C71" w:rsidRPr="00BF02EC" w:rsidRDefault="008B2C71" w:rsidP="0059222A">
            <w:pPr>
              <w:jc w:val="center"/>
              <w:rPr>
                <w:rFonts w:cs="Times New Roman"/>
                <w:sz w:val="22"/>
              </w:rPr>
            </w:pPr>
            <w:r w:rsidRPr="00BF02EC">
              <w:rPr>
                <w:rFonts w:cs="Times New Roman"/>
                <w:sz w:val="22"/>
              </w:rPr>
              <w:t>3.</w:t>
            </w:r>
          </w:p>
        </w:tc>
        <w:tc>
          <w:tcPr>
            <w:tcW w:w="3562" w:type="dxa"/>
            <w:vAlign w:val="center"/>
          </w:tcPr>
          <w:p w14:paraId="0137954E" w14:textId="77777777" w:rsidR="008B2C71" w:rsidRPr="00BF02EC" w:rsidRDefault="008B2C71" w:rsidP="0059222A">
            <w:pPr>
              <w:jc w:val="center"/>
              <w:rPr>
                <w:rFonts w:cs="Times New Roman"/>
                <w:sz w:val="22"/>
              </w:rPr>
            </w:pPr>
            <w:r w:rsidRPr="00BF02EC">
              <w:rPr>
                <w:rFonts w:cs="Times New Roman"/>
                <w:sz w:val="22"/>
              </w:rPr>
              <w:t>ул. Свердлова, 68б (д/с Аленка)</w:t>
            </w:r>
          </w:p>
        </w:tc>
        <w:tc>
          <w:tcPr>
            <w:tcW w:w="1033" w:type="dxa"/>
            <w:vAlign w:val="center"/>
          </w:tcPr>
          <w:p w14:paraId="4C6791D9" w14:textId="77777777" w:rsidR="008B2C71" w:rsidRPr="00BF02EC" w:rsidRDefault="008B2C71" w:rsidP="0059222A">
            <w:pPr>
              <w:jc w:val="center"/>
              <w:rPr>
                <w:rFonts w:cs="Times New Roman"/>
                <w:sz w:val="22"/>
              </w:rPr>
            </w:pPr>
            <w:r w:rsidRPr="00BF02EC">
              <w:rPr>
                <w:rFonts w:cs="Times New Roman"/>
                <w:sz w:val="22"/>
              </w:rPr>
              <w:t>15</w:t>
            </w:r>
          </w:p>
        </w:tc>
        <w:tc>
          <w:tcPr>
            <w:tcW w:w="2369" w:type="dxa"/>
            <w:vAlign w:val="center"/>
          </w:tcPr>
          <w:p w14:paraId="3C531ABC" w14:textId="77777777" w:rsidR="008B2C71" w:rsidRPr="00BF02EC" w:rsidRDefault="008B2C71" w:rsidP="0059222A">
            <w:pPr>
              <w:jc w:val="center"/>
              <w:rPr>
                <w:rFonts w:cs="Times New Roman"/>
                <w:sz w:val="22"/>
              </w:rPr>
            </w:pPr>
            <w:r w:rsidRPr="00BF02EC">
              <w:rPr>
                <w:rFonts w:cs="Times New Roman"/>
                <w:sz w:val="22"/>
              </w:rPr>
              <w:t>0,475</w:t>
            </w:r>
          </w:p>
        </w:tc>
        <w:tc>
          <w:tcPr>
            <w:tcW w:w="2331" w:type="dxa"/>
            <w:vAlign w:val="center"/>
          </w:tcPr>
          <w:p w14:paraId="5B3568A0" w14:textId="77777777" w:rsidR="008B2C71" w:rsidRPr="00BF02EC" w:rsidRDefault="008B2C71" w:rsidP="0059222A">
            <w:pPr>
              <w:jc w:val="center"/>
              <w:rPr>
                <w:rFonts w:cs="Times New Roman"/>
                <w:sz w:val="22"/>
              </w:rPr>
            </w:pPr>
            <w:r w:rsidRPr="00BF02EC">
              <w:rPr>
                <w:rFonts w:cs="Times New Roman"/>
                <w:sz w:val="22"/>
              </w:rPr>
              <w:t>-</w:t>
            </w:r>
          </w:p>
        </w:tc>
      </w:tr>
      <w:tr w:rsidR="008B2C71" w:rsidRPr="003C4B62" w14:paraId="50390232" w14:textId="77777777" w:rsidTr="0059222A">
        <w:trPr>
          <w:jc w:val="center"/>
        </w:trPr>
        <w:tc>
          <w:tcPr>
            <w:tcW w:w="458" w:type="dxa"/>
          </w:tcPr>
          <w:p w14:paraId="12AF17FD" w14:textId="77777777" w:rsidR="008B2C71" w:rsidRPr="00BF02EC" w:rsidRDefault="008B2C71" w:rsidP="0059222A">
            <w:pPr>
              <w:jc w:val="center"/>
              <w:rPr>
                <w:rFonts w:cs="Times New Roman"/>
                <w:sz w:val="22"/>
              </w:rPr>
            </w:pPr>
            <w:r w:rsidRPr="00BF02EC">
              <w:rPr>
                <w:rFonts w:cs="Times New Roman"/>
                <w:sz w:val="22"/>
              </w:rPr>
              <w:t>4.</w:t>
            </w:r>
          </w:p>
        </w:tc>
        <w:tc>
          <w:tcPr>
            <w:tcW w:w="3562" w:type="dxa"/>
            <w:vAlign w:val="center"/>
          </w:tcPr>
          <w:p w14:paraId="6238124F" w14:textId="77777777" w:rsidR="008B2C71" w:rsidRPr="00BF02EC" w:rsidRDefault="008B2C71" w:rsidP="0059222A">
            <w:pPr>
              <w:jc w:val="center"/>
              <w:rPr>
                <w:rFonts w:cs="Times New Roman"/>
                <w:sz w:val="22"/>
              </w:rPr>
            </w:pPr>
            <w:r w:rsidRPr="00BF02EC">
              <w:rPr>
                <w:rFonts w:cs="Times New Roman"/>
                <w:sz w:val="22"/>
              </w:rPr>
              <w:t xml:space="preserve"> ул. Ген. Петрова, 15А</w:t>
            </w:r>
          </w:p>
        </w:tc>
        <w:tc>
          <w:tcPr>
            <w:tcW w:w="1033" w:type="dxa"/>
            <w:vAlign w:val="center"/>
          </w:tcPr>
          <w:p w14:paraId="1C2352E4" w14:textId="77777777" w:rsidR="008B2C71" w:rsidRPr="00BF02EC" w:rsidRDefault="008B2C71" w:rsidP="0059222A">
            <w:pPr>
              <w:jc w:val="center"/>
              <w:rPr>
                <w:rFonts w:cs="Times New Roman"/>
                <w:sz w:val="22"/>
              </w:rPr>
            </w:pPr>
            <w:r w:rsidRPr="00BF02EC">
              <w:rPr>
                <w:rFonts w:cs="Times New Roman"/>
                <w:sz w:val="22"/>
              </w:rPr>
              <w:t>4</w:t>
            </w:r>
          </w:p>
        </w:tc>
        <w:tc>
          <w:tcPr>
            <w:tcW w:w="2369" w:type="dxa"/>
            <w:vAlign w:val="center"/>
          </w:tcPr>
          <w:p w14:paraId="122FC7C7" w14:textId="77777777" w:rsidR="008B2C71" w:rsidRPr="00BF02EC" w:rsidRDefault="008B2C71" w:rsidP="0059222A">
            <w:pPr>
              <w:jc w:val="center"/>
              <w:rPr>
                <w:rFonts w:cs="Times New Roman"/>
                <w:sz w:val="22"/>
              </w:rPr>
            </w:pPr>
            <w:r w:rsidRPr="00BF02EC">
              <w:rPr>
                <w:rFonts w:cs="Times New Roman"/>
                <w:sz w:val="22"/>
              </w:rPr>
              <w:t>0,804</w:t>
            </w:r>
          </w:p>
        </w:tc>
        <w:tc>
          <w:tcPr>
            <w:tcW w:w="2331" w:type="dxa"/>
            <w:vAlign w:val="center"/>
          </w:tcPr>
          <w:p w14:paraId="4E0FD3B1" w14:textId="77777777" w:rsidR="008B2C71" w:rsidRPr="00BF02EC" w:rsidRDefault="008B2C71" w:rsidP="0059222A">
            <w:pPr>
              <w:jc w:val="center"/>
              <w:rPr>
                <w:rFonts w:cs="Times New Roman"/>
                <w:sz w:val="22"/>
              </w:rPr>
            </w:pPr>
            <w:r w:rsidRPr="00BF02EC">
              <w:rPr>
                <w:rFonts w:cs="Times New Roman"/>
                <w:sz w:val="22"/>
              </w:rPr>
              <w:t>0,175</w:t>
            </w:r>
          </w:p>
        </w:tc>
      </w:tr>
      <w:tr w:rsidR="008B2C71" w:rsidRPr="003C4B62" w14:paraId="018C7092" w14:textId="77777777" w:rsidTr="0059222A">
        <w:trPr>
          <w:jc w:val="center"/>
        </w:trPr>
        <w:tc>
          <w:tcPr>
            <w:tcW w:w="458" w:type="dxa"/>
          </w:tcPr>
          <w:p w14:paraId="36160A49" w14:textId="77777777" w:rsidR="008B2C71" w:rsidRPr="00BF02EC" w:rsidRDefault="008B2C71" w:rsidP="0059222A">
            <w:pPr>
              <w:jc w:val="center"/>
              <w:rPr>
                <w:rFonts w:cs="Times New Roman"/>
                <w:sz w:val="22"/>
              </w:rPr>
            </w:pPr>
            <w:r w:rsidRPr="00BF02EC">
              <w:rPr>
                <w:rFonts w:cs="Times New Roman"/>
                <w:sz w:val="22"/>
              </w:rPr>
              <w:t>5.</w:t>
            </w:r>
          </w:p>
        </w:tc>
        <w:tc>
          <w:tcPr>
            <w:tcW w:w="3562" w:type="dxa"/>
            <w:vAlign w:val="center"/>
          </w:tcPr>
          <w:p w14:paraId="06956F5C" w14:textId="77777777" w:rsidR="008B2C71" w:rsidRPr="00BF02EC" w:rsidRDefault="008B2C71" w:rsidP="0059222A">
            <w:pPr>
              <w:jc w:val="center"/>
              <w:rPr>
                <w:rFonts w:cs="Times New Roman"/>
                <w:sz w:val="22"/>
              </w:rPr>
            </w:pPr>
            <w:r w:rsidRPr="00BF02EC">
              <w:rPr>
                <w:rFonts w:cs="Times New Roman"/>
                <w:sz w:val="22"/>
              </w:rPr>
              <w:t>ул. Заводская, 2а</w:t>
            </w:r>
          </w:p>
        </w:tc>
        <w:tc>
          <w:tcPr>
            <w:tcW w:w="1033" w:type="dxa"/>
            <w:vAlign w:val="center"/>
          </w:tcPr>
          <w:p w14:paraId="2DDDD1EC" w14:textId="77777777" w:rsidR="008B2C71" w:rsidRPr="00BF02EC" w:rsidRDefault="008B2C71" w:rsidP="0059222A">
            <w:pPr>
              <w:jc w:val="center"/>
              <w:rPr>
                <w:rFonts w:cs="Times New Roman"/>
                <w:sz w:val="22"/>
              </w:rPr>
            </w:pPr>
            <w:r w:rsidRPr="00BF02EC">
              <w:rPr>
                <w:rFonts w:cs="Times New Roman"/>
                <w:sz w:val="22"/>
              </w:rPr>
              <w:t>2</w:t>
            </w:r>
          </w:p>
        </w:tc>
        <w:tc>
          <w:tcPr>
            <w:tcW w:w="2369" w:type="dxa"/>
            <w:vAlign w:val="center"/>
          </w:tcPr>
          <w:p w14:paraId="31CB18BC" w14:textId="77777777" w:rsidR="008B2C71" w:rsidRPr="00BF02EC" w:rsidRDefault="008B2C71" w:rsidP="0059222A">
            <w:pPr>
              <w:jc w:val="center"/>
              <w:rPr>
                <w:rFonts w:cs="Times New Roman"/>
                <w:sz w:val="22"/>
              </w:rPr>
            </w:pPr>
            <w:r w:rsidRPr="00BF02EC">
              <w:rPr>
                <w:rFonts w:cs="Times New Roman"/>
                <w:sz w:val="22"/>
              </w:rPr>
              <w:t>0,4536</w:t>
            </w:r>
          </w:p>
        </w:tc>
        <w:tc>
          <w:tcPr>
            <w:tcW w:w="2331" w:type="dxa"/>
            <w:vAlign w:val="center"/>
          </w:tcPr>
          <w:p w14:paraId="5780C182" w14:textId="77777777" w:rsidR="008B2C71" w:rsidRPr="00BF02EC" w:rsidRDefault="008B2C71" w:rsidP="0059222A">
            <w:pPr>
              <w:jc w:val="center"/>
              <w:rPr>
                <w:rFonts w:cs="Times New Roman"/>
                <w:sz w:val="22"/>
              </w:rPr>
            </w:pPr>
            <w:r w:rsidRPr="00BF02EC">
              <w:rPr>
                <w:rFonts w:cs="Times New Roman"/>
                <w:sz w:val="22"/>
              </w:rPr>
              <w:t>0,2617</w:t>
            </w:r>
          </w:p>
        </w:tc>
      </w:tr>
      <w:tr w:rsidR="008B2C71" w:rsidRPr="003C4B62" w14:paraId="79606983" w14:textId="77777777" w:rsidTr="0059222A">
        <w:trPr>
          <w:jc w:val="center"/>
        </w:trPr>
        <w:tc>
          <w:tcPr>
            <w:tcW w:w="458" w:type="dxa"/>
          </w:tcPr>
          <w:p w14:paraId="03C74A70" w14:textId="77777777" w:rsidR="008B2C71" w:rsidRPr="00BF02EC" w:rsidRDefault="008B2C71" w:rsidP="0059222A">
            <w:pPr>
              <w:jc w:val="both"/>
              <w:rPr>
                <w:rFonts w:cs="Times New Roman"/>
                <w:sz w:val="22"/>
              </w:rPr>
            </w:pPr>
          </w:p>
        </w:tc>
        <w:tc>
          <w:tcPr>
            <w:tcW w:w="3562" w:type="dxa"/>
          </w:tcPr>
          <w:p w14:paraId="0F7F636A" w14:textId="77777777" w:rsidR="008B2C71" w:rsidRPr="00BF02EC" w:rsidRDefault="008B2C71" w:rsidP="0059222A">
            <w:pPr>
              <w:jc w:val="both"/>
              <w:rPr>
                <w:rFonts w:cs="Times New Roman"/>
                <w:b/>
                <w:sz w:val="22"/>
              </w:rPr>
            </w:pPr>
            <w:r w:rsidRPr="00BF02EC">
              <w:rPr>
                <w:rFonts w:cs="Times New Roman"/>
                <w:b/>
                <w:sz w:val="22"/>
              </w:rPr>
              <w:t>ИТОГО:</w:t>
            </w:r>
          </w:p>
        </w:tc>
        <w:tc>
          <w:tcPr>
            <w:tcW w:w="1033" w:type="dxa"/>
            <w:vAlign w:val="center"/>
          </w:tcPr>
          <w:p w14:paraId="25158560" w14:textId="77777777" w:rsidR="008B2C71" w:rsidRPr="00BF02EC" w:rsidRDefault="008B2C71" w:rsidP="0059222A">
            <w:pPr>
              <w:jc w:val="center"/>
              <w:rPr>
                <w:rFonts w:cs="Times New Roman"/>
                <w:b/>
                <w:sz w:val="22"/>
              </w:rPr>
            </w:pPr>
            <w:r w:rsidRPr="00BF02EC">
              <w:rPr>
                <w:rFonts w:cs="Times New Roman"/>
                <w:b/>
                <w:sz w:val="22"/>
              </w:rPr>
              <w:t>77</w:t>
            </w:r>
          </w:p>
        </w:tc>
        <w:tc>
          <w:tcPr>
            <w:tcW w:w="2369" w:type="dxa"/>
            <w:vAlign w:val="center"/>
          </w:tcPr>
          <w:p w14:paraId="45AA805C" w14:textId="77777777" w:rsidR="008B2C71" w:rsidRPr="00BF02EC" w:rsidRDefault="008B2C71" w:rsidP="0059222A">
            <w:pPr>
              <w:jc w:val="center"/>
              <w:rPr>
                <w:rFonts w:cs="Times New Roman"/>
                <w:b/>
                <w:sz w:val="22"/>
              </w:rPr>
            </w:pPr>
            <w:r w:rsidRPr="00BF02EC">
              <w:rPr>
                <w:rFonts w:cs="Times New Roman"/>
                <w:b/>
                <w:sz w:val="22"/>
              </w:rPr>
              <w:t>4,294</w:t>
            </w:r>
          </w:p>
        </w:tc>
        <w:tc>
          <w:tcPr>
            <w:tcW w:w="2331" w:type="dxa"/>
            <w:vAlign w:val="center"/>
          </w:tcPr>
          <w:p w14:paraId="390B1639" w14:textId="77777777" w:rsidR="008B2C71" w:rsidRPr="00BF02EC" w:rsidRDefault="008B2C71" w:rsidP="0059222A">
            <w:pPr>
              <w:jc w:val="center"/>
              <w:rPr>
                <w:rFonts w:cs="Times New Roman"/>
                <w:b/>
                <w:sz w:val="22"/>
              </w:rPr>
            </w:pPr>
            <w:r w:rsidRPr="00BF02EC">
              <w:rPr>
                <w:rFonts w:cs="Times New Roman"/>
                <w:b/>
                <w:sz w:val="22"/>
              </w:rPr>
              <w:t>0,546</w:t>
            </w:r>
          </w:p>
        </w:tc>
      </w:tr>
    </w:tbl>
    <w:p w14:paraId="02BCBA82" w14:textId="79483569" w:rsidR="008B2C71" w:rsidRPr="002406D4" w:rsidRDefault="008B2C71" w:rsidP="008B2C71">
      <w:pPr>
        <w:spacing w:after="0"/>
        <w:ind w:firstLine="284"/>
        <w:jc w:val="both"/>
        <w:rPr>
          <w:rFonts w:cs="Times New Roman"/>
          <w:sz w:val="24"/>
          <w:szCs w:val="24"/>
        </w:rPr>
      </w:pPr>
      <w:r w:rsidRPr="00606C83">
        <w:rPr>
          <w:rFonts w:cs="Times New Roman"/>
          <w:b/>
          <w:sz w:val="24"/>
          <w:szCs w:val="24"/>
        </w:rPr>
        <w:t xml:space="preserve">Таблица </w:t>
      </w:r>
      <w:r w:rsidR="00C415B0">
        <w:rPr>
          <w:rFonts w:cs="Times New Roman"/>
          <w:b/>
          <w:sz w:val="24"/>
          <w:szCs w:val="24"/>
        </w:rPr>
        <w:t>1</w:t>
      </w:r>
      <w:r>
        <w:rPr>
          <w:rFonts w:cs="Times New Roman"/>
          <w:b/>
          <w:sz w:val="24"/>
          <w:szCs w:val="24"/>
        </w:rPr>
        <w:t>.4.</w:t>
      </w:r>
      <w:r w:rsidRPr="009749BE">
        <w:rPr>
          <w:rFonts w:cs="Times New Roman"/>
          <w:sz w:val="24"/>
          <w:szCs w:val="24"/>
        </w:rPr>
        <w:t xml:space="preserve"> –</w:t>
      </w:r>
      <w:proofErr w:type="gramStart"/>
      <w:r>
        <w:rPr>
          <w:rFonts w:cs="Times New Roman"/>
          <w:sz w:val="24"/>
          <w:szCs w:val="24"/>
        </w:rPr>
        <w:t>О</w:t>
      </w:r>
      <w:r w:rsidRPr="007F5774">
        <w:rPr>
          <w:rFonts w:cs="Times New Roman"/>
          <w:sz w:val="24"/>
          <w:szCs w:val="24"/>
        </w:rPr>
        <w:t>бъект</w:t>
      </w:r>
      <w:r>
        <w:rPr>
          <w:rFonts w:cs="Times New Roman"/>
          <w:sz w:val="24"/>
          <w:szCs w:val="24"/>
        </w:rPr>
        <w:t>ы</w:t>
      </w:r>
      <w:r w:rsidRPr="007F5774">
        <w:rPr>
          <w:rFonts w:cs="Times New Roman"/>
          <w:sz w:val="24"/>
          <w:szCs w:val="24"/>
        </w:rPr>
        <w:t>,  подключен</w:t>
      </w:r>
      <w:r>
        <w:rPr>
          <w:rFonts w:cs="Times New Roman"/>
          <w:sz w:val="24"/>
          <w:szCs w:val="24"/>
        </w:rPr>
        <w:t>ные</w:t>
      </w:r>
      <w:proofErr w:type="gramEnd"/>
      <w:r w:rsidRPr="007F5774">
        <w:rPr>
          <w:rFonts w:cs="Times New Roman"/>
          <w:sz w:val="24"/>
          <w:szCs w:val="24"/>
        </w:rPr>
        <w:t xml:space="preserve"> к централизованной системе теплоснабжения</w:t>
      </w:r>
    </w:p>
    <w:tbl>
      <w:tblPr>
        <w:tblStyle w:val="a5"/>
        <w:tblW w:w="0" w:type="auto"/>
        <w:jc w:val="center"/>
        <w:tblLook w:val="04A0" w:firstRow="1" w:lastRow="0" w:firstColumn="1" w:lastColumn="0" w:noHBand="0" w:noVBand="1"/>
      </w:tblPr>
      <w:tblGrid>
        <w:gridCol w:w="455"/>
        <w:gridCol w:w="3409"/>
        <w:gridCol w:w="1017"/>
        <w:gridCol w:w="2268"/>
        <w:gridCol w:w="2196"/>
      </w:tblGrid>
      <w:tr w:rsidR="008B2C71" w:rsidRPr="003C4B62" w14:paraId="14A60A16" w14:textId="77777777" w:rsidTr="0059222A">
        <w:trPr>
          <w:jc w:val="center"/>
        </w:trPr>
        <w:tc>
          <w:tcPr>
            <w:tcW w:w="458" w:type="dxa"/>
            <w:vMerge w:val="restart"/>
          </w:tcPr>
          <w:p w14:paraId="1D4BC0B4" w14:textId="77777777" w:rsidR="008B2C71" w:rsidRPr="008B2C71" w:rsidRDefault="008B2C71" w:rsidP="0059222A">
            <w:pPr>
              <w:jc w:val="both"/>
              <w:rPr>
                <w:rFonts w:cs="Times New Roman"/>
                <w:b/>
                <w:sz w:val="20"/>
                <w:szCs w:val="20"/>
              </w:rPr>
            </w:pPr>
            <w:r w:rsidRPr="008B2C71">
              <w:rPr>
                <w:rFonts w:cs="Times New Roman"/>
                <w:b/>
                <w:sz w:val="20"/>
                <w:szCs w:val="20"/>
              </w:rPr>
              <w:t>№</w:t>
            </w:r>
          </w:p>
        </w:tc>
        <w:tc>
          <w:tcPr>
            <w:tcW w:w="3562" w:type="dxa"/>
            <w:vMerge w:val="restart"/>
          </w:tcPr>
          <w:p w14:paraId="7E2C8B10" w14:textId="77777777" w:rsidR="008B2C71" w:rsidRPr="008B2C71" w:rsidRDefault="008B2C71" w:rsidP="0059222A">
            <w:pPr>
              <w:jc w:val="center"/>
              <w:rPr>
                <w:rFonts w:cs="Times New Roman"/>
                <w:b/>
                <w:sz w:val="20"/>
                <w:szCs w:val="20"/>
              </w:rPr>
            </w:pPr>
            <w:r w:rsidRPr="008B2C71">
              <w:rPr>
                <w:rFonts w:cs="Times New Roman"/>
                <w:b/>
                <w:sz w:val="20"/>
                <w:szCs w:val="20"/>
              </w:rPr>
              <w:t>Адрес котельной</w:t>
            </w:r>
          </w:p>
        </w:tc>
        <w:tc>
          <w:tcPr>
            <w:tcW w:w="1033" w:type="dxa"/>
            <w:vMerge w:val="restart"/>
          </w:tcPr>
          <w:p w14:paraId="0DDFD535" w14:textId="77777777" w:rsidR="008B2C71" w:rsidRPr="008B2C71" w:rsidRDefault="008B2C71" w:rsidP="0059222A">
            <w:pPr>
              <w:jc w:val="center"/>
              <w:rPr>
                <w:rFonts w:cs="Times New Roman"/>
                <w:b/>
                <w:sz w:val="20"/>
                <w:szCs w:val="20"/>
              </w:rPr>
            </w:pPr>
            <w:r w:rsidRPr="008B2C71">
              <w:rPr>
                <w:rFonts w:cs="Times New Roman"/>
                <w:b/>
                <w:sz w:val="20"/>
                <w:szCs w:val="20"/>
              </w:rPr>
              <w:t>Кол-во зданий</w:t>
            </w:r>
          </w:p>
        </w:tc>
        <w:tc>
          <w:tcPr>
            <w:tcW w:w="4700" w:type="dxa"/>
            <w:gridSpan w:val="2"/>
            <w:tcBorders>
              <w:right w:val="single" w:sz="4" w:space="0" w:color="auto"/>
            </w:tcBorders>
          </w:tcPr>
          <w:p w14:paraId="5F031769" w14:textId="77777777" w:rsidR="008B2C71" w:rsidRPr="008B2C71" w:rsidRDefault="008B2C71" w:rsidP="0059222A">
            <w:pPr>
              <w:jc w:val="center"/>
              <w:rPr>
                <w:rFonts w:cs="Times New Roman"/>
                <w:b/>
                <w:sz w:val="20"/>
                <w:szCs w:val="20"/>
              </w:rPr>
            </w:pPr>
            <w:r w:rsidRPr="008B2C71">
              <w:rPr>
                <w:rFonts w:cs="Times New Roman"/>
                <w:b/>
                <w:sz w:val="20"/>
                <w:szCs w:val="20"/>
              </w:rPr>
              <w:t>ИТОГ по потребителям</w:t>
            </w:r>
          </w:p>
        </w:tc>
      </w:tr>
      <w:tr w:rsidR="008B2C71" w:rsidRPr="003C4B62" w14:paraId="5D0EABF5" w14:textId="77777777" w:rsidTr="0059222A">
        <w:trPr>
          <w:jc w:val="center"/>
        </w:trPr>
        <w:tc>
          <w:tcPr>
            <w:tcW w:w="458" w:type="dxa"/>
            <w:vMerge/>
          </w:tcPr>
          <w:p w14:paraId="40DDB9E5" w14:textId="77777777" w:rsidR="008B2C71" w:rsidRPr="008B2C71" w:rsidRDefault="008B2C71" w:rsidP="0059222A">
            <w:pPr>
              <w:jc w:val="both"/>
              <w:rPr>
                <w:rFonts w:cs="Times New Roman"/>
                <w:b/>
                <w:sz w:val="20"/>
                <w:szCs w:val="20"/>
              </w:rPr>
            </w:pPr>
          </w:p>
        </w:tc>
        <w:tc>
          <w:tcPr>
            <w:tcW w:w="3562" w:type="dxa"/>
            <w:vMerge/>
          </w:tcPr>
          <w:p w14:paraId="1531601C" w14:textId="77777777" w:rsidR="008B2C71" w:rsidRPr="008B2C71" w:rsidRDefault="008B2C71" w:rsidP="0059222A">
            <w:pPr>
              <w:jc w:val="center"/>
              <w:rPr>
                <w:rFonts w:cs="Times New Roman"/>
                <w:b/>
                <w:sz w:val="20"/>
                <w:szCs w:val="20"/>
              </w:rPr>
            </w:pPr>
          </w:p>
        </w:tc>
        <w:tc>
          <w:tcPr>
            <w:tcW w:w="1033" w:type="dxa"/>
            <w:vMerge/>
          </w:tcPr>
          <w:p w14:paraId="2240C473" w14:textId="77777777" w:rsidR="008B2C71" w:rsidRPr="008B2C71" w:rsidRDefault="008B2C71" w:rsidP="0059222A">
            <w:pPr>
              <w:jc w:val="center"/>
              <w:rPr>
                <w:rFonts w:cs="Times New Roman"/>
                <w:b/>
                <w:sz w:val="20"/>
                <w:szCs w:val="20"/>
              </w:rPr>
            </w:pPr>
          </w:p>
        </w:tc>
        <w:tc>
          <w:tcPr>
            <w:tcW w:w="4700" w:type="dxa"/>
            <w:gridSpan w:val="2"/>
            <w:tcBorders>
              <w:right w:val="single" w:sz="4" w:space="0" w:color="auto"/>
            </w:tcBorders>
          </w:tcPr>
          <w:p w14:paraId="29BD450C" w14:textId="77777777" w:rsidR="008B2C71" w:rsidRPr="008B2C71" w:rsidRDefault="008B2C71" w:rsidP="0059222A">
            <w:pPr>
              <w:jc w:val="center"/>
              <w:rPr>
                <w:rFonts w:cs="Times New Roman"/>
                <w:b/>
                <w:sz w:val="20"/>
                <w:szCs w:val="20"/>
              </w:rPr>
            </w:pPr>
            <w:r w:rsidRPr="008B2C71">
              <w:rPr>
                <w:rFonts w:cs="Times New Roman"/>
                <w:b/>
                <w:sz w:val="20"/>
                <w:szCs w:val="20"/>
              </w:rPr>
              <w:t>Договорная тепловая нагрузка, Гкал/час</w:t>
            </w:r>
          </w:p>
        </w:tc>
      </w:tr>
      <w:tr w:rsidR="008B2C71" w:rsidRPr="003C4B62" w14:paraId="6A72C50E" w14:textId="77777777" w:rsidTr="0059222A">
        <w:trPr>
          <w:jc w:val="center"/>
        </w:trPr>
        <w:tc>
          <w:tcPr>
            <w:tcW w:w="458" w:type="dxa"/>
            <w:vMerge/>
          </w:tcPr>
          <w:p w14:paraId="16E7C49A" w14:textId="77777777" w:rsidR="008B2C71" w:rsidRPr="008B2C71" w:rsidRDefault="008B2C71" w:rsidP="0059222A">
            <w:pPr>
              <w:jc w:val="both"/>
              <w:rPr>
                <w:rFonts w:cs="Times New Roman"/>
                <w:sz w:val="20"/>
                <w:szCs w:val="20"/>
              </w:rPr>
            </w:pPr>
          </w:p>
        </w:tc>
        <w:tc>
          <w:tcPr>
            <w:tcW w:w="3562" w:type="dxa"/>
            <w:vMerge/>
          </w:tcPr>
          <w:p w14:paraId="546DFF51" w14:textId="77777777" w:rsidR="008B2C71" w:rsidRPr="008B2C71" w:rsidRDefault="008B2C71" w:rsidP="0059222A">
            <w:pPr>
              <w:jc w:val="both"/>
              <w:rPr>
                <w:rFonts w:cs="Times New Roman"/>
                <w:sz w:val="20"/>
                <w:szCs w:val="20"/>
              </w:rPr>
            </w:pPr>
          </w:p>
        </w:tc>
        <w:tc>
          <w:tcPr>
            <w:tcW w:w="1033" w:type="dxa"/>
            <w:vMerge/>
          </w:tcPr>
          <w:p w14:paraId="1AE8A92F" w14:textId="77777777" w:rsidR="008B2C71" w:rsidRPr="008B2C71" w:rsidRDefault="008B2C71" w:rsidP="0059222A">
            <w:pPr>
              <w:jc w:val="both"/>
              <w:rPr>
                <w:rFonts w:cs="Times New Roman"/>
                <w:sz w:val="20"/>
                <w:szCs w:val="20"/>
              </w:rPr>
            </w:pPr>
          </w:p>
        </w:tc>
        <w:tc>
          <w:tcPr>
            <w:tcW w:w="2369" w:type="dxa"/>
          </w:tcPr>
          <w:p w14:paraId="6AAF32FC" w14:textId="77777777" w:rsidR="008B2C71" w:rsidRPr="008B2C71" w:rsidRDefault="008B2C71" w:rsidP="0059222A">
            <w:pPr>
              <w:jc w:val="center"/>
              <w:rPr>
                <w:rFonts w:cs="Times New Roman"/>
                <w:b/>
                <w:sz w:val="20"/>
                <w:szCs w:val="20"/>
              </w:rPr>
            </w:pPr>
            <w:r w:rsidRPr="008B2C71">
              <w:rPr>
                <w:rFonts w:cs="Times New Roman"/>
                <w:b/>
                <w:sz w:val="20"/>
                <w:szCs w:val="20"/>
              </w:rPr>
              <w:t>отопление</w:t>
            </w:r>
          </w:p>
        </w:tc>
        <w:tc>
          <w:tcPr>
            <w:tcW w:w="2331" w:type="dxa"/>
            <w:tcBorders>
              <w:right w:val="single" w:sz="4" w:space="0" w:color="auto"/>
            </w:tcBorders>
          </w:tcPr>
          <w:p w14:paraId="5E43CF40" w14:textId="77777777" w:rsidR="008B2C71" w:rsidRPr="008B2C71" w:rsidRDefault="008B2C71" w:rsidP="0059222A">
            <w:pPr>
              <w:jc w:val="center"/>
              <w:rPr>
                <w:rFonts w:cs="Times New Roman"/>
                <w:b/>
                <w:sz w:val="20"/>
                <w:szCs w:val="20"/>
              </w:rPr>
            </w:pPr>
            <w:r w:rsidRPr="008B2C71">
              <w:rPr>
                <w:rFonts w:cs="Times New Roman"/>
                <w:b/>
                <w:sz w:val="20"/>
                <w:szCs w:val="20"/>
              </w:rPr>
              <w:t>ГВС</w:t>
            </w:r>
          </w:p>
        </w:tc>
      </w:tr>
      <w:tr w:rsidR="008B2C71" w:rsidRPr="003C4B62" w14:paraId="55F7E253" w14:textId="77777777" w:rsidTr="0059222A">
        <w:trPr>
          <w:jc w:val="center"/>
        </w:trPr>
        <w:tc>
          <w:tcPr>
            <w:tcW w:w="458" w:type="dxa"/>
          </w:tcPr>
          <w:p w14:paraId="4FFE9F20" w14:textId="77777777" w:rsidR="008B2C71" w:rsidRPr="00BF02EC" w:rsidRDefault="008B2C71" w:rsidP="0059222A">
            <w:pPr>
              <w:jc w:val="center"/>
              <w:rPr>
                <w:rFonts w:cs="Times New Roman"/>
                <w:sz w:val="22"/>
              </w:rPr>
            </w:pPr>
            <w:r w:rsidRPr="00BF02EC">
              <w:rPr>
                <w:rFonts w:cs="Times New Roman"/>
                <w:sz w:val="22"/>
              </w:rPr>
              <w:t>1.</w:t>
            </w:r>
          </w:p>
        </w:tc>
        <w:tc>
          <w:tcPr>
            <w:tcW w:w="3562" w:type="dxa"/>
            <w:vAlign w:val="center"/>
          </w:tcPr>
          <w:p w14:paraId="762B5DD2" w14:textId="77777777" w:rsidR="008B2C71" w:rsidRPr="00BF02EC" w:rsidRDefault="008B2C71" w:rsidP="0059222A">
            <w:pPr>
              <w:jc w:val="center"/>
              <w:rPr>
                <w:rFonts w:cs="Times New Roman"/>
                <w:sz w:val="22"/>
              </w:rPr>
            </w:pPr>
            <w:r w:rsidRPr="00BF02EC">
              <w:rPr>
                <w:rFonts w:cs="Times New Roman"/>
                <w:sz w:val="22"/>
              </w:rPr>
              <w:t>ул. Луначарского, 51А</w:t>
            </w:r>
          </w:p>
        </w:tc>
        <w:tc>
          <w:tcPr>
            <w:tcW w:w="1033" w:type="dxa"/>
            <w:vAlign w:val="center"/>
          </w:tcPr>
          <w:p w14:paraId="78BB4143" w14:textId="77777777" w:rsidR="008B2C71" w:rsidRPr="00BF02EC" w:rsidRDefault="008B2C71" w:rsidP="0059222A">
            <w:pPr>
              <w:jc w:val="center"/>
              <w:rPr>
                <w:rFonts w:cs="Times New Roman"/>
                <w:sz w:val="22"/>
              </w:rPr>
            </w:pPr>
            <w:r w:rsidRPr="00BF02EC">
              <w:rPr>
                <w:rFonts w:cs="Times New Roman"/>
                <w:sz w:val="22"/>
              </w:rPr>
              <w:t>103</w:t>
            </w:r>
          </w:p>
        </w:tc>
        <w:tc>
          <w:tcPr>
            <w:tcW w:w="2369" w:type="dxa"/>
            <w:vAlign w:val="center"/>
          </w:tcPr>
          <w:p w14:paraId="42C3B0D5" w14:textId="77777777" w:rsidR="008B2C71" w:rsidRPr="00BF02EC" w:rsidRDefault="008B2C71" w:rsidP="0059222A">
            <w:pPr>
              <w:jc w:val="center"/>
              <w:rPr>
                <w:rFonts w:cs="Times New Roman"/>
                <w:sz w:val="22"/>
              </w:rPr>
            </w:pPr>
            <w:r w:rsidRPr="00BF02EC">
              <w:rPr>
                <w:rFonts w:cs="Times New Roman"/>
                <w:sz w:val="22"/>
              </w:rPr>
              <w:t>8,988</w:t>
            </w:r>
          </w:p>
        </w:tc>
        <w:tc>
          <w:tcPr>
            <w:tcW w:w="2331" w:type="dxa"/>
            <w:vAlign w:val="center"/>
          </w:tcPr>
          <w:p w14:paraId="6863C134" w14:textId="77777777" w:rsidR="008B2C71" w:rsidRPr="00BF02EC" w:rsidRDefault="008B2C71" w:rsidP="0059222A">
            <w:pPr>
              <w:jc w:val="center"/>
              <w:rPr>
                <w:rFonts w:cs="Times New Roman"/>
                <w:sz w:val="22"/>
              </w:rPr>
            </w:pPr>
            <w:r w:rsidRPr="00BF02EC">
              <w:rPr>
                <w:rFonts w:cs="Times New Roman"/>
                <w:sz w:val="22"/>
              </w:rPr>
              <w:t>0,982</w:t>
            </w:r>
          </w:p>
        </w:tc>
      </w:tr>
      <w:tr w:rsidR="008B2C71" w:rsidRPr="003C4B62" w14:paraId="2CD666B3" w14:textId="77777777" w:rsidTr="0059222A">
        <w:trPr>
          <w:jc w:val="center"/>
        </w:trPr>
        <w:tc>
          <w:tcPr>
            <w:tcW w:w="458" w:type="dxa"/>
          </w:tcPr>
          <w:p w14:paraId="21B25C5A" w14:textId="77777777" w:rsidR="008B2C71" w:rsidRPr="00BF02EC" w:rsidRDefault="008B2C71" w:rsidP="0059222A">
            <w:pPr>
              <w:jc w:val="center"/>
              <w:rPr>
                <w:rFonts w:cs="Times New Roman"/>
                <w:sz w:val="22"/>
              </w:rPr>
            </w:pPr>
            <w:r w:rsidRPr="00BF02EC">
              <w:rPr>
                <w:rFonts w:cs="Times New Roman"/>
                <w:sz w:val="22"/>
              </w:rPr>
              <w:t>2.</w:t>
            </w:r>
          </w:p>
        </w:tc>
        <w:tc>
          <w:tcPr>
            <w:tcW w:w="3562" w:type="dxa"/>
            <w:vAlign w:val="center"/>
          </w:tcPr>
          <w:p w14:paraId="528DA623" w14:textId="77777777" w:rsidR="008B2C71" w:rsidRPr="00BF02EC" w:rsidRDefault="008B2C71" w:rsidP="0059222A">
            <w:pPr>
              <w:jc w:val="center"/>
              <w:rPr>
                <w:rFonts w:cs="Times New Roman"/>
                <w:sz w:val="22"/>
              </w:rPr>
            </w:pPr>
            <w:r w:rsidRPr="00BF02EC">
              <w:rPr>
                <w:rFonts w:cs="Times New Roman"/>
                <w:sz w:val="22"/>
              </w:rPr>
              <w:t xml:space="preserve"> ул. Новоленинская, 2А</w:t>
            </w:r>
          </w:p>
        </w:tc>
        <w:tc>
          <w:tcPr>
            <w:tcW w:w="1033" w:type="dxa"/>
            <w:vAlign w:val="center"/>
          </w:tcPr>
          <w:p w14:paraId="1F2B6475" w14:textId="77777777" w:rsidR="008B2C71" w:rsidRPr="00BF02EC" w:rsidRDefault="008B2C71" w:rsidP="0059222A">
            <w:pPr>
              <w:jc w:val="center"/>
              <w:rPr>
                <w:rFonts w:cs="Times New Roman"/>
                <w:sz w:val="22"/>
              </w:rPr>
            </w:pPr>
            <w:r w:rsidRPr="00BF02EC">
              <w:rPr>
                <w:rFonts w:cs="Times New Roman"/>
                <w:sz w:val="22"/>
              </w:rPr>
              <w:t>16</w:t>
            </w:r>
          </w:p>
        </w:tc>
        <w:tc>
          <w:tcPr>
            <w:tcW w:w="2369" w:type="dxa"/>
            <w:vAlign w:val="center"/>
          </w:tcPr>
          <w:p w14:paraId="5EB9AAE1" w14:textId="77777777" w:rsidR="008B2C71" w:rsidRPr="00BF02EC" w:rsidRDefault="008B2C71" w:rsidP="0059222A">
            <w:pPr>
              <w:jc w:val="center"/>
              <w:rPr>
                <w:rFonts w:cs="Times New Roman"/>
                <w:sz w:val="22"/>
              </w:rPr>
            </w:pPr>
            <w:r w:rsidRPr="00BF02EC">
              <w:rPr>
                <w:rFonts w:cs="Times New Roman"/>
                <w:sz w:val="22"/>
              </w:rPr>
              <w:t>1,496</w:t>
            </w:r>
          </w:p>
        </w:tc>
        <w:tc>
          <w:tcPr>
            <w:tcW w:w="2331" w:type="dxa"/>
            <w:vAlign w:val="center"/>
          </w:tcPr>
          <w:p w14:paraId="13DD536E" w14:textId="77777777" w:rsidR="008B2C71" w:rsidRPr="00BF02EC" w:rsidRDefault="008B2C71" w:rsidP="0059222A">
            <w:pPr>
              <w:jc w:val="center"/>
              <w:rPr>
                <w:rFonts w:cs="Times New Roman"/>
                <w:sz w:val="22"/>
              </w:rPr>
            </w:pPr>
            <w:r w:rsidRPr="00BF02EC">
              <w:rPr>
                <w:rFonts w:cs="Times New Roman"/>
                <w:sz w:val="22"/>
              </w:rPr>
              <w:t>-</w:t>
            </w:r>
          </w:p>
        </w:tc>
      </w:tr>
      <w:tr w:rsidR="008B2C71" w:rsidRPr="003C4B62" w14:paraId="1E0CA477" w14:textId="77777777" w:rsidTr="0059222A">
        <w:trPr>
          <w:jc w:val="center"/>
        </w:trPr>
        <w:tc>
          <w:tcPr>
            <w:tcW w:w="458" w:type="dxa"/>
          </w:tcPr>
          <w:p w14:paraId="382E9C4C" w14:textId="77777777" w:rsidR="008B2C71" w:rsidRPr="00BF02EC" w:rsidRDefault="008B2C71" w:rsidP="0059222A">
            <w:pPr>
              <w:jc w:val="center"/>
              <w:rPr>
                <w:rFonts w:cs="Times New Roman"/>
                <w:sz w:val="22"/>
              </w:rPr>
            </w:pPr>
            <w:r w:rsidRPr="00BF02EC">
              <w:rPr>
                <w:rFonts w:cs="Times New Roman"/>
                <w:sz w:val="22"/>
              </w:rPr>
              <w:t>3.</w:t>
            </w:r>
          </w:p>
        </w:tc>
        <w:tc>
          <w:tcPr>
            <w:tcW w:w="3562" w:type="dxa"/>
            <w:vAlign w:val="center"/>
          </w:tcPr>
          <w:p w14:paraId="6F2EDD15" w14:textId="77777777" w:rsidR="008B2C71" w:rsidRPr="00BF02EC" w:rsidRDefault="008B2C71" w:rsidP="0059222A">
            <w:pPr>
              <w:jc w:val="center"/>
              <w:rPr>
                <w:rFonts w:cs="Times New Roman"/>
                <w:sz w:val="22"/>
              </w:rPr>
            </w:pPr>
            <w:r w:rsidRPr="00BF02EC">
              <w:rPr>
                <w:rFonts w:cs="Times New Roman"/>
                <w:sz w:val="22"/>
              </w:rPr>
              <w:t>ул. Свердлова, 68б (д/с Аленка)</w:t>
            </w:r>
          </w:p>
        </w:tc>
        <w:tc>
          <w:tcPr>
            <w:tcW w:w="1033" w:type="dxa"/>
            <w:vAlign w:val="center"/>
          </w:tcPr>
          <w:p w14:paraId="73E467C9" w14:textId="77777777" w:rsidR="008B2C71" w:rsidRPr="00BF02EC" w:rsidRDefault="008B2C71" w:rsidP="0059222A">
            <w:pPr>
              <w:jc w:val="center"/>
              <w:rPr>
                <w:rFonts w:cs="Times New Roman"/>
                <w:sz w:val="22"/>
              </w:rPr>
            </w:pPr>
            <w:r w:rsidRPr="00BF02EC">
              <w:rPr>
                <w:rFonts w:cs="Times New Roman"/>
                <w:sz w:val="22"/>
              </w:rPr>
              <w:t>23</w:t>
            </w:r>
          </w:p>
        </w:tc>
        <w:tc>
          <w:tcPr>
            <w:tcW w:w="2369" w:type="dxa"/>
            <w:vAlign w:val="center"/>
          </w:tcPr>
          <w:p w14:paraId="1C6E7F49" w14:textId="77777777" w:rsidR="008B2C71" w:rsidRPr="00BF02EC" w:rsidRDefault="008B2C71" w:rsidP="0059222A">
            <w:pPr>
              <w:jc w:val="center"/>
              <w:rPr>
                <w:rFonts w:cs="Times New Roman"/>
                <w:sz w:val="22"/>
              </w:rPr>
            </w:pPr>
            <w:r w:rsidRPr="00BF02EC">
              <w:rPr>
                <w:rFonts w:cs="Times New Roman"/>
                <w:sz w:val="22"/>
              </w:rPr>
              <w:t>1,228</w:t>
            </w:r>
          </w:p>
        </w:tc>
        <w:tc>
          <w:tcPr>
            <w:tcW w:w="2331" w:type="dxa"/>
            <w:vAlign w:val="center"/>
          </w:tcPr>
          <w:p w14:paraId="5615D156" w14:textId="77777777" w:rsidR="008B2C71" w:rsidRPr="00BF02EC" w:rsidRDefault="008B2C71" w:rsidP="0059222A">
            <w:pPr>
              <w:jc w:val="center"/>
              <w:rPr>
                <w:rFonts w:cs="Times New Roman"/>
                <w:sz w:val="22"/>
              </w:rPr>
            </w:pPr>
            <w:r w:rsidRPr="00BF02EC">
              <w:rPr>
                <w:rFonts w:cs="Times New Roman"/>
                <w:sz w:val="22"/>
              </w:rPr>
              <w:t>-</w:t>
            </w:r>
          </w:p>
        </w:tc>
      </w:tr>
      <w:tr w:rsidR="008B2C71" w:rsidRPr="003C4B62" w14:paraId="6F1568B6" w14:textId="77777777" w:rsidTr="0059222A">
        <w:trPr>
          <w:jc w:val="center"/>
        </w:trPr>
        <w:tc>
          <w:tcPr>
            <w:tcW w:w="458" w:type="dxa"/>
          </w:tcPr>
          <w:p w14:paraId="660E2300" w14:textId="77777777" w:rsidR="008B2C71" w:rsidRPr="00BF02EC" w:rsidRDefault="008B2C71" w:rsidP="0059222A">
            <w:pPr>
              <w:jc w:val="center"/>
              <w:rPr>
                <w:rFonts w:cs="Times New Roman"/>
                <w:sz w:val="22"/>
              </w:rPr>
            </w:pPr>
            <w:r w:rsidRPr="00BF02EC">
              <w:rPr>
                <w:rFonts w:cs="Times New Roman"/>
                <w:sz w:val="22"/>
              </w:rPr>
              <w:t>4.</w:t>
            </w:r>
          </w:p>
        </w:tc>
        <w:tc>
          <w:tcPr>
            <w:tcW w:w="3562" w:type="dxa"/>
            <w:vAlign w:val="center"/>
          </w:tcPr>
          <w:p w14:paraId="47619290" w14:textId="77777777" w:rsidR="008B2C71" w:rsidRPr="00BF02EC" w:rsidRDefault="008B2C71" w:rsidP="0059222A">
            <w:pPr>
              <w:jc w:val="center"/>
              <w:rPr>
                <w:rFonts w:cs="Times New Roman"/>
                <w:sz w:val="22"/>
              </w:rPr>
            </w:pPr>
            <w:r w:rsidRPr="00BF02EC">
              <w:rPr>
                <w:rFonts w:cs="Times New Roman"/>
                <w:sz w:val="22"/>
              </w:rPr>
              <w:t xml:space="preserve"> ул. Ген. Петрова, 15А</w:t>
            </w:r>
          </w:p>
        </w:tc>
        <w:tc>
          <w:tcPr>
            <w:tcW w:w="1033" w:type="dxa"/>
            <w:vAlign w:val="center"/>
          </w:tcPr>
          <w:p w14:paraId="054076CF" w14:textId="77777777" w:rsidR="008B2C71" w:rsidRPr="00BF02EC" w:rsidRDefault="008B2C71" w:rsidP="0059222A">
            <w:pPr>
              <w:jc w:val="center"/>
              <w:rPr>
                <w:rFonts w:cs="Times New Roman"/>
                <w:sz w:val="22"/>
              </w:rPr>
            </w:pPr>
            <w:r w:rsidRPr="00BF02EC">
              <w:rPr>
                <w:rFonts w:cs="Times New Roman"/>
                <w:sz w:val="22"/>
              </w:rPr>
              <w:t>6</w:t>
            </w:r>
          </w:p>
        </w:tc>
        <w:tc>
          <w:tcPr>
            <w:tcW w:w="2369" w:type="dxa"/>
            <w:vAlign w:val="center"/>
          </w:tcPr>
          <w:p w14:paraId="151A842C" w14:textId="77777777" w:rsidR="008B2C71" w:rsidRPr="00BF02EC" w:rsidRDefault="008B2C71" w:rsidP="0059222A">
            <w:pPr>
              <w:jc w:val="center"/>
              <w:rPr>
                <w:rFonts w:cs="Times New Roman"/>
                <w:sz w:val="22"/>
              </w:rPr>
            </w:pPr>
            <w:r w:rsidRPr="00BF02EC">
              <w:rPr>
                <w:rFonts w:cs="Times New Roman"/>
                <w:sz w:val="22"/>
              </w:rPr>
              <w:t>1,403</w:t>
            </w:r>
          </w:p>
        </w:tc>
        <w:tc>
          <w:tcPr>
            <w:tcW w:w="2331" w:type="dxa"/>
            <w:vAlign w:val="center"/>
          </w:tcPr>
          <w:p w14:paraId="354D3C77" w14:textId="77777777" w:rsidR="008B2C71" w:rsidRPr="00BF02EC" w:rsidRDefault="008B2C71" w:rsidP="0059222A">
            <w:pPr>
              <w:jc w:val="center"/>
              <w:rPr>
                <w:rFonts w:cs="Times New Roman"/>
                <w:sz w:val="22"/>
              </w:rPr>
            </w:pPr>
            <w:r w:rsidRPr="00BF02EC">
              <w:rPr>
                <w:rFonts w:cs="Times New Roman"/>
                <w:sz w:val="22"/>
              </w:rPr>
              <w:t>0,4</w:t>
            </w:r>
          </w:p>
        </w:tc>
      </w:tr>
      <w:tr w:rsidR="008B2C71" w:rsidRPr="003C4B62" w14:paraId="7D099E87" w14:textId="77777777" w:rsidTr="0059222A">
        <w:trPr>
          <w:jc w:val="center"/>
        </w:trPr>
        <w:tc>
          <w:tcPr>
            <w:tcW w:w="458" w:type="dxa"/>
          </w:tcPr>
          <w:p w14:paraId="235EF2E6" w14:textId="77777777" w:rsidR="008B2C71" w:rsidRPr="00BF02EC" w:rsidRDefault="008B2C71" w:rsidP="0059222A">
            <w:pPr>
              <w:jc w:val="center"/>
              <w:rPr>
                <w:rFonts w:cs="Times New Roman"/>
                <w:sz w:val="22"/>
              </w:rPr>
            </w:pPr>
            <w:r w:rsidRPr="00BF02EC">
              <w:rPr>
                <w:rFonts w:cs="Times New Roman"/>
                <w:sz w:val="22"/>
              </w:rPr>
              <w:t>5.</w:t>
            </w:r>
          </w:p>
        </w:tc>
        <w:tc>
          <w:tcPr>
            <w:tcW w:w="3562" w:type="dxa"/>
            <w:vAlign w:val="center"/>
          </w:tcPr>
          <w:p w14:paraId="0C9920DF" w14:textId="77777777" w:rsidR="008B2C71" w:rsidRPr="00BF02EC" w:rsidRDefault="008B2C71" w:rsidP="0059222A">
            <w:pPr>
              <w:jc w:val="center"/>
              <w:rPr>
                <w:rFonts w:cs="Times New Roman"/>
                <w:sz w:val="22"/>
              </w:rPr>
            </w:pPr>
            <w:r w:rsidRPr="00BF02EC">
              <w:rPr>
                <w:rFonts w:cs="Times New Roman"/>
                <w:sz w:val="22"/>
              </w:rPr>
              <w:t>ул. Заводская, 2а</w:t>
            </w:r>
          </w:p>
        </w:tc>
        <w:tc>
          <w:tcPr>
            <w:tcW w:w="1033" w:type="dxa"/>
            <w:vAlign w:val="center"/>
          </w:tcPr>
          <w:p w14:paraId="698ED124" w14:textId="77777777" w:rsidR="008B2C71" w:rsidRPr="00BF02EC" w:rsidRDefault="008B2C71" w:rsidP="0059222A">
            <w:pPr>
              <w:jc w:val="center"/>
              <w:rPr>
                <w:rFonts w:cs="Times New Roman"/>
                <w:sz w:val="22"/>
              </w:rPr>
            </w:pPr>
            <w:r w:rsidRPr="00BF02EC">
              <w:rPr>
                <w:rFonts w:cs="Times New Roman"/>
                <w:sz w:val="22"/>
              </w:rPr>
              <w:t>10</w:t>
            </w:r>
          </w:p>
        </w:tc>
        <w:tc>
          <w:tcPr>
            <w:tcW w:w="2369" w:type="dxa"/>
            <w:vAlign w:val="center"/>
          </w:tcPr>
          <w:p w14:paraId="26FA52E2" w14:textId="77777777" w:rsidR="008B2C71" w:rsidRPr="00BF02EC" w:rsidRDefault="008B2C71" w:rsidP="0059222A">
            <w:pPr>
              <w:jc w:val="center"/>
              <w:rPr>
                <w:rFonts w:cs="Times New Roman"/>
                <w:sz w:val="22"/>
              </w:rPr>
            </w:pPr>
            <w:r w:rsidRPr="00BF02EC">
              <w:rPr>
                <w:rFonts w:cs="Times New Roman"/>
                <w:sz w:val="22"/>
              </w:rPr>
              <w:t>2,460</w:t>
            </w:r>
          </w:p>
        </w:tc>
        <w:tc>
          <w:tcPr>
            <w:tcW w:w="2331" w:type="dxa"/>
            <w:vAlign w:val="center"/>
          </w:tcPr>
          <w:p w14:paraId="6C4A64CB" w14:textId="77777777" w:rsidR="008B2C71" w:rsidRPr="00BF02EC" w:rsidRDefault="008B2C71" w:rsidP="0059222A">
            <w:pPr>
              <w:jc w:val="center"/>
              <w:rPr>
                <w:rFonts w:cs="Times New Roman"/>
                <w:sz w:val="22"/>
              </w:rPr>
            </w:pPr>
            <w:r w:rsidRPr="00BF02EC">
              <w:rPr>
                <w:rFonts w:cs="Times New Roman"/>
                <w:sz w:val="22"/>
              </w:rPr>
              <w:t>1,041</w:t>
            </w:r>
          </w:p>
        </w:tc>
      </w:tr>
      <w:tr w:rsidR="008B2C71" w:rsidRPr="003C4B62" w14:paraId="0F27DC92" w14:textId="77777777" w:rsidTr="0059222A">
        <w:trPr>
          <w:jc w:val="center"/>
        </w:trPr>
        <w:tc>
          <w:tcPr>
            <w:tcW w:w="458" w:type="dxa"/>
          </w:tcPr>
          <w:p w14:paraId="751398B3" w14:textId="77777777" w:rsidR="008B2C71" w:rsidRPr="00BF02EC" w:rsidRDefault="008B2C71" w:rsidP="0059222A">
            <w:pPr>
              <w:jc w:val="both"/>
              <w:rPr>
                <w:rFonts w:cs="Times New Roman"/>
                <w:sz w:val="22"/>
              </w:rPr>
            </w:pPr>
          </w:p>
        </w:tc>
        <w:tc>
          <w:tcPr>
            <w:tcW w:w="3562" w:type="dxa"/>
          </w:tcPr>
          <w:p w14:paraId="0BD60E61" w14:textId="77777777" w:rsidR="008B2C71" w:rsidRPr="00BF02EC" w:rsidRDefault="008B2C71" w:rsidP="0059222A">
            <w:pPr>
              <w:jc w:val="both"/>
              <w:rPr>
                <w:rFonts w:cs="Times New Roman"/>
                <w:b/>
                <w:sz w:val="22"/>
              </w:rPr>
            </w:pPr>
            <w:r w:rsidRPr="00BF02EC">
              <w:rPr>
                <w:rFonts w:cs="Times New Roman"/>
                <w:b/>
                <w:sz w:val="22"/>
              </w:rPr>
              <w:t>ИТОГО:</w:t>
            </w:r>
          </w:p>
        </w:tc>
        <w:tc>
          <w:tcPr>
            <w:tcW w:w="1033" w:type="dxa"/>
            <w:vAlign w:val="center"/>
          </w:tcPr>
          <w:p w14:paraId="2DF262C0" w14:textId="77777777" w:rsidR="008B2C71" w:rsidRPr="00BF02EC" w:rsidRDefault="008B2C71" w:rsidP="0059222A">
            <w:pPr>
              <w:jc w:val="center"/>
              <w:rPr>
                <w:rFonts w:cs="Times New Roman"/>
                <w:b/>
                <w:sz w:val="22"/>
              </w:rPr>
            </w:pPr>
            <w:r w:rsidRPr="00BF02EC">
              <w:rPr>
                <w:rFonts w:cs="Times New Roman"/>
                <w:b/>
                <w:sz w:val="22"/>
              </w:rPr>
              <w:t>158</w:t>
            </w:r>
          </w:p>
        </w:tc>
        <w:tc>
          <w:tcPr>
            <w:tcW w:w="2369" w:type="dxa"/>
            <w:vAlign w:val="center"/>
          </w:tcPr>
          <w:p w14:paraId="46C32C7A" w14:textId="77777777" w:rsidR="008B2C71" w:rsidRPr="00BF02EC" w:rsidRDefault="008B2C71" w:rsidP="0059222A">
            <w:pPr>
              <w:jc w:val="center"/>
              <w:rPr>
                <w:rFonts w:cs="Times New Roman"/>
                <w:b/>
                <w:sz w:val="22"/>
              </w:rPr>
            </w:pPr>
            <w:r w:rsidRPr="00BF02EC">
              <w:rPr>
                <w:rFonts w:cs="Times New Roman"/>
                <w:b/>
                <w:sz w:val="22"/>
              </w:rPr>
              <w:t>15,574</w:t>
            </w:r>
          </w:p>
        </w:tc>
        <w:tc>
          <w:tcPr>
            <w:tcW w:w="2331" w:type="dxa"/>
            <w:vAlign w:val="center"/>
          </w:tcPr>
          <w:p w14:paraId="488E1E29" w14:textId="77777777" w:rsidR="008B2C71" w:rsidRPr="00BF02EC" w:rsidRDefault="008B2C71" w:rsidP="0059222A">
            <w:pPr>
              <w:jc w:val="center"/>
              <w:rPr>
                <w:rFonts w:cs="Times New Roman"/>
                <w:b/>
                <w:sz w:val="22"/>
              </w:rPr>
            </w:pPr>
            <w:r w:rsidRPr="00BF02EC">
              <w:rPr>
                <w:rFonts w:cs="Times New Roman"/>
                <w:b/>
                <w:sz w:val="22"/>
              </w:rPr>
              <w:t>2,423</w:t>
            </w:r>
          </w:p>
        </w:tc>
      </w:tr>
    </w:tbl>
    <w:p w14:paraId="07458012" w14:textId="77777777" w:rsidR="00144D66" w:rsidRPr="00452ADA" w:rsidRDefault="00144D66" w:rsidP="00790351">
      <w:pPr>
        <w:spacing w:after="0"/>
        <w:ind w:firstLine="284"/>
        <w:jc w:val="both"/>
        <w:rPr>
          <w:rFonts w:cs="Times New Roman"/>
          <w:b/>
          <w:sz w:val="16"/>
          <w:szCs w:val="16"/>
        </w:rPr>
      </w:pPr>
    </w:p>
    <w:p w14:paraId="104EDA67" w14:textId="3E4A6E8A" w:rsidR="00854B06" w:rsidRDefault="007F0DB9" w:rsidP="00884866">
      <w:pPr>
        <w:pStyle w:val="7"/>
        <w:spacing w:before="120"/>
        <w:ind w:firstLine="567"/>
        <w:jc w:val="both"/>
        <w:rPr>
          <w:rFonts w:ascii="Times New Roman" w:hAnsi="Times New Roman"/>
          <w:b/>
          <w:i w:val="0"/>
          <w:sz w:val="24"/>
          <w:szCs w:val="24"/>
          <w:lang w:val="ru-RU"/>
        </w:rPr>
      </w:pPr>
      <w:bookmarkStart w:id="24" w:name="_Toc209422005"/>
      <w:r w:rsidRPr="000820BF">
        <w:rPr>
          <w:rFonts w:ascii="Times New Roman" w:hAnsi="Times New Roman"/>
          <w:b/>
          <w:i w:val="0"/>
          <w:sz w:val="24"/>
          <w:szCs w:val="24"/>
          <w:lang w:val="ru-RU"/>
        </w:rPr>
        <w:lastRenderedPageBreak/>
        <w:t xml:space="preserve">в) </w:t>
      </w:r>
      <w:bookmarkEnd w:id="23"/>
      <w:r w:rsidR="00111F29" w:rsidRPr="007423AD">
        <w:rPr>
          <w:rFonts w:ascii="Times New Roman" w:hAnsi="Times New Roman"/>
          <w:b/>
          <w:i w:val="0"/>
          <w:sz w:val="24"/>
          <w:szCs w:val="24"/>
          <w:lang w:val="ru-RU"/>
        </w:rPr>
        <w:t xml:space="preserve">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w:t>
      </w:r>
      <w:r w:rsidR="00111F29">
        <w:rPr>
          <w:rFonts w:ascii="Times New Roman" w:hAnsi="Times New Roman"/>
          <w:b/>
          <w:i w:val="0"/>
          <w:sz w:val="24"/>
          <w:szCs w:val="24"/>
          <w:lang w:val="ru-RU"/>
        </w:rPr>
        <w:t>этапе</w:t>
      </w:r>
      <w:bookmarkEnd w:id="24"/>
    </w:p>
    <w:p w14:paraId="3C1D6D2C" w14:textId="77777777" w:rsidR="00BF02EC" w:rsidRDefault="00BF02EC" w:rsidP="00BF02EC">
      <w:pPr>
        <w:spacing w:before="120" w:after="0" w:line="360" w:lineRule="auto"/>
        <w:ind w:firstLine="567"/>
        <w:jc w:val="both"/>
        <w:rPr>
          <w:sz w:val="24"/>
        </w:rPr>
      </w:pPr>
      <w:r w:rsidRPr="007F0DB9">
        <w:rPr>
          <w:sz w:val="24"/>
        </w:rPr>
        <w:t>В связи с тем, что нет конкретных данных касательно развития производственн</w:t>
      </w:r>
      <w:r>
        <w:rPr>
          <w:sz w:val="24"/>
        </w:rPr>
        <w:t>ой</w:t>
      </w:r>
      <w:r w:rsidRPr="007F0DB9">
        <w:rPr>
          <w:sz w:val="24"/>
        </w:rPr>
        <w:t xml:space="preserve"> зон</w:t>
      </w:r>
      <w:r>
        <w:rPr>
          <w:sz w:val="24"/>
        </w:rPr>
        <w:t>ы</w:t>
      </w:r>
      <w:r w:rsidRPr="007F0DB9">
        <w:rPr>
          <w:sz w:val="24"/>
        </w:rPr>
        <w:t>, невозможно дать оценку на долгосрочную перспективу. Также стоит принимать во внимание нестабильную ситуацию в экономике РФ, что в свою очередь затрудняет долгосрочное планирование в сфере строительства и в сфере производства.</w:t>
      </w:r>
    </w:p>
    <w:p w14:paraId="4FF1FCF6" w14:textId="620EC23C" w:rsidR="00BF02EC" w:rsidRPr="007D3AF9" w:rsidRDefault="00BF02EC" w:rsidP="00BF02EC">
      <w:pPr>
        <w:spacing w:before="120" w:after="0" w:line="360" w:lineRule="auto"/>
        <w:ind w:firstLine="567"/>
        <w:jc w:val="both"/>
        <w:rPr>
          <w:sz w:val="24"/>
          <w:szCs w:val="24"/>
          <w:lang w:bidi="en-US"/>
        </w:rPr>
      </w:pPr>
      <w:r w:rsidRPr="007D3AF9">
        <w:rPr>
          <w:sz w:val="24"/>
          <w:szCs w:val="24"/>
          <w:lang w:bidi="en-US"/>
        </w:rPr>
        <w:t xml:space="preserve">Размещение новых промышленных предприятий непосредственно в городе не планируется. Общий список промышленных предприятий </w:t>
      </w:r>
      <w:r>
        <w:rPr>
          <w:sz w:val="24"/>
        </w:rPr>
        <w:t xml:space="preserve">МО «Город </w:t>
      </w:r>
      <w:proofErr w:type="gramStart"/>
      <w:r>
        <w:rPr>
          <w:sz w:val="24"/>
        </w:rPr>
        <w:t>Трубчевск»</w:t>
      </w:r>
      <w:r w:rsidRPr="00F45F95">
        <w:rPr>
          <w:sz w:val="24"/>
          <w:szCs w:val="24"/>
        </w:rPr>
        <w:t xml:space="preserve"> </w:t>
      </w:r>
      <w:r w:rsidRPr="007D3AF9">
        <w:rPr>
          <w:sz w:val="24"/>
          <w:szCs w:val="24"/>
          <w:lang w:bidi="en-US"/>
        </w:rPr>
        <w:t xml:space="preserve"> представлен</w:t>
      </w:r>
      <w:proofErr w:type="gramEnd"/>
      <w:r w:rsidRPr="007D3AF9">
        <w:rPr>
          <w:sz w:val="24"/>
          <w:szCs w:val="24"/>
          <w:lang w:bidi="en-US"/>
        </w:rPr>
        <w:t xml:space="preserve"> в таблице </w:t>
      </w:r>
      <w:r w:rsidR="00C415B0">
        <w:rPr>
          <w:sz w:val="24"/>
          <w:szCs w:val="24"/>
          <w:lang w:bidi="en-US"/>
        </w:rPr>
        <w:t>1</w:t>
      </w:r>
      <w:r w:rsidRPr="007D3AF9">
        <w:rPr>
          <w:sz w:val="24"/>
          <w:szCs w:val="24"/>
          <w:lang w:bidi="en-US"/>
        </w:rPr>
        <w:t>.</w:t>
      </w:r>
      <w:r w:rsidR="00C415B0">
        <w:rPr>
          <w:sz w:val="24"/>
          <w:szCs w:val="24"/>
          <w:lang w:bidi="en-US"/>
        </w:rPr>
        <w:t>5.</w:t>
      </w:r>
    </w:p>
    <w:p w14:paraId="11824A41" w14:textId="6235E392" w:rsidR="00BF02EC" w:rsidRPr="00A83BF6" w:rsidRDefault="00BF02EC" w:rsidP="00BF02EC">
      <w:pPr>
        <w:spacing w:after="0" w:line="240" w:lineRule="auto"/>
        <w:ind w:firstLine="567"/>
        <w:rPr>
          <w:rFonts w:cs="Times New Roman"/>
          <w:sz w:val="24"/>
          <w:szCs w:val="24"/>
        </w:rPr>
      </w:pPr>
      <w:r w:rsidRPr="00606C83">
        <w:rPr>
          <w:rFonts w:cs="Times New Roman"/>
          <w:b/>
          <w:sz w:val="24"/>
          <w:szCs w:val="24"/>
        </w:rPr>
        <w:t xml:space="preserve">Таблица </w:t>
      </w:r>
      <w:r w:rsidR="00C415B0">
        <w:rPr>
          <w:rFonts w:cs="Times New Roman"/>
          <w:b/>
          <w:sz w:val="24"/>
          <w:szCs w:val="24"/>
        </w:rPr>
        <w:t>1</w:t>
      </w:r>
      <w:r>
        <w:rPr>
          <w:rFonts w:cs="Times New Roman"/>
          <w:b/>
          <w:sz w:val="24"/>
          <w:szCs w:val="24"/>
        </w:rPr>
        <w:t>.</w:t>
      </w:r>
      <w:r w:rsidR="00C415B0">
        <w:rPr>
          <w:rFonts w:cs="Times New Roman"/>
          <w:b/>
          <w:sz w:val="24"/>
          <w:szCs w:val="24"/>
        </w:rPr>
        <w:t>5</w:t>
      </w:r>
      <w:r w:rsidRPr="00A643D2">
        <w:rPr>
          <w:rFonts w:cs="Times New Roman"/>
          <w:b/>
          <w:sz w:val="24"/>
          <w:szCs w:val="24"/>
        </w:rPr>
        <w:t xml:space="preserve"> </w:t>
      </w:r>
      <w:r w:rsidRPr="00A643D2">
        <w:rPr>
          <w:rFonts w:cs="Times New Roman"/>
          <w:sz w:val="24"/>
          <w:szCs w:val="24"/>
        </w:rPr>
        <w:t>- Общий перечень промышленных предприятий</w:t>
      </w:r>
    </w:p>
    <w:tbl>
      <w:tblPr>
        <w:tblStyle w:val="a5"/>
        <w:tblW w:w="9318" w:type="dxa"/>
        <w:jc w:val="center"/>
        <w:tblLook w:val="04A0" w:firstRow="1" w:lastRow="0" w:firstColumn="1" w:lastColumn="0" w:noHBand="0" w:noVBand="1"/>
      </w:tblPr>
      <w:tblGrid>
        <w:gridCol w:w="417"/>
        <w:gridCol w:w="2400"/>
        <w:gridCol w:w="2552"/>
        <w:gridCol w:w="3949"/>
      </w:tblGrid>
      <w:tr w:rsidR="00BF02EC" w:rsidRPr="00A643D2" w14:paraId="74E76A04" w14:textId="77777777" w:rsidTr="00BF02EC">
        <w:trPr>
          <w:trHeight w:val="454"/>
          <w:jc w:val="center"/>
        </w:trPr>
        <w:tc>
          <w:tcPr>
            <w:tcW w:w="417" w:type="dxa"/>
            <w:vAlign w:val="center"/>
          </w:tcPr>
          <w:p w14:paraId="4E674DC5" w14:textId="77777777" w:rsidR="00BF02EC" w:rsidRPr="00BF02EC" w:rsidRDefault="00BF02EC" w:rsidP="0059222A">
            <w:pPr>
              <w:jc w:val="center"/>
              <w:rPr>
                <w:b/>
                <w:sz w:val="18"/>
                <w:szCs w:val="18"/>
                <w:lang w:bidi="en-US"/>
              </w:rPr>
            </w:pPr>
            <w:r w:rsidRPr="00BF02EC">
              <w:rPr>
                <w:b/>
                <w:sz w:val="18"/>
                <w:szCs w:val="18"/>
                <w:lang w:bidi="en-US"/>
              </w:rPr>
              <w:t>№</w:t>
            </w:r>
          </w:p>
        </w:tc>
        <w:tc>
          <w:tcPr>
            <w:tcW w:w="2400" w:type="dxa"/>
            <w:vAlign w:val="center"/>
          </w:tcPr>
          <w:p w14:paraId="6C1F5435" w14:textId="77777777" w:rsidR="00BF02EC" w:rsidRPr="00BF02EC" w:rsidRDefault="00BF02EC" w:rsidP="0059222A">
            <w:pPr>
              <w:jc w:val="center"/>
              <w:rPr>
                <w:b/>
                <w:sz w:val="18"/>
                <w:szCs w:val="18"/>
                <w:lang w:val="en-US" w:bidi="en-US"/>
              </w:rPr>
            </w:pPr>
            <w:r w:rsidRPr="00BF02EC">
              <w:rPr>
                <w:b/>
                <w:sz w:val="18"/>
                <w:szCs w:val="18"/>
                <w:lang w:val="en-US" w:bidi="en-US"/>
              </w:rPr>
              <w:t>Наименование организации</w:t>
            </w:r>
          </w:p>
        </w:tc>
        <w:tc>
          <w:tcPr>
            <w:tcW w:w="2552" w:type="dxa"/>
            <w:vAlign w:val="center"/>
          </w:tcPr>
          <w:p w14:paraId="08EE66B3" w14:textId="77777777" w:rsidR="00BF02EC" w:rsidRPr="00BF02EC" w:rsidRDefault="00BF02EC" w:rsidP="0059222A">
            <w:pPr>
              <w:jc w:val="center"/>
              <w:rPr>
                <w:b/>
                <w:sz w:val="18"/>
                <w:szCs w:val="18"/>
                <w:lang w:val="en-US" w:bidi="en-US"/>
              </w:rPr>
            </w:pPr>
            <w:r w:rsidRPr="00BF02EC">
              <w:rPr>
                <w:b/>
                <w:sz w:val="18"/>
                <w:szCs w:val="18"/>
                <w:lang w:val="en-US" w:bidi="en-US"/>
              </w:rPr>
              <w:t>Фактический адрес</w:t>
            </w:r>
          </w:p>
        </w:tc>
        <w:tc>
          <w:tcPr>
            <w:tcW w:w="3949" w:type="dxa"/>
            <w:vAlign w:val="center"/>
          </w:tcPr>
          <w:p w14:paraId="3CE694CE" w14:textId="77777777" w:rsidR="00BF02EC" w:rsidRPr="00BF02EC" w:rsidRDefault="00BF02EC" w:rsidP="0059222A">
            <w:pPr>
              <w:jc w:val="center"/>
              <w:rPr>
                <w:b/>
                <w:sz w:val="18"/>
                <w:szCs w:val="18"/>
                <w:lang w:bidi="en-US"/>
              </w:rPr>
            </w:pPr>
            <w:r w:rsidRPr="00BF02EC">
              <w:rPr>
                <w:b/>
                <w:sz w:val="18"/>
                <w:szCs w:val="18"/>
                <w:lang w:bidi="en-US"/>
              </w:rPr>
              <w:t>Вид деятельности/виды выпускаемой продукции</w:t>
            </w:r>
          </w:p>
        </w:tc>
      </w:tr>
      <w:tr w:rsidR="00BF02EC" w:rsidRPr="00A643D2" w14:paraId="205A0641" w14:textId="77777777" w:rsidTr="00BF02EC">
        <w:trPr>
          <w:trHeight w:val="397"/>
          <w:jc w:val="center"/>
        </w:trPr>
        <w:tc>
          <w:tcPr>
            <w:tcW w:w="417" w:type="dxa"/>
            <w:vAlign w:val="center"/>
          </w:tcPr>
          <w:p w14:paraId="6CDB0AB8" w14:textId="77777777" w:rsidR="00BF02EC" w:rsidRPr="00C241C9" w:rsidRDefault="00BF02EC" w:rsidP="00BF02EC">
            <w:pPr>
              <w:jc w:val="center"/>
              <w:rPr>
                <w:sz w:val="20"/>
                <w:szCs w:val="20"/>
                <w:lang w:bidi="en-US"/>
              </w:rPr>
            </w:pPr>
            <w:r w:rsidRPr="00C241C9">
              <w:rPr>
                <w:sz w:val="20"/>
                <w:szCs w:val="20"/>
                <w:lang w:bidi="en-US"/>
              </w:rPr>
              <w:t>1</w:t>
            </w:r>
          </w:p>
        </w:tc>
        <w:tc>
          <w:tcPr>
            <w:tcW w:w="2400" w:type="dxa"/>
            <w:vAlign w:val="center"/>
          </w:tcPr>
          <w:p w14:paraId="2A372B02" w14:textId="77777777" w:rsidR="00BF02EC" w:rsidRPr="00BF02EC" w:rsidRDefault="00BF02EC" w:rsidP="00BF02EC">
            <w:pPr>
              <w:jc w:val="center"/>
              <w:rPr>
                <w:rFonts w:cs="Times New Roman"/>
                <w:sz w:val="18"/>
                <w:szCs w:val="18"/>
              </w:rPr>
            </w:pPr>
            <w:r w:rsidRPr="00BF02EC">
              <w:rPr>
                <w:rFonts w:cs="Times New Roman"/>
                <w:sz w:val="18"/>
                <w:szCs w:val="18"/>
              </w:rPr>
              <w:t>ООО «Деснянский пищекомбинат»</w:t>
            </w:r>
          </w:p>
        </w:tc>
        <w:tc>
          <w:tcPr>
            <w:tcW w:w="2552" w:type="dxa"/>
            <w:vAlign w:val="center"/>
          </w:tcPr>
          <w:p w14:paraId="2179B070" w14:textId="77777777" w:rsidR="00BF02EC" w:rsidRDefault="00BF02EC" w:rsidP="00BF02EC">
            <w:pPr>
              <w:jc w:val="center"/>
              <w:rPr>
                <w:rFonts w:cs="Times New Roman"/>
                <w:color w:val="333333"/>
                <w:sz w:val="18"/>
                <w:szCs w:val="18"/>
                <w:shd w:val="clear" w:color="auto" w:fill="EFF5FC"/>
              </w:rPr>
            </w:pPr>
            <w:r>
              <w:rPr>
                <w:rFonts w:cs="Times New Roman"/>
                <w:color w:val="333333"/>
                <w:sz w:val="18"/>
                <w:szCs w:val="18"/>
                <w:shd w:val="clear" w:color="auto" w:fill="EFF5FC"/>
              </w:rPr>
              <w:t>Брянская обл, г.</w:t>
            </w:r>
            <w:r w:rsidRPr="00BF02EC">
              <w:rPr>
                <w:rFonts w:cs="Times New Roman"/>
                <w:color w:val="333333"/>
                <w:sz w:val="18"/>
                <w:szCs w:val="18"/>
                <w:shd w:val="clear" w:color="auto" w:fill="EFF5FC"/>
              </w:rPr>
              <w:t>Трубчевск,</w:t>
            </w:r>
          </w:p>
          <w:p w14:paraId="547281D1" w14:textId="77777777" w:rsidR="00BF02EC" w:rsidRPr="00BF02EC" w:rsidRDefault="00BF02EC" w:rsidP="00BF02EC">
            <w:pPr>
              <w:jc w:val="center"/>
              <w:rPr>
                <w:rFonts w:cs="Times New Roman"/>
                <w:sz w:val="18"/>
                <w:szCs w:val="18"/>
                <w:lang w:bidi="en-US"/>
              </w:rPr>
            </w:pPr>
            <w:r>
              <w:rPr>
                <w:rFonts w:cs="Times New Roman"/>
                <w:color w:val="333333"/>
                <w:sz w:val="18"/>
                <w:szCs w:val="18"/>
                <w:shd w:val="clear" w:color="auto" w:fill="EFF5FC"/>
              </w:rPr>
              <w:t>ул.</w:t>
            </w:r>
            <w:r w:rsidRPr="00BF02EC">
              <w:rPr>
                <w:rFonts w:cs="Times New Roman"/>
                <w:color w:val="333333"/>
                <w:sz w:val="18"/>
                <w:szCs w:val="18"/>
                <w:shd w:val="clear" w:color="auto" w:fill="EFF5FC"/>
              </w:rPr>
              <w:t xml:space="preserve"> Брянская, 118</w:t>
            </w:r>
          </w:p>
        </w:tc>
        <w:tc>
          <w:tcPr>
            <w:tcW w:w="3949" w:type="dxa"/>
            <w:vAlign w:val="center"/>
          </w:tcPr>
          <w:p w14:paraId="47EB138E" w14:textId="77777777" w:rsidR="00BF02EC" w:rsidRPr="00BF02EC" w:rsidRDefault="00BF02EC" w:rsidP="00BF02EC">
            <w:pPr>
              <w:jc w:val="center"/>
              <w:rPr>
                <w:rFonts w:cs="Times New Roman"/>
                <w:sz w:val="18"/>
                <w:szCs w:val="18"/>
                <w:lang w:bidi="en-US"/>
              </w:rPr>
            </w:pPr>
            <w:r w:rsidRPr="00BF02EC">
              <w:rPr>
                <w:rFonts w:cs="Times New Roman"/>
                <w:color w:val="333333"/>
                <w:sz w:val="18"/>
                <w:szCs w:val="18"/>
                <w:shd w:val="clear" w:color="auto" w:fill="FFFFFF"/>
              </w:rPr>
              <w:t>Производство соленого, вареного, запеченого, копченого, вяленого и прочего мяса</w:t>
            </w:r>
          </w:p>
        </w:tc>
      </w:tr>
      <w:tr w:rsidR="00BF02EC" w:rsidRPr="00A643D2" w14:paraId="46C3663A" w14:textId="77777777" w:rsidTr="00BF02EC">
        <w:trPr>
          <w:trHeight w:val="397"/>
          <w:jc w:val="center"/>
        </w:trPr>
        <w:tc>
          <w:tcPr>
            <w:tcW w:w="417" w:type="dxa"/>
            <w:vAlign w:val="center"/>
          </w:tcPr>
          <w:p w14:paraId="38AEB305" w14:textId="77777777" w:rsidR="00BF02EC" w:rsidRPr="00C241C9" w:rsidRDefault="00BF02EC" w:rsidP="00BF02EC">
            <w:pPr>
              <w:jc w:val="center"/>
              <w:rPr>
                <w:sz w:val="20"/>
                <w:szCs w:val="20"/>
                <w:lang w:bidi="en-US"/>
              </w:rPr>
            </w:pPr>
            <w:r w:rsidRPr="00C241C9">
              <w:rPr>
                <w:sz w:val="20"/>
                <w:szCs w:val="20"/>
                <w:lang w:bidi="en-US"/>
              </w:rPr>
              <w:t>2</w:t>
            </w:r>
          </w:p>
        </w:tc>
        <w:tc>
          <w:tcPr>
            <w:tcW w:w="2400" w:type="dxa"/>
            <w:vAlign w:val="center"/>
          </w:tcPr>
          <w:p w14:paraId="2116A4A1" w14:textId="77777777" w:rsidR="00BF02EC" w:rsidRPr="00BF02EC" w:rsidRDefault="00BF02EC" w:rsidP="00BF02EC">
            <w:pPr>
              <w:jc w:val="center"/>
              <w:rPr>
                <w:rFonts w:cs="Times New Roman"/>
                <w:color w:val="000000"/>
                <w:sz w:val="18"/>
                <w:szCs w:val="18"/>
              </w:rPr>
            </w:pPr>
            <w:r w:rsidRPr="00BF02EC">
              <w:rPr>
                <w:rFonts w:cs="Times New Roman"/>
                <w:sz w:val="18"/>
                <w:szCs w:val="18"/>
              </w:rPr>
              <w:t>ОАО «Трубчевскхлеб»</w:t>
            </w:r>
          </w:p>
        </w:tc>
        <w:tc>
          <w:tcPr>
            <w:tcW w:w="2552" w:type="dxa"/>
            <w:vAlign w:val="center"/>
          </w:tcPr>
          <w:p w14:paraId="7CB677D8" w14:textId="77777777" w:rsidR="00BF02EC" w:rsidRDefault="00BF02EC" w:rsidP="00BF02EC">
            <w:pPr>
              <w:ind w:left="-48"/>
              <w:jc w:val="center"/>
              <w:rPr>
                <w:rFonts w:cs="Times New Roman"/>
                <w:color w:val="35383B"/>
                <w:sz w:val="18"/>
                <w:szCs w:val="18"/>
                <w:shd w:val="clear" w:color="auto" w:fill="FFFFFF"/>
              </w:rPr>
            </w:pPr>
            <w:r>
              <w:rPr>
                <w:rFonts w:cs="Times New Roman"/>
                <w:color w:val="333333"/>
                <w:sz w:val="18"/>
                <w:szCs w:val="18"/>
                <w:shd w:val="clear" w:color="auto" w:fill="EFF5FC"/>
              </w:rPr>
              <w:t>Брянская обл, г.</w:t>
            </w:r>
            <w:r w:rsidRPr="00BF02EC">
              <w:rPr>
                <w:rFonts w:cs="Times New Roman"/>
                <w:color w:val="333333"/>
                <w:sz w:val="18"/>
                <w:szCs w:val="18"/>
                <w:shd w:val="clear" w:color="auto" w:fill="EFF5FC"/>
              </w:rPr>
              <w:t>Трубчевск</w:t>
            </w:r>
            <w:r w:rsidRPr="00BF02EC">
              <w:rPr>
                <w:rFonts w:cs="Times New Roman"/>
                <w:color w:val="35383B"/>
                <w:sz w:val="18"/>
                <w:szCs w:val="18"/>
                <w:shd w:val="clear" w:color="auto" w:fill="FFFFFF"/>
              </w:rPr>
              <w:t>,</w:t>
            </w:r>
          </w:p>
          <w:p w14:paraId="7F20A4FB" w14:textId="77777777" w:rsidR="00BF02EC" w:rsidRPr="00BF02EC" w:rsidRDefault="00BF02EC" w:rsidP="00BF02EC">
            <w:pPr>
              <w:ind w:left="-48"/>
              <w:jc w:val="center"/>
              <w:rPr>
                <w:rFonts w:cs="Times New Roman"/>
                <w:sz w:val="18"/>
                <w:szCs w:val="18"/>
                <w:lang w:bidi="en-US"/>
              </w:rPr>
            </w:pPr>
            <w:r>
              <w:rPr>
                <w:rFonts w:cs="Times New Roman"/>
                <w:color w:val="333333"/>
                <w:sz w:val="18"/>
                <w:szCs w:val="18"/>
                <w:shd w:val="clear" w:color="auto" w:fill="EFF5FC"/>
              </w:rPr>
              <w:t>ул.</w:t>
            </w:r>
            <w:r w:rsidRPr="00BF02EC">
              <w:rPr>
                <w:rFonts w:cs="Times New Roman"/>
                <w:color w:val="35383B"/>
                <w:sz w:val="18"/>
                <w:szCs w:val="18"/>
                <w:shd w:val="clear" w:color="auto" w:fill="FFFFFF"/>
              </w:rPr>
              <w:t> Новоленинская, 5 А</w:t>
            </w:r>
          </w:p>
        </w:tc>
        <w:tc>
          <w:tcPr>
            <w:tcW w:w="3949" w:type="dxa"/>
            <w:vAlign w:val="center"/>
          </w:tcPr>
          <w:p w14:paraId="226639C8" w14:textId="77777777" w:rsidR="00BF02EC" w:rsidRPr="00BF02EC" w:rsidRDefault="00BF02EC" w:rsidP="00BF02EC">
            <w:pPr>
              <w:ind w:left="-109" w:right="-138"/>
              <w:jc w:val="center"/>
              <w:rPr>
                <w:rFonts w:cs="Times New Roman"/>
                <w:sz w:val="18"/>
                <w:szCs w:val="18"/>
                <w:lang w:bidi="en-US"/>
              </w:rPr>
            </w:pPr>
            <w:r w:rsidRPr="00BF02EC">
              <w:rPr>
                <w:rFonts w:cs="Times New Roman"/>
                <w:color w:val="333333"/>
                <w:sz w:val="18"/>
                <w:szCs w:val="18"/>
                <w:shd w:val="clear" w:color="auto" w:fill="FFFFFF"/>
              </w:rPr>
              <w:t>Производство хлеба и мучных кондитерских изделий, тортов и пирожных недлительного хранения</w:t>
            </w:r>
          </w:p>
        </w:tc>
      </w:tr>
      <w:tr w:rsidR="00BF02EC" w:rsidRPr="00A643D2" w14:paraId="14002F12" w14:textId="77777777" w:rsidTr="00BF02EC">
        <w:trPr>
          <w:trHeight w:val="397"/>
          <w:jc w:val="center"/>
        </w:trPr>
        <w:tc>
          <w:tcPr>
            <w:tcW w:w="417" w:type="dxa"/>
            <w:vAlign w:val="center"/>
          </w:tcPr>
          <w:p w14:paraId="51359E3B" w14:textId="77777777" w:rsidR="00BF02EC" w:rsidRPr="00C241C9" w:rsidRDefault="00BF02EC" w:rsidP="00BF02EC">
            <w:pPr>
              <w:jc w:val="center"/>
              <w:rPr>
                <w:sz w:val="20"/>
                <w:szCs w:val="20"/>
                <w:lang w:bidi="en-US"/>
              </w:rPr>
            </w:pPr>
            <w:r>
              <w:rPr>
                <w:sz w:val="20"/>
                <w:szCs w:val="20"/>
                <w:lang w:bidi="en-US"/>
              </w:rPr>
              <w:t>3</w:t>
            </w:r>
          </w:p>
        </w:tc>
        <w:tc>
          <w:tcPr>
            <w:tcW w:w="2400" w:type="dxa"/>
            <w:vAlign w:val="center"/>
          </w:tcPr>
          <w:p w14:paraId="11040B23" w14:textId="77777777" w:rsidR="00BF02EC" w:rsidRPr="00BF02EC" w:rsidRDefault="00BF02EC" w:rsidP="00BF02EC">
            <w:pPr>
              <w:jc w:val="center"/>
              <w:rPr>
                <w:sz w:val="18"/>
                <w:szCs w:val="18"/>
              </w:rPr>
            </w:pPr>
            <w:r w:rsidRPr="00BF02EC">
              <w:rPr>
                <w:rFonts w:cs="Times New Roman"/>
                <w:sz w:val="18"/>
                <w:szCs w:val="18"/>
              </w:rPr>
              <w:t>ООО «Трубчевский молочный комбинат»</w:t>
            </w:r>
          </w:p>
        </w:tc>
        <w:tc>
          <w:tcPr>
            <w:tcW w:w="2552" w:type="dxa"/>
            <w:vAlign w:val="center"/>
          </w:tcPr>
          <w:p w14:paraId="632BFF0D" w14:textId="77777777" w:rsidR="00BF02EC" w:rsidRDefault="00BF02EC" w:rsidP="00BF02EC">
            <w:pPr>
              <w:ind w:left="-48"/>
              <w:jc w:val="center"/>
              <w:rPr>
                <w:rFonts w:cs="Times New Roman"/>
                <w:color w:val="35383B"/>
                <w:sz w:val="18"/>
                <w:szCs w:val="18"/>
                <w:shd w:val="clear" w:color="auto" w:fill="FFFFFF"/>
              </w:rPr>
            </w:pPr>
            <w:r>
              <w:rPr>
                <w:rFonts w:cs="Times New Roman"/>
                <w:color w:val="333333"/>
                <w:sz w:val="18"/>
                <w:szCs w:val="18"/>
                <w:shd w:val="clear" w:color="auto" w:fill="EFF5FC"/>
              </w:rPr>
              <w:t>Брянская обл, г.</w:t>
            </w:r>
            <w:r w:rsidRPr="00BF02EC">
              <w:rPr>
                <w:rFonts w:cs="Times New Roman"/>
                <w:color w:val="333333"/>
                <w:sz w:val="18"/>
                <w:szCs w:val="18"/>
                <w:shd w:val="clear" w:color="auto" w:fill="EFF5FC"/>
              </w:rPr>
              <w:t>Трубчевск</w:t>
            </w:r>
            <w:r w:rsidRPr="00BF02EC">
              <w:rPr>
                <w:rFonts w:cs="Times New Roman"/>
                <w:color w:val="35383B"/>
                <w:sz w:val="18"/>
                <w:szCs w:val="18"/>
                <w:shd w:val="clear" w:color="auto" w:fill="FFFFFF"/>
              </w:rPr>
              <w:t>,</w:t>
            </w:r>
          </w:p>
          <w:p w14:paraId="29E47E8D" w14:textId="77777777" w:rsidR="00BF02EC" w:rsidRPr="00BF02EC" w:rsidRDefault="00BF02EC" w:rsidP="00BF02EC">
            <w:pPr>
              <w:jc w:val="center"/>
              <w:rPr>
                <w:rFonts w:cs="Times New Roman"/>
                <w:sz w:val="18"/>
                <w:szCs w:val="18"/>
              </w:rPr>
            </w:pPr>
            <w:r>
              <w:rPr>
                <w:rFonts w:cs="Times New Roman"/>
                <w:color w:val="333333"/>
                <w:sz w:val="18"/>
                <w:szCs w:val="18"/>
                <w:shd w:val="clear" w:color="auto" w:fill="EFF5FC"/>
              </w:rPr>
              <w:t>ул.</w:t>
            </w:r>
            <w:r w:rsidRPr="00BF02EC">
              <w:rPr>
                <w:rFonts w:cs="Times New Roman"/>
                <w:color w:val="35383B"/>
                <w:sz w:val="18"/>
                <w:szCs w:val="18"/>
                <w:shd w:val="clear" w:color="auto" w:fill="FFFFFF"/>
              </w:rPr>
              <w:t xml:space="preserve"> Новоленинская, </w:t>
            </w:r>
            <w:r>
              <w:rPr>
                <w:rFonts w:cs="Times New Roman"/>
                <w:color w:val="35383B"/>
                <w:sz w:val="18"/>
                <w:szCs w:val="18"/>
                <w:shd w:val="clear" w:color="auto" w:fill="FFFFFF"/>
              </w:rPr>
              <w:t>7</w:t>
            </w:r>
          </w:p>
        </w:tc>
        <w:tc>
          <w:tcPr>
            <w:tcW w:w="3949" w:type="dxa"/>
            <w:vAlign w:val="center"/>
          </w:tcPr>
          <w:p w14:paraId="3DD79F1F" w14:textId="77777777" w:rsidR="00BF02EC" w:rsidRPr="00BF02EC" w:rsidRDefault="00BF02EC" w:rsidP="00BF02EC">
            <w:pPr>
              <w:jc w:val="center"/>
              <w:rPr>
                <w:rFonts w:cs="Times New Roman"/>
                <w:sz w:val="18"/>
                <w:szCs w:val="18"/>
                <w:lang w:bidi="en-US"/>
              </w:rPr>
            </w:pPr>
            <w:r w:rsidRPr="00BF02EC">
              <w:rPr>
                <w:rFonts w:cs="Times New Roman"/>
                <w:color w:val="333333"/>
                <w:sz w:val="18"/>
                <w:szCs w:val="18"/>
                <w:shd w:val="clear" w:color="auto" w:fill="FFFFFF"/>
              </w:rPr>
              <w:t>Производство молочной продукции</w:t>
            </w:r>
          </w:p>
        </w:tc>
      </w:tr>
      <w:tr w:rsidR="00BF02EC" w:rsidRPr="00A643D2" w14:paraId="4679F58D" w14:textId="77777777" w:rsidTr="00BF02EC">
        <w:trPr>
          <w:trHeight w:val="397"/>
          <w:jc w:val="center"/>
        </w:trPr>
        <w:tc>
          <w:tcPr>
            <w:tcW w:w="417" w:type="dxa"/>
            <w:vAlign w:val="center"/>
          </w:tcPr>
          <w:p w14:paraId="661A91F7" w14:textId="77777777" w:rsidR="00BF02EC" w:rsidRPr="00C241C9" w:rsidRDefault="00BF02EC" w:rsidP="00BF02EC">
            <w:pPr>
              <w:jc w:val="center"/>
              <w:rPr>
                <w:sz w:val="20"/>
                <w:szCs w:val="20"/>
                <w:lang w:bidi="en-US"/>
              </w:rPr>
            </w:pPr>
            <w:r>
              <w:rPr>
                <w:sz w:val="20"/>
                <w:szCs w:val="20"/>
                <w:lang w:bidi="en-US"/>
              </w:rPr>
              <w:t>4</w:t>
            </w:r>
          </w:p>
        </w:tc>
        <w:tc>
          <w:tcPr>
            <w:tcW w:w="2400" w:type="dxa"/>
            <w:vAlign w:val="center"/>
          </w:tcPr>
          <w:p w14:paraId="245E9510" w14:textId="77777777" w:rsidR="00BF02EC" w:rsidRPr="00BF02EC" w:rsidRDefault="00BF02EC" w:rsidP="00BF02EC">
            <w:pPr>
              <w:jc w:val="center"/>
              <w:rPr>
                <w:sz w:val="18"/>
                <w:szCs w:val="18"/>
              </w:rPr>
            </w:pPr>
            <w:r w:rsidRPr="00BF02EC">
              <w:rPr>
                <w:rFonts w:cs="Times New Roman"/>
                <w:sz w:val="18"/>
                <w:szCs w:val="18"/>
              </w:rPr>
              <w:t>МУП «Трубчевская МТС - Агро»</w:t>
            </w:r>
            <w:r w:rsidRPr="00BF02EC">
              <w:rPr>
                <w:sz w:val="18"/>
                <w:szCs w:val="18"/>
              </w:rPr>
              <w:t>"</w:t>
            </w:r>
          </w:p>
        </w:tc>
        <w:tc>
          <w:tcPr>
            <w:tcW w:w="2552" w:type="dxa"/>
            <w:vAlign w:val="center"/>
          </w:tcPr>
          <w:p w14:paraId="5B89429B" w14:textId="77777777" w:rsidR="00BF02EC" w:rsidRDefault="00BF02EC" w:rsidP="00BF02EC">
            <w:pPr>
              <w:ind w:left="-48"/>
              <w:jc w:val="center"/>
              <w:rPr>
                <w:rFonts w:cs="Times New Roman"/>
                <w:color w:val="35383B"/>
                <w:sz w:val="18"/>
                <w:szCs w:val="18"/>
                <w:shd w:val="clear" w:color="auto" w:fill="FFFFFF"/>
              </w:rPr>
            </w:pPr>
            <w:r>
              <w:rPr>
                <w:rFonts w:cs="Times New Roman"/>
                <w:color w:val="333333"/>
                <w:sz w:val="18"/>
                <w:szCs w:val="18"/>
                <w:shd w:val="clear" w:color="auto" w:fill="EFF5FC"/>
              </w:rPr>
              <w:t>Брянская обл, г.</w:t>
            </w:r>
            <w:r w:rsidRPr="00BF02EC">
              <w:rPr>
                <w:rFonts w:cs="Times New Roman"/>
                <w:color w:val="333333"/>
                <w:sz w:val="18"/>
                <w:szCs w:val="18"/>
                <w:shd w:val="clear" w:color="auto" w:fill="EFF5FC"/>
              </w:rPr>
              <w:t>Трубчевск</w:t>
            </w:r>
            <w:r w:rsidRPr="00BF02EC">
              <w:rPr>
                <w:rFonts w:cs="Times New Roman"/>
                <w:color w:val="35383B"/>
                <w:sz w:val="18"/>
                <w:szCs w:val="18"/>
                <w:shd w:val="clear" w:color="auto" w:fill="FFFFFF"/>
              </w:rPr>
              <w:t>,</w:t>
            </w:r>
          </w:p>
          <w:p w14:paraId="3BCD0C33" w14:textId="77777777" w:rsidR="00BF02EC" w:rsidRDefault="00BF02EC" w:rsidP="00BF02EC">
            <w:pPr>
              <w:jc w:val="center"/>
              <w:rPr>
                <w:rFonts w:ascii="Tahoma" w:hAnsi="Tahoma" w:cs="Tahoma"/>
                <w:caps/>
                <w:color w:val="333333"/>
                <w:shd w:val="clear" w:color="auto" w:fill="FFFFFF"/>
              </w:rPr>
            </w:pPr>
            <w:r>
              <w:rPr>
                <w:rFonts w:cs="Times New Roman"/>
                <w:color w:val="333333"/>
                <w:sz w:val="18"/>
                <w:szCs w:val="18"/>
                <w:shd w:val="clear" w:color="auto" w:fill="EFF5FC"/>
              </w:rPr>
              <w:t>ул.</w:t>
            </w:r>
            <w:r w:rsidRPr="00BF02EC">
              <w:rPr>
                <w:rFonts w:cs="Times New Roman"/>
                <w:color w:val="35383B"/>
                <w:sz w:val="18"/>
                <w:szCs w:val="18"/>
                <w:shd w:val="clear" w:color="auto" w:fill="FFFFFF"/>
              </w:rPr>
              <w:t> </w:t>
            </w:r>
            <w:r>
              <w:rPr>
                <w:rFonts w:cs="Times New Roman"/>
                <w:color w:val="35383B"/>
                <w:sz w:val="18"/>
                <w:szCs w:val="18"/>
                <w:shd w:val="clear" w:color="auto" w:fill="FFFFFF"/>
              </w:rPr>
              <w:t>Урицкого</w:t>
            </w:r>
            <w:r w:rsidRPr="00BF02EC">
              <w:rPr>
                <w:rFonts w:cs="Times New Roman"/>
                <w:color w:val="35383B"/>
                <w:sz w:val="18"/>
                <w:szCs w:val="18"/>
                <w:shd w:val="clear" w:color="auto" w:fill="FFFFFF"/>
              </w:rPr>
              <w:t xml:space="preserve">, </w:t>
            </w:r>
            <w:r>
              <w:rPr>
                <w:rFonts w:cs="Times New Roman"/>
                <w:color w:val="35383B"/>
                <w:sz w:val="18"/>
                <w:szCs w:val="18"/>
                <w:shd w:val="clear" w:color="auto" w:fill="FFFFFF"/>
              </w:rPr>
              <w:t>22</w:t>
            </w:r>
          </w:p>
        </w:tc>
        <w:tc>
          <w:tcPr>
            <w:tcW w:w="3949" w:type="dxa"/>
            <w:vAlign w:val="center"/>
          </w:tcPr>
          <w:p w14:paraId="4459DCD7" w14:textId="77777777" w:rsidR="00BF02EC" w:rsidRPr="00BF02EC" w:rsidRDefault="00BF02EC" w:rsidP="00BF02EC">
            <w:pPr>
              <w:jc w:val="center"/>
              <w:rPr>
                <w:rFonts w:cs="Times New Roman"/>
                <w:color w:val="333333"/>
                <w:sz w:val="18"/>
                <w:szCs w:val="18"/>
                <w:shd w:val="clear" w:color="auto" w:fill="FFFFFF"/>
              </w:rPr>
            </w:pPr>
            <w:r w:rsidRPr="00BF02EC">
              <w:rPr>
                <w:rFonts w:cs="Times New Roman"/>
                <w:color w:val="333333"/>
                <w:sz w:val="18"/>
                <w:szCs w:val="18"/>
                <w:shd w:val="clear" w:color="auto" w:fill="FFFFFF"/>
              </w:rPr>
              <w:t>Предоставление услуг в области растениеводства</w:t>
            </w:r>
          </w:p>
        </w:tc>
      </w:tr>
      <w:tr w:rsidR="00BF02EC" w:rsidRPr="00A643D2" w14:paraId="19B76395" w14:textId="77777777" w:rsidTr="00BF02EC">
        <w:trPr>
          <w:trHeight w:val="397"/>
          <w:jc w:val="center"/>
        </w:trPr>
        <w:tc>
          <w:tcPr>
            <w:tcW w:w="417" w:type="dxa"/>
            <w:vAlign w:val="center"/>
          </w:tcPr>
          <w:p w14:paraId="4FCE0D12" w14:textId="77777777" w:rsidR="00BF02EC" w:rsidRPr="00C241C9" w:rsidRDefault="00BF02EC" w:rsidP="00BF02EC">
            <w:pPr>
              <w:jc w:val="center"/>
              <w:rPr>
                <w:sz w:val="20"/>
                <w:szCs w:val="20"/>
                <w:lang w:bidi="en-US"/>
              </w:rPr>
            </w:pPr>
            <w:r>
              <w:rPr>
                <w:sz w:val="20"/>
                <w:szCs w:val="20"/>
                <w:lang w:bidi="en-US"/>
              </w:rPr>
              <w:t>5</w:t>
            </w:r>
          </w:p>
        </w:tc>
        <w:tc>
          <w:tcPr>
            <w:tcW w:w="2400" w:type="dxa"/>
            <w:vAlign w:val="center"/>
          </w:tcPr>
          <w:p w14:paraId="2ED84621" w14:textId="77777777" w:rsidR="00BF02EC" w:rsidRPr="00BF02EC" w:rsidRDefault="00BF02EC" w:rsidP="00BF02EC">
            <w:pPr>
              <w:jc w:val="center"/>
              <w:rPr>
                <w:sz w:val="18"/>
                <w:szCs w:val="18"/>
              </w:rPr>
            </w:pPr>
            <w:r w:rsidRPr="00BF02EC">
              <w:rPr>
                <w:rFonts w:cs="Times New Roman"/>
                <w:sz w:val="18"/>
                <w:szCs w:val="18"/>
              </w:rPr>
              <w:t>АО  «Монолит»</w:t>
            </w:r>
          </w:p>
        </w:tc>
        <w:tc>
          <w:tcPr>
            <w:tcW w:w="2552" w:type="dxa"/>
            <w:vAlign w:val="center"/>
          </w:tcPr>
          <w:p w14:paraId="3A072A9E" w14:textId="77777777" w:rsidR="00BF02EC" w:rsidRDefault="00BF02EC" w:rsidP="00BF02EC">
            <w:pPr>
              <w:ind w:left="-48"/>
              <w:jc w:val="center"/>
              <w:rPr>
                <w:rFonts w:cs="Times New Roman"/>
                <w:color w:val="35383B"/>
                <w:sz w:val="18"/>
                <w:szCs w:val="18"/>
                <w:shd w:val="clear" w:color="auto" w:fill="FFFFFF"/>
              </w:rPr>
            </w:pPr>
            <w:r>
              <w:rPr>
                <w:rFonts w:cs="Times New Roman"/>
                <w:color w:val="333333"/>
                <w:sz w:val="18"/>
                <w:szCs w:val="18"/>
                <w:shd w:val="clear" w:color="auto" w:fill="EFF5FC"/>
              </w:rPr>
              <w:t>Брянская обл, г.</w:t>
            </w:r>
            <w:r w:rsidRPr="00BF02EC">
              <w:rPr>
                <w:rFonts w:cs="Times New Roman"/>
                <w:color w:val="333333"/>
                <w:sz w:val="18"/>
                <w:szCs w:val="18"/>
                <w:shd w:val="clear" w:color="auto" w:fill="EFF5FC"/>
              </w:rPr>
              <w:t>Трубчевск</w:t>
            </w:r>
            <w:r w:rsidRPr="00BF02EC">
              <w:rPr>
                <w:rFonts w:cs="Times New Roman"/>
                <w:color w:val="35383B"/>
                <w:sz w:val="18"/>
                <w:szCs w:val="18"/>
                <w:shd w:val="clear" w:color="auto" w:fill="FFFFFF"/>
              </w:rPr>
              <w:t>,</w:t>
            </w:r>
          </w:p>
          <w:p w14:paraId="3FFAC5F1" w14:textId="77777777" w:rsidR="00BF02EC" w:rsidRPr="009706B5" w:rsidRDefault="00BF02EC" w:rsidP="00BF02EC">
            <w:pPr>
              <w:jc w:val="center"/>
              <w:rPr>
                <w:rFonts w:cs="Times New Roman"/>
                <w:sz w:val="20"/>
                <w:szCs w:val="20"/>
              </w:rPr>
            </w:pPr>
            <w:r>
              <w:rPr>
                <w:rFonts w:cs="Times New Roman"/>
                <w:color w:val="333333"/>
                <w:sz w:val="18"/>
                <w:szCs w:val="18"/>
                <w:shd w:val="clear" w:color="auto" w:fill="EFF5FC"/>
              </w:rPr>
              <w:t>ул.</w:t>
            </w:r>
            <w:r w:rsidRPr="00BF02EC">
              <w:rPr>
                <w:rFonts w:cs="Times New Roman"/>
                <w:color w:val="35383B"/>
                <w:sz w:val="18"/>
                <w:szCs w:val="18"/>
                <w:shd w:val="clear" w:color="auto" w:fill="FFFFFF"/>
              </w:rPr>
              <w:t> </w:t>
            </w:r>
            <w:r>
              <w:rPr>
                <w:rFonts w:cs="Times New Roman"/>
                <w:color w:val="35383B"/>
                <w:sz w:val="18"/>
                <w:szCs w:val="18"/>
                <w:shd w:val="clear" w:color="auto" w:fill="FFFFFF"/>
              </w:rPr>
              <w:t>Фрунзе</w:t>
            </w:r>
            <w:r w:rsidRPr="00BF02EC">
              <w:rPr>
                <w:rFonts w:cs="Times New Roman"/>
                <w:color w:val="35383B"/>
                <w:sz w:val="18"/>
                <w:szCs w:val="18"/>
                <w:shd w:val="clear" w:color="auto" w:fill="FFFFFF"/>
              </w:rPr>
              <w:t xml:space="preserve">, </w:t>
            </w:r>
            <w:r>
              <w:rPr>
                <w:rFonts w:cs="Times New Roman"/>
                <w:color w:val="35383B"/>
                <w:sz w:val="18"/>
                <w:szCs w:val="18"/>
                <w:shd w:val="clear" w:color="auto" w:fill="FFFFFF"/>
              </w:rPr>
              <w:t>2</w:t>
            </w:r>
          </w:p>
        </w:tc>
        <w:tc>
          <w:tcPr>
            <w:tcW w:w="3949" w:type="dxa"/>
            <w:vAlign w:val="center"/>
          </w:tcPr>
          <w:p w14:paraId="12888087" w14:textId="77777777" w:rsidR="00BF02EC" w:rsidRPr="00BF02EC" w:rsidRDefault="00BF02EC" w:rsidP="00BF02EC">
            <w:pPr>
              <w:jc w:val="center"/>
              <w:rPr>
                <w:rFonts w:cs="Times New Roman"/>
                <w:sz w:val="18"/>
                <w:szCs w:val="18"/>
                <w:lang w:bidi="en-US"/>
              </w:rPr>
            </w:pPr>
            <w:r w:rsidRPr="00BF02EC">
              <w:rPr>
                <w:rFonts w:cs="Times New Roman"/>
                <w:color w:val="333333"/>
                <w:sz w:val="18"/>
                <w:szCs w:val="18"/>
                <w:shd w:val="clear" w:color="auto" w:fill="FFFFFF"/>
              </w:rPr>
              <w:t>Производство вертолетов, самолетов и прочих летательных аппаратов</w:t>
            </w:r>
          </w:p>
        </w:tc>
      </w:tr>
    </w:tbl>
    <w:p w14:paraId="2B7408DF" w14:textId="77777777" w:rsidR="007F0DB9" w:rsidRDefault="007F0DB9" w:rsidP="007F0DB9">
      <w:pPr>
        <w:spacing w:line="360" w:lineRule="auto"/>
        <w:ind w:firstLine="567"/>
        <w:jc w:val="both"/>
        <w:rPr>
          <w:sz w:val="24"/>
        </w:rPr>
      </w:pPr>
      <w:r w:rsidRPr="007F0DB9">
        <w:rPr>
          <w:sz w:val="24"/>
        </w:rPr>
        <w:t>В связи с тем, что нет конкретных данных касательно развития производственн</w:t>
      </w:r>
      <w:r w:rsidR="000820BF">
        <w:rPr>
          <w:sz w:val="24"/>
        </w:rPr>
        <w:t>ой</w:t>
      </w:r>
      <w:r w:rsidRPr="007F0DB9">
        <w:rPr>
          <w:sz w:val="24"/>
        </w:rPr>
        <w:t xml:space="preserve"> зон</w:t>
      </w:r>
      <w:r w:rsidR="000820BF">
        <w:rPr>
          <w:sz w:val="24"/>
        </w:rPr>
        <w:t>ы</w:t>
      </w:r>
      <w:r w:rsidRPr="007F0DB9">
        <w:rPr>
          <w:sz w:val="24"/>
        </w:rPr>
        <w:t>, невозможно дать оценку на долгосрочную перспективу. Также стоит принимать во внимание нестабильную ситуацию в экономике РФ, что в свою очередь затрудняет долгосрочное планирование в сфере строительства и в сфере производства.</w:t>
      </w:r>
    </w:p>
    <w:p w14:paraId="728AFD62" w14:textId="77777777" w:rsidR="00111F29" w:rsidRPr="007423AD" w:rsidRDefault="00111F29" w:rsidP="00111F29">
      <w:pPr>
        <w:pStyle w:val="7"/>
        <w:spacing w:before="0"/>
        <w:ind w:firstLine="567"/>
        <w:jc w:val="both"/>
        <w:rPr>
          <w:rFonts w:ascii="Times New Roman" w:hAnsi="Times New Roman"/>
          <w:b/>
          <w:i w:val="0"/>
          <w:sz w:val="24"/>
          <w:szCs w:val="24"/>
          <w:lang w:val="ru-RU"/>
        </w:rPr>
      </w:pPr>
      <w:bookmarkStart w:id="25" w:name="_Toc117173966"/>
      <w:bookmarkStart w:id="26" w:name="_Toc203312038"/>
      <w:bookmarkStart w:id="27" w:name="_Toc209422006"/>
      <w:r w:rsidRPr="00C415B0">
        <w:rPr>
          <w:rFonts w:ascii="Times New Roman" w:hAnsi="Times New Roman"/>
          <w:b/>
          <w:i w:val="0"/>
          <w:sz w:val="24"/>
          <w:szCs w:val="24"/>
          <w:lang w:val="ru-RU"/>
        </w:rPr>
        <w:t xml:space="preserve">г) </w:t>
      </w:r>
      <w:bookmarkStart w:id="28" w:name="_Hlk207957458"/>
      <w:r w:rsidRPr="00C415B0">
        <w:rPr>
          <w:rFonts w:ascii="Times New Roman" w:hAnsi="Times New Roman"/>
          <w:b/>
          <w:i w:val="0"/>
          <w:sz w:val="24"/>
          <w:szCs w:val="24"/>
          <w:lang w:val="ru-RU"/>
        </w:rP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bookmarkEnd w:id="25"/>
      <w:bookmarkEnd w:id="26"/>
      <w:bookmarkEnd w:id="27"/>
      <w:bookmarkEnd w:id="28"/>
    </w:p>
    <w:p w14:paraId="59279009" w14:textId="77777777" w:rsidR="00111F29" w:rsidRDefault="00111F29" w:rsidP="00111F29">
      <w:pPr>
        <w:widowControl w:val="0"/>
        <w:autoSpaceDE w:val="0"/>
        <w:autoSpaceDN w:val="0"/>
        <w:spacing w:before="120" w:after="0" w:line="360" w:lineRule="auto"/>
        <w:ind w:right="3" w:firstLine="567"/>
        <w:jc w:val="both"/>
        <w:rPr>
          <w:rFonts w:eastAsia="Times New Roman" w:cs="Times New Roman"/>
          <w:sz w:val="24"/>
          <w:szCs w:val="24"/>
        </w:rPr>
      </w:pPr>
      <w:r w:rsidRPr="00775FB4">
        <w:rPr>
          <w:rFonts w:eastAsia="Times New Roman" w:cs="Times New Roman"/>
          <w:sz w:val="24"/>
          <w:szCs w:val="24"/>
        </w:rPr>
        <w:t>Средневзвешенная плотность тепловой нагрузки указывается с учетом площади</w:t>
      </w:r>
      <w:r>
        <w:rPr>
          <w:rFonts w:eastAsia="Times New Roman" w:cs="Times New Roman"/>
          <w:sz w:val="24"/>
          <w:szCs w:val="24"/>
        </w:rPr>
        <w:t xml:space="preserve"> </w:t>
      </w:r>
      <w:r w:rsidRPr="00775FB4">
        <w:rPr>
          <w:rFonts w:eastAsia="Times New Roman" w:cs="Times New Roman"/>
          <w:sz w:val="24"/>
          <w:szCs w:val="24"/>
        </w:rPr>
        <w:t>действия источника тепловой энергии и нагрузки, которая к нему подключена.</w:t>
      </w:r>
    </w:p>
    <w:p w14:paraId="61ED90E8" w14:textId="0F18B452" w:rsidR="00BF02EC" w:rsidRPr="00A7719B" w:rsidRDefault="00111F29" w:rsidP="00A7719B">
      <w:pPr>
        <w:widowControl w:val="0"/>
        <w:autoSpaceDE w:val="0"/>
        <w:autoSpaceDN w:val="0"/>
        <w:spacing w:after="0" w:line="360" w:lineRule="auto"/>
        <w:ind w:right="3" w:firstLine="567"/>
        <w:jc w:val="both"/>
        <w:rPr>
          <w:rFonts w:eastAsia="Times New Roman"/>
          <w:sz w:val="24"/>
          <w:szCs w:val="24"/>
        </w:rPr>
      </w:pPr>
      <w:r w:rsidRPr="00F54F22">
        <w:rPr>
          <w:rFonts w:eastAsia="Times New Roman"/>
          <w:sz w:val="24"/>
          <w:szCs w:val="24"/>
        </w:rPr>
        <w:t xml:space="preserve">Зона высокой эффективности централизованной системы теплоснабжения с тепловыми сетями, определяется </w:t>
      </w:r>
      <w:r>
        <w:rPr>
          <w:rFonts w:eastAsia="Times New Roman"/>
          <w:sz w:val="24"/>
          <w:szCs w:val="24"/>
        </w:rPr>
        <w:t xml:space="preserve">с </w:t>
      </w:r>
      <w:r w:rsidRPr="00F54F22">
        <w:rPr>
          <w:rFonts w:eastAsia="Times New Roman"/>
          <w:sz w:val="24"/>
          <w:szCs w:val="24"/>
        </w:rPr>
        <w:t xml:space="preserve">не превышением </w:t>
      </w:r>
      <w:r>
        <w:rPr>
          <w:rFonts w:eastAsia="Times New Roman" w:cs="Times New Roman"/>
          <w:sz w:val="24"/>
          <w:szCs w:val="24"/>
        </w:rPr>
        <w:t>с</w:t>
      </w:r>
      <w:r w:rsidRPr="00775FB4">
        <w:rPr>
          <w:rFonts w:eastAsia="Times New Roman" w:cs="Times New Roman"/>
          <w:sz w:val="24"/>
          <w:szCs w:val="24"/>
        </w:rPr>
        <w:t>редневзвешенн</w:t>
      </w:r>
      <w:r>
        <w:rPr>
          <w:rFonts w:eastAsia="Times New Roman" w:cs="Times New Roman"/>
          <w:sz w:val="24"/>
          <w:szCs w:val="24"/>
        </w:rPr>
        <w:t>ой</w:t>
      </w:r>
      <w:r w:rsidRPr="00775FB4">
        <w:rPr>
          <w:rFonts w:eastAsia="Times New Roman" w:cs="Times New Roman"/>
          <w:sz w:val="24"/>
          <w:szCs w:val="24"/>
        </w:rPr>
        <w:t xml:space="preserve"> плотност</w:t>
      </w:r>
      <w:r>
        <w:rPr>
          <w:rFonts w:eastAsia="Times New Roman" w:cs="Times New Roman"/>
          <w:sz w:val="24"/>
          <w:szCs w:val="24"/>
        </w:rPr>
        <w:t>и</w:t>
      </w:r>
      <w:r w:rsidRPr="00775FB4">
        <w:rPr>
          <w:rFonts w:eastAsia="Times New Roman" w:cs="Times New Roman"/>
          <w:sz w:val="24"/>
          <w:szCs w:val="24"/>
        </w:rPr>
        <w:t xml:space="preserve"> тепловой нагрузки</w:t>
      </w:r>
      <w:r w:rsidRPr="00F54F22">
        <w:rPr>
          <w:rFonts w:eastAsia="Times New Roman"/>
          <w:sz w:val="24"/>
          <w:szCs w:val="24"/>
        </w:rPr>
        <w:t xml:space="preserve"> в зоне действия котельной</w:t>
      </w:r>
      <w:r>
        <w:rPr>
          <w:rFonts w:eastAsia="Times New Roman"/>
          <w:sz w:val="24"/>
          <w:szCs w:val="24"/>
        </w:rPr>
        <w:t xml:space="preserve"> со</w:t>
      </w:r>
      <w:r w:rsidRPr="00F54F22">
        <w:rPr>
          <w:rFonts w:eastAsia="Times New Roman"/>
          <w:sz w:val="24"/>
          <w:szCs w:val="24"/>
        </w:rPr>
        <w:t xml:space="preserve"> значени</w:t>
      </w:r>
      <w:r>
        <w:rPr>
          <w:rFonts w:eastAsia="Times New Roman"/>
          <w:sz w:val="24"/>
          <w:szCs w:val="24"/>
        </w:rPr>
        <w:t xml:space="preserve">ем </w:t>
      </w:r>
      <w:r>
        <w:rPr>
          <w:rFonts w:eastAsia="Times New Roman" w:cs="Times New Roman"/>
          <w:sz w:val="24"/>
          <w:szCs w:val="24"/>
        </w:rPr>
        <w:t>≤</w:t>
      </w:r>
      <w:r w:rsidRPr="00F54F22">
        <w:rPr>
          <w:rFonts w:eastAsia="Times New Roman" w:cs="Times New Roman"/>
          <w:sz w:val="24"/>
          <w:szCs w:val="24"/>
        </w:rPr>
        <w:t xml:space="preserve"> </w:t>
      </w:r>
      <w:r w:rsidRPr="00F54F22">
        <w:rPr>
          <w:rFonts w:eastAsia="Times New Roman"/>
          <w:sz w:val="24"/>
          <w:szCs w:val="24"/>
        </w:rPr>
        <w:t>100 м</w:t>
      </w:r>
      <w:r w:rsidRPr="00F54F22">
        <w:rPr>
          <w:rFonts w:eastAsia="Times New Roman"/>
          <w:sz w:val="24"/>
          <w:szCs w:val="24"/>
          <w:vertAlign w:val="superscript"/>
        </w:rPr>
        <w:t>2</w:t>
      </w:r>
      <w:r w:rsidRPr="00F54F22">
        <w:rPr>
          <w:rFonts w:eastAsia="Times New Roman"/>
          <w:sz w:val="24"/>
          <w:szCs w:val="24"/>
        </w:rPr>
        <w:t>/Гкал/час. Зона предельной эффективности ограничена</w:t>
      </w:r>
      <w:r>
        <w:rPr>
          <w:rFonts w:eastAsia="Times New Roman"/>
          <w:sz w:val="24"/>
          <w:szCs w:val="24"/>
        </w:rPr>
        <w:t xml:space="preserve"> </w:t>
      </w:r>
      <w:r>
        <w:rPr>
          <w:rFonts w:eastAsia="Times New Roman" w:cs="Times New Roman"/>
          <w:sz w:val="24"/>
          <w:szCs w:val="24"/>
        </w:rPr>
        <w:t xml:space="preserve">≤ </w:t>
      </w:r>
      <w:r w:rsidRPr="00F54F22">
        <w:rPr>
          <w:rFonts w:eastAsia="Times New Roman"/>
          <w:sz w:val="24"/>
          <w:szCs w:val="24"/>
        </w:rPr>
        <w:t>200 м</w:t>
      </w:r>
      <w:r w:rsidRPr="00F54F22">
        <w:rPr>
          <w:rFonts w:eastAsia="Times New Roman"/>
          <w:sz w:val="24"/>
          <w:szCs w:val="24"/>
          <w:vertAlign w:val="superscript"/>
        </w:rPr>
        <w:t>2</w:t>
      </w:r>
      <w:r w:rsidRPr="00F54F22">
        <w:rPr>
          <w:rFonts w:eastAsia="Times New Roman"/>
          <w:sz w:val="24"/>
          <w:szCs w:val="24"/>
        </w:rPr>
        <w:t>/Гкал/ч. Значение приведенной материальной характеристики, превышающей</w:t>
      </w:r>
      <w:r>
        <w:rPr>
          <w:rFonts w:eastAsia="Times New Roman"/>
          <w:sz w:val="24"/>
          <w:szCs w:val="24"/>
        </w:rPr>
        <w:t xml:space="preserve"> 200 </w:t>
      </w:r>
      <w:r w:rsidRPr="00F54F22">
        <w:rPr>
          <w:rFonts w:eastAsia="Times New Roman"/>
          <w:sz w:val="24"/>
          <w:szCs w:val="24"/>
        </w:rPr>
        <w:t>м</w:t>
      </w:r>
      <w:r w:rsidRPr="00F54F22">
        <w:rPr>
          <w:rFonts w:eastAsia="Times New Roman"/>
          <w:sz w:val="24"/>
          <w:szCs w:val="24"/>
          <w:vertAlign w:val="superscript"/>
        </w:rPr>
        <w:t>2</w:t>
      </w:r>
      <w:r w:rsidRPr="00F54F22">
        <w:rPr>
          <w:rFonts w:eastAsia="Times New Roman"/>
          <w:sz w:val="24"/>
          <w:szCs w:val="24"/>
        </w:rPr>
        <w:t xml:space="preserve">/Гкал/ч, свидетельствует о целесообразности применения индивидуального теплоснабжения. </w:t>
      </w:r>
    </w:p>
    <w:p w14:paraId="2050A225" w14:textId="4F0E4437" w:rsidR="007F0DB9" w:rsidRPr="0059782E" w:rsidRDefault="00A82E29" w:rsidP="00345473">
      <w:pPr>
        <w:pStyle w:val="1"/>
        <w:tabs>
          <w:tab w:val="left" w:pos="9355"/>
        </w:tabs>
        <w:spacing w:line="360" w:lineRule="auto"/>
        <w:ind w:left="0" w:right="-1"/>
        <w:jc w:val="both"/>
        <w:rPr>
          <w:sz w:val="24"/>
          <w:szCs w:val="24"/>
          <w:lang w:val="ru-RU"/>
        </w:rPr>
      </w:pPr>
      <w:bookmarkStart w:id="29" w:name="_Toc32306868"/>
      <w:bookmarkStart w:id="30" w:name="_Toc209422007"/>
      <w:r w:rsidRPr="0059782E">
        <w:rPr>
          <w:sz w:val="24"/>
          <w:szCs w:val="24"/>
          <w:lang w:val="ru-RU"/>
        </w:rPr>
        <w:lastRenderedPageBreak/>
        <w:t xml:space="preserve">РАЗДЕЛ 2. </w:t>
      </w:r>
      <w:bookmarkEnd w:id="29"/>
      <w:r w:rsidR="00111F29">
        <w:rPr>
          <w:sz w:val="24"/>
          <w:szCs w:val="24"/>
          <w:lang w:val="ru-RU"/>
        </w:rPr>
        <w:t xml:space="preserve">СУЩЕСТВУЮЩИЕ И </w:t>
      </w:r>
      <w:r w:rsidR="00111F29" w:rsidRPr="0059782E">
        <w:rPr>
          <w:sz w:val="24"/>
          <w:szCs w:val="24"/>
          <w:lang w:val="ru-RU"/>
        </w:rPr>
        <w:t>ПЕРСПЕКТИВНЫЕ БАЛАНСЫ ТЕПЛОВОЙ МОЩНОСТИ ИСТОЧНИКОВ ТЕПЛОВОЙ ЭНЕРГИИ И ТЕПЛОВОЙ НАГРУЗКИ ПОТРЕБИТЕЛЕЙ</w:t>
      </w:r>
      <w:bookmarkEnd w:id="30"/>
    </w:p>
    <w:p w14:paraId="665629A6" w14:textId="77777777" w:rsidR="00111F29" w:rsidRPr="00BC4DF7" w:rsidRDefault="00111F29" w:rsidP="00111F29">
      <w:pPr>
        <w:pStyle w:val="7"/>
        <w:spacing w:before="0"/>
        <w:ind w:firstLine="567"/>
        <w:jc w:val="both"/>
        <w:rPr>
          <w:rFonts w:ascii="Times New Roman" w:hAnsi="Times New Roman"/>
          <w:b/>
          <w:i w:val="0"/>
          <w:sz w:val="24"/>
          <w:szCs w:val="24"/>
          <w:lang w:val="ru-RU"/>
        </w:rPr>
      </w:pPr>
      <w:bookmarkStart w:id="31" w:name="_Toc117173968"/>
      <w:bookmarkStart w:id="32" w:name="_Toc203312040"/>
      <w:bookmarkStart w:id="33" w:name="_Toc209422008"/>
      <w:r w:rsidRPr="00BC4DF7">
        <w:rPr>
          <w:rFonts w:ascii="Times New Roman" w:hAnsi="Times New Roman"/>
          <w:b/>
          <w:i w:val="0"/>
          <w:sz w:val="24"/>
          <w:szCs w:val="24"/>
          <w:lang w:val="ru-RU"/>
        </w:rPr>
        <w:t>2.1.</w:t>
      </w:r>
      <w:r>
        <w:rPr>
          <w:rFonts w:ascii="Times New Roman" w:hAnsi="Times New Roman"/>
          <w:b/>
          <w:i w:val="0"/>
          <w:sz w:val="24"/>
          <w:szCs w:val="24"/>
          <w:lang w:val="ru-RU"/>
        </w:rPr>
        <w:t xml:space="preserve"> </w:t>
      </w:r>
      <w:r w:rsidRPr="00BC4DF7">
        <w:rPr>
          <w:rFonts w:ascii="Times New Roman" w:hAnsi="Times New Roman"/>
          <w:b/>
          <w:i w:val="0"/>
          <w:sz w:val="24"/>
          <w:szCs w:val="24"/>
          <w:lang w:val="ru-RU"/>
        </w:rPr>
        <w:t>Существующие балансы тепловой мощности и тепловой нагрузки</w:t>
      </w:r>
      <w:bookmarkEnd w:id="31"/>
      <w:bookmarkEnd w:id="32"/>
      <w:bookmarkEnd w:id="33"/>
    </w:p>
    <w:p w14:paraId="476FDEA6" w14:textId="77777777" w:rsidR="000C3C9B" w:rsidRDefault="00111F29" w:rsidP="00111F29">
      <w:pPr>
        <w:pStyle w:val="7"/>
        <w:spacing w:before="120" w:after="120"/>
        <w:ind w:firstLine="567"/>
        <w:jc w:val="both"/>
        <w:rPr>
          <w:rFonts w:ascii="Times New Roman" w:hAnsi="Times New Roman"/>
          <w:b/>
          <w:i w:val="0"/>
          <w:sz w:val="24"/>
          <w:szCs w:val="24"/>
          <w:lang w:val="ru-RU"/>
        </w:rPr>
      </w:pPr>
      <w:bookmarkStart w:id="34" w:name="_Toc117173969"/>
      <w:bookmarkStart w:id="35" w:name="_Toc203312041"/>
      <w:bookmarkStart w:id="36" w:name="_Toc209422009"/>
      <w:r w:rsidRPr="0059782E">
        <w:rPr>
          <w:rFonts w:ascii="Times New Roman" w:hAnsi="Times New Roman"/>
          <w:b/>
          <w:i w:val="0"/>
          <w:sz w:val="24"/>
          <w:szCs w:val="24"/>
          <w:lang w:val="ru-RU"/>
        </w:rPr>
        <w:t xml:space="preserve">а) </w:t>
      </w:r>
      <w:r w:rsidRPr="00EB2476">
        <w:rPr>
          <w:rFonts w:ascii="Times New Roman" w:hAnsi="Times New Roman"/>
          <w:b/>
          <w:i w:val="0"/>
          <w:sz w:val="24"/>
          <w:szCs w:val="24"/>
          <w:lang w:val="ru-RU"/>
        </w:rPr>
        <w:t>описание существующих и перспективных зон действия систем теплоснабжения и источников тепловой энергии</w:t>
      </w:r>
      <w:bookmarkEnd w:id="34"/>
      <w:bookmarkEnd w:id="35"/>
      <w:bookmarkEnd w:id="36"/>
    </w:p>
    <w:p w14:paraId="22565499" w14:textId="1CE50AD0" w:rsidR="000C3C9B" w:rsidRPr="000C3C9B" w:rsidRDefault="000C3C9B" w:rsidP="000C3C9B">
      <w:pPr>
        <w:spacing w:before="120" w:after="0"/>
        <w:ind w:firstLine="567"/>
        <w:jc w:val="both"/>
        <w:rPr>
          <w:b/>
          <w:sz w:val="20"/>
          <w:szCs w:val="20"/>
        </w:rPr>
      </w:pPr>
      <w:r w:rsidRPr="008A2D9E">
        <w:rPr>
          <w:b/>
          <w:bCs/>
          <w:color w:val="00000A"/>
          <w:sz w:val="20"/>
          <w:szCs w:val="20"/>
        </w:rPr>
        <w:t>Таблица 2.1</w:t>
      </w:r>
      <w:r w:rsidRPr="008A2D9E">
        <w:rPr>
          <w:b/>
          <w:sz w:val="20"/>
          <w:szCs w:val="20"/>
        </w:rPr>
        <w:t xml:space="preserve">– </w:t>
      </w:r>
      <w:bookmarkStart w:id="37" w:name="_Hlk206369278"/>
      <w:r w:rsidRPr="008A2D9E">
        <w:rPr>
          <w:b/>
          <w:sz w:val="20"/>
          <w:szCs w:val="20"/>
        </w:rPr>
        <w:t>Источники теплоснабжения</w:t>
      </w:r>
      <w:bookmarkEnd w:id="37"/>
    </w:p>
    <w:tbl>
      <w:tblPr>
        <w:tblStyle w:val="a5"/>
        <w:tblW w:w="9345" w:type="dxa"/>
        <w:jc w:val="center"/>
        <w:tblLook w:val="04A0" w:firstRow="1" w:lastRow="0" w:firstColumn="1" w:lastColumn="0" w:noHBand="0" w:noVBand="1"/>
      </w:tblPr>
      <w:tblGrid>
        <w:gridCol w:w="803"/>
        <w:gridCol w:w="4834"/>
        <w:gridCol w:w="1876"/>
        <w:gridCol w:w="1832"/>
      </w:tblGrid>
      <w:tr w:rsidR="000C3C9B" w:rsidRPr="000C3C9B" w14:paraId="667ADA25" w14:textId="77777777" w:rsidTr="00124575">
        <w:trPr>
          <w:trHeight w:val="120"/>
          <w:jc w:val="center"/>
        </w:trPr>
        <w:tc>
          <w:tcPr>
            <w:tcW w:w="704" w:type="dxa"/>
            <w:vMerge w:val="restart"/>
            <w:vAlign w:val="center"/>
          </w:tcPr>
          <w:p w14:paraId="29BD508F" w14:textId="77777777" w:rsidR="000C3C9B" w:rsidRPr="000C3C9B" w:rsidRDefault="000C3C9B" w:rsidP="00124575">
            <w:pPr>
              <w:pStyle w:val="a3"/>
              <w:tabs>
                <w:tab w:val="left" w:pos="8647"/>
              </w:tabs>
              <w:ind w:left="0"/>
              <w:jc w:val="center"/>
              <w:rPr>
                <w:b/>
                <w:sz w:val="22"/>
              </w:rPr>
            </w:pPr>
            <w:r w:rsidRPr="000C3C9B">
              <w:rPr>
                <w:b/>
                <w:sz w:val="22"/>
              </w:rPr>
              <w:t>№</w:t>
            </w:r>
          </w:p>
        </w:tc>
        <w:tc>
          <w:tcPr>
            <w:tcW w:w="4240" w:type="dxa"/>
            <w:vMerge w:val="restart"/>
            <w:vAlign w:val="center"/>
          </w:tcPr>
          <w:p w14:paraId="5EC85803" w14:textId="77777777" w:rsidR="000C3C9B" w:rsidRPr="000C3C9B" w:rsidRDefault="000C3C9B" w:rsidP="00124575">
            <w:pPr>
              <w:pStyle w:val="a3"/>
              <w:tabs>
                <w:tab w:val="left" w:pos="8647"/>
              </w:tabs>
              <w:ind w:left="0"/>
              <w:jc w:val="center"/>
              <w:rPr>
                <w:b/>
                <w:sz w:val="22"/>
              </w:rPr>
            </w:pPr>
            <w:r w:rsidRPr="000C3C9B">
              <w:rPr>
                <w:b/>
                <w:sz w:val="22"/>
              </w:rPr>
              <w:t>Адрес котельной</w:t>
            </w:r>
          </w:p>
        </w:tc>
        <w:tc>
          <w:tcPr>
            <w:tcW w:w="2976" w:type="dxa"/>
            <w:gridSpan w:val="2"/>
            <w:vAlign w:val="center"/>
          </w:tcPr>
          <w:p w14:paraId="46E551AB" w14:textId="77777777" w:rsidR="000C3C9B" w:rsidRPr="000C3C9B" w:rsidRDefault="000C3C9B" w:rsidP="00124575">
            <w:pPr>
              <w:pStyle w:val="a3"/>
              <w:tabs>
                <w:tab w:val="left" w:pos="8647"/>
              </w:tabs>
              <w:ind w:left="-108" w:right="-119"/>
              <w:jc w:val="center"/>
              <w:rPr>
                <w:b/>
                <w:sz w:val="22"/>
              </w:rPr>
            </w:pPr>
            <w:r w:rsidRPr="000C3C9B">
              <w:rPr>
                <w:b/>
                <w:sz w:val="22"/>
              </w:rPr>
              <w:t>Тепловая мощность, Гкал/ч</w:t>
            </w:r>
          </w:p>
        </w:tc>
      </w:tr>
      <w:tr w:rsidR="000C3C9B" w:rsidRPr="000C3C9B" w14:paraId="13A89D9F" w14:textId="77777777" w:rsidTr="00124575">
        <w:trPr>
          <w:trHeight w:val="90"/>
          <w:jc w:val="center"/>
        </w:trPr>
        <w:tc>
          <w:tcPr>
            <w:tcW w:w="704" w:type="dxa"/>
            <w:vMerge/>
            <w:vAlign w:val="center"/>
          </w:tcPr>
          <w:p w14:paraId="120FB328" w14:textId="77777777" w:rsidR="000C3C9B" w:rsidRPr="000C3C9B" w:rsidRDefault="000C3C9B" w:rsidP="00124575">
            <w:pPr>
              <w:pStyle w:val="a3"/>
              <w:tabs>
                <w:tab w:val="left" w:pos="8647"/>
              </w:tabs>
              <w:ind w:left="0"/>
              <w:jc w:val="center"/>
              <w:rPr>
                <w:b/>
                <w:sz w:val="22"/>
              </w:rPr>
            </w:pPr>
          </w:p>
        </w:tc>
        <w:tc>
          <w:tcPr>
            <w:tcW w:w="4240" w:type="dxa"/>
            <w:vMerge/>
            <w:vAlign w:val="center"/>
          </w:tcPr>
          <w:p w14:paraId="7F58C6B7" w14:textId="77777777" w:rsidR="000C3C9B" w:rsidRPr="000C3C9B" w:rsidRDefault="000C3C9B" w:rsidP="00124575">
            <w:pPr>
              <w:pStyle w:val="a3"/>
              <w:tabs>
                <w:tab w:val="left" w:pos="8647"/>
              </w:tabs>
              <w:ind w:left="0"/>
              <w:jc w:val="center"/>
              <w:rPr>
                <w:b/>
                <w:sz w:val="22"/>
              </w:rPr>
            </w:pPr>
          </w:p>
        </w:tc>
        <w:tc>
          <w:tcPr>
            <w:tcW w:w="1505" w:type="dxa"/>
            <w:vAlign w:val="center"/>
          </w:tcPr>
          <w:p w14:paraId="0BCC5BBC" w14:textId="77777777" w:rsidR="000C3C9B" w:rsidRPr="000C3C9B" w:rsidRDefault="000C3C9B" w:rsidP="00124575">
            <w:pPr>
              <w:pStyle w:val="a3"/>
              <w:tabs>
                <w:tab w:val="left" w:pos="8647"/>
              </w:tabs>
              <w:ind w:left="-108" w:right="-119"/>
              <w:jc w:val="center"/>
              <w:rPr>
                <w:b/>
                <w:sz w:val="22"/>
              </w:rPr>
            </w:pPr>
            <w:r w:rsidRPr="000C3C9B">
              <w:rPr>
                <w:b/>
                <w:sz w:val="22"/>
              </w:rPr>
              <w:t>Установленная</w:t>
            </w:r>
          </w:p>
        </w:tc>
        <w:tc>
          <w:tcPr>
            <w:tcW w:w="1471" w:type="dxa"/>
            <w:vAlign w:val="center"/>
          </w:tcPr>
          <w:p w14:paraId="39E7FB83" w14:textId="77777777" w:rsidR="000C3C9B" w:rsidRPr="000C3C9B" w:rsidRDefault="000C3C9B" w:rsidP="00124575">
            <w:pPr>
              <w:pStyle w:val="a3"/>
              <w:tabs>
                <w:tab w:val="left" w:pos="8647"/>
              </w:tabs>
              <w:ind w:left="-108" w:right="-119"/>
              <w:jc w:val="center"/>
              <w:rPr>
                <w:b/>
                <w:sz w:val="22"/>
              </w:rPr>
            </w:pPr>
            <w:r w:rsidRPr="000C3C9B">
              <w:rPr>
                <w:b/>
                <w:sz w:val="22"/>
              </w:rPr>
              <w:t>Располагаемая</w:t>
            </w:r>
          </w:p>
        </w:tc>
      </w:tr>
      <w:tr w:rsidR="000C3C9B" w:rsidRPr="000C3C9B" w14:paraId="5622B3B5" w14:textId="77777777" w:rsidTr="00124575">
        <w:trPr>
          <w:jc w:val="center"/>
        </w:trPr>
        <w:tc>
          <w:tcPr>
            <w:tcW w:w="704" w:type="dxa"/>
            <w:vAlign w:val="center"/>
          </w:tcPr>
          <w:p w14:paraId="46B385BF" w14:textId="77777777" w:rsidR="000C3C9B" w:rsidRPr="000C3C9B" w:rsidRDefault="000C3C9B" w:rsidP="00124575">
            <w:pPr>
              <w:tabs>
                <w:tab w:val="left" w:pos="8647"/>
              </w:tabs>
              <w:jc w:val="center"/>
              <w:rPr>
                <w:color w:val="000000"/>
                <w:sz w:val="22"/>
              </w:rPr>
            </w:pPr>
            <w:r w:rsidRPr="000C3C9B">
              <w:rPr>
                <w:color w:val="000000"/>
                <w:sz w:val="22"/>
              </w:rPr>
              <w:t>1</w:t>
            </w:r>
          </w:p>
        </w:tc>
        <w:tc>
          <w:tcPr>
            <w:tcW w:w="4240" w:type="dxa"/>
            <w:vAlign w:val="center"/>
          </w:tcPr>
          <w:p w14:paraId="701ED7EF" w14:textId="77777777" w:rsidR="000C3C9B" w:rsidRPr="000C3C9B" w:rsidRDefault="000C3C9B" w:rsidP="00124575">
            <w:pPr>
              <w:tabs>
                <w:tab w:val="left" w:pos="8647"/>
              </w:tabs>
              <w:rPr>
                <w:color w:val="000000"/>
                <w:sz w:val="22"/>
              </w:rPr>
            </w:pPr>
            <w:r w:rsidRPr="000C3C9B">
              <w:rPr>
                <w:rFonts w:cs="Times New Roman"/>
                <w:sz w:val="22"/>
              </w:rPr>
              <w:t>ул. Луначарского, 51А</w:t>
            </w:r>
          </w:p>
        </w:tc>
        <w:tc>
          <w:tcPr>
            <w:tcW w:w="1505" w:type="dxa"/>
            <w:vAlign w:val="center"/>
          </w:tcPr>
          <w:p w14:paraId="6A4EED13" w14:textId="77777777" w:rsidR="000C3C9B" w:rsidRPr="000C3C9B" w:rsidRDefault="000C3C9B" w:rsidP="00124575">
            <w:pPr>
              <w:tabs>
                <w:tab w:val="left" w:pos="8647"/>
              </w:tabs>
              <w:jc w:val="center"/>
              <w:rPr>
                <w:sz w:val="22"/>
              </w:rPr>
            </w:pPr>
            <w:r w:rsidRPr="000C3C9B">
              <w:rPr>
                <w:rFonts w:cs="Times New Roman"/>
                <w:sz w:val="22"/>
              </w:rPr>
              <w:t>18,703</w:t>
            </w:r>
          </w:p>
        </w:tc>
        <w:tc>
          <w:tcPr>
            <w:tcW w:w="1471" w:type="dxa"/>
            <w:vAlign w:val="center"/>
          </w:tcPr>
          <w:p w14:paraId="70E9D87A" w14:textId="77777777" w:rsidR="000C3C9B" w:rsidRPr="000C3C9B" w:rsidRDefault="000C3C9B" w:rsidP="00124575">
            <w:pPr>
              <w:tabs>
                <w:tab w:val="left" w:pos="8647"/>
              </w:tabs>
              <w:jc w:val="center"/>
              <w:rPr>
                <w:color w:val="000000"/>
                <w:sz w:val="22"/>
              </w:rPr>
            </w:pPr>
            <w:r w:rsidRPr="000C3C9B">
              <w:rPr>
                <w:color w:val="000000"/>
                <w:sz w:val="22"/>
              </w:rPr>
              <w:t>17,08</w:t>
            </w:r>
          </w:p>
        </w:tc>
      </w:tr>
      <w:tr w:rsidR="000C3C9B" w:rsidRPr="000C3C9B" w14:paraId="25AFE80F" w14:textId="77777777" w:rsidTr="00124575">
        <w:trPr>
          <w:jc w:val="center"/>
        </w:trPr>
        <w:tc>
          <w:tcPr>
            <w:tcW w:w="704" w:type="dxa"/>
            <w:vAlign w:val="center"/>
          </w:tcPr>
          <w:p w14:paraId="0C551C78" w14:textId="77777777" w:rsidR="000C3C9B" w:rsidRPr="000C3C9B" w:rsidRDefault="000C3C9B" w:rsidP="00124575">
            <w:pPr>
              <w:tabs>
                <w:tab w:val="left" w:pos="8647"/>
              </w:tabs>
              <w:jc w:val="center"/>
              <w:rPr>
                <w:color w:val="000000"/>
                <w:sz w:val="22"/>
              </w:rPr>
            </w:pPr>
            <w:r w:rsidRPr="000C3C9B">
              <w:rPr>
                <w:color w:val="000000"/>
                <w:sz w:val="22"/>
              </w:rPr>
              <w:t>2</w:t>
            </w:r>
          </w:p>
        </w:tc>
        <w:tc>
          <w:tcPr>
            <w:tcW w:w="4240" w:type="dxa"/>
            <w:vAlign w:val="center"/>
          </w:tcPr>
          <w:p w14:paraId="3831E8C8" w14:textId="77777777" w:rsidR="000C3C9B" w:rsidRPr="000C3C9B" w:rsidRDefault="000C3C9B" w:rsidP="00124575">
            <w:pPr>
              <w:tabs>
                <w:tab w:val="left" w:pos="8647"/>
              </w:tabs>
              <w:rPr>
                <w:color w:val="000000"/>
                <w:sz w:val="22"/>
              </w:rPr>
            </w:pPr>
            <w:r w:rsidRPr="000C3C9B">
              <w:rPr>
                <w:rFonts w:cs="Times New Roman"/>
                <w:sz w:val="22"/>
              </w:rPr>
              <w:t xml:space="preserve"> ул. Новоленинская, 2А</w:t>
            </w:r>
          </w:p>
        </w:tc>
        <w:tc>
          <w:tcPr>
            <w:tcW w:w="1505" w:type="dxa"/>
            <w:vAlign w:val="center"/>
          </w:tcPr>
          <w:p w14:paraId="6DBC1B8B" w14:textId="77777777" w:rsidR="000C3C9B" w:rsidRPr="000C3C9B" w:rsidRDefault="000C3C9B" w:rsidP="00124575">
            <w:pPr>
              <w:tabs>
                <w:tab w:val="left" w:pos="8647"/>
              </w:tabs>
              <w:jc w:val="center"/>
              <w:rPr>
                <w:color w:val="000000"/>
                <w:sz w:val="22"/>
              </w:rPr>
            </w:pPr>
            <w:r w:rsidRPr="000C3C9B">
              <w:rPr>
                <w:rFonts w:cs="Times New Roman"/>
                <w:sz w:val="22"/>
              </w:rPr>
              <w:t>3</w:t>
            </w:r>
          </w:p>
        </w:tc>
        <w:tc>
          <w:tcPr>
            <w:tcW w:w="1471" w:type="dxa"/>
            <w:vAlign w:val="center"/>
          </w:tcPr>
          <w:p w14:paraId="647989FF" w14:textId="77777777" w:rsidR="000C3C9B" w:rsidRPr="000C3C9B" w:rsidRDefault="000C3C9B" w:rsidP="00124575">
            <w:pPr>
              <w:tabs>
                <w:tab w:val="left" w:pos="8647"/>
              </w:tabs>
              <w:jc w:val="center"/>
              <w:rPr>
                <w:color w:val="000000"/>
                <w:sz w:val="22"/>
              </w:rPr>
            </w:pPr>
            <w:r w:rsidRPr="000C3C9B">
              <w:rPr>
                <w:color w:val="000000"/>
                <w:sz w:val="22"/>
              </w:rPr>
              <w:t>1,99</w:t>
            </w:r>
          </w:p>
        </w:tc>
      </w:tr>
      <w:tr w:rsidR="000C3C9B" w:rsidRPr="000C3C9B" w14:paraId="17E6FFC0" w14:textId="77777777" w:rsidTr="00124575">
        <w:trPr>
          <w:jc w:val="center"/>
        </w:trPr>
        <w:tc>
          <w:tcPr>
            <w:tcW w:w="704" w:type="dxa"/>
            <w:vAlign w:val="center"/>
          </w:tcPr>
          <w:p w14:paraId="68665AEB" w14:textId="77777777" w:rsidR="000C3C9B" w:rsidRPr="000C3C9B" w:rsidRDefault="000C3C9B" w:rsidP="00124575">
            <w:pPr>
              <w:tabs>
                <w:tab w:val="left" w:pos="8647"/>
              </w:tabs>
              <w:jc w:val="center"/>
              <w:rPr>
                <w:color w:val="000000"/>
                <w:sz w:val="22"/>
                <w:lang w:val="en-US"/>
              </w:rPr>
            </w:pPr>
            <w:r w:rsidRPr="000C3C9B">
              <w:rPr>
                <w:color w:val="000000"/>
                <w:sz w:val="22"/>
                <w:lang w:val="en-US"/>
              </w:rPr>
              <w:t>3</w:t>
            </w:r>
          </w:p>
        </w:tc>
        <w:tc>
          <w:tcPr>
            <w:tcW w:w="4240" w:type="dxa"/>
            <w:vAlign w:val="center"/>
          </w:tcPr>
          <w:p w14:paraId="39BAD08C" w14:textId="77777777" w:rsidR="000C3C9B" w:rsidRPr="000C3C9B" w:rsidRDefault="000C3C9B" w:rsidP="00124575">
            <w:pPr>
              <w:tabs>
                <w:tab w:val="left" w:pos="8647"/>
              </w:tabs>
              <w:rPr>
                <w:color w:val="000000"/>
                <w:sz w:val="22"/>
              </w:rPr>
            </w:pPr>
            <w:r w:rsidRPr="000C3C9B">
              <w:rPr>
                <w:rFonts w:cs="Times New Roman"/>
                <w:sz w:val="22"/>
              </w:rPr>
              <w:t>ул. Свердлова, 68б (д/с Аленка)</w:t>
            </w:r>
          </w:p>
        </w:tc>
        <w:tc>
          <w:tcPr>
            <w:tcW w:w="1505" w:type="dxa"/>
            <w:vAlign w:val="center"/>
          </w:tcPr>
          <w:p w14:paraId="4EDF6945" w14:textId="77777777" w:rsidR="000C3C9B" w:rsidRPr="000C3C9B" w:rsidRDefault="000C3C9B" w:rsidP="00124575">
            <w:pPr>
              <w:tabs>
                <w:tab w:val="left" w:pos="8647"/>
              </w:tabs>
              <w:jc w:val="center"/>
              <w:rPr>
                <w:sz w:val="22"/>
              </w:rPr>
            </w:pPr>
            <w:r w:rsidRPr="000C3C9B">
              <w:rPr>
                <w:rFonts w:cs="Times New Roman"/>
                <w:sz w:val="22"/>
              </w:rPr>
              <w:t>4,5</w:t>
            </w:r>
          </w:p>
        </w:tc>
        <w:tc>
          <w:tcPr>
            <w:tcW w:w="1471" w:type="dxa"/>
            <w:vAlign w:val="center"/>
          </w:tcPr>
          <w:p w14:paraId="6BD650CF" w14:textId="77777777" w:rsidR="000C3C9B" w:rsidRPr="000C3C9B" w:rsidRDefault="000C3C9B" w:rsidP="00124575">
            <w:pPr>
              <w:tabs>
                <w:tab w:val="left" w:pos="8647"/>
              </w:tabs>
              <w:jc w:val="center"/>
              <w:rPr>
                <w:sz w:val="22"/>
              </w:rPr>
            </w:pPr>
            <w:r w:rsidRPr="000C3C9B">
              <w:rPr>
                <w:sz w:val="22"/>
              </w:rPr>
              <w:t>2,783</w:t>
            </w:r>
          </w:p>
        </w:tc>
      </w:tr>
      <w:tr w:rsidR="000C3C9B" w:rsidRPr="000C3C9B" w14:paraId="36D49023" w14:textId="77777777" w:rsidTr="00124575">
        <w:trPr>
          <w:jc w:val="center"/>
        </w:trPr>
        <w:tc>
          <w:tcPr>
            <w:tcW w:w="704" w:type="dxa"/>
            <w:vAlign w:val="center"/>
          </w:tcPr>
          <w:p w14:paraId="13EE279E" w14:textId="77777777" w:rsidR="000C3C9B" w:rsidRPr="000C3C9B" w:rsidRDefault="000C3C9B" w:rsidP="00124575">
            <w:pPr>
              <w:tabs>
                <w:tab w:val="left" w:pos="8647"/>
              </w:tabs>
              <w:jc w:val="center"/>
              <w:rPr>
                <w:color w:val="000000"/>
                <w:sz w:val="22"/>
                <w:lang w:val="en-US"/>
              </w:rPr>
            </w:pPr>
            <w:r w:rsidRPr="000C3C9B">
              <w:rPr>
                <w:color w:val="000000"/>
                <w:sz w:val="22"/>
                <w:lang w:val="en-US"/>
              </w:rPr>
              <w:t>4</w:t>
            </w:r>
          </w:p>
        </w:tc>
        <w:tc>
          <w:tcPr>
            <w:tcW w:w="4240" w:type="dxa"/>
            <w:vAlign w:val="center"/>
          </w:tcPr>
          <w:p w14:paraId="32729B16" w14:textId="77777777" w:rsidR="000C3C9B" w:rsidRPr="000C3C9B" w:rsidRDefault="000C3C9B" w:rsidP="00124575">
            <w:pPr>
              <w:tabs>
                <w:tab w:val="left" w:pos="8647"/>
              </w:tabs>
              <w:rPr>
                <w:color w:val="000000"/>
                <w:sz w:val="22"/>
              </w:rPr>
            </w:pPr>
            <w:r w:rsidRPr="000C3C9B">
              <w:rPr>
                <w:rFonts w:cs="Times New Roman"/>
                <w:sz w:val="22"/>
              </w:rPr>
              <w:t xml:space="preserve"> ул. Ген. Петрова, 15А</w:t>
            </w:r>
          </w:p>
        </w:tc>
        <w:tc>
          <w:tcPr>
            <w:tcW w:w="1505" w:type="dxa"/>
            <w:vAlign w:val="center"/>
          </w:tcPr>
          <w:p w14:paraId="71B467CA" w14:textId="77777777" w:rsidR="000C3C9B" w:rsidRPr="000C3C9B" w:rsidRDefault="000C3C9B" w:rsidP="00124575">
            <w:pPr>
              <w:tabs>
                <w:tab w:val="left" w:pos="8647"/>
              </w:tabs>
              <w:jc w:val="center"/>
              <w:rPr>
                <w:sz w:val="22"/>
              </w:rPr>
            </w:pPr>
            <w:r w:rsidRPr="000C3C9B">
              <w:rPr>
                <w:rFonts w:cs="Times New Roman"/>
                <w:sz w:val="22"/>
              </w:rPr>
              <w:t>2,32</w:t>
            </w:r>
          </w:p>
        </w:tc>
        <w:tc>
          <w:tcPr>
            <w:tcW w:w="1471" w:type="dxa"/>
            <w:vAlign w:val="center"/>
          </w:tcPr>
          <w:p w14:paraId="30FEB78E" w14:textId="77777777" w:rsidR="000C3C9B" w:rsidRPr="000C3C9B" w:rsidRDefault="000C3C9B" w:rsidP="00124575">
            <w:pPr>
              <w:tabs>
                <w:tab w:val="left" w:pos="8647"/>
              </w:tabs>
              <w:jc w:val="center"/>
              <w:rPr>
                <w:sz w:val="22"/>
              </w:rPr>
            </w:pPr>
            <w:r w:rsidRPr="000C3C9B">
              <w:rPr>
                <w:sz w:val="22"/>
              </w:rPr>
              <w:t>1,971</w:t>
            </w:r>
          </w:p>
        </w:tc>
      </w:tr>
      <w:tr w:rsidR="000C3C9B" w:rsidRPr="000C3C9B" w14:paraId="60A3F555" w14:textId="77777777" w:rsidTr="00124575">
        <w:trPr>
          <w:jc w:val="center"/>
        </w:trPr>
        <w:tc>
          <w:tcPr>
            <w:tcW w:w="704" w:type="dxa"/>
            <w:vAlign w:val="center"/>
          </w:tcPr>
          <w:p w14:paraId="13AA687B" w14:textId="77777777" w:rsidR="000C3C9B" w:rsidRPr="000C3C9B" w:rsidRDefault="000C3C9B" w:rsidP="00124575">
            <w:pPr>
              <w:tabs>
                <w:tab w:val="left" w:pos="8647"/>
              </w:tabs>
              <w:jc w:val="center"/>
              <w:rPr>
                <w:color w:val="000000"/>
                <w:sz w:val="22"/>
                <w:lang w:val="en-US"/>
              </w:rPr>
            </w:pPr>
            <w:r w:rsidRPr="000C3C9B">
              <w:rPr>
                <w:color w:val="000000"/>
                <w:sz w:val="22"/>
                <w:lang w:val="en-US"/>
              </w:rPr>
              <w:t>5</w:t>
            </w:r>
          </w:p>
        </w:tc>
        <w:tc>
          <w:tcPr>
            <w:tcW w:w="4240" w:type="dxa"/>
            <w:vAlign w:val="center"/>
          </w:tcPr>
          <w:p w14:paraId="0B770164" w14:textId="77777777" w:rsidR="000C3C9B" w:rsidRPr="000C3C9B" w:rsidRDefault="000C3C9B" w:rsidP="00124575">
            <w:pPr>
              <w:tabs>
                <w:tab w:val="left" w:pos="8647"/>
              </w:tabs>
              <w:rPr>
                <w:color w:val="000000"/>
                <w:sz w:val="22"/>
              </w:rPr>
            </w:pPr>
            <w:r w:rsidRPr="000C3C9B">
              <w:rPr>
                <w:rFonts w:cs="Times New Roman"/>
                <w:sz w:val="22"/>
              </w:rPr>
              <w:t>ул. Заводская, 2а</w:t>
            </w:r>
          </w:p>
        </w:tc>
        <w:tc>
          <w:tcPr>
            <w:tcW w:w="1505" w:type="dxa"/>
            <w:vAlign w:val="center"/>
          </w:tcPr>
          <w:p w14:paraId="6F7D1079" w14:textId="77777777" w:rsidR="000C3C9B" w:rsidRPr="000C3C9B" w:rsidRDefault="000C3C9B" w:rsidP="00124575">
            <w:pPr>
              <w:tabs>
                <w:tab w:val="left" w:pos="8647"/>
              </w:tabs>
              <w:jc w:val="center"/>
              <w:rPr>
                <w:sz w:val="22"/>
              </w:rPr>
            </w:pPr>
            <w:r w:rsidRPr="000C3C9B">
              <w:rPr>
                <w:rFonts w:cs="Times New Roman"/>
                <w:sz w:val="22"/>
              </w:rPr>
              <w:t>6,88</w:t>
            </w:r>
          </w:p>
        </w:tc>
        <w:tc>
          <w:tcPr>
            <w:tcW w:w="1471" w:type="dxa"/>
            <w:vAlign w:val="center"/>
          </w:tcPr>
          <w:p w14:paraId="2BEDE62C" w14:textId="77777777" w:rsidR="000C3C9B" w:rsidRPr="000C3C9B" w:rsidRDefault="000C3C9B" w:rsidP="00124575">
            <w:pPr>
              <w:tabs>
                <w:tab w:val="left" w:pos="8647"/>
              </w:tabs>
              <w:jc w:val="center"/>
              <w:rPr>
                <w:sz w:val="22"/>
              </w:rPr>
            </w:pPr>
            <w:r w:rsidRPr="000C3C9B">
              <w:rPr>
                <w:sz w:val="22"/>
              </w:rPr>
              <w:t>6,11</w:t>
            </w:r>
          </w:p>
        </w:tc>
      </w:tr>
      <w:tr w:rsidR="000C3C9B" w:rsidRPr="000C3C9B" w14:paraId="218C2872" w14:textId="77777777" w:rsidTr="00124575">
        <w:trPr>
          <w:jc w:val="center"/>
        </w:trPr>
        <w:tc>
          <w:tcPr>
            <w:tcW w:w="704" w:type="dxa"/>
            <w:vAlign w:val="center"/>
          </w:tcPr>
          <w:p w14:paraId="0D07A56F" w14:textId="77777777" w:rsidR="000C3C9B" w:rsidRPr="000C3C9B" w:rsidRDefault="000C3C9B" w:rsidP="00124575">
            <w:pPr>
              <w:tabs>
                <w:tab w:val="left" w:pos="8647"/>
              </w:tabs>
              <w:jc w:val="center"/>
              <w:rPr>
                <w:color w:val="000000"/>
                <w:sz w:val="22"/>
                <w:lang w:val="en-US"/>
              </w:rPr>
            </w:pPr>
            <w:r w:rsidRPr="000C3C9B">
              <w:rPr>
                <w:color w:val="000000"/>
                <w:sz w:val="22"/>
                <w:lang w:val="en-US"/>
              </w:rPr>
              <w:t>6</w:t>
            </w:r>
          </w:p>
        </w:tc>
        <w:tc>
          <w:tcPr>
            <w:tcW w:w="4240" w:type="dxa"/>
            <w:vAlign w:val="center"/>
          </w:tcPr>
          <w:p w14:paraId="796247D9" w14:textId="77777777" w:rsidR="000C3C9B" w:rsidRPr="000C3C9B" w:rsidRDefault="000C3C9B" w:rsidP="00124575">
            <w:pPr>
              <w:tabs>
                <w:tab w:val="left" w:pos="8647"/>
              </w:tabs>
              <w:rPr>
                <w:color w:val="000000"/>
                <w:sz w:val="22"/>
              </w:rPr>
            </w:pPr>
            <w:r w:rsidRPr="000C3C9B">
              <w:rPr>
                <w:rFonts w:cs="Times New Roman"/>
                <w:sz w:val="22"/>
              </w:rPr>
              <w:t>АО «Монолит»</w:t>
            </w:r>
          </w:p>
        </w:tc>
        <w:tc>
          <w:tcPr>
            <w:tcW w:w="1505" w:type="dxa"/>
            <w:vAlign w:val="center"/>
          </w:tcPr>
          <w:p w14:paraId="4A6B3655" w14:textId="77777777" w:rsidR="000C3C9B" w:rsidRPr="000C3C9B" w:rsidRDefault="000C3C9B" w:rsidP="00124575">
            <w:pPr>
              <w:tabs>
                <w:tab w:val="left" w:pos="8647"/>
              </w:tabs>
              <w:jc w:val="center"/>
              <w:rPr>
                <w:sz w:val="22"/>
              </w:rPr>
            </w:pPr>
            <w:r w:rsidRPr="000C3C9B">
              <w:rPr>
                <w:rFonts w:cs="Times New Roman"/>
                <w:sz w:val="22"/>
              </w:rPr>
              <w:t>3,982</w:t>
            </w:r>
          </w:p>
        </w:tc>
        <w:tc>
          <w:tcPr>
            <w:tcW w:w="1471" w:type="dxa"/>
            <w:vAlign w:val="center"/>
          </w:tcPr>
          <w:p w14:paraId="0E10474E" w14:textId="77777777" w:rsidR="000C3C9B" w:rsidRPr="000C3C9B" w:rsidRDefault="000C3C9B" w:rsidP="00124575">
            <w:pPr>
              <w:tabs>
                <w:tab w:val="left" w:pos="8647"/>
              </w:tabs>
              <w:jc w:val="center"/>
              <w:rPr>
                <w:sz w:val="22"/>
              </w:rPr>
            </w:pPr>
            <w:r w:rsidRPr="000C3C9B">
              <w:rPr>
                <w:sz w:val="22"/>
              </w:rPr>
              <w:t>3,22</w:t>
            </w:r>
          </w:p>
        </w:tc>
      </w:tr>
      <w:tr w:rsidR="000C3C9B" w:rsidRPr="000C3C9B" w14:paraId="75EFD484" w14:textId="77777777" w:rsidTr="00124575">
        <w:trPr>
          <w:jc w:val="center"/>
        </w:trPr>
        <w:tc>
          <w:tcPr>
            <w:tcW w:w="704" w:type="dxa"/>
            <w:vAlign w:val="center"/>
          </w:tcPr>
          <w:p w14:paraId="18F85E3B" w14:textId="77777777" w:rsidR="000C3C9B" w:rsidRPr="000C3C9B" w:rsidRDefault="000C3C9B" w:rsidP="00124575">
            <w:pPr>
              <w:tabs>
                <w:tab w:val="left" w:pos="8647"/>
              </w:tabs>
              <w:jc w:val="center"/>
              <w:rPr>
                <w:color w:val="000000"/>
                <w:sz w:val="22"/>
                <w:lang w:val="en-US"/>
              </w:rPr>
            </w:pPr>
            <w:r w:rsidRPr="000C3C9B">
              <w:rPr>
                <w:color w:val="000000"/>
                <w:sz w:val="22"/>
                <w:lang w:val="en-US"/>
              </w:rPr>
              <w:t>7</w:t>
            </w:r>
          </w:p>
        </w:tc>
        <w:tc>
          <w:tcPr>
            <w:tcW w:w="4240" w:type="dxa"/>
            <w:vAlign w:val="center"/>
          </w:tcPr>
          <w:p w14:paraId="0B43B57C" w14:textId="77777777" w:rsidR="000C3C9B" w:rsidRPr="000C3C9B" w:rsidRDefault="000C3C9B" w:rsidP="00124575">
            <w:pPr>
              <w:tabs>
                <w:tab w:val="left" w:pos="8647"/>
              </w:tabs>
              <w:rPr>
                <w:color w:val="000000"/>
                <w:sz w:val="22"/>
              </w:rPr>
            </w:pPr>
            <w:r w:rsidRPr="000C3C9B">
              <w:rPr>
                <w:rFonts w:cs="Times New Roman"/>
                <w:sz w:val="22"/>
              </w:rPr>
              <w:t>ул.Свердлова, д.65(д/с Журавлик)</w:t>
            </w:r>
          </w:p>
        </w:tc>
        <w:tc>
          <w:tcPr>
            <w:tcW w:w="1505" w:type="dxa"/>
            <w:vAlign w:val="center"/>
          </w:tcPr>
          <w:p w14:paraId="3F96046E" w14:textId="77777777" w:rsidR="000C3C9B" w:rsidRPr="000C3C9B" w:rsidRDefault="000C3C9B" w:rsidP="00124575">
            <w:pPr>
              <w:tabs>
                <w:tab w:val="left" w:pos="8647"/>
              </w:tabs>
              <w:jc w:val="center"/>
              <w:rPr>
                <w:sz w:val="22"/>
              </w:rPr>
            </w:pPr>
            <w:r w:rsidRPr="000C3C9B">
              <w:rPr>
                <w:rFonts w:cs="Times New Roman"/>
                <w:sz w:val="22"/>
              </w:rPr>
              <w:t xml:space="preserve"> (0,4)</w:t>
            </w:r>
          </w:p>
        </w:tc>
        <w:tc>
          <w:tcPr>
            <w:tcW w:w="1471" w:type="dxa"/>
            <w:vAlign w:val="center"/>
          </w:tcPr>
          <w:p w14:paraId="7934B424" w14:textId="77777777" w:rsidR="000C3C9B" w:rsidRPr="000C3C9B" w:rsidRDefault="000C3C9B" w:rsidP="00124575">
            <w:pPr>
              <w:tabs>
                <w:tab w:val="left" w:pos="8647"/>
              </w:tabs>
              <w:jc w:val="center"/>
              <w:rPr>
                <w:sz w:val="22"/>
              </w:rPr>
            </w:pPr>
            <w:r w:rsidRPr="000C3C9B">
              <w:rPr>
                <w:sz w:val="22"/>
              </w:rPr>
              <w:t>0,399</w:t>
            </w:r>
          </w:p>
        </w:tc>
      </w:tr>
      <w:tr w:rsidR="000C3C9B" w:rsidRPr="000C3C9B" w14:paraId="30F28833" w14:textId="77777777" w:rsidTr="00124575">
        <w:trPr>
          <w:jc w:val="center"/>
        </w:trPr>
        <w:tc>
          <w:tcPr>
            <w:tcW w:w="704" w:type="dxa"/>
            <w:vAlign w:val="center"/>
          </w:tcPr>
          <w:p w14:paraId="0CB8CD82" w14:textId="77777777" w:rsidR="000C3C9B" w:rsidRPr="000C3C9B" w:rsidRDefault="000C3C9B" w:rsidP="00124575">
            <w:pPr>
              <w:tabs>
                <w:tab w:val="left" w:pos="8647"/>
              </w:tabs>
              <w:jc w:val="center"/>
              <w:rPr>
                <w:color w:val="000000"/>
                <w:sz w:val="22"/>
                <w:lang w:val="en-US"/>
              </w:rPr>
            </w:pPr>
            <w:r w:rsidRPr="000C3C9B">
              <w:rPr>
                <w:color w:val="000000"/>
                <w:sz w:val="22"/>
                <w:lang w:val="en-US"/>
              </w:rPr>
              <w:t>8</w:t>
            </w:r>
          </w:p>
        </w:tc>
        <w:tc>
          <w:tcPr>
            <w:tcW w:w="4240" w:type="dxa"/>
            <w:vAlign w:val="center"/>
          </w:tcPr>
          <w:p w14:paraId="28B0A9F4" w14:textId="77777777" w:rsidR="000C3C9B" w:rsidRPr="000C3C9B" w:rsidRDefault="000C3C9B" w:rsidP="00124575">
            <w:pPr>
              <w:tabs>
                <w:tab w:val="left" w:pos="8647"/>
              </w:tabs>
              <w:rPr>
                <w:color w:val="000000"/>
                <w:sz w:val="22"/>
              </w:rPr>
            </w:pPr>
            <w:r w:rsidRPr="000C3C9B">
              <w:rPr>
                <w:rFonts w:cs="Times New Roman"/>
                <w:sz w:val="22"/>
              </w:rPr>
              <w:t>ФГБОУ ВО Брянский ГАУ ул. Володарского 4</w:t>
            </w:r>
          </w:p>
        </w:tc>
        <w:tc>
          <w:tcPr>
            <w:tcW w:w="1505" w:type="dxa"/>
            <w:vAlign w:val="center"/>
          </w:tcPr>
          <w:p w14:paraId="1C74B22F" w14:textId="77777777" w:rsidR="000C3C9B" w:rsidRPr="000C3C9B" w:rsidRDefault="000C3C9B" w:rsidP="00124575">
            <w:pPr>
              <w:tabs>
                <w:tab w:val="left" w:pos="8647"/>
              </w:tabs>
              <w:jc w:val="center"/>
              <w:rPr>
                <w:sz w:val="22"/>
              </w:rPr>
            </w:pPr>
            <w:r w:rsidRPr="000C3C9B">
              <w:rPr>
                <w:rFonts w:cs="Times New Roman"/>
                <w:sz w:val="22"/>
              </w:rPr>
              <w:t>1.8</w:t>
            </w:r>
          </w:p>
        </w:tc>
        <w:tc>
          <w:tcPr>
            <w:tcW w:w="1471" w:type="dxa"/>
            <w:vAlign w:val="center"/>
          </w:tcPr>
          <w:p w14:paraId="43E485EC" w14:textId="77777777" w:rsidR="000C3C9B" w:rsidRPr="000C3C9B" w:rsidRDefault="000C3C9B" w:rsidP="00124575">
            <w:pPr>
              <w:tabs>
                <w:tab w:val="left" w:pos="8647"/>
              </w:tabs>
              <w:jc w:val="center"/>
              <w:rPr>
                <w:sz w:val="22"/>
              </w:rPr>
            </w:pPr>
            <w:r w:rsidRPr="000C3C9B">
              <w:rPr>
                <w:sz w:val="22"/>
              </w:rPr>
              <w:t>1,59</w:t>
            </w:r>
          </w:p>
        </w:tc>
      </w:tr>
    </w:tbl>
    <w:p w14:paraId="6FDBA844" w14:textId="0B36DD65" w:rsidR="002A3DEA" w:rsidRDefault="002A3DEA" w:rsidP="000C3C9B">
      <w:pPr>
        <w:widowControl w:val="0"/>
        <w:autoSpaceDE w:val="0"/>
        <w:autoSpaceDN w:val="0"/>
        <w:spacing w:after="120" w:line="360" w:lineRule="auto"/>
        <w:ind w:right="3" w:firstLine="567"/>
        <w:jc w:val="both"/>
        <w:rPr>
          <w:rFonts w:eastAsia="Times New Roman" w:cs="Times New Roman"/>
          <w:sz w:val="24"/>
          <w:szCs w:val="24"/>
        </w:rPr>
      </w:pPr>
      <w:r w:rsidRPr="0059782E">
        <w:rPr>
          <w:rFonts w:eastAsia="Times New Roman" w:cs="Times New Roman"/>
          <w:sz w:val="24"/>
          <w:szCs w:val="24"/>
        </w:rPr>
        <w:t>Так как не планируе</w:t>
      </w:r>
      <w:r w:rsidR="000D438B" w:rsidRPr="0059782E">
        <w:rPr>
          <w:rFonts w:eastAsia="Times New Roman" w:cs="Times New Roman"/>
          <w:sz w:val="24"/>
          <w:szCs w:val="24"/>
        </w:rPr>
        <w:t>тс</w:t>
      </w:r>
      <w:r w:rsidRPr="0059782E">
        <w:rPr>
          <w:rFonts w:eastAsia="Times New Roman" w:cs="Times New Roman"/>
          <w:sz w:val="24"/>
          <w:szCs w:val="24"/>
        </w:rPr>
        <w:t>я подключ</w:t>
      </w:r>
      <w:r w:rsidR="000D438B" w:rsidRPr="0059782E">
        <w:rPr>
          <w:rFonts w:eastAsia="Times New Roman" w:cs="Times New Roman"/>
          <w:sz w:val="24"/>
          <w:szCs w:val="24"/>
        </w:rPr>
        <w:t>ение</w:t>
      </w:r>
      <w:r w:rsidRPr="0059782E">
        <w:rPr>
          <w:rFonts w:eastAsia="Times New Roman" w:cs="Times New Roman"/>
          <w:sz w:val="24"/>
          <w:szCs w:val="24"/>
        </w:rPr>
        <w:t xml:space="preserve"> тепловых нагрузок к котельным </w:t>
      </w:r>
      <w:r w:rsidR="0035730C">
        <w:rPr>
          <w:rFonts w:eastAsia="Times New Roman" w:cs="Times New Roman"/>
          <w:color w:val="000000"/>
          <w:sz w:val="24"/>
          <w:szCs w:val="28"/>
        </w:rPr>
        <w:t>МО «Город Трубчевск» Трубчевского</w:t>
      </w:r>
      <w:r w:rsidRPr="0059782E">
        <w:rPr>
          <w:rFonts w:eastAsia="Times New Roman" w:cs="Times New Roman"/>
          <w:color w:val="000000"/>
          <w:sz w:val="24"/>
          <w:szCs w:val="28"/>
        </w:rPr>
        <w:t xml:space="preserve"> муниципального района Брянской области</w:t>
      </w:r>
      <w:r w:rsidRPr="0059782E">
        <w:rPr>
          <w:rFonts w:cs="Times New Roman"/>
          <w:sz w:val="24"/>
          <w:szCs w:val="24"/>
        </w:rPr>
        <w:t xml:space="preserve">, </w:t>
      </w:r>
      <w:r w:rsidRPr="0059782E">
        <w:rPr>
          <w:rFonts w:eastAsia="Times New Roman" w:cs="Times New Roman"/>
          <w:sz w:val="24"/>
          <w:szCs w:val="24"/>
        </w:rPr>
        <w:t xml:space="preserve">то в перспективе эффективные радиусы существующих котельных не изменится. </w:t>
      </w:r>
    </w:p>
    <w:p w14:paraId="6055A39C" w14:textId="77777777" w:rsidR="00BF02EC" w:rsidRDefault="00BF02EC" w:rsidP="008D642B">
      <w:pPr>
        <w:spacing w:after="0" w:line="240" w:lineRule="auto"/>
        <w:rPr>
          <w:sz w:val="16"/>
          <w:szCs w:val="16"/>
          <w:highlight w:val="yellow"/>
          <w:lang w:bidi="en-US"/>
        </w:rPr>
      </w:pPr>
    </w:p>
    <w:p w14:paraId="50726EAA" w14:textId="77777777" w:rsidR="00BF02EC" w:rsidRDefault="00BF02EC" w:rsidP="008D642B">
      <w:pPr>
        <w:spacing w:after="0" w:line="240" w:lineRule="auto"/>
        <w:rPr>
          <w:sz w:val="16"/>
          <w:szCs w:val="16"/>
          <w:highlight w:val="yellow"/>
          <w:lang w:bidi="en-US"/>
        </w:rPr>
      </w:pPr>
    </w:p>
    <w:p w14:paraId="510C452D" w14:textId="77777777" w:rsidR="00BF02EC" w:rsidRDefault="00BF02EC" w:rsidP="008D642B">
      <w:pPr>
        <w:spacing w:after="0" w:line="240" w:lineRule="auto"/>
        <w:rPr>
          <w:sz w:val="16"/>
          <w:szCs w:val="16"/>
          <w:highlight w:val="yellow"/>
          <w:lang w:bidi="en-US"/>
        </w:rPr>
      </w:pPr>
    </w:p>
    <w:p w14:paraId="5C873F13" w14:textId="77777777" w:rsidR="00BF02EC" w:rsidRDefault="00BF02EC" w:rsidP="008D642B">
      <w:pPr>
        <w:spacing w:after="0" w:line="240" w:lineRule="auto"/>
        <w:rPr>
          <w:sz w:val="16"/>
          <w:szCs w:val="16"/>
          <w:highlight w:val="yellow"/>
          <w:lang w:bidi="en-US"/>
        </w:rPr>
      </w:pPr>
    </w:p>
    <w:p w14:paraId="4B8B937E" w14:textId="42FA43B2" w:rsidR="00BB154C" w:rsidRPr="002517F9" w:rsidRDefault="0008169F" w:rsidP="00596879">
      <w:pPr>
        <w:pStyle w:val="7"/>
        <w:spacing w:before="0"/>
        <w:ind w:firstLine="284"/>
        <w:jc w:val="both"/>
        <w:rPr>
          <w:rFonts w:ascii="Times New Roman" w:hAnsi="Times New Roman"/>
          <w:b/>
          <w:i w:val="0"/>
          <w:sz w:val="24"/>
          <w:szCs w:val="24"/>
          <w:lang w:val="ru-RU"/>
        </w:rPr>
      </w:pPr>
      <w:bookmarkStart w:id="38" w:name="_Toc209422010"/>
      <w:r>
        <w:rPr>
          <w:rFonts w:ascii="Times New Roman" w:hAnsi="Times New Roman"/>
          <w:b/>
          <w:i w:val="0"/>
          <w:sz w:val="24"/>
          <w:szCs w:val="24"/>
          <w:lang w:val="ru-RU"/>
        </w:rPr>
        <w:t>б)</w:t>
      </w:r>
      <w:r w:rsidR="00111F29" w:rsidRPr="00111F29">
        <w:rPr>
          <w:rFonts w:ascii="Times New Roman" w:hAnsi="Times New Roman"/>
          <w:b/>
          <w:i w:val="0"/>
          <w:sz w:val="24"/>
          <w:szCs w:val="24"/>
          <w:lang w:val="ru-RU"/>
        </w:rPr>
        <w:t xml:space="preserve"> </w:t>
      </w:r>
      <w:r w:rsidR="00111F29" w:rsidRPr="00C61B00">
        <w:rPr>
          <w:rFonts w:ascii="Times New Roman" w:hAnsi="Times New Roman"/>
          <w:b/>
          <w:i w:val="0"/>
          <w:sz w:val="24"/>
          <w:szCs w:val="24"/>
          <w:lang w:val="ru-RU"/>
        </w:rPr>
        <w:t>описание существующих и перспективных зон действия индивидуальных источников тепловой энергии</w:t>
      </w:r>
      <w:bookmarkEnd w:id="38"/>
    </w:p>
    <w:p w14:paraId="44A62F93" w14:textId="2FCC00F2" w:rsidR="002517F9" w:rsidRPr="00194F62" w:rsidRDefault="002517F9" w:rsidP="002517F9">
      <w:pPr>
        <w:pStyle w:val="a6"/>
        <w:spacing w:before="120" w:line="360" w:lineRule="auto"/>
        <w:ind w:firstLine="567"/>
        <w:jc w:val="both"/>
        <w:rPr>
          <w:lang w:val="ru-RU"/>
        </w:rPr>
      </w:pPr>
      <w:bookmarkStart w:id="39" w:name="_Toc32305887"/>
      <w:r w:rsidRPr="00194F62">
        <w:rPr>
          <w:lang w:val="ru-RU"/>
        </w:rPr>
        <w:t xml:space="preserve">Теплоснабжение городского поселения осуществляется от </w:t>
      </w:r>
      <w:r w:rsidR="0008169F">
        <w:rPr>
          <w:lang w:val="ru-RU"/>
        </w:rPr>
        <w:t>8</w:t>
      </w:r>
      <w:r w:rsidRPr="00194F62">
        <w:rPr>
          <w:lang w:val="ru-RU"/>
        </w:rPr>
        <w:t xml:space="preserve"> источников. </w:t>
      </w:r>
      <w:r w:rsidR="003E602C">
        <w:rPr>
          <w:lang w:val="ru-RU"/>
        </w:rPr>
        <w:t>Пять к</w:t>
      </w:r>
      <w:r>
        <w:rPr>
          <w:lang w:val="ru-RU"/>
        </w:rPr>
        <w:t>отельны</w:t>
      </w:r>
      <w:r w:rsidR="003E602C">
        <w:rPr>
          <w:lang w:val="ru-RU"/>
        </w:rPr>
        <w:t>х</w:t>
      </w:r>
      <w:r>
        <w:rPr>
          <w:lang w:val="ru-RU"/>
        </w:rPr>
        <w:t xml:space="preserve"> находятся на балансе ГУП «Брянсккоммунэнерго»</w:t>
      </w:r>
      <w:r w:rsidRPr="00194F62">
        <w:rPr>
          <w:lang w:val="ru-RU"/>
        </w:rPr>
        <w:t>.</w:t>
      </w:r>
    </w:p>
    <w:p w14:paraId="65B2925E" w14:textId="77777777" w:rsidR="0008169F" w:rsidRPr="0008169F" w:rsidRDefault="0008169F" w:rsidP="0008169F">
      <w:pPr>
        <w:widowControl w:val="0"/>
        <w:autoSpaceDE w:val="0"/>
        <w:autoSpaceDN w:val="0"/>
        <w:spacing w:before="120" w:line="360" w:lineRule="auto"/>
        <w:ind w:firstLine="567"/>
        <w:jc w:val="both"/>
        <w:rPr>
          <w:sz w:val="24"/>
          <w:szCs w:val="24"/>
        </w:rPr>
      </w:pPr>
      <w:r w:rsidRPr="0008169F">
        <w:rPr>
          <w:sz w:val="24"/>
          <w:szCs w:val="24"/>
        </w:rPr>
        <w:t>Потребители индивидуальной застройки используют для своих нужд газовые котлы малой мощности. Теплофикационные установки размещаются в специальных пристройках (помещениях). Котлы имеют в своем комплексе дополнительный контур для приготовления горячей воды.</w:t>
      </w:r>
    </w:p>
    <w:p w14:paraId="1609E729" w14:textId="64A75AEA" w:rsidR="005C28A4" w:rsidRPr="002517F9" w:rsidRDefault="005C28A4" w:rsidP="0008169F">
      <w:pPr>
        <w:spacing w:after="0" w:line="360" w:lineRule="auto"/>
        <w:ind w:firstLine="567"/>
        <w:jc w:val="both"/>
        <w:rPr>
          <w:b/>
          <w:i/>
          <w:sz w:val="24"/>
          <w:szCs w:val="24"/>
        </w:rPr>
      </w:pPr>
      <w:r w:rsidRPr="002517F9">
        <w:rPr>
          <w:b/>
          <w:sz w:val="24"/>
          <w:szCs w:val="24"/>
        </w:rPr>
        <w:t xml:space="preserve">в) </w:t>
      </w:r>
      <w:bookmarkEnd w:id="39"/>
      <w:r w:rsidR="00111F29" w:rsidRPr="00084B1D">
        <w:rPr>
          <w:b/>
          <w:sz w:val="24"/>
          <w:szCs w:val="24"/>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p>
    <w:p w14:paraId="14F5D488" w14:textId="77777777" w:rsidR="00004070" w:rsidRPr="002517F9" w:rsidRDefault="00004070" w:rsidP="00004070">
      <w:pPr>
        <w:spacing w:after="0" w:line="240" w:lineRule="auto"/>
        <w:rPr>
          <w:sz w:val="16"/>
          <w:szCs w:val="16"/>
          <w:lang w:bidi="en-US"/>
        </w:rPr>
      </w:pPr>
    </w:p>
    <w:p w14:paraId="3DEF7E64" w14:textId="77777777" w:rsidR="0008169F" w:rsidRPr="0008169F" w:rsidRDefault="0008169F" w:rsidP="0008169F">
      <w:pPr>
        <w:spacing w:line="360" w:lineRule="auto"/>
        <w:ind w:firstLine="567"/>
        <w:jc w:val="both"/>
        <w:rPr>
          <w:sz w:val="24"/>
          <w:szCs w:val="24"/>
        </w:rPr>
      </w:pPr>
      <w:bookmarkStart w:id="40" w:name="_Toc32305888"/>
      <w:r w:rsidRPr="0008169F">
        <w:rPr>
          <w:sz w:val="24"/>
          <w:szCs w:val="24"/>
        </w:rPr>
        <w:t>Для снижения тепловых потерь и увеличение резерва тепловой мощности теплоисточников предлагаются мероприятия, которые можно разделить по трем направлениям реализации:</w:t>
      </w:r>
    </w:p>
    <w:p w14:paraId="27D0974C" w14:textId="77777777" w:rsidR="0008169F" w:rsidRPr="0008169F" w:rsidRDefault="0008169F" w:rsidP="0008169F">
      <w:pPr>
        <w:spacing w:line="360" w:lineRule="auto"/>
        <w:ind w:firstLine="284"/>
        <w:jc w:val="both"/>
        <w:rPr>
          <w:sz w:val="24"/>
          <w:szCs w:val="24"/>
        </w:rPr>
      </w:pPr>
      <w:r w:rsidRPr="0008169F">
        <w:rPr>
          <w:sz w:val="24"/>
          <w:szCs w:val="24"/>
        </w:rPr>
        <w:lastRenderedPageBreak/>
        <w:t xml:space="preserve"> - подключение/отключение потребителей, переключение существующих потребителей между системами теплоснабжения;</w:t>
      </w:r>
    </w:p>
    <w:p w14:paraId="084917B4" w14:textId="77777777" w:rsidR="0008169F" w:rsidRPr="0008169F" w:rsidRDefault="0008169F" w:rsidP="0008169F">
      <w:pPr>
        <w:spacing w:line="360" w:lineRule="auto"/>
        <w:ind w:firstLine="284"/>
        <w:jc w:val="both"/>
        <w:rPr>
          <w:sz w:val="24"/>
          <w:szCs w:val="24"/>
        </w:rPr>
      </w:pPr>
      <w:r w:rsidRPr="0008169F">
        <w:rPr>
          <w:sz w:val="24"/>
          <w:szCs w:val="24"/>
        </w:rPr>
        <w:t xml:space="preserve"> - реконструкция тепловых сетей; </w:t>
      </w:r>
    </w:p>
    <w:p w14:paraId="771F06BD" w14:textId="77777777" w:rsidR="0008169F" w:rsidRPr="0008169F" w:rsidRDefault="0008169F" w:rsidP="0008169F">
      <w:pPr>
        <w:spacing w:line="360" w:lineRule="auto"/>
        <w:ind w:firstLine="284"/>
        <w:jc w:val="both"/>
        <w:rPr>
          <w:sz w:val="24"/>
          <w:szCs w:val="24"/>
        </w:rPr>
      </w:pPr>
      <w:r w:rsidRPr="0008169F">
        <w:rPr>
          <w:sz w:val="24"/>
          <w:szCs w:val="24"/>
        </w:rPr>
        <w:t xml:space="preserve">- реконструкция тепловых источников. </w:t>
      </w:r>
    </w:p>
    <w:p w14:paraId="7C528342" w14:textId="77777777" w:rsidR="0008169F" w:rsidRPr="0008169F" w:rsidRDefault="0008169F" w:rsidP="0008169F">
      <w:pPr>
        <w:spacing w:line="360" w:lineRule="auto"/>
        <w:ind w:firstLine="284"/>
        <w:jc w:val="both"/>
        <w:rPr>
          <w:sz w:val="24"/>
          <w:szCs w:val="24"/>
        </w:rPr>
      </w:pPr>
      <w:r w:rsidRPr="0008169F">
        <w:rPr>
          <w:sz w:val="24"/>
          <w:szCs w:val="24"/>
        </w:rPr>
        <w:t xml:space="preserve">В результате проведения вышеуказанных мероприятий внесены коррективы в балансы мощности теплоисточников по следующим составляющим: </w:t>
      </w:r>
    </w:p>
    <w:p w14:paraId="04826BE6" w14:textId="77777777" w:rsidR="0008169F" w:rsidRPr="0008169F" w:rsidRDefault="0008169F" w:rsidP="0008169F">
      <w:pPr>
        <w:spacing w:line="360" w:lineRule="auto"/>
        <w:jc w:val="both"/>
        <w:rPr>
          <w:sz w:val="24"/>
          <w:szCs w:val="24"/>
        </w:rPr>
      </w:pPr>
      <w:r w:rsidRPr="0008169F">
        <w:rPr>
          <w:sz w:val="24"/>
          <w:szCs w:val="24"/>
        </w:rPr>
        <w:t xml:space="preserve">- установленная мощность котельной, собственные нужды (реконструкция котельной); </w:t>
      </w:r>
    </w:p>
    <w:p w14:paraId="1A71FFD8" w14:textId="77777777" w:rsidR="0008169F" w:rsidRPr="0008169F" w:rsidRDefault="0008169F" w:rsidP="0008169F">
      <w:pPr>
        <w:spacing w:line="360" w:lineRule="auto"/>
        <w:jc w:val="both"/>
        <w:rPr>
          <w:sz w:val="24"/>
          <w:szCs w:val="24"/>
        </w:rPr>
      </w:pPr>
      <w:r w:rsidRPr="0008169F">
        <w:rPr>
          <w:sz w:val="24"/>
          <w:szCs w:val="24"/>
        </w:rPr>
        <w:t xml:space="preserve">- потери тепловой мощности (реконструкция тепловых сетей, подключение новых потребителей); </w:t>
      </w:r>
    </w:p>
    <w:p w14:paraId="2270B82B" w14:textId="77777777" w:rsidR="0008169F" w:rsidRPr="0008169F" w:rsidRDefault="0008169F" w:rsidP="0008169F">
      <w:pPr>
        <w:spacing w:line="360" w:lineRule="auto"/>
        <w:jc w:val="both"/>
        <w:rPr>
          <w:sz w:val="24"/>
          <w:szCs w:val="24"/>
        </w:rPr>
      </w:pPr>
      <w:r w:rsidRPr="0008169F">
        <w:rPr>
          <w:sz w:val="24"/>
          <w:szCs w:val="24"/>
        </w:rPr>
        <w:t xml:space="preserve">- подключенная нагрузка (подключение новых потребителей, переключение существующих потребителей между системами теплоснабжения). </w:t>
      </w:r>
    </w:p>
    <w:p w14:paraId="59561406" w14:textId="77777777" w:rsidR="0008169F" w:rsidRPr="0008169F" w:rsidRDefault="0008169F" w:rsidP="0008169F">
      <w:pPr>
        <w:spacing w:line="360" w:lineRule="auto"/>
        <w:ind w:firstLine="567"/>
        <w:jc w:val="both"/>
        <w:rPr>
          <w:sz w:val="24"/>
          <w:szCs w:val="24"/>
        </w:rPr>
      </w:pPr>
      <w:r w:rsidRPr="0008169F">
        <w:rPr>
          <w:sz w:val="24"/>
          <w:szCs w:val="24"/>
        </w:rPr>
        <w:t xml:space="preserve">Все составляющие баланса тепловой мощности являются расчётными величинами. Перспективная максимальная часовая нагрузка принимается путём увеличения максимальной часовой тепловой нагрузки, применяемой при оформлении договорных отношений с потребителями тепловой энергии в базовом периоде, на величину проектной часовой тепловой нагрузки объектов потребителей, планируемых к строительству. Потери тепловой мощности приняты в соответствии с расчетными данными Zulu, полученными при построении перспективной электронной модели системы теплоснабжения. </w:t>
      </w:r>
    </w:p>
    <w:p w14:paraId="564B122E" w14:textId="77777777" w:rsidR="0008169F" w:rsidRPr="0008169F" w:rsidRDefault="0008169F" w:rsidP="0008169F">
      <w:pPr>
        <w:spacing w:line="360" w:lineRule="auto"/>
        <w:ind w:firstLine="567"/>
        <w:jc w:val="both"/>
        <w:rPr>
          <w:sz w:val="24"/>
          <w:szCs w:val="24"/>
        </w:rPr>
      </w:pPr>
      <w:r w:rsidRPr="0008169F">
        <w:rPr>
          <w:sz w:val="24"/>
          <w:szCs w:val="24"/>
        </w:rPr>
        <w:t>Реализация мероприятия отражена в балансе мощности источников теплоснабжения и тепловом балансе в году, следующем за годом проведения мероприятия. На данный момент показатели перспективного баланса тепловой мощности котельных носят оценочный характер. После разработки проектов реконструкции при разработки будут внесены уточнения во все составляющие балансов, касающиеся производства т/энергии.</w:t>
      </w:r>
    </w:p>
    <w:p w14:paraId="67D76520" w14:textId="33CF1AFB" w:rsidR="005C28A4" w:rsidRPr="002517F9" w:rsidRDefault="005C28A4" w:rsidP="000A3A15">
      <w:pPr>
        <w:pStyle w:val="7"/>
        <w:spacing w:before="120"/>
        <w:ind w:firstLine="567"/>
        <w:jc w:val="both"/>
        <w:rPr>
          <w:rFonts w:ascii="Times New Roman" w:hAnsi="Times New Roman"/>
          <w:b/>
          <w:i w:val="0"/>
          <w:sz w:val="24"/>
          <w:szCs w:val="24"/>
          <w:lang w:val="ru-RU"/>
        </w:rPr>
      </w:pPr>
      <w:bookmarkStart w:id="41" w:name="_Toc209422011"/>
      <w:r w:rsidRPr="002517F9">
        <w:rPr>
          <w:rFonts w:ascii="Times New Roman" w:hAnsi="Times New Roman"/>
          <w:b/>
          <w:i w:val="0"/>
          <w:sz w:val="24"/>
          <w:szCs w:val="24"/>
          <w:lang w:val="ru-RU"/>
        </w:rPr>
        <w:lastRenderedPageBreak/>
        <w:t xml:space="preserve">г) </w:t>
      </w:r>
      <w:bookmarkEnd w:id="40"/>
      <w:r w:rsidR="00111F29" w:rsidRPr="00084B1D">
        <w:rPr>
          <w:rFonts w:ascii="Times New Roman" w:hAnsi="Times New Roman"/>
          <w:b/>
          <w:i w:val="0"/>
          <w:sz w:val="24"/>
          <w:szCs w:val="24"/>
          <w:lang w:val="ru-RU"/>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w:t>
      </w:r>
      <w:r w:rsidR="00111F29">
        <w:rPr>
          <w:rFonts w:ascii="Times New Roman" w:hAnsi="Times New Roman"/>
          <w:b/>
          <w:i w:val="0"/>
          <w:sz w:val="24"/>
          <w:szCs w:val="24"/>
          <w:lang w:val="ru-RU"/>
        </w:rPr>
        <w:t xml:space="preserve"> муниципальных округов</w:t>
      </w:r>
      <w:r w:rsidR="00111F29" w:rsidRPr="00084B1D">
        <w:rPr>
          <w:rFonts w:ascii="Times New Roman" w:hAnsi="Times New Roman"/>
          <w:b/>
          <w:i w:val="0"/>
          <w:sz w:val="24"/>
          <w:szCs w:val="24"/>
          <w:lang w:val="ru-RU"/>
        </w:rPr>
        <w:t xml:space="preserve"> </w:t>
      </w:r>
      <w:r w:rsidR="00111F29">
        <w:rPr>
          <w:rFonts w:ascii="Times New Roman" w:hAnsi="Times New Roman"/>
          <w:b/>
          <w:i w:val="0"/>
          <w:sz w:val="24"/>
          <w:szCs w:val="24"/>
          <w:lang w:val="ru-RU"/>
        </w:rPr>
        <w:t>городск</w:t>
      </w:r>
      <w:r w:rsidR="00111F29" w:rsidRPr="00084B1D">
        <w:rPr>
          <w:rFonts w:ascii="Times New Roman" w:hAnsi="Times New Roman"/>
          <w:b/>
          <w:i w:val="0"/>
          <w:sz w:val="24"/>
          <w:szCs w:val="24"/>
          <w:lang w:val="ru-RU"/>
        </w:rPr>
        <w:t>их округов либо в границах</w:t>
      </w:r>
      <w:r w:rsidR="00111F29">
        <w:rPr>
          <w:rFonts w:ascii="Times New Roman" w:hAnsi="Times New Roman"/>
          <w:b/>
          <w:i w:val="0"/>
          <w:sz w:val="24"/>
          <w:szCs w:val="24"/>
          <w:lang w:val="ru-RU"/>
        </w:rPr>
        <w:t xml:space="preserve"> городского округа (поселения) и</w:t>
      </w:r>
      <w:r w:rsidR="00111F29" w:rsidRPr="00084B1D">
        <w:rPr>
          <w:rFonts w:ascii="Times New Roman" w:hAnsi="Times New Roman"/>
          <w:b/>
          <w:i w:val="0"/>
          <w:sz w:val="24"/>
          <w:szCs w:val="24"/>
          <w:lang w:val="ru-RU"/>
        </w:rPr>
        <w:t xml:space="preserve"> </w:t>
      </w:r>
      <w:r w:rsidR="00111F29">
        <w:rPr>
          <w:rFonts w:ascii="Times New Roman" w:hAnsi="Times New Roman"/>
          <w:b/>
          <w:i w:val="0"/>
          <w:sz w:val="24"/>
          <w:szCs w:val="24"/>
          <w:lang w:val="ru-RU"/>
        </w:rPr>
        <w:t>города</w:t>
      </w:r>
      <w:r w:rsidR="00111F29" w:rsidRPr="00084B1D">
        <w:rPr>
          <w:rFonts w:ascii="Times New Roman" w:hAnsi="Times New Roman"/>
          <w:b/>
          <w:i w:val="0"/>
          <w:sz w:val="24"/>
          <w:szCs w:val="24"/>
          <w:lang w:val="ru-RU"/>
        </w:rPr>
        <w:t xml:space="preserve"> федерального значения или </w:t>
      </w:r>
      <w:r w:rsidR="00111F29">
        <w:rPr>
          <w:rFonts w:ascii="Times New Roman" w:hAnsi="Times New Roman"/>
          <w:b/>
          <w:i w:val="0"/>
          <w:sz w:val="24"/>
          <w:szCs w:val="24"/>
          <w:lang w:val="ru-RU"/>
        </w:rPr>
        <w:t>городск</w:t>
      </w:r>
      <w:r w:rsidR="00111F29" w:rsidRPr="00084B1D">
        <w:rPr>
          <w:rFonts w:ascii="Times New Roman" w:hAnsi="Times New Roman"/>
          <w:b/>
          <w:i w:val="0"/>
          <w:sz w:val="24"/>
          <w:szCs w:val="24"/>
          <w:lang w:val="ru-RU"/>
        </w:rPr>
        <w:t>их округов (поселений) и города федерального значения, с указанием величины тепловой нагрузки для потребителей каждого поселения,</w:t>
      </w:r>
      <w:r w:rsidR="00111F29">
        <w:rPr>
          <w:rFonts w:ascii="Times New Roman" w:hAnsi="Times New Roman"/>
          <w:b/>
          <w:i w:val="0"/>
          <w:sz w:val="24"/>
          <w:szCs w:val="24"/>
          <w:lang w:val="ru-RU"/>
        </w:rPr>
        <w:t xml:space="preserve"> муниципального округа,</w:t>
      </w:r>
      <w:r w:rsidR="00111F29" w:rsidRPr="00084B1D">
        <w:rPr>
          <w:rFonts w:ascii="Times New Roman" w:hAnsi="Times New Roman"/>
          <w:b/>
          <w:i w:val="0"/>
          <w:sz w:val="24"/>
          <w:szCs w:val="24"/>
          <w:lang w:val="ru-RU"/>
        </w:rPr>
        <w:t xml:space="preserve"> </w:t>
      </w:r>
      <w:r w:rsidR="00111F29">
        <w:rPr>
          <w:rFonts w:ascii="Times New Roman" w:hAnsi="Times New Roman"/>
          <w:b/>
          <w:i w:val="0"/>
          <w:sz w:val="24"/>
          <w:szCs w:val="24"/>
          <w:lang w:val="ru-RU"/>
        </w:rPr>
        <w:t>городского округа</w:t>
      </w:r>
      <w:r w:rsidR="00111F29" w:rsidRPr="00084B1D">
        <w:rPr>
          <w:rFonts w:ascii="Times New Roman" w:hAnsi="Times New Roman"/>
          <w:b/>
          <w:i w:val="0"/>
          <w:sz w:val="24"/>
          <w:szCs w:val="24"/>
          <w:lang w:val="ru-RU"/>
        </w:rPr>
        <w:t>, города федерального значения</w:t>
      </w:r>
      <w:bookmarkEnd w:id="41"/>
    </w:p>
    <w:p w14:paraId="4D4F6F31" w14:textId="45135343" w:rsidR="005C28A4" w:rsidRPr="002517F9" w:rsidRDefault="005C28A4" w:rsidP="00004070">
      <w:pPr>
        <w:widowControl w:val="0"/>
        <w:autoSpaceDE w:val="0"/>
        <w:autoSpaceDN w:val="0"/>
        <w:spacing w:before="120" w:after="0" w:line="360" w:lineRule="auto"/>
        <w:ind w:right="-1" w:firstLine="567"/>
        <w:jc w:val="both"/>
        <w:rPr>
          <w:rFonts w:eastAsia="Times New Roman" w:cs="Times New Roman"/>
          <w:sz w:val="24"/>
          <w:szCs w:val="24"/>
        </w:rPr>
      </w:pPr>
      <w:r w:rsidRPr="002517F9">
        <w:rPr>
          <w:rFonts w:eastAsia="Times New Roman" w:cs="Times New Roman"/>
          <w:sz w:val="24"/>
          <w:szCs w:val="24"/>
        </w:rPr>
        <w:t>Баланс</w:t>
      </w:r>
      <w:r w:rsidR="00AF38C3" w:rsidRPr="002517F9">
        <w:rPr>
          <w:rFonts w:eastAsia="Times New Roman" w:cs="Times New Roman"/>
          <w:sz w:val="24"/>
          <w:szCs w:val="24"/>
        </w:rPr>
        <w:t>ы</w:t>
      </w:r>
      <w:r w:rsidRPr="002517F9">
        <w:rPr>
          <w:rFonts w:eastAsia="Times New Roman" w:cs="Times New Roman"/>
          <w:sz w:val="24"/>
          <w:szCs w:val="24"/>
        </w:rPr>
        <w:t xml:space="preserve"> тепловых мощност</w:t>
      </w:r>
      <w:r w:rsidR="00AF38C3" w:rsidRPr="002517F9">
        <w:rPr>
          <w:rFonts w:eastAsia="Times New Roman" w:cs="Times New Roman"/>
          <w:sz w:val="24"/>
          <w:szCs w:val="24"/>
        </w:rPr>
        <w:t>ей</w:t>
      </w:r>
      <w:r w:rsidRPr="002517F9">
        <w:rPr>
          <w:rFonts w:eastAsia="Times New Roman" w:cs="Times New Roman"/>
          <w:sz w:val="24"/>
          <w:szCs w:val="24"/>
        </w:rPr>
        <w:t xml:space="preserve"> котельн</w:t>
      </w:r>
      <w:r w:rsidR="00AF38C3" w:rsidRPr="002517F9">
        <w:rPr>
          <w:rFonts w:eastAsia="Times New Roman" w:cs="Times New Roman"/>
          <w:sz w:val="24"/>
          <w:szCs w:val="24"/>
        </w:rPr>
        <w:t>ых</w:t>
      </w:r>
      <w:r w:rsidRPr="002517F9">
        <w:rPr>
          <w:rFonts w:eastAsia="Times New Roman" w:cs="Times New Roman"/>
          <w:sz w:val="24"/>
          <w:szCs w:val="24"/>
        </w:rPr>
        <w:t xml:space="preserve"> в </w:t>
      </w:r>
      <w:r w:rsidR="0035730C">
        <w:rPr>
          <w:rFonts w:eastAsia="Times New Roman" w:cs="Times New Roman"/>
          <w:color w:val="000000"/>
          <w:sz w:val="24"/>
          <w:szCs w:val="28"/>
        </w:rPr>
        <w:t>МО «Город Трубчевск» Трубчевского</w:t>
      </w:r>
      <w:r w:rsidR="000A3A15" w:rsidRPr="0059782E">
        <w:rPr>
          <w:rFonts w:eastAsia="Times New Roman" w:cs="Times New Roman"/>
          <w:color w:val="000000"/>
          <w:sz w:val="24"/>
          <w:szCs w:val="28"/>
        </w:rPr>
        <w:t xml:space="preserve"> муниципального района Брянской области</w:t>
      </w:r>
      <w:r w:rsidRPr="002517F9">
        <w:rPr>
          <w:rFonts w:eastAsia="Times New Roman" w:cs="Times New Roman"/>
          <w:sz w:val="24"/>
          <w:szCs w:val="24"/>
        </w:rPr>
        <w:t xml:space="preserve"> и перспективы тепловых нагрузок в зоне действия источник</w:t>
      </w:r>
      <w:r w:rsidR="00AF38C3" w:rsidRPr="002517F9">
        <w:rPr>
          <w:rFonts w:eastAsia="Times New Roman" w:cs="Times New Roman"/>
          <w:sz w:val="24"/>
          <w:szCs w:val="24"/>
        </w:rPr>
        <w:t>ов</w:t>
      </w:r>
      <w:r w:rsidRPr="002517F9">
        <w:rPr>
          <w:rFonts w:eastAsia="Times New Roman" w:cs="Times New Roman"/>
          <w:sz w:val="24"/>
          <w:szCs w:val="24"/>
        </w:rPr>
        <w:t xml:space="preserve"> тепловой энергии с определением резервов и дефицитов относительно существующей тепловой мощности нетто источников приведены в табл</w:t>
      </w:r>
      <w:r w:rsidR="000A3A15">
        <w:rPr>
          <w:rFonts w:eastAsia="Times New Roman" w:cs="Times New Roman"/>
          <w:sz w:val="24"/>
          <w:szCs w:val="24"/>
        </w:rPr>
        <w:t>.</w:t>
      </w:r>
      <w:r w:rsidR="0008169F">
        <w:rPr>
          <w:rFonts w:eastAsia="Times New Roman" w:cs="Times New Roman"/>
          <w:sz w:val="24"/>
          <w:szCs w:val="24"/>
        </w:rPr>
        <w:t>2.2</w:t>
      </w:r>
      <w:r w:rsidRPr="002517F9">
        <w:rPr>
          <w:rFonts w:eastAsia="Times New Roman" w:cs="Times New Roman"/>
          <w:sz w:val="24"/>
          <w:szCs w:val="24"/>
        </w:rPr>
        <w:t>. Значения подключенных и перспективных нагрузок на расчетный период для котельн</w:t>
      </w:r>
      <w:r w:rsidR="00AF38C3" w:rsidRPr="002517F9">
        <w:rPr>
          <w:rFonts w:eastAsia="Times New Roman" w:cs="Times New Roman"/>
          <w:sz w:val="24"/>
          <w:szCs w:val="24"/>
        </w:rPr>
        <w:t>ых</w:t>
      </w:r>
      <w:r w:rsidRPr="002517F9">
        <w:rPr>
          <w:rFonts w:eastAsia="Times New Roman" w:cs="Times New Roman"/>
          <w:sz w:val="24"/>
          <w:szCs w:val="24"/>
        </w:rPr>
        <w:t xml:space="preserve"> являются актуальными исходя из учета нового строительства</w:t>
      </w:r>
      <w:r w:rsidR="00004070" w:rsidRPr="002517F9">
        <w:rPr>
          <w:rFonts w:eastAsia="Times New Roman" w:cs="Times New Roman"/>
          <w:sz w:val="24"/>
          <w:szCs w:val="24"/>
        </w:rPr>
        <w:t xml:space="preserve"> </w:t>
      </w:r>
      <w:r w:rsidRPr="002517F9">
        <w:rPr>
          <w:rFonts w:eastAsia="Times New Roman" w:cs="Times New Roman"/>
          <w:sz w:val="24"/>
          <w:szCs w:val="24"/>
        </w:rPr>
        <w:t>в районе централизованн</w:t>
      </w:r>
      <w:r w:rsidR="00AF38C3" w:rsidRPr="002517F9">
        <w:rPr>
          <w:rFonts w:eastAsia="Times New Roman" w:cs="Times New Roman"/>
          <w:sz w:val="24"/>
          <w:szCs w:val="24"/>
        </w:rPr>
        <w:t>ых</w:t>
      </w:r>
      <w:r w:rsidRPr="002517F9">
        <w:rPr>
          <w:rFonts w:eastAsia="Times New Roman" w:cs="Times New Roman"/>
          <w:sz w:val="24"/>
          <w:szCs w:val="24"/>
        </w:rPr>
        <w:t xml:space="preserve"> котельн</w:t>
      </w:r>
      <w:r w:rsidR="00AF38C3" w:rsidRPr="002517F9">
        <w:rPr>
          <w:rFonts w:eastAsia="Times New Roman" w:cs="Times New Roman"/>
          <w:sz w:val="24"/>
          <w:szCs w:val="24"/>
        </w:rPr>
        <w:t>ых</w:t>
      </w:r>
      <w:r w:rsidRPr="002517F9">
        <w:rPr>
          <w:rFonts w:eastAsia="Times New Roman" w:cs="Times New Roman"/>
          <w:sz w:val="24"/>
          <w:szCs w:val="24"/>
        </w:rPr>
        <w:t xml:space="preserve"> МО </w:t>
      </w:r>
      <w:r w:rsidR="009537DC">
        <w:rPr>
          <w:rFonts w:eastAsia="Times New Roman" w:cs="Times New Roman"/>
          <w:sz w:val="24"/>
          <w:szCs w:val="24"/>
        </w:rPr>
        <w:t xml:space="preserve">«Город Трубчевск» </w:t>
      </w:r>
      <w:r w:rsidR="000A3A15">
        <w:rPr>
          <w:rFonts w:eastAsia="Times New Roman" w:cs="Times New Roman"/>
          <w:sz w:val="24"/>
          <w:szCs w:val="24"/>
        </w:rPr>
        <w:t>к</w:t>
      </w:r>
      <w:r w:rsidR="00004070" w:rsidRPr="002517F9">
        <w:rPr>
          <w:rFonts w:eastAsia="Times New Roman" w:cs="Times New Roman"/>
          <w:sz w:val="24"/>
          <w:szCs w:val="24"/>
        </w:rPr>
        <w:t xml:space="preserve"> </w:t>
      </w:r>
      <w:r w:rsidR="001E53BD">
        <w:rPr>
          <w:rFonts w:eastAsia="Times New Roman" w:cs="Times New Roman"/>
          <w:sz w:val="24"/>
          <w:szCs w:val="24"/>
        </w:rPr>
        <w:t>2035</w:t>
      </w:r>
      <w:r w:rsidRPr="002517F9">
        <w:rPr>
          <w:rFonts w:eastAsia="Times New Roman" w:cs="Times New Roman"/>
          <w:sz w:val="24"/>
          <w:szCs w:val="24"/>
        </w:rPr>
        <w:t xml:space="preserve"> года. Исходя из материалов Генерального плана и представленных сведений о новом строительстве администрацией </w:t>
      </w:r>
      <w:r w:rsidR="00AF38C3" w:rsidRPr="002517F9">
        <w:rPr>
          <w:rFonts w:eastAsia="Times New Roman" w:cs="Times New Roman"/>
          <w:sz w:val="24"/>
          <w:szCs w:val="24"/>
        </w:rPr>
        <w:t xml:space="preserve">МО </w:t>
      </w:r>
      <w:r w:rsidR="00F06264">
        <w:rPr>
          <w:rFonts w:eastAsia="Times New Roman" w:cs="Times New Roman"/>
          <w:sz w:val="24"/>
          <w:szCs w:val="24"/>
        </w:rPr>
        <w:t>«Город Трубчевск»</w:t>
      </w:r>
      <w:r w:rsidRPr="002517F9">
        <w:rPr>
          <w:rFonts w:eastAsia="Times New Roman" w:cs="Times New Roman"/>
          <w:sz w:val="24"/>
          <w:szCs w:val="24"/>
        </w:rPr>
        <w:t>, прирост тепловых нагрузок</w:t>
      </w:r>
      <w:r w:rsidR="000A3A15">
        <w:rPr>
          <w:rFonts w:eastAsia="Times New Roman" w:cs="Times New Roman"/>
          <w:sz w:val="24"/>
          <w:szCs w:val="24"/>
        </w:rPr>
        <w:t>, подключаемых к ценрализованной системе теплоснабжения, не</w:t>
      </w:r>
      <w:r w:rsidRPr="002517F9">
        <w:rPr>
          <w:rFonts w:eastAsia="Times New Roman" w:cs="Times New Roman"/>
          <w:sz w:val="24"/>
          <w:szCs w:val="24"/>
        </w:rPr>
        <w:t xml:space="preserve"> </w:t>
      </w:r>
      <w:r w:rsidR="00004070" w:rsidRPr="002517F9">
        <w:rPr>
          <w:rFonts w:eastAsia="Times New Roman" w:cs="Times New Roman"/>
          <w:sz w:val="24"/>
          <w:szCs w:val="24"/>
        </w:rPr>
        <w:t>планируется</w:t>
      </w:r>
      <w:r w:rsidRPr="002517F9">
        <w:rPr>
          <w:rFonts w:eastAsia="Times New Roman" w:cs="Times New Roman"/>
          <w:sz w:val="24"/>
          <w:szCs w:val="24"/>
        </w:rPr>
        <w:t>.</w:t>
      </w:r>
    </w:p>
    <w:p w14:paraId="7B697A39" w14:textId="77777777" w:rsidR="00330E49" w:rsidRPr="002517F9" w:rsidRDefault="00330E49" w:rsidP="00220545">
      <w:pPr>
        <w:pStyle w:val="a6"/>
        <w:spacing w:before="120" w:line="276" w:lineRule="auto"/>
        <w:ind w:firstLine="567"/>
        <w:jc w:val="both"/>
        <w:rPr>
          <w:b/>
          <w:lang w:val="ru-RU"/>
        </w:rPr>
      </w:pPr>
    </w:p>
    <w:p w14:paraId="1882CB3B" w14:textId="77777777" w:rsidR="000A3A15" w:rsidRDefault="000A3A15" w:rsidP="00220545">
      <w:pPr>
        <w:pStyle w:val="a6"/>
        <w:spacing w:before="120" w:line="276" w:lineRule="auto"/>
        <w:ind w:firstLine="567"/>
        <w:jc w:val="both"/>
        <w:rPr>
          <w:b/>
          <w:lang w:val="ru-RU"/>
        </w:rPr>
        <w:sectPr w:rsidR="000A3A15" w:rsidSect="00C6511D">
          <w:footerReference w:type="default" r:id="rId22"/>
          <w:pgSz w:w="11906" w:h="16838"/>
          <w:pgMar w:top="1134" w:right="850" w:bottom="1134" w:left="1701" w:header="708" w:footer="708" w:gutter="0"/>
          <w:cols w:space="708"/>
          <w:docGrid w:linePitch="381"/>
        </w:sectPr>
      </w:pPr>
    </w:p>
    <w:p w14:paraId="6CBB46E9" w14:textId="12C777CD" w:rsidR="00004070" w:rsidRPr="002517F9" w:rsidRDefault="00004070" w:rsidP="000C3C9B">
      <w:pPr>
        <w:pStyle w:val="a6"/>
        <w:spacing w:line="276" w:lineRule="auto"/>
        <w:ind w:firstLine="567"/>
        <w:jc w:val="both"/>
        <w:rPr>
          <w:lang w:val="ru-RU"/>
        </w:rPr>
      </w:pPr>
      <w:r w:rsidRPr="002517F9">
        <w:rPr>
          <w:b/>
          <w:lang w:val="ru-RU"/>
        </w:rPr>
        <w:lastRenderedPageBreak/>
        <w:t xml:space="preserve">Таблица </w:t>
      </w:r>
      <w:r w:rsidR="0008169F">
        <w:rPr>
          <w:b/>
          <w:lang w:val="ru-RU"/>
        </w:rPr>
        <w:t>2.2</w:t>
      </w:r>
      <w:r w:rsidRPr="002517F9">
        <w:rPr>
          <w:lang w:val="ru-RU"/>
        </w:rPr>
        <w:t xml:space="preserve"> – Балансы тепловой энергии (мощности) и перспективной тепловой нагрузки в технологической зоне действия источников тепловой энергии с определением резервов (дефицитов) существующей располагаемой тепловой мощности источников тепловой энергии</w:t>
      </w:r>
    </w:p>
    <w:p w14:paraId="679C467D" w14:textId="77777777" w:rsidR="000A3A15" w:rsidRDefault="000A3A15" w:rsidP="005C28A4">
      <w:pPr>
        <w:widowControl w:val="0"/>
        <w:autoSpaceDE w:val="0"/>
        <w:autoSpaceDN w:val="0"/>
        <w:spacing w:after="0" w:line="240" w:lineRule="auto"/>
        <w:ind w:right="-1" w:firstLine="567"/>
        <w:jc w:val="both"/>
        <w:rPr>
          <w:rFonts w:eastAsia="Times New Roman" w:cs="Times New Roman"/>
          <w:sz w:val="24"/>
          <w:szCs w:val="24"/>
        </w:rPr>
      </w:pPr>
      <w:bookmarkStart w:id="42" w:name="_bookmark10"/>
      <w:bookmarkEnd w:id="42"/>
    </w:p>
    <w:tbl>
      <w:tblPr>
        <w:tblW w:w="5000" w:type="pct"/>
        <w:jc w:val="center"/>
        <w:tblLook w:val="04A0" w:firstRow="1" w:lastRow="0" w:firstColumn="1" w:lastColumn="0" w:noHBand="0" w:noVBand="1"/>
      </w:tblPr>
      <w:tblGrid>
        <w:gridCol w:w="4337"/>
        <w:gridCol w:w="1092"/>
        <w:gridCol w:w="990"/>
        <w:gridCol w:w="989"/>
        <w:gridCol w:w="989"/>
        <w:gridCol w:w="989"/>
        <w:gridCol w:w="989"/>
        <w:gridCol w:w="989"/>
        <w:gridCol w:w="989"/>
        <w:gridCol w:w="995"/>
        <w:gridCol w:w="1202"/>
      </w:tblGrid>
      <w:tr w:rsidR="000C3C9B" w:rsidRPr="00B1038B" w14:paraId="36E2F617" w14:textId="77777777" w:rsidTr="00124575">
        <w:trPr>
          <w:trHeight w:val="20"/>
          <w:tblHeader/>
          <w:jc w:val="center"/>
        </w:trPr>
        <w:tc>
          <w:tcPr>
            <w:tcW w:w="1490" w:type="pct"/>
            <w:tcBorders>
              <w:top w:val="single" w:sz="8" w:space="0" w:color="auto"/>
              <w:left w:val="single" w:sz="8" w:space="0" w:color="auto"/>
              <w:bottom w:val="single" w:sz="8" w:space="0" w:color="auto"/>
              <w:right w:val="single" w:sz="8" w:space="0" w:color="auto"/>
            </w:tcBorders>
            <w:vAlign w:val="center"/>
            <w:hideMark/>
          </w:tcPr>
          <w:p w14:paraId="701C7651" w14:textId="77777777" w:rsidR="000C3C9B" w:rsidRPr="00B1038B" w:rsidRDefault="000C3C9B" w:rsidP="00124575">
            <w:pPr>
              <w:tabs>
                <w:tab w:val="left" w:pos="8647"/>
              </w:tabs>
              <w:spacing w:after="120"/>
              <w:jc w:val="center"/>
              <w:rPr>
                <w:b/>
                <w:bCs/>
                <w:color w:val="000000"/>
                <w:sz w:val="22"/>
              </w:rPr>
            </w:pPr>
            <w:r w:rsidRPr="00B1038B">
              <w:rPr>
                <w:b/>
                <w:bCs/>
                <w:color w:val="000000"/>
                <w:sz w:val="22"/>
              </w:rPr>
              <w:t>Наименование источника</w:t>
            </w:r>
          </w:p>
        </w:tc>
        <w:tc>
          <w:tcPr>
            <w:tcW w:w="375" w:type="pct"/>
            <w:tcBorders>
              <w:top w:val="single" w:sz="8" w:space="0" w:color="auto"/>
              <w:left w:val="nil"/>
              <w:bottom w:val="single" w:sz="8" w:space="0" w:color="auto"/>
              <w:right w:val="single" w:sz="8" w:space="0" w:color="auto"/>
            </w:tcBorders>
            <w:vAlign w:val="center"/>
            <w:hideMark/>
          </w:tcPr>
          <w:p w14:paraId="0EF3F9FD" w14:textId="77777777" w:rsidR="000C3C9B" w:rsidRPr="00B1038B" w:rsidRDefault="000C3C9B" w:rsidP="00124575">
            <w:pPr>
              <w:tabs>
                <w:tab w:val="left" w:pos="8647"/>
              </w:tabs>
              <w:spacing w:after="120"/>
              <w:jc w:val="center"/>
              <w:rPr>
                <w:b/>
                <w:bCs/>
                <w:color w:val="000000"/>
                <w:sz w:val="22"/>
              </w:rPr>
            </w:pPr>
            <w:r w:rsidRPr="00B1038B">
              <w:rPr>
                <w:b/>
                <w:bCs/>
                <w:color w:val="000000"/>
                <w:sz w:val="22"/>
              </w:rPr>
              <w:t>Ед. изм.</w:t>
            </w:r>
          </w:p>
        </w:tc>
        <w:tc>
          <w:tcPr>
            <w:tcW w:w="340" w:type="pct"/>
            <w:tcBorders>
              <w:top w:val="single" w:sz="8" w:space="0" w:color="auto"/>
              <w:left w:val="nil"/>
              <w:bottom w:val="single" w:sz="8" w:space="0" w:color="auto"/>
              <w:right w:val="single" w:sz="8" w:space="0" w:color="auto"/>
            </w:tcBorders>
            <w:noWrap/>
            <w:vAlign w:val="center"/>
            <w:hideMark/>
          </w:tcPr>
          <w:p w14:paraId="40CA1C6D" w14:textId="77777777" w:rsidR="000C3C9B" w:rsidRPr="00B1038B" w:rsidRDefault="000C3C9B" w:rsidP="00124575">
            <w:pPr>
              <w:tabs>
                <w:tab w:val="left" w:pos="8647"/>
              </w:tabs>
              <w:spacing w:after="120"/>
              <w:jc w:val="center"/>
              <w:rPr>
                <w:b/>
                <w:bCs/>
                <w:color w:val="000000"/>
                <w:sz w:val="22"/>
              </w:rPr>
            </w:pPr>
            <w:r w:rsidRPr="00B1038B">
              <w:rPr>
                <w:b/>
                <w:bCs/>
                <w:color w:val="000000"/>
                <w:sz w:val="22"/>
              </w:rPr>
              <w:t>2024</w:t>
            </w:r>
          </w:p>
        </w:tc>
        <w:tc>
          <w:tcPr>
            <w:tcW w:w="340" w:type="pct"/>
            <w:tcBorders>
              <w:top w:val="single" w:sz="8" w:space="0" w:color="auto"/>
              <w:left w:val="nil"/>
              <w:bottom w:val="single" w:sz="8" w:space="0" w:color="auto"/>
              <w:right w:val="single" w:sz="8" w:space="0" w:color="auto"/>
            </w:tcBorders>
            <w:noWrap/>
            <w:vAlign w:val="center"/>
            <w:hideMark/>
          </w:tcPr>
          <w:p w14:paraId="24B1604F" w14:textId="77777777" w:rsidR="000C3C9B" w:rsidRPr="00B1038B" w:rsidRDefault="000C3C9B" w:rsidP="00124575">
            <w:pPr>
              <w:tabs>
                <w:tab w:val="left" w:pos="8647"/>
              </w:tabs>
              <w:spacing w:after="120"/>
              <w:jc w:val="center"/>
              <w:rPr>
                <w:b/>
                <w:bCs/>
                <w:color w:val="000000"/>
                <w:sz w:val="22"/>
              </w:rPr>
            </w:pPr>
            <w:r w:rsidRPr="00B1038B">
              <w:rPr>
                <w:b/>
                <w:bCs/>
                <w:color w:val="000000"/>
                <w:sz w:val="22"/>
              </w:rPr>
              <w:t>2025</w:t>
            </w:r>
          </w:p>
        </w:tc>
        <w:tc>
          <w:tcPr>
            <w:tcW w:w="340" w:type="pct"/>
            <w:tcBorders>
              <w:top w:val="single" w:sz="8" w:space="0" w:color="auto"/>
              <w:left w:val="nil"/>
              <w:bottom w:val="single" w:sz="8" w:space="0" w:color="auto"/>
              <w:right w:val="single" w:sz="8" w:space="0" w:color="auto"/>
            </w:tcBorders>
            <w:noWrap/>
            <w:vAlign w:val="center"/>
            <w:hideMark/>
          </w:tcPr>
          <w:p w14:paraId="43C880F4" w14:textId="77777777" w:rsidR="000C3C9B" w:rsidRPr="00B1038B" w:rsidRDefault="000C3C9B" w:rsidP="00124575">
            <w:pPr>
              <w:tabs>
                <w:tab w:val="left" w:pos="8647"/>
              </w:tabs>
              <w:spacing w:after="120"/>
              <w:jc w:val="center"/>
              <w:rPr>
                <w:b/>
                <w:bCs/>
                <w:color w:val="000000"/>
                <w:sz w:val="22"/>
              </w:rPr>
            </w:pPr>
            <w:r w:rsidRPr="00B1038B">
              <w:rPr>
                <w:b/>
                <w:bCs/>
                <w:color w:val="000000"/>
                <w:sz w:val="22"/>
              </w:rPr>
              <w:t>2026</w:t>
            </w:r>
          </w:p>
        </w:tc>
        <w:tc>
          <w:tcPr>
            <w:tcW w:w="340" w:type="pct"/>
            <w:tcBorders>
              <w:top w:val="single" w:sz="8" w:space="0" w:color="auto"/>
              <w:left w:val="nil"/>
              <w:bottom w:val="single" w:sz="8" w:space="0" w:color="auto"/>
              <w:right w:val="single" w:sz="8" w:space="0" w:color="auto"/>
            </w:tcBorders>
            <w:noWrap/>
            <w:vAlign w:val="center"/>
            <w:hideMark/>
          </w:tcPr>
          <w:p w14:paraId="7E07EAB3" w14:textId="77777777" w:rsidR="000C3C9B" w:rsidRPr="00B1038B" w:rsidRDefault="000C3C9B" w:rsidP="00124575">
            <w:pPr>
              <w:tabs>
                <w:tab w:val="left" w:pos="8647"/>
              </w:tabs>
              <w:spacing w:after="120"/>
              <w:jc w:val="center"/>
              <w:rPr>
                <w:b/>
                <w:bCs/>
                <w:color w:val="000000"/>
                <w:sz w:val="22"/>
              </w:rPr>
            </w:pPr>
            <w:r w:rsidRPr="00B1038B">
              <w:rPr>
                <w:b/>
                <w:bCs/>
                <w:color w:val="000000"/>
                <w:sz w:val="22"/>
              </w:rPr>
              <w:t>2027</w:t>
            </w:r>
          </w:p>
        </w:tc>
        <w:tc>
          <w:tcPr>
            <w:tcW w:w="340" w:type="pct"/>
            <w:tcBorders>
              <w:top w:val="single" w:sz="8" w:space="0" w:color="auto"/>
              <w:left w:val="nil"/>
              <w:bottom w:val="single" w:sz="8" w:space="0" w:color="auto"/>
              <w:right w:val="single" w:sz="8" w:space="0" w:color="auto"/>
            </w:tcBorders>
            <w:noWrap/>
            <w:vAlign w:val="center"/>
            <w:hideMark/>
          </w:tcPr>
          <w:p w14:paraId="10C3E1F8" w14:textId="77777777" w:rsidR="000C3C9B" w:rsidRPr="00B1038B" w:rsidRDefault="000C3C9B" w:rsidP="00124575">
            <w:pPr>
              <w:tabs>
                <w:tab w:val="left" w:pos="8647"/>
              </w:tabs>
              <w:spacing w:after="120"/>
              <w:jc w:val="center"/>
              <w:rPr>
                <w:b/>
                <w:bCs/>
                <w:color w:val="000000"/>
                <w:sz w:val="22"/>
              </w:rPr>
            </w:pPr>
            <w:r w:rsidRPr="00B1038B">
              <w:rPr>
                <w:b/>
                <w:bCs/>
                <w:color w:val="000000"/>
                <w:sz w:val="22"/>
              </w:rPr>
              <w:t>2028</w:t>
            </w:r>
          </w:p>
        </w:tc>
        <w:tc>
          <w:tcPr>
            <w:tcW w:w="340" w:type="pct"/>
            <w:tcBorders>
              <w:top w:val="single" w:sz="8" w:space="0" w:color="auto"/>
              <w:left w:val="nil"/>
              <w:bottom w:val="single" w:sz="8" w:space="0" w:color="auto"/>
              <w:right w:val="single" w:sz="8" w:space="0" w:color="auto"/>
            </w:tcBorders>
            <w:noWrap/>
            <w:vAlign w:val="center"/>
            <w:hideMark/>
          </w:tcPr>
          <w:p w14:paraId="45C0B432" w14:textId="77777777" w:rsidR="000C3C9B" w:rsidRPr="00B1038B" w:rsidRDefault="000C3C9B" w:rsidP="00124575">
            <w:pPr>
              <w:tabs>
                <w:tab w:val="left" w:pos="8647"/>
              </w:tabs>
              <w:spacing w:after="120"/>
              <w:jc w:val="center"/>
              <w:rPr>
                <w:b/>
                <w:bCs/>
                <w:color w:val="000000"/>
                <w:sz w:val="22"/>
              </w:rPr>
            </w:pPr>
            <w:r w:rsidRPr="00B1038B">
              <w:rPr>
                <w:b/>
                <w:bCs/>
                <w:color w:val="000000"/>
                <w:sz w:val="22"/>
              </w:rPr>
              <w:t>2029</w:t>
            </w:r>
          </w:p>
        </w:tc>
        <w:tc>
          <w:tcPr>
            <w:tcW w:w="340" w:type="pct"/>
            <w:tcBorders>
              <w:top w:val="single" w:sz="8" w:space="0" w:color="auto"/>
              <w:left w:val="nil"/>
              <w:bottom w:val="single" w:sz="8" w:space="0" w:color="auto"/>
              <w:right w:val="single" w:sz="8" w:space="0" w:color="auto"/>
            </w:tcBorders>
            <w:noWrap/>
            <w:vAlign w:val="center"/>
            <w:hideMark/>
          </w:tcPr>
          <w:p w14:paraId="0CCDB87C" w14:textId="77777777" w:rsidR="000C3C9B" w:rsidRPr="00B1038B" w:rsidRDefault="000C3C9B" w:rsidP="00124575">
            <w:pPr>
              <w:tabs>
                <w:tab w:val="left" w:pos="8647"/>
              </w:tabs>
              <w:spacing w:after="120"/>
              <w:jc w:val="center"/>
              <w:rPr>
                <w:b/>
                <w:bCs/>
                <w:color w:val="000000"/>
                <w:sz w:val="22"/>
              </w:rPr>
            </w:pPr>
            <w:r w:rsidRPr="00B1038B">
              <w:rPr>
                <w:b/>
                <w:bCs/>
                <w:color w:val="000000"/>
                <w:sz w:val="22"/>
              </w:rPr>
              <w:t>2030</w:t>
            </w:r>
          </w:p>
        </w:tc>
        <w:tc>
          <w:tcPr>
            <w:tcW w:w="342" w:type="pct"/>
            <w:tcBorders>
              <w:top w:val="single" w:sz="8" w:space="0" w:color="auto"/>
              <w:left w:val="nil"/>
              <w:bottom w:val="single" w:sz="8" w:space="0" w:color="auto"/>
              <w:right w:val="single" w:sz="8" w:space="0" w:color="auto"/>
            </w:tcBorders>
            <w:vAlign w:val="center"/>
            <w:hideMark/>
          </w:tcPr>
          <w:p w14:paraId="4B2B2A1D" w14:textId="77777777" w:rsidR="000C3C9B" w:rsidRPr="00B1038B" w:rsidRDefault="000C3C9B" w:rsidP="00124575">
            <w:pPr>
              <w:tabs>
                <w:tab w:val="left" w:pos="8647"/>
              </w:tabs>
              <w:spacing w:after="120"/>
              <w:jc w:val="center"/>
              <w:rPr>
                <w:b/>
                <w:bCs/>
                <w:color w:val="000000"/>
                <w:sz w:val="22"/>
              </w:rPr>
            </w:pPr>
            <w:r w:rsidRPr="00B1038B">
              <w:rPr>
                <w:b/>
                <w:bCs/>
                <w:color w:val="000000"/>
                <w:sz w:val="22"/>
              </w:rPr>
              <w:t>2031</w:t>
            </w:r>
          </w:p>
        </w:tc>
        <w:tc>
          <w:tcPr>
            <w:tcW w:w="413" w:type="pct"/>
            <w:tcBorders>
              <w:top w:val="single" w:sz="8" w:space="0" w:color="auto"/>
              <w:left w:val="nil"/>
              <w:bottom w:val="single" w:sz="8" w:space="0" w:color="auto"/>
              <w:right w:val="single" w:sz="8" w:space="0" w:color="auto"/>
            </w:tcBorders>
          </w:tcPr>
          <w:p w14:paraId="51FB75CC" w14:textId="77777777" w:rsidR="000C3C9B" w:rsidRPr="00B1038B" w:rsidRDefault="000C3C9B" w:rsidP="00124575">
            <w:pPr>
              <w:tabs>
                <w:tab w:val="left" w:pos="8647"/>
              </w:tabs>
              <w:spacing w:after="120"/>
              <w:jc w:val="center"/>
              <w:rPr>
                <w:b/>
                <w:bCs/>
                <w:color w:val="000000"/>
                <w:sz w:val="22"/>
              </w:rPr>
            </w:pPr>
            <w:r w:rsidRPr="00B1038B">
              <w:rPr>
                <w:b/>
                <w:bCs/>
                <w:color w:val="000000"/>
                <w:sz w:val="22"/>
              </w:rPr>
              <w:t>2032–203</w:t>
            </w:r>
            <w:r>
              <w:rPr>
                <w:b/>
                <w:bCs/>
                <w:color w:val="000000"/>
                <w:sz w:val="22"/>
              </w:rPr>
              <w:t>5</w:t>
            </w:r>
          </w:p>
        </w:tc>
      </w:tr>
      <w:tr w:rsidR="000C3C9B" w:rsidRPr="00B1038B" w14:paraId="0CCB7555" w14:textId="77777777" w:rsidTr="00124575">
        <w:trPr>
          <w:trHeight w:val="20"/>
          <w:jc w:val="center"/>
        </w:trPr>
        <w:tc>
          <w:tcPr>
            <w:tcW w:w="5000" w:type="pct"/>
            <w:gridSpan w:val="11"/>
            <w:tcBorders>
              <w:top w:val="nil"/>
              <w:left w:val="single" w:sz="8" w:space="0" w:color="auto"/>
              <w:bottom w:val="single" w:sz="8" w:space="0" w:color="auto"/>
              <w:right w:val="single" w:sz="8" w:space="0" w:color="auto"/>
            </w:tcBorders>
            <w:vAlign w:val="center"/>
            <w:hideMark/>
          </w:tcPr>
          <w:p w14:paraId="3C07A82C" w14:textId="77777777" w:rsidR="000C3C9B" w:rsidRPr="00B1038B" w:rsidRDefault="000C3C9B" w:rsidP="00124575">
            <w:pPr>
              <w:tabs>
                <w:tab w:val="left" w:pos="8647"/>
              </w:tabs>
              <w:spacing w:after="120"/>
              <w:jc w:val="center"/>
              <w:rPr>
                <w:b/>
                <w:color w:val="000000"/>
                <w:sz w:val="22"/>
              </w:rPr>
            </w:pPr>
            <w:r>
              <w:rPr>
                <w:b/>
                <w:color w:val="000000"/>
                <w:sz w:val="22"/>
              </w:rPr>
              <w:t xml:space="preserve">Котельная </w:t>
            </w:r>
            <w:r w:rsidRPr="00C10CB4">
              <w:rPr>
                <w:b/>
                <w:color w:val="000000"/>
                <w:sz w:val="22"/>
              </w:rPr>
              <w:t>ул. Луначарского, 51А</w:t>
            </w:r>
          </w:p>
        </w:tc>
      </w:tr>
      <w:tr w:rsidR="000C3C9B" w:rsidRPr="00B1038B" w14:paraId="0EEABDB6" w14:textId="77777777" w:rsidTr="00124575">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7460ED15" w14:textId="77777777" w:rsidR="000C3C9B" w:rsidRPr="00B1038B" w:rsidRDefault="000C3C9B" w:rsidP="00124575">
            <w:pPr>
              <w:tabs>
                <w:tab w:val="left" w:pos="8647"/>
              </w:tabs>
              <w:spacing w:after="120"/>
              <w:rPr>
                <w:color w:val="000000"/>
                <w:sz w:val="22"/>
              </w:rPr>
            </w:pPr>
            <w:r w:rsidRPr="00B1038B">
              <w:rPr>
                <w:color w:val="000000"/>
                <w:sz w:val="22"/>
              </w:rPr>
              <w:t>Установленная мощность</w:t>
            </w:r>
          </w:p>
        </w:tc>
        <w:tc>
          <w:tcPr>
            <w:tcW w:w="375" w:type="pct"/>
            <w:tcBorders>
              <w:top w:val="nil"/>
              <w:left w:val="nil"/>
              <w:bottom w:val="single" w:sz="8" w:space="0" w:color="auto"/>
              <w:right w:val="single" w:sz="8" w:space="0" w:color="auto"/>
            </w:tcBorders>
            <w:noWrap/>
            <w:vAlign w:val="center"/>
            <w:hideMark/>
          </w:tcPr>
          <w:p w14:paraId="4574291A"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8" w:space="0" w:color="auto"/>
              <w:left w:val="nil"/>
              <w:bottom w:val="single" w:sz="8" w:space="0" w:color="auto"/>
              <w:right w:val="single" w:sz="8" w:space="0" w:color="auto"/>
            </w:tcBorders>
            <w:noWrap/>
            <w:vAlign w:val="center"/>
          </w:tcPr>
          <w:p w14:paraId="1459A8A2" w14:textId="77777777" w:rsidR="000C3C9B" w:rsidRPr="00B1038B" w:rsidRDefault="000C3C9B" w:rsidP="00124575">
            <w:pPr>
              <w:tabs>
                <w:tab w:val="left" w:pos="8647"/>
              </w:tabs>
              <w:spacing w:after="120"/>
              <w:rPr>
                <w:sz w:val="22"/>
              </w:rPr>
            </w:pPr>
            <w:r w:rsidRPr="001276BD">
              <w:rPr>
                <w:sz w:val="22"/>
              </w:rPr>
              <w:t>18,7</w:t>
            </w:r>
          </w:p>
        </w:tc>
        <w:tc>
          <w:tcPr>
            <w:tcW w:w="340" w:type="pct"/>
            <w:tcBorders>
              <w:top w:val="single" w:sz="8" w:space="0" w:color="auto"/>
              <w:left w:val="nil"/>
              <w:bottom w:val="single" w:sz="8" w:space="0" w:color="auto"/>
              <w:right w:val="single" w:sz="8" w:space="0" w:color="auto"/>
            </w:tcBorders>
            <w:noWrap/>
            <w:vAlign w:val="center"/>
          </w:tcPr>
          <w:p w14:paraId="4EA70EB1" w14:textId="77777777" w:rsidR="000C3C9B" w:rsidRPr="00B1038B" w:rsidRDefault="000C3C9B" w:rsidP="00124575">
            <w:pPr>
              <w:tabs>
                <w:tab w:val="left" w:pos="8647"/>
              </w:tabs>
              <w:spacing w:after="120"/>
              <w:rPr>
                <w:sz w:val="22"/>
              </w:rPr>
            </w:pPr>
            <w:r w:rsidRPr="001276BD">
              <w:rPr>
                <w:sz w:val="22"/>
              </w:rPr>
              <w:t>18,7</w:t>
            </w:r>
          </w:p>
        </w:tc>
        <w:tc>
          <w:tcPr>
            <w:tcW w:w="340" w:type="pct"/>
            <w:tcBorders>
              <w:top w:val="single" w:sz="8" w:space="0" w:color="auto"/>
              <w:left w:val="nil"/>
              <w:bottom w:val="single" w:sz="8" w:space="0" w:color="auto"/>
              <w:right w:val="single" w:sz="8" w:space="0" w:color="auto"/>
            </w:tcBorders>
            <w:noWrap/>
            <w:vAlign w:val="center"/>
          </w:tcPr>
          <w:p w14:paraId="79EB6CD8" w14:textId="77777777" w:rsidR="000C3C9B" w:rsidRPr="00B1038B" w:rsidRDefault="000C3C9B" w:rsidP="00124575">
            <w:pPr>
              <w:tabs>
                <w:tab w:val="left" w:pos="8647"/>
              </w:tabs>
              <w:spacing w:after="120"/>
              <w:rPr>
                <w:sz w:val="22"/>
              </w:rPr>
            </w:pPr>
            <w:r w:rsidRPr="001276BD">
              <w:rPr>
                <w:sz w:val="22"/>
              </w:rPr>
              <w:t>18,7</w:t>
            </w:r>
          </w:p>
        </w:tc>
        <w:tc>
          <w:tcPr>
            <w:tcW w:w="340" w:type="pct"/>
            <w:tcBorders>
              <w:top w:val="single" w:sz="8" w:space="0" w:color="auto"/>
              <w:left w:val="nil"/>
              <w:bottom w:val="single" w:sz="8" w:space="0" w:color="auto"/>
              <w:right w:val="single" w:sz="8" w:space="0" w:color="auto"/>
            </w:tcBorders>
            <w:noWrap/>
            <w:vAlign w:val="center"/>
          </w:tcPr>
          <w:p w14:paraId="57BBA4C9" w14:textId="77777777" w:rsidR="000C3C9B" w:rsidRPr="00B1038B" w:rsidRDefault="000C3C9B" w:rsidP="00124575">
            <w:pPr>
              <w:tabs>
                <w:tab w:val="left" w:pos="8647"/>
              </w:tabs>
              <w:spacing w:after="120"/>
              <w:rPr>
                <w:sz w:val="22"/>
              </w:rPr>
            </w:pPr>
            <w:r w:rsidRPr="001276BD">
              <w:rPr>
                <w:sz w:val="22"/>
              </w:rPr>
              <w:t>18,7</w:t>
            </w:r>
          </w:p>
        </w:tc>
        <w:tc>
          <w:tcPr>
            <w:tcW w:w="340" w:type="pct"/>
            <w:tcBorders>
              <w:top w:val="single" w:sz="8" w:space="0" w:color="auto"/>
              <w:left w:val="nil"/>
              <w:bottom w:val="single" w:sz="8" w:space="0" w:color="auto"/>
              <w:right w:val="single" w:sz="8" w:space="0" w:color="auto"/>
            </w:tcBorders>
            <w:noWrap/>
            <w:vAlign w:val="center"/>
          </w:tcPr>
          <w:p w14:paraId="54AD98D9" w14:textId="77777777" w:rsidR="000C3C9B" w:rsidRPr="00B1038B" w:rsidRDefault="000C3C9B" w:rsidP="00124575">
            <w:pPr>
              <w:tabs>
                <w:tab w:val="left" w:pos="8647"/>
              </w:tabs>
              <w:spacing w:after="120"/>
              <w:rPr>
                <w:sz w:val="22"/>
              </w:rPr>
            </w:pPr>
            <w:r w:rsidRPr="001276BD">
              <w:rPr>
                <w:sz w:val="22"/>
              </w:rPr>
              <w:t>18,7</w:t>
            </w:r>
          </w:p>
        </w:tc>
        <w:tc>
          <w:tcPr>
            <w:tcW w:w="340" w:type="pct"/>
            <w:tcBorders>
              <w:top w:val="single" w:sz="8" w:space="0" w:color="auto"/>
              <w:left w:val="nil"/>
              <w:bottom w:val="single" w:sz="8" w:space="0" w:color="auto"/>
              <w:right w:val="single" w:sz="8" w:space="0" w:color="auto"/>
            </w:tcBorders>
            <w:noWrap/>
            <w:vAlign w:val="center"/>
          </w:tcPr>
          <w:p w14:paraId="22CD90E7" w14:textId="77777777" w:rsidR="000C3C9B" w:rsidRPr="00B1038B" w:rsidRDefault="000C3C9B" w:rsidP="00124575">
            <w:pPr>
              <w:tabs>
                <w:tab w:val="left" w:pos="8647"/>
              </w:tabs>
              <w:spacing w:after="120"/>
              <w:rPr>
                <w:sz w:val="22"/>
              </w:rPr>
            </w:pPr>
            <w:r w:rsidRPr="001276BD">
              <w:rPr>
                <w:sz w:val="22"/>
              </w:rPr>
              <w:t>18,7</w:t>
            </w:r>
          </w:p>
        </w:tc>
        <w:tc>
          <w:tcPr>
            <w:tcW w:w="340" w:type="pct"/>
            <w:tcBorders>
              <w:top w:val="single" w:sz="8" w:space="0" w:color="auto"/>
              <w:left w:val="nil"/>
              <w:bottom w:val="single" w:sz="8" w:space="0" w:color="auto"/>
              <w:right w:val="single" w:sz="8" w:space="0" w:color="auto"/>
            </w:tcBorders>
            <w:noWrap/>
            <w:vAlign w:val="center"/>
          </w:tcPr>
          <w:p w14:paraId="433CC01D" w14:textId="77777777" w:rsidR="000C3C9B" w:rsidRPr="00B1038B" w:rsidRDefault="000C3C9B" w:rsidP="00124575">
            <w:pPr>
              <w:tabs>
                <w:tab w:val="left" w:pos="8647"/>
              </w:tabs>
              <w:spacing w:after="120"/>
              <w:rPr>
                <w:sz w:val="22"/>
              </w:rPr>
            </w:pPr>
            <w:r w:rsidRPr="001276BD">
              <w:rPr>
                <w:sz w:val="22"/>
              </w:rPr>
              <w:t>18,7</w:t>
            </w:r>
          </w:p>
        </w:tc>
        <w:tc>
          <w:tcPr>
            <w:tcW w:w="342" w:type="pct"/>
            <w:tcBorders>
              <w:top w:val="single" w:sz="8" w:space="0" w:color="auto"/>
              <w:left w:val="nil"/>
              <w:bottom w:val="single" w:sz="8" w:space="0" w:color="auto"/>
              <w:right w:val="single" w:sz="8" w:space="0" w:color="auto"/>
            </w:tcBorders>
            <w:vAlign w:val="center"/>
          </w:tcPr>
          <w:p w14:paraId="0CA2FC58" w14:textId="77777777" w:rsidR="000C3C9B" w:rsidRPr="00B1038B" w:rsidRDefault="000C3C9B" w:rsidP="00124575">
            <w:pPr>
              <w:tabs>
                <w:tab w:val="left" w:pos="8647"/>
              </w:tabs>
              <w:spacing w:after="120"/>
              <w:rPr>
                <w:sz w:val="22"/>
              </w:rPr>
            </w:pPr>
            <w:r w:rsidRPr="001276BD">
              <w:rPr>
                <w:sz w:val="22"/>
              </w:rPr>
              <w:t>18,7</w:t>
            </w:r>
          </w:p>
        </w:tc>
        <w:tc>
          <w:tcPr>
            <w:tcW w:w="413" w:type="pct"/>
            <w:tcBorders>
              <w:top w:val="single" w:sz="8" w:space="0" w:color="auto"/>
              <w:left w:val="nil"/>
              <w:bottom w:val="single" w:sz="8" w:space="0" w:color="auto"/>
              <w:right w:val="single" w:sz="8" w:space="0" w:color="auto"/>
            </w:tcBorders>
            <w:vAlign w:val="center"/>
          </w:tcPr>
          <w:p w14:paraId="63B76D58" w14:textId="77777777" w:rsidR="000C3C9B" w:rsidRPr="00B1038B" w:rsidRDefault="000C3C9B" w:rsidP="00124575">
            <w:pPr>
              <w:tabs>
                <w:tab w:val="left" w:pos="8647"/>
              </w:tabs>
              <w:spacing w:after="120"/>
              <w:rPr>
                <w:color w:val="000000"/>
                <w:sz w:val="22"/>
                <w:lang w:val="en-US"/>
              </w:rPr>
            </w:pPr>
            <w:r w:rsidRPr="001276BD">
              <w:rPr>
                <w:sz w:val="22"/>
              </w:rPr>
              <w:t>18,7</w:t>
            </w:r>
          </w:p>
        </w:tc>
      </w:tr>
      <w:tr w:rsidR="000C3C9B" w:rsidRPr="00B1038B" w14:paraId="64C78B67" w14:textId="77777777" w:rsidTr="00124575">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5E7CA271" w14:textId="77777777" w:rsidR="000C3C9B" w:rsidRPr="00B1038B" w:rsidRDefault="000C3C9B" w:rsidP="00124575">
            <w:pPr>
              <w:tabs>
                <w:tab w:val="left" w:pos="8647"/>
              </w:tabs>
              <w:spacing w:after="120"/>
              <w:rPr>
                <w:color w:val="000000"/>
                <w:sz w:val="22"/>
              </w:rPr>
            </w:pPr>
            <w:r w:rsidRPr="00B1038B">
              <w:rPr>
                <w:color w:val="000000"/>
                <w:sz w:val="22"/>
              </w:rPr>
              <w:t>Располагаемая мощность</w:t>
            </w:r>
          </w:p>
        </w:tc>
        <w:tc>
          <w:tcPr>
            <w:tcW w:w="375" w:type="pct"/>
            <w:tcBorders>
              <w:top w:val="nil"/>
              <w:left w:val="nil"/>
              <w:bottom w:val="single" w:sz="8" w:space="0" w:color="auto"/>
              <w:right w:val="single" w:sz="8" w:space="0" w:color="auto"/>
            </w:tcBorders>
            <w:noWrap/>
            <w:vAlign w:val="center"/>
            <w:hideMark/>
          </w:tcPr>
          <w:p w14:paraId="6E70B326"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8" w:space="0" w:color="auto"/>
              <w:left w:val="nil"/>
              <w:bottom w:val="single" w:sz="8" w:space="0" w:color="auto"/>
              <w:right w:val="single" w:sz="8" w:space="0" w:color="auto"/>
            </w:tcBorders>
            <w:noWrap/>
            <w:vAlign w:val="center"/>
          </w:tcPr>
          <w:p w14:paraId="74959A6F" w14:textId="77777777" w:rsidR="000C3C9B" w:rsidRPr="00B1038B" w:rsidRDefault="000C3C9B" w:rsidP="00124575">
            <w:pPr>
              <w:tabs>
                <w:tab w:val="left" w:pos="8647"/>
              </w:tabs>
              <w:spacing w:after="120"/>
              <w:rPr>
                <w:color w:val="000000"/>
                <w:sz w:val="22"/>
              </w:rPr>
            </w:pPr>
            <w:r w:rsidRPr="001276BD">
              <w:rPr>
                <w:color w:val="000000"/>
                <w:sz w:val="22"/>
              </w:rPr>
              <w:t>17,08</w:t>
            </w:r>
          </w:p>
        </w:tc>
        <w:tc>
          <w:tcPr>
            <w:tcW w:w="340" w:type="pct"/>
            <w:tcBorders>
              <w:top w:val="single" w:sz="8" w:space="0" w:color="auto"/>
              <w:left w:val="nil"/>
              <w:bottom w:val="single" w:sz="8" w:space="0" w:color="auto"/>
              <w:right w:val="single" w:sz="8" w:space="0" w:color="auto"/>
            </w:tcBorders>
            <w:noWrap/>
            <w:vAlign w:val="center"/>
          </w:tcPr>
          <w:p w14:paraId="2A52883D" w14:textId="77777777" w:rsidR="000C3C9B" w:rsidRPr="00B1038B" w:rsidRDefault="000C3C9B" w:rsidP="00124575">
            <w:pPr>
              <w:tabs>
                <w:tab w:val="left" w:pos="8647"/>
              </w:tabs>
              <w:spacing w:after="120"/>
              <w:rPr>
                <w:color w:val="000000"/>
                <w:sz w:val="22"/>
              </w:rPr>
            </w:pPr>
            <w:r w:rsidRPr="001276BD">
              <w:rPr>
                <w:color w:val="000000"/>
                <w:sz w:val="22"/>
              </w:rPr>
              <w:t>17,08</w:t>
            </w:r>
          </w:p>
        </w:tc>
        <w:tc>
          <w:tcPr>
            <w:tcW w:w="340" w:type="pct"/>
            <w:tcBorders>
              <w:top w:val="single" w:sz="8" w:space="0" w:color="auto"/>
              <w:left w:val="nil"/>
              <w:bottom w:val="single" w:sz="8" w:space="0" w:color="auto"/>
              <w:right w:val="single" w:sz="8" w:space="0" w:color="auto"/>
            </w:tcBorders>
            <w:noWrap/>
            <w:vAlign w:val="center"/>
          </w:tcPr>
          <w:p w14:paraId="3B416600" w14:textId="77777777" w:rsidR="000C3C9B" w:rsidRPr="00B1038B" w:rsidRDefault="000C3C9B" w:rsidP="00124575">
            <w:pPr>
              <w:tabs>
                <w:tab w:val="left" w:pos="8647"/>
              </w:tabs>
              <w:spacing w:after="120"/>
              <w:rPr>
                <w:color w:val="000000"/>
                <w:sz w:val="22"/>
              </w:rPr>
            </w:pPr>
            <w:r w:rsidRPr="001276BD">
              <w:rPr>
                <w:color w:val="000000"/>
                <w:sz w:val="22"/>
              </w:rPr>
              <w:t>17,08</w:t>
            </w:r>
          </w:p>
        </w:tc>
        <w:tc>
          <w:tcPr>
            <w:tcW w:w="340" w:type="pct"/>
            <w:tcBorders>
              <w:top w:val="single" w:sz="8" w:space="0" w:color="auto"/>
              <w:left w:val="nil"/>
              <w:bottom w:val="single" w:sz="8" w:space="0" w:color="auto"/>
              <w:right w:val="single" w:sz="8" w:space="0" w:color="auto"/>
            </w:tcBorders>
            <w:noWrap/>
            <w:vAlign w:val="center"/>
          </w:tcPr>
          <w:p w14:paraId="56F2DFAC" w14:textId="77777777" w:rsidR="000C3C9B" w:rsidRPr="00B1038B" w:rsidRDefault="000C3C9B" w:rsidP="00124575">
            <w:pPr>
              <w:tabs>
                <w:tab w:val="left" w:pos="8647"/>
              </w:tabs>
              <w:spacing w:after="120"/>
              <w:rPr>
                <w:color w:val="000000"/>
                <w:sz w:val="22"/>
              </w:rPr>
            </w:pPr>
            <w:r w:rsidRPr="001276BD">
              <w:rPr>
                <w:color w:val="000000"/>
                <w:sz w:val="22"/>
              </w:rPr>
              <w:t>17,08</w:t>
            </w:r>
          </w:p>
        </w:tc>
        <w:tc>
          <w:tcPr>
            <w:tcW w:w="340" w:type="pct"/>
            <w:tcBorders>
              <w:top w:val="single" w:sz="8" w:space="0" w:color="auto"/>
              <w:left w:val="nil"/>
              <w:bottom w:val="single" w:sz="8" w:space="0" w:color="auto"/>
              <w:right w:val="single" w:sz="8" w:space="0" w:color="auto"/>
            </w:tcBorders>
            <w:noWrap/>
            <w:vAlign w:val="center"/>
          </w:tcPr>
          <w:p w14:paraId="3E7BA2E0" w14:textId="77777777" w:rsidR="000C3C9B" w:rsidRPr="00B1038B" w:rsidRDefault="000C3C9B" w:rsidP="00124575">
            <w:pPr>
              <w:tabs>
                <w:tab w:val="left" w:pos="8647"/>
              </w:tabs>
              <w:spacing w:after="120"/>
              <w:rPr>
                <w:color w:val="000000"/>
                <w:sz w:val="22"/>
              </w:rPr>
            </w:pPr>
            <w:r w:rsidRPr="001276BD">
              <w:rPr>
                <w:color w:val="000000"/>
                <w:sz w:val="22"/>
              </w:rPr>
              <w:t>17,08</w:t>
            </w:r>
          </w:p>
        </w:tc>
        <w:tc>
          <w:tcPr>
            <w:tcW w:w="340" w:type="pct"/>
            <w:tcBorders>
              <w:top w:val="single" w:sz="8" w:space="0" w:color="auto"/>
              <w:left w:val="nil"/>
              <w:bottom w:val="single" w:sz="8" w:space="0" w:color="auto"/>
              <w:right w:val="single" w:sz="8" w:space="0" w:color="auto"/>
            </w:tcBorders>
            <w:noWrap/>
            <w:vAlign w:val="center"/>
          </w:tcPr>
          <w:p w14:paraId="2824399A" w14:textId="77777777" w:rsidR="000C3C9B" w:rsidRPr="00B1038B" w:rsidRDefault="000C3C9B" w:rsidP="00124575">
            <w:pPr>
              <w:tabs>
                <w:tab w:val="left" w:pos="8647"/>
              </w:tabs>
              <w:spacing w:after="120"/>
              <w:rPr>
                <w:color w:val="000000"/>
                <w:sz w:val="22"/>
              </w:rPr>
            </w:pPr>
            <w:r w:rsidRPr="001276BD">
              <w:rPr>
                <w:color w:val="000000"/>
                <w:sz w:val="22"/>
              </w:rPr>
              <w:t>17,08</w:t>
            </w:r>
          </w:p>
        </w:tc>
        <w:tc>
          <w:tcPr>
            <w:tcW w:w="340" w:type="pct"/>
            <w:tcBorders>
              <w:top w:val="single" w:sz="8" w:space="0" w:color="auto"/>
              <w:left w:val="nil"/>
              <w:bottom w:val="single" w:sz="8" w:space="0" w:color="auto"/>
              <w:right w:val="single" w:sz="8" w:space="0" w:color="auto"/>
            </w:tcBorders>
            <w:noWrap/>
            <w:vAlign w:val="center"/>
          </w:tcPr>
          <w:p w14:paraId="10C294B3" w14:textId="77777777" w:rsidR="000C3C9B" w:rsidRPr="00B1038B" w:rsidRDefault="000C3C9B" w:rsidP="00124575">
            <w:pPr>
              <w:tabs>
                <w:tab w:val="left" w:pos="8647"/>
              </w:tabs>
              <w:spacing w:after="120"/>
              <w:rPr>
                <w:color w:val="000000"/>
                <w:sz w:val="22"/>
              </w:rPr>
            </w:pPr>
            <w:r w:rsidRPr="001276BD">
              <w:rPr>
                <w:color w:val="000000"/>
                <w:sz w:val="22"/>
              </w:rPr>
              <w:t>17,08</w:t>
            </w:r>
          </w:p>
        </w:tc>
        <w:tc>
          <w:tcPr>
            <w:tcW w:w="342" w:type="pct"/>
            <w:tcBorders>
              <w:top w:val="single" w:sz="8" w:space="0" w:color="auto"/>
              <w:left w:val="nil"/>
              <w:bottom w:val="single" w:sz="8" w:space="0" w:color="auto"/>
              <w:right w:val="single" w:sz="8" w:space="0" w:color="auto"/>
            </w:tcBorders>
            <w:vAlign w:val="center"/>
          </w:tcPr>
          <w:p w14:paraId="13CF6302" w14:textId="77777777" w:rsidR="000C3C9B" w:rsidRPr="00B1038B" w:rsidRDefault="000C3C9B" w:rsidP="00124575">
            <w:pPr>
              <w:tabs>
                <w:tab w:val="left" w:pos="8647"/>
              </w:tabs>
              <w:spacing w:after="120"/>
              <w:rPr>
                <w:color w:val="000000"/>
                <w:sz w:val="22"/>
              </w:rPr>
            </w:pPr>
            <w:r w:rsidRPr="001276BD">
              <w:rPr>
                <w:color w:val="000000"/>
                <w:sz w:val="22"/>
              </w:rPr>
              <w:t>17,08</w:t>
            </w:r>
          </w:p>
        </w:tc>
        <w:tc>
          <w:tcPr>
            <w:tcW w:w="413" w:type="pct"/>
            <w:tcBorders>
              <w:top w:val="single" w:sz="8" w:space="0" w:color="auto"/>
              <w:left w:val="nil"/>
              <w:bottom w:val="single" w:sz="8" w:space="0" w:color="auto"/>
              <w:right w:val="single" w:sz="8" w:space="0" w:color="auto"/>
            </w:tcBorders>
            <w:vAlign w:val="center"/>
          </w:tcPr>
          <w:p w14:paraId="1615FE40" w14:textId="77777777" w:rsidR="000C3C9B" w:rsidRPr="00B1038B" w:rsidRDefault="000C3C9B" w:rsidP="00124575">
            <w:pPr>
              <w:tabs>
                <w:tab w:val="left" w:pos="8647"/>
              </w:tabs>
              <w:spacing w:after="120"/>
              <w:rPr>
                <w:color w:val="000000"/>
                <w:sz w:val="22"/>
              </w:rPr>
            </w:pPr>
            <w:r w:rsidRPr="001276BD">
              <w:rPr>
                <w:color w:val="000000"/>
                <w:sz w:val="22"/>
              </w:rPr>
              <w:t>17,08</w:t>
            </w:r>
          </w:p>
        </w:tc>
      </w:tr>
      <w:tr w:rsidR="000C3C9B" w:rsidRPr="00B1038B" w14:paraId="24A73AEF" w14:textId="77777777" w:rsidTr="00124575">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563BEA6C" w14:textId="77777777" w:rsidR="000C3C9B" w:rsidRPr="00B1038B" w:rsidRDefault="000C3C9B" w:rsidP="00124575">
            <w:pPr>
              <w:tabs>
                <w:tab w:val="left" w:pos="8647"/>
              </w:tabs>
              <w:spacing w:after="120"/>
              <w:rPr>
                <w:color w:val="000000"/>
                <w:sz w:val="22"/>
              </w:rPr>
            </w:pPr>
            <w:r w:rsidRPr="00B1038B">
              <w:rPr>
                <w:color w:val="000000"/>
                <w:sz w:val="22"/>
              </w:rPr>
              <w:t>Собственные нужды котельной</w:t>
            </w:r>
          </w:p>
        </w:tc>
        <w:tc>
          <w:tcPr>
            <w:tcW w:w="375" w:type="pct"/>
            <w:tcBorders>
              <w:top w:val="nil"/>
              <w:left w:val="nil"/>
              <w:bottom w:val="single" w:sz="8" w:space="0" w:color="auto"/>
              <w:right w:val="single" w:sz="8" w:space="0" w:color="auto"/>
            </w:tcBorders>
            <w:noWrap/>
            <w:vAlign w:val="center"/>
            <w:hideMark/>
          </w:tcPr>
          <w:p w14:paraId="539D22AD"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8" w:space="0" w:color="auto"/>
              <w:left w:val="nil"/>
              <w:bottom w:val="single" w:sz="8" w:space="0" w:color="auto"/>
              <w:right w:val="single" w:sz="8" w:space="0" w:color="auto"/>
            </w:tcBorders>
            <w:noWrap/>
            <w:vAlign w:val="center"/>
          </w:tcPr>
          <w:p w14:paraId="4E4820D6" w14:textId="77777777" w:rsidR="000C3C9B" w:rsidRPr="00B1038B" w:rsidRDefault="000C3C9B" w:rsidP="00124575">
            <w:pPr>
              <w:tabs>
                <w:tab w:val="left" w:pos="8647"/>
              </w:tabs>
              <w:spacing w:after="120"/>
              <w:rPr>
                <w:color w:val="000000"/>
                <w:sz w:val="22"/>
              </w:rPr>
            </w:pPr>
            <w:r>
              <w:rPr>
                <w:color w:val="000000"/>
                <w:sz w:val="22"/>
              </w:rPr>
              <w:t>0,73</w:t>
            </w:r>
          </w:p>
        </w:tc>
        <w:tc>
          <w:tcPr>
            <w:tcW w:w="340" w:type="pct"/>
            <w:tcBorders>
              <w:top w:val="single" w:sz="8" w:space="0" w:color="auto"/>
              <w:left w:val="nil"/>
              <w:bottom w:val="single" w:sz="8" w:space="0" w:color="auto"/>
              <w:right w:val="single" w:sz="8" w:space="0" w:color="auto"/>
            </w:tcBorders>
            <w:noWrap/>
            <w:vAlign w:val="center"/>
          </w:tcPr>
          <w:p w14:paraId="4020915A" w14:textId="77777777" w:rsidR="000C3C9B" w:rsidRPr="00B1038B" w:rsidRDefault="000C3C9B" w:rsidP="00124575">
            <w:pPr>
              <w:tabs>
                <w:tab w:val="left" w:pos="8647"/>
              </w:tabs>
              <w:spacing w:after="120"/>
              <w:rPr>
                <w:color w:val="000000"/>
                <w:sz w:val="22"/>
              </w:rPr>
            </w:pPr>
            <w:r>
              <w:rPr>
                <w:color w:val="000000"/>
                <w:sz w:val="22"/>
              </w:rPr>
              <w:t>0,73</w:t>
            </w:r>
          </w:p>
        </w:tc>
        <w:tc>
          <w:tcPr>
            <w:tcW w:w="340" w:type="pct"/>
            <w:tcBorders>
              <w:top w:val="single" w:sz="8" w:space="0" w:color="auto"/>
              <w:left w:val="nil"/>
              <w:bottom w:val="single" w:sz="8" w:space="0" w:color="auto"/>
              <w:right w:val="single" w:sz="8" w:space="0" w:color="auto"/>
            </w:tcBorders>
            <w:noWrap/>
            <w:vAlign w:val="center"/>
          </w:tcPr>
          <w:p w14:paraId="3C74FAD8" w14:textId="77777777" w:rsidR="000C3C9B" w:rsidRPr="00B1038B" w:rsidRDefault="000C3C9B" w:rsidP="00124575">
            <w:pPr>
              <w:tabs>
                <w:tab w:val="left" w:pos="8647"/>
              </w:tabs>
              <w:spacing w:after="120"/>
              <w:rPr>
                <w:color w:val="000000"/>
                <w:sz w:val="22"/>
              </w:rPr>
            </w:pPr>
            <w:r>
              <w:rPr>
                <w:color w:val="000000"/>
                <w:sz w:val="22"/>
              </w:rPr>
              <w:t>0,73</w:t>
            </w:r>
          </w:p>
        </w:tc>
        <w:tc>
          <w:tcPr>
            <w:tcW w:w="340" w:type="pct"/>
            <w:tcBorders>
              <w:top w:val="single" w:sz="8" w:space="0" w:color="auto"/>
              <w:left w:val="nil"/>
              <w:bottom w:val="single" w:sz="8" w:space="0" w:color="auto"/>
              <w:right w:val="single" w:sz="8" w:space="0" w:color="auto"/>
            </w:tcBorders>
            <w:noWrap/>
            <w:vAlign w:val="center"/>
          </w:tcPr>
          <w:p w14:paraId="6EC7FF71" w14:textId="77777777" w:rsidR="000C3C9B" w:rsidRPr="00B1038B" w:rsidRDefault="000C3C9B" w:rsidP="00124575">
            <w:pPr>
              <w:tabs>
                <w:tab w:val="left" w:pos="8647"/>
              </w:tabs>
              <w:spacing w:after="120"/>
              <w:rPr>
                <w:color w:val="000000"/>
                <w:sz w:val="22"/>
              </w:rPr>
            </w:pPr>
            <w:r>
              <w:rPr>
                <w:color w:val="000000"/>
                <w:sz w:val="22"/>
              </w:rPr>
              <w:t>0,73</w:t>
            </w:r>
          </w:p>
        </w:tc>
        <w:tc>
          <w:tcPr>
            <w:tcW w:w="340" w:type="pct"/>
            <w:tcBorders>
              <w:top w:val="single" w:sz="8" w:space="0" w:color="auto"/>
              <w:left w:val="nil"/>
              <w:bottom w:val="single" w:sz="8" w:space="0" w:color="auto"/>
              <w:right w:val="single" w:sz="8" w:space="0" w:color="auto"/>
            </w:tcBorders>
            <w:noWrap/>
            <w:vAlign w:val="center"/>
          </w:tcPr>
          <w:p w14:paraId="099F7D21" w14:textId="77777777" w:rsidR="000C3C9B" w:rsidRPr="00B1038B" w:rsidRDefault="000C3C9B" w:rsidP="00124575">
            <w:pPr>
              <w:tabs>
                <w:tab w:val="left" w:pos="8647"/>
              </w:tabs>
              <w:spacing w:after="120"/>
              <w:rPr>
                <w:color w:val="000000"/>
                <w:sz w:val="22"/>
              </w:rPr>
            </w:pPr>
            <w:r>
              <w:rPr>
                <w:color w:val="000000"/>
                <w:sz w:val="22"/>
              </w:rPr>
              <w:t>0,73</w:t>
            </w:r>
          </w:p>
        </w:tc>
        <w:tc>
          <w:tcPr>
            <w:tcW w:w="340" w:type="pct"/>
            <w:tcBorders>
              <w:top w:val="single" w:sz="8" w:space="0" w:color="auto"/>
              <w:left w:val="nil"/>
              <w:bottom w:val="single" w:sz="8" w:space="0" w:color="auto"/>
              <w:right w:val="single" w:sz="8" w:space="0" w:color="auto"/>
            </w:tcBorders>
            <w:noWrap/>
            <w:vAlign w:val="center"/>
          </w:tcPr>
          <w:p w14:paraId="468FFDD4" w14:textId="77777777" w:rsidR="000C3C9B" w:rsidRPr="00B1038B" w:rsidRDefault="000C3C9B" w:rsidP="00124575">
            <w:pPr>
              <w:tabs>
                <w:tab w:val="left" w:pos="8647"/>
              </w:tabs>
              <w:spacing w:after="120"/>
              <w:rPr>
                <w:color w:val="000000"/>
                <w:sz w:val="22"/>
              </w:rPr>
            </w:pPr>
            <w:r>
              <w:rPr>
                <w:color w:val="000000"/>
                <w:sz w:val="22"/>
              </w:rPr>
              <w:t>0,73</w:t>
            </w:r>
          </w:p>
        </w:tc>
        <w:tc>
          <w:tcPr>
            <w:tcW w:w="340" w:type="pct"/>
            <w:tcBorders>
              <w:top w:val="single" w:sz="8" w:space="0" w:color="auto"/>
              <w:left w:val="nil"/>
              <w:bottom w:val="single" w:sz="8" w:space="0" w:color="auto"/>
              <w:right w:val="single" w:sz="8" w:space="0" w:color="auto"/>
            </w:tcBorders>
            <w:noWrap/>
            <w:vAlign w:val="center"/>
          </w:tcPr>
          <w:p w14:paraId="1D09999D" w14:textId="77777777" w:rsidR="000C3C9B" w:rsidRPr="00B1038B" w:rsidRDefault="000C3C9B" w:rsidP="00124575">
            <w:pPr>
              <w:tabs>
                <w:tab w:val="left" w:pos="8647"/>
              </w:tabs>
              <w:spacing w:after="120"/>
              <w:rPr>
                <w:color w:val="000000"/>
                <w:sz w:val="22"/>
              </w:rPr>
            </w:pPr>
            <w:r>
              <w:rPr>
                <w:color w:val="000000"/>
                <w:sz w:val="22"/>
              </w:rPr>
              <w:t>0,73</w:t>
            </w:r>
          </w:p>
        </w:tc>
        <w:tc>
          <w:tcPr>
            <w:tcW w:w="342" w:type="pct"/>
            <w:tcBorders>
              <w:top w:val="single" w:sz="8" w:space="0" w:color="auto"/>
              <w:left w:val="nil"/>
              <w:bottom w:val="single" w:sz="8" w:space="0" w:color="auto"/>
              <w:right w:val="single" w:sz="8" w:space="0" w:color="auto"/>
            </w:tcBorders>
            <w:vAlign w:val="center"/>
          </w:tcPr>
          <w:p w14:paraId="1456EF95" w14:textId="77777777" w:rsidR="000C3C9B" w:rsidRPr="00B1038B" w:rsidRDefault="000C3C9B" w:rsidP="00124575">
            <w:pPr>
              <w:tabs>
                <w:tab w:val="left" w:pos="8647"/>
              </w:tabs>
              <w:spacing w:after="120"/>
              <w:rPr>
                <w:color w:val="000000"/>
                <w:sz w:val="22"/>
              </w:rPr>
            </w:pPr>
            <w:r>
              <w:rPr>
                <w:color w:val="000000"/>
                <w:sz w:val="22"/>
              </w:rPr>
              <w:t>0,73</w:t>
            </w:r>
          </w:p>
        </w:tc>
        <w:tc>
          <w:tcPr>
            <w:tcW w:w="413" w:type="pct"/>
            <w:tcBorders>
              <w:top w:val="single" w:sz="8" w:space="0" w:color="auto"/>
              <w:left w:val="nil"/>
              <w:bottom w:val="single" w:sz="8" w:space="0" w:color="auto"/>
              <w:right w:val="single" w:sz="8" w:space="0" w:color="auto"/>
            </w:tcBorders>
            <w:vAlign w:val="center"/>
          </w:tcPr>
          <w:p w14:paraId="6631EEE9" w14:textId="77777777" w:rsidR="000C3C9B" w:rsidRPr="00B1038B" w:rsidRDefault="000C3C9B" w:rsidP="00124575">
            <w:pPr>
              <w:tabs>
                <w:tab w:val="left" w:pos="8647"/>
              </w:tabs>
              <w:spacing w:after="120"/>
              <w:rPr>
                <w:color w:val="000000"/>
                <w:sz w:val="22"/>
              </w:rPr>
            </w:pPr>
            <w:r>
              <w:rPr>
                <w:color w:val="000000"/>
                <w:sz w:val="22"/>
              </w:rPr>
              <w:t>0,73</w:t>
            </w:r>
          </w:p>
        </w:tc>
      </w:tr>
      <w:tr w:rsidR="000C3C9B" w:rsidRPr="00B1038B" w14:paraId="3FB552EF" w14:textId="77777777" w:rsidTr="00124575">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3E8CB7F1" w14:textId="77777777" w:rsidR="000C3C9B" w:rsidRPr="00B1038B" w:rsidRDefault="000C3C9B" w:rsidP="00124575">
            <w:pPr>
              <w:tabs>
                <w:tab w:val="left" w:pos="8647"/>
              </w:tabs>
              <w:spacing w:after="120"/>
              <w:rPr>
                <w:color w:val="000000"/>
                <w:sz w:val="22"/>
              </w:rPr>
            </w:pPr>
            <w:r w:rsidRPr="00B1038B">
              <w:rPr>
                <w:color w:val="000000"/>
                <w:sz w:val="22"/>
              </w:rPr>
              <w:t>Располагаемая мощность, «нетто»</w:t>
            </w:r>
          </w:p>
        </w:tc>
        <w:tc>
          <w:tcPr>
            <w:tcW w:w="375" w:type="pct"/>
            <w:tcBorders>
              <w:top w:val="nil"/>
              <w:left w:val="nil"/>
              <w:bottom w:val="single" w:sz="8" w:space="0" w:color="auto"/>
              <w:right w:val="single" w:sz="8" w:space="0" w:color="auto"/>
            </w:tcBorders>
            <w:noWrap/>
            <w:vAlign w:val="center"/>
            <w:hideMark/>
          </w:tcPr>
          <w:p w14:paraId="37797F94"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8" w:space="0" w:color="auto"/>
              <w:left w:val="nil"/>
              <w:bottom w:val="single" w:sz="8" w:space="0" w:color="auto"/>
              <w:right w:val="single" w:sz="8" w:space="0" w:color="auto"/>
            </w:tcBorders>
            <w:noWrap/>
            <w:vAlign w:val="center"/>
          </w:tcPr>
          <w:p w14:paraId="4B20213D" w14:textId="77777777" w:rsidR="000C3C9B" w:rsidRPr="00B1038B" w:rsidRDefault="000C3C9B" w:rsidP="00124575">
            <w:pPr>
              <w:tabs>
                <w:tab w:val="left" w:pos="8647"/>
              </w:tabs>
              <w:spacing w:after="120"/>
              <w:rPr>
                <w:color w:val="000000"/>
                <w:sz w:val="22"/>
              </w:rPr>
            </w:pPr>
            <w:r>
              <w:rPr>
                <w:color w:val="000000"/>
                <w:sz w:val="22"/>
              </w:rPr>
              <w:t>16,35</w:t>
            </w:r>
          </w:p>
        </w:tc>
        <w:tc>
          <w:tcPr>
            <w:tcW w:w="340" w:type="pct"/>
            <w:tcBorders>
              <w:top w:val="single" w:sz="8" w:space="0" w:color="auto"/>
              <w:left w:val="nil"/>
              <w:bottom w:val="single" w:sz="8" w:space="0" w:color="auto"/>
              <w:right w:val="single" w:sz="8" w:space="0" w:color="auto"/>
            </w:tcBorders>
            <w:noWrap/>
            <w:vAlign w:val="center"/>
          </w:tcPr>
          <w:p w14:paraId="2AA7FE26" w14:textId="77777777" w:rsidR="000C3C9B" w:rsidRPr="00B1038B" w:rsidRDefault="000C3C9B" w:rsidP="00124575">
            <w:pPr>
              <w:tabs>
                <w:tab w:val="left" w:pos="8647"/>
              </w:tabs>
              <w:spacing w:after="120"/>
              <w:rPr>
                <w:color w:val="000000"/>
                <w:sz w:val="22"/>
              </w:rPr>
            </w:pPr>
            <w:r>
              <w:rPr>
                <w:color w:val="000000"/>
                <w:sz w:val="22"/>
              </w:rPr>
              <w:t>16,35</w:t>
            </w:r>
          </w:p>
        </w:tc>
        <w:tc>
          <w:tcPr>
            <w:tcW w:w="340" w:type="pct"/>
            <w:tcBorders>
              <w:top w:val="single" w:sz="8" w:space="0" w:color="auto"/>
              <w:left w:val="nil"/>
              <w:bottom w:val="single" w:sz="8" w:space="0" w:color="auto"/>
              <w:right w:val="single" w:sz="8" w:space="0" w:color="auto"/>
            </w:tcBorders>
            <w:noWrap/>
            <w:vAlign w:val="center"/>
          </w:tcPr>
          <w:p w14:paraId="09CDBB3E" w14:textId="77777777" w:rsidR="000C3C9B" w:rsidRPr="00B1038B" w:rsidRDefault="000C3C9B" w:rsidP="00124575">
            <w:pPr>
              <w:tabs>
                <w:tab w:val="left" w:pos="8647"/>
              </w:tabs>
              <w:spacing w:after="120"/>
              <w:rPr>
                <w:color w:val="000000"/>
                <w:sz w:val="22"/>
              </w:rPr>
            </w:pPr>
            <w:r>
              <w:rPr>
                <w:color w:val="000000"/>
                <w:sz w:val="22"/>
              </w:rPr>
              <w:t>16,35</w:t>
            </w:r>
          </w:p>
        </w:tc>
        <w:tc>
          <w:tcPr>
            <w:tcW w:w="340" w:type="pct"/>
            <w:tcBorders>
              <w:top w:val="single" w:sz="8" w:space="0" w:color="auto"/>
              <w:left w:val="nil"/>
              <w:bottom w:val="single" w:sz="8" w:space="0" w:color="auto"/>
              <w:right w:val="single" w:sz="8" w:space="0" w:color="auto"/>
            </w:tcBorders>
            <w:noWrap/>
            <w:vAlign w:val="center"/>
          </w:tcPr>
          <w:p w14:paraId="3494FF48" w14:textId="77777777" w:rsidR="000C3C9B" w:rsidRPr="00B1038B" w:rsidRDefault="000C3C9B" w:rsidP="00124575">
            <w:pPr>
              <w:tabs>
                <w:tab w:val="left" w:pos="8647"/>
              </w:tabs>
              <w:spacing w:after="120"/>
              <w:rPr>
                <w:color w:val="000000"/>
                <w:sz w:val="22"/>
              </w:rPr>
            </w:pPr>
            <w:r>
              <w:rPr>
                <w:color w:val="000000"/>
                <w:sz w:val="22"/>
              </w:rPr>
              <w:t>16,35</w:t>
            </w:r>
          </w:p>
        </w:tc>
        <w:tc>
          <w:tcPr>
            <w:tcW w:w="340" w:type="pct"/>
            <w:tcBorders>
              <w:top w:val="single" w:sz="8" w:space="0" w:color="auto"/>
              <w:left w:val="nil"/>
              <w:bottom w:val="single" w:sz="8" w:space="0" w:color="auto"/>
              <w:right w:val="single" w:sz="8" w:space="0" w:color="auto"/>
            </w:tcBorders>
            <w:noWrap/>
            <w:vAlign w:val="center"/>
          </w:tcPr>
          <w:p w14:paraId="53124B1E" w14:textId="77777777" w:rsidR="000C3C9B" w:rsidRPr="00B1038B" w:rsidRDefault="000C3C9B" w:rsidP="00124575">
            <w:pPr>
              <w:tabs>
                <w:tab w:val="left" w:pos="8647"/>
              </w:tabs>
              <w:spacing w:after="120"/>
              <w:rPr>
                <w:color w:val="000000"/>
                <w:sz w:val="22"/>
              </w:rPr>
            </w:pPr>
            <w:r>
              <w:rPr>
                <w:color w:val="000000"/>
                <w:sz w:val="22"/>
              </w:rPr>
              <w:t>16,35</w:t>
            </w:r>
          </w:p>
        </w:tc>
        <w:tc>
          <w:tcPr>
            <w:tcW w:w="340" w:type="pct"/>
            <w:tcBorders>
              <w:top w:val="single" w:sz="8" w:space="0" w:color="auto"/>
              <w:left w:val="nil"/>
              <w:bottom w:val="single" w:sz="8" w:space="0" w:color="auto"/>
              <w:right w:val="single" w:sz="8" w:space="0" w:color="auto"/>
            </w:tcBorders>
            <w:noWrap/>
            <w:vAlign w:val="center"/>
          </w:tcPr>
          <w:p w14:paraId="7FD88F31" w14:textId="77777777" w:rsidR="000C3C9B" w:rsidRPr="00B1038B" w:rsidRDefault="000C3C9B" w:rsidP="00124575">
            <w:pPr>
              <w:tabs>
                <w:tab w:val="left" w:pos="8647"/>
              </w:tabs>
              <w:spacing w:after="120"/>
              <w:rPr>
                <w:color w:val="000000"/>
                <w:sz w:val="22"/>
              </w:rPr>
            </w:pPr>
            <w:r>
              <w:rPr>
                <w:color w:val="000000"/>
                <w:sz w:val="22"/>
              </w:rPr>
              <w:t>16,35</w:t>
            </w:r>
          </w:p>
        </w:tc>
        <w:tc>
          <w:tcPr>
            <w:tcW w:w="340" w:type="pct"/>
            <w:tcBorders>
              <w:top w:val="single" w:sz="8" w:space="0" w:color="auto"/>
              <w:left w:val="nil"/>
              <w:bottom w:val="single" w:sz="8" w:space="0" w:color="auto"/>
              <w:right w:val="single" w:sz="8" w:space="0" w:color="auto"/>
            </w:tcBorders>
            <w:noWrap/>
            <w:vAlign w:val="center"/>
          </w:tcPr>
          <w:p w14:paraId="31FA4E14" w14:textId="77777777" w:rsidR="000C3C9B" w:rsidRPr="00B1038B" w:rsidRDefault="000C3C9B" w:rsidP="00124575">
            <w:pPr>
              <w:tabs>
                <w:tab w:val="left" w:pos="8647"/>
              </w:tabs>
              <w:spacing w:after="120"/>
              <w:rPr>
                <w:color w:val="000000"/>
                <w:sz w:val="22"/>
              </w:rPr>
            </w:pPr>
            <w:r>
              <w:rPr>
                <w:color w:val="000000"/>
                <w:sz w:val="22"/>
              </w:rPr>
              <w:t>16,35</w:t>
            </w:r>
          </w:p>
        </w:tc>
        <w:tc>
          <w:tcPr>
            <w:tcW w:w="342" w:type="pct"/>
            <w:tcBorders>
              <w:top w:val="single" w:sz="8" w:space="0" w:color="auto"/>
              <w:left w:val="nil"/>
              <w:bottom w:val="single" w:sz="8" w:space="0" w:color="auto"/>
              <w:right w:val="single" w:sz="8" w:space="0" w:color="auto"/>
            </w:tcBorders>
            <w:vAlign w:val="center"/>
          </w:tcPr>
          <w:p w14:paraId="6A9211BB" w14:textId="77777777" w:rsidR="000C3C9B" w:rsidRPr="00B1038B" w:rsidRDefault="000C3C9B" w:rsidP="00124575">
            <w:pPr>
              <w:tabs>
                <w:tab w:val="left" w:pos="8647"/>
              </w:tabs>
              <w:spacing w:after="120"/>
              <w:rPr>
                <w:color w:val="000000"/>
                <w:sz w:val="22"/>
              </w:rPr>
            </w:pPr>
            <w:r>
              <w:rPr>
                <w:color w:val="000000"/>
                <w:sz w:val="22"/>
              </w:rPr>
              <w:t>16,35</w:t>
            </w:r>
          </w:p>
        </w:tc>
        <w:tc>
          <w:tcPr>
            <w:tcW w:w="413" w:type="pct"/>
            <w:tcBorders>
              <w:top w:val="single" w:sz="8" w:space="0" w:color="auto"/>
              <w:left w:val="nil"/>
              <w:bottom w:val="single" w:sz="8" w:space="0" w:color="auto"/>
              <w:right w:val="single" w:sz="8" w:space="0" w:color="auto"/>
            </w:tcBorders>
            <w:vAlign w:val="center"/>
          </w:tcPr>
          <w:p w14:paraId="00BF232E" w14:textId="77777777" w:rsidR="000C3C9B" w:rsidRPr="00B1038B" w:rsidRDefault="000C3C9B" w:rsidP="00124575">
            <w:pPr>
              <w:tabs>
                <w:tab w:val="left" w:pos="8647"/>
              </w:tabs>
              <w:spacing w:after="120"/>
              <w:rPr>
                <w:color w:val="000000"/>
                <w:sz w:val="22"/>
              </w:rPr>
            </w:pPr>
            <w:r>
              <w:rPr>
                <w:color w:val="000000"/>
                <w:sz w:val="22"/>
              </w:rPr>
              <w:t>16,35</w:t>
            </w:r>
          </w:p>
        </w:tc>
      </w:tr>
      <w:tr w:rsidR="000C3C9B" w:rsidRPr="00B1038B" w14:paraId="4657D79B" w14:textId="77777777" w:rsidTr="00124575">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2A3B6FA5" w14:textId="77777777" w:rsidR="000C3C9B" w:rsidRPr="00B1038B" w:rsidRDefault="000C3C9B" w:rsidP="00124575">
            <w:pPr>
              <w:tabs>
                <w:tab w:val="left" w:pos="8647"/>
              </w:tabs>
              <w:spacing w:after="120"/>
              <w:rPr>
                <w:color w:val="000000"/>
                <w:sz w:val="22"/>
              </w:rPr>
            </w:pPr>
            <w:r w:rsidRPr="00B1038B">
              <w:rPr>
                <w:color w:val="000000"/>
                <w:sz w:val="22"/>
              </w:rPr>
              <w:t xml:space="preserve">Присоединенная договорная нагрузка </w:t>
            </w:r>
          </w:p>
        </w:tc>
        <w:tc>
          <w:tcPr>
            <w:tcW w:w="375" w:type="pct"/>
            <w:tcBorders>
              <w:top w:val="nil"/>
              <w:left w:val="nil"/>
              <w:bottom w:val="single" w:sz="8" w:space="0" w:color="auto"/>
              <w:right w:val="single" w:sz="8" w:space="0" w:color="auto"/>
            </w:tcBorders>
            <w:noWrap/>
            <w:vAlign w:val="center"/>
            <w:hideMark/>
          </w:tcPr>
          <w:p w14:paraId="4536E38F"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8" w:space="0" w:color="auto"/>
              <w:left w:val="nil"/>
              <w:bottom w:val="single" w:sz="8" w:space="0" w:color="auto"/>
              <w:right w:val="single" w:sz="8" w:space="0" w:color="auto"/>
            </w:tcBorders>
            <w:noWrap/>
            <w:vAlign w:val="center"/>
          </w:tcPr>
          <w:p w14:paraId="65C4BDE3" w14:textId="77777777" w:rsidR="000C3C9B" w:rsidRPr="00B1038B" w:rsidRDefault="000C3C9B" w:rsidP="00124575">
            <w:pPr>
              <w:tabs>
                <w:tab w:val="left" w:pos="8647"/>
              </w:tabs>
              <w:spacing w:after="120"/>
              <w:rPr>
                <w:color w:val="000000"/>
                <w:sz w:val="22"/>
              </w:rPr>
            </w:pPr>
            <w:r w:rsidRPr="001276BD">
              <w:rPr>
                <w:color w:val="000000"/>
                <w:sz w:val="22"/>
              </w:rPr>
              <w:t>12,0</w:t>
            </w:r>
            <w:r>
              <w:rPr>
                <w:color w:val="000000"/>
                <w:sz w:val="22"/>
              </w:rPr>
              <w:t>1</w:t>
            </w:r>
          </w:p>
        </w:tc>
        <w:tc>
          <w:tcPr>
            <w:tcW w:w="340" w:type="pct"/>
            <w:tcBorders>
              <w:top w:val="single" w:sz="8" w:space="0" w:color="auto"/>
              <w:left w:val="single" w:sz="8" w:space="0" w:color="auto"/>
              <w:bottom w:val="single" w:sz="8" w:space="0" w:color="auto"/>
              <w:right w:val="single" w:sz="8" w:space="0" w:color="auto"/>
            </w:tcBorders>
            <w:noWrap/>
            <w:vAlign w:val="center"/>
          </w:tcPr>
          <w:p w14:paraId="47B59E9B" w14:textId="77777777" w:rsidR="000C3C9B" w:rsidRPr="00B1038B" w:rsidRDefault="000C3C9B" w:rsidP="00124575">
            <w:pPr>
              <w:tabs>
                <w:tab w:val="left" w:pos="8647"/>
              </w:tabs>
              <w:spacing w:after="120"/>
              <w:rPr>
                <w:color w:val="000000"/>
                <w:sz w:val="22"/>
              </w:rPr>
            </w:pPr>
            <w:r w:rsidRPr="001276BD">
              <w:rPr>
                <w:color w:val="000000"/>
                <w:sz w:val="22"/>
              </w:rPr>
              <w:t>12,0</w:t>
            </w:r>
            <w:r>
              <w:rPr>
                <w:color w:val="000000"/>
                <w:sz w:val="22"/>
              </w:rPr>
              <w:t>1</w:t>
            </w:r>
          </w:p>
        </w:tc>
        <w:tc>
          <w:tcPr>
            <w:tcW w:w="340" w:type="pct"/>
            <w:tcBorders>
              <w:top w:val="single" w:sz="8" w:space="0" w:color="auto"/>
              <w:left w:val="single" w:sz="8" w:space="0" w:color="auto"/>
              <w:bottom w:val="single" w:sz="8" w:space="0" w:color="auto"/>
              <w:right w:val="single" w:sz="8" w:space="0" w:color="auto"/>
            </w:tcBorders>
            <w:noWrap/>
            <w:vAlign w:val="center"/>
          </w:tcPr>
          <w:p w14:paraId="1D9284CA" w14:textId="77777777" w:rsidR="000C3C9B" w:rsidRPr="00B1038B" w:rsidRDefault="000C3C9B" w:rsidP="00124575">
            <w:pPr>
              <w:tabs>
                <w:tab w:val="left" w:pos="8647"/>
              </w:tabs>
              <w:spacing w:after="120"/>
              <w:rPr>
                <w:color w:val="000000"/>
                <w:sz w:val="22"/>
              </w:rPr>
            </w:pPr>
            <w:r w:rsidRPr="001276BD">
              <w:rPr>
                <w:color w:val="000000"/>
                <w:sz w:val="22"/>
              </w:rPr>
              <w:t>12,0</w:t>
            </w:r>
            <w:r>
              <w:rPr>
                <w:color w:val="000000"/>
                <w:sz w:val="22"/>
              </w:rPr>
              <w:t>1</w:t>
            </w:r>
          </w:p>
        </w:tc>
        <w:tc>
          <w:tcPr>
            <w:tcW w:w="340" w:type="pct"/>
            <w:tcBorders>
              <w:top w:val="single" w:sz="8" w:space="0" w:color="auto"/>
              <w:left w:val="single" w:sz="8" w:space="0" w:color="auto"/>
              <w:bottom w:val="single" w:sz="8" w:space="0" w:color="auto"/>
              <w:right w:val="single" w:sz="8" w:space="0" w:color="auto"/>
            </w:tcBorders>
            <w:noWrap/>
            <w:vAlign w:val="center"/>
          </w:tcPr>
          <w:p w14:paraId="18FD031D" w14:textId="77777777" w:rsidR="000C3C9B" w:rsidRPr="00B1038B" w:rsidRDefault="000C3C9B" w:rsidP="00124575">
            <w:pPr>
              <w:tabs>
                <w:tab w:val="left" w:pos="8647"/>
              </w:tabs>
              <w:spacing w:after="120"/>
              <w:rPr>
                <w:color w:val="000000"/>
                <w:sz w:val="22"/>
              </w:rPr>
            </w:pPr>
            <w:r w:rsidRPr="001276BD">
              <w:rPr>
                <w:color w:val="000000"/>
                <w:sz w:val="22"/>
              </w:rPr>
              <w:t>12,0</w:t>
            </w:r>
            <w:r>
              <w:rPr>
                <w:color w:val="000000"/>
                <w:sz w:val="22"/>
              </w:rPr>
              <w:t>1</w:t>
            </w:r>
          </w:p>
        </w:tc>
        <w:tc>
          <w:tcPr>
            <w:tcW w:w="340" w:type="pct"/>
            <w:tcBorders>
              <w:top w:val="single" w:sz="8" w:space="0" w:color="auto"/>
              <w:left w:val="single" w:sz="8" w:space="0" w:color="auto"/>
              <w:bottom w:val="single" w:sz="8" w:space="0" w:color="auto"/>
              <w:right w:val="single" w:sz="8" w:space="0" w:color="auto"/>
            </w:tcBorders>
            <w:noWrap/>
            <w:vAlign w:val="center"/>
          </w:tcPr>
          <w:p w14:paraId="3D6D3F2F" w14:textId="77777777" w:rsidR="000C3C9B" w:rsidRPr="00B1038B" w:rsidRDefault="000C3C9B" w:rsidP="00124575">
            <w:pPr>
              <w:tabs>
                <w:tab w:val="left" w:pos="8647"/>
              </w:tabs>
              <w:spacing w:after="120"/>
              <w:rPr>
                <w:color w:val="000000"/>
                <w:sz w:val="22"/>
              </w:rPr>
            </w:pPr>
            <w:r w:rsidRPr="001276BD">
              <w:rPr>
                <w:color w:val="000000"/>
                <w:sz w:val="22"/>
              </w:rPr>
              <w:t>12,0</w:t>
            </w:r>
            <w:r>
              <w:rPr>
                <w:color w:val="000000"/>
                <w:sz w:val="22"/>
              </w:rPr>
              <w:t>1</w:t>
            </w:r>
          </w:p>
        </w:tc>
        <w:tc>
          <w:tcPr>
            <w:tcW w:w="340" w:type="pct"/>
            <w:tcBorders>
              <w:top w:val="single" w:sz="8" w:space="0" w:color="auto"/>
              <w:left w:val="single" w:sz="8" w:space="0" w:color="auto"/>
              <w:bottom w:val="single" w:sz="8" w:space="0" w:color="auto"/>
              <w:right w:val="single" w:sz="8" w:space="0" w:color="auto"/>
            </w:tcBorders>
            <w:noWrap/>
            <w:vAlign w:val="center"/>
          </w:tcPr>
          <w:p w14:paraId="231DCB23" w14:textId="77777777" w:rsidR="000C3C9B" w:rsidRPr="00B1038B" w:rsidRDefault="000C3C9B" w:rsidP="00124575">
            <w:pPr>
              <w:tabs>
                <w:tab w:val="left" w:pos="8647"/>
              </w:tabs>
              <w:spacing w:after="120"/>
              <w:rPr>
                <w:color w:val="000000"/>
                <w:sz w:val="22"/>
              </w:rPr>
            </w:pPr>
            <w:r w:rsidRPr="001276BD">
              <w:rPr>
                <w:color w:val="000000"/>
                <w:sz w:val="22"/>
              </w:rPr>
              <w:t>12,0</w:t>
            </w:r>
            <w:r>
              <w:rPr>
                <w:color w:val="000000"/>
                <w:sz w:val="22"/>
              </w:rPr>
              <w:t>1</w:t>
            </w:r>
          </w:p>
        </w:tc>
        <w:tc>
          <w:tcPr>
            <w:tcW w:w="340" w:type="pct"/>
            <w:tcBorders>
              <w:top w:val="single" w:sz="8" w:space="0" w:color="auto"/>
              <w:left w:val="single" w:sz="8" w:space="0" w:color="auto"/>
              <w:bottom w:val="single" w:sz="8" w:space="0" w:color="auto"/>
              <w:right w:val="single" w:sz="8" w:space="0" w:color="auto"/>
            </w:tcBorders>
            <w:noWrap/>
            <w:vAlign w:val="center"/>
          </w:tcPr>
          <w:p w14:paraId="4906C81E" w14:textId="77777777" w:rsidR="000C3C9B" w:rsidRPr="00B1038B" w:rsidRDefault="000C3C9B" w:rsidP="00124575">
            <w:pPr>
              <w:tabs>
                <w:tab w:val="left" w:pos="8647"/>
              </w:tabs>
              <w:spacing w:after="120"/>
              <w:rPr>
                <w:color w:val="000000"/>
                <w:sz w:val="22"/>
              </w:rPr>
            </w:pPr>
            <w:r w:rsidRPr="001276BD">
              <w:rPr>
                <w:color w:val="000000"/>
                <w:sz w:val="22"/>
              </w:rPr>
              <w:t>12,0</w:t>
            </w:r>
            <w:r>
              <w:rPr>
                <w:color w:val="000000"/>
                <w:sz w:val="22"/>
              </w:rPr>
              <w:t>1</w:t>
            </w:r>
          </w:p>
        </w:tc>
        <w:tc>
          <w:tcPr>
            <w:tcW w:w="342" w:type="pct"/>
            <w:tcBorders>
              <w:top w:val="single" w:sz="8" w:space="0" w:color="auto"/>
              <w:left w:val="single" w:sz="8" w:space="0" w:color="auto"/>
              <w:bottom w:val="single" w:sz="8" w:space="0" w:color="auto"/>
              <w:right w:val="single" w:sz="8" w:space="0" w:color="auto"/>
            </w:tcBorders>
            <w:vAlign w:val="center"/>
          </w:tcPr>
          <w:p w14:paraId="24380EE7" w14:textId="77777777" w:rsidR="000C3C9B" w:rsidRPr="00B1038B" w:rsidRDefault="000C3C9B" w:rsidP="00124575">
            <w:pPr>
              <w:tabs>
                <w:tab w:val="left" w:pos="8647"/>
              </w:tabs>
              <w:spacing w:after="120"/>
              <w:rPr>
                <w:color w:val="000000"/>
                <w:sz w:val="22"/>
              </w:rPr>
            </w:pPr>
            <w:r w:rsidRPr="001276BD">
              <w:rPr>
                <w:color w:val="000000"/>
                <w:sz w:val="22"/>
              </w:rPr>
              <w:t>12,0</w:t>
            </w:r>
            <w:r>
              <w:rPr>
                <w:color w:val="000000"/>
                <w:sz w:val="22"/>
              </w:rPr>
              <w:t>1</w:t>
            </w:r>
          </w:p>
        </w:tc>
        <w:tc>
          <w:tcPr>
            <w:tcW w:w="413" w:type="pct"/>
            <w:tcBorders>
              <w:top w:val="single" w:sz="8" w:space="0" w:color="auto"/>
              <w:left w:val="single" w:sz="8" w:space="0" w:color="auto"/>
              <w:bottom w:val="single" w:sz="8" w:space="0" w:color="auto"/>
              <w:right w:val="single" w:sz="8" w:space="0" w:color="auto"/>
            </w:tcBorders>
            <w:vAlign w:val="center"/>
          </w:tcPr>
          <w:p w14:paraId="15A06BE4" w14:textId="77777777" w:rsidR="000C3C9B" w:rsidRPr="00B1038B" w:rsidRDefault="000C3C9B" w:rsidP="00124575">
            <w:pPr>
              <w:tabs>
                <w:tab w:val="left" w:pos="8647"/>
              </w:tabs>
              <w:spacing w:after="120"/>
              <w:rPr>
                <w:color w:val="000000"/>
                <w:sz w:val="22"/>
              </w:rPr>
            </w:pPr>
            <w:r w:rsidRPr="001276BD">
              <w:rPr>
                <w:color w:val="000000"/>
                <w:sz w:val="22"/>
              </w:rPr>
              <w:t>12,0</w:t>
            </w:r>
            <w:r>
              <w:rPr>
                <w:color w:val="000000"/>
                <w:sz w:val="22"/>
              </w:rPr>
              <w:t>1</w:t>
            </w:r>
          </w:p>
        </w:tc>
      </w:tr>
      <w:tr w:rsidR="000C3C9B" w:rsidRPr="00B1038B" w14:paraId="62C69B85" w14:textId="77777777" w:rsidTr="00124575">
        <w:trPr>
          <w:trHeight w:val="412"/>
          <w:jc w:val="center"/>
        </w:trPr>
        <w:tc>
          <w:tcPr>
            <w:tcW w:w="1490" w:type="pct"/>
            <w:tcBorders>
              <w:top w:val="nil"/>
              <w:left w:val="single" w:sz="8" w:space="0" w:color="auto"/>
              <w:bottom w:val="single" w:sz="8" w:space="0" w:color="auto"/>
              <w:right w:val="single" w:sz="8" w:space="0" w:color="auto"/>
            </w:tcBorders>
            <w:vAlign w:val="center"/>
            <w:hideMark/>
          </w:tcPr>
          <w:p w14:paraId="32F71D9E" w14:textId="77777777" w:rsidR="000C3C9B" w:rsidRPr="00B1038B" w:rsidRDefault="000C3C9B" w:rsidP="00124575">
            <w:pPr>
              <w:tabs>
                <w:tab w:val="left" w:pos="8647"/>
              </w:tabs>
              <w:spacing w:after="120"/>
              <w:rPr>
                <w:color w:val="000000"/>
                <w:sz w:val="22"/>
              </w:rPr>
            </w:pPr>
            <w:r w:rsidRPr="00B1038B">
              <w:rPr>
                <w:color w:val="000000"/>
                <w:sz w:val="22"/>
              </w:rPr>
              <w:t>Потери тепловой энергии</w:t>
            </w:r>
          </w:p>
        </w:tc>
        <w:tc>
          <w:tcPr>
            <w:tcW w:w="375" w:type="pct"/>
            <w:tcBorders>
              <w:top w:val="nil"/>
              <w:left w:val="nil"/>
              <w:bottom w:val="single" w:sz="8" w:space="0" w:color="auto"/>
              <w:right w:val="single" w:sz="8" w:space="0" w:color="auto"/>
            </w:tcBorders>
            <w:noWrap/>
            <w:vAlign w:val="center"/>
            <w:hideMark/>
          </w:tcPr>
          <w:p w14:paraId="4D37F4BD"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8" w:space="0" w:color="auto"/>
              <w:left w:val="nil"/>
              <w:bottom w:val="single" w:sz="8" w:space="0" w:color="auto"/>
              <w:right w:val="single" w:sz="8" w:space="0" w:color="auto"/>
            </w:tcBorders>
            <w:noWrap/>
            <w:vAlign w:val="center"/>
          </w:tcPr>
          <w:p w14:paraId="76B4D54B" w14:textId="77777777" w:rsidR="000C3C9B" w:rsidRPr="00B1038B" w:rsidRDefault="000C3C9B" w:rsidP="00124575">
            <w:pPr>
              <w:tabs>
                <w:tab w:val="left" w:pos="8647"/>
              </w:tabs>
              <w:spacing w:after="120"/>
              <w:rPr>
                <w:color w:val="000000"/>
                <w:sz w:val="22"/>
              </w:rPr>
            </w:pPr>
            <w:r>
              <w:rPr>
                <w:color w:val="000000"/>
                <w:sz w:val="22"/>
              </w:rPr>
              <w:t>0,48</w:t>
            </w:r>
          </w:p>
        </w:tc>
        <w:tc>
          <w:tcPr>
            <w:tcW w:w="340" w:type="pct"/>
            <w:tcBorders>
              <w:top w:val="single" w:sz="8" w:space="0" w:color="auto"/>
              <w:left w:val="nil"/>
              <w:bottom w:val="single" w:sz="8" w:space="0" w:color="auto"/>
              <w:right w:val="single" w:sz="8" w:space="0" w:color="auto"/>
            </w:tcBorders>
            <w:noWrap/>
            <w:vAlign w:val="center"/>
          </w:tcPr>
          <w:p w14:paraId="126787E6" w14:textId="77777777" w:rsidR="000C3C9B" w:rsidRPr="00B1038B" w:rsidRDefault="000C3C9B" w:rsidP="00124575">
            <w:pPr>
              <w:tabs>
                <w:tab w:val="left" w:pos="8647"/>
              </w:tabs>
              <w:spacing w:after="120"/>
              <w:rPr>
                <w:color w:val="000000"/>
                <w:sz w:val="22"/>
              </w:rPr>
            </w:pPr>
            <w:r>
              <w:rPr>
                <w:color w:val="000000"/>
                <w:sz w:val="22"/>
              </w:rPr>
              <w:t>0,48</w:t>
            </w:r>
          </w:p>
        </w:tc>
        <w:tc>
          <w:tcPr>
            <w:tcW w:w="340" w:type="pct"/>
            <w:tcBorders>
              <w:top w:val="single" w:sz="8" w:space="0" w:color="auto"/>
              <w:left w:val="nil"/>
              <w:bottom w:val="single" w:sz="8" w:space="0" w:color="auto"/>
              <w:right w:val="single" w:sz="8" w:space="0" w:color="auto"/>
            </w:tcBorders>
            <w:noWrap/>
            <w:vAlign w:val="center"/>
          </w:tcPr>
          <w:p w14:paraId="28D53A87" w14:textId="77777777" w:rsidR="000C3C9B" w:rsidRPr="00B1038B" w:rsidRDefault="000C3C9B" w:rsidP="00124575">
            <w:pPr>
              <w:tabs>
                <w:tab w:val="left" w:pos="8647"/>
              </w:tabs>
              <w:spacing w:after="120"/>
              <w:rPr>
                <w:color w:val="000000"/>
                <w:sz w:val="22"/>
              </w:rPr>
            </w:pPr>
            <w:r>
              <w:rPr>
                <w:color w:val="000000"/>
                <w:sz w:val="22"/>
              </w:rPr>
              <w:t>0,48</w:t>
            </w:r>
          </w:p>
        </w:tc>
        <w:tc>
          <w:tcPr>
            <w:tcW w:w="340" w:type="pct"/>
            <w:tcBorders>
              <w:top w:val="single" w:sz="8" w:space="0" w:color="auto"/>
              <w:left w:val="nil"/>
              <w:bottom w:val="single" w:sz="8" w:space="0" w:color="auto"/>
              <w:right w:val="single" w:sz="8" w:space="0" w:color="auto"/>
            </w:tcBorders>
            <w:noWrap/>
            <w:vAlign w:val="center"/>
          </w:tcPr>
          <w:p w14:paraId="17331AD2" w14:textId="77777777" w:rsidR="000C3C9B" w:rsidRPr="00B1038B" w:rsidRDefault="000C3C9B" w:rsidP="00124575">
            <w:pPr>
              <w:tabs>
                <w:tab w:val="left" w:pos="8647"/>
              </w:tabs>
              <w:spacing w:after="120"/>
              <w:rPr>
                <w:color w:val="000000"/>
                <w:sz w:val="22"/>
              </w:rPr>
            </w:pPr>
            <w:r>
              <w:rPr>
                <w:color w:val="000000"/>
                <w:sz w:val="22"/>
              </w:rPr>
              <w:t>0,48</w:t>
            </w:r>
          </w:p>
        </w:tc>
        <w:tc>
          <w:tcPr>
            <w:tcW w:w="340" w:type="pct"/>
            <w:tcBorders>
              <w:top w:val="single" w:sz="8" w:space="0" w:color="auto"/>
              <w:left w:val="nil"/>
              <w:bottom w:val="single" w:sz="8" w:space="0" w:color="auto"/>
              <w:right w:val="single" w:sz="8" w:space="0" w:color="auto"/>
            </w:tcBorders>
            <w:noWrap/>
            <w:vAlign w:val="center"/>
          </w:tcPr>
          <w:p w14:paraId="1E98B299" w14:textId="77777777" w:rsidR="000C3C9B" w:rsidRPr="00B1038B" w:rsidRDefault="000C3C9B" w:rsidP="00124575">
            <w:pPr>
              <w:tabs>
                <w:tab w:val="left" w:pos="8647"/>
              </w:tabs>
              <w:spacing w:after="120"/>
              <w:rPr>
                <w:color w:val="000000"/>
                <w:sz w:val="22"/>
              </w:rPr>
            </w:pPr>
            <w:r>
              <w:rPr>
                <w:color w:val="000000"/>
                <w:sz w:val="22"/>
              </w:rPr>
              <w:t>0,48</w:t>
            </w:r>
          </w:p>
        </w:tc>
        <w:tc>
          <w:tcPr>
            <w:tcW w:w="340" w:type="pct"/>
            <w:tcBorders>
              <w:top w:val="single" w:sz="8" w:space="0" w:color="auto"/>
              <w:left w:val="nil"/>
              <w:bottom w:val="single" w:sz="8" w:space="0" w:color="auto"/>
              <w:right w:val="single" w:sz="8" w:space="0" w:color="auto"/>
            </w:tcBorders>
            <w:noWrap/>
            <w:vAlign w:val="center"/>
          </w:tcPr>
          <w:p w14:paraId="630855EC" w14:textId="77777777" w:rsidR="000C3C9B" w:rsidRPr="00B1038B" w:rsidRDefault="000C3C9B" w:rsidP="00124575">
            <w:pPr>
              <w:tabs>
                <w:tab w:val="left" w:pos="8647"/>
              </w:tabs>
              <w:spacing w:after="120"/>
              <w:rPr>
                <w:color w:val="000000"/>
                <w:sz w:val="22"/>
              </w:rPr>
            </w:pPr>
            <w:r>
              <w:rPr>
                <w:color w:val="000000"/>
                <w:sz w:val="22"/>
              </w:rPr>
              <w:t>0,48</w:t>
            </w:r>
          </w:p>
        </w:tc>
        <w:tc>
          <w:tcPr>
            <w:tcW w:w="340" w:type="pct"/>
            <w:tcBorders>
              <w:top w:val="single" w:sz="8" w:space="0" w:color="auto"/>
              <w:left w:val="nil"/>
              <w:bottom w:val="single" w:sz="8" w:space="0" w:color="auto"/>
              <w:right w:val="single" w:sz="8" w:space="0" w:color="auto"/>
            </w:tcBorders>
            <w:noWrap/>
            <w:vAlign w:val="center"/>
          </w:tcPr>
          <w:p w14:paraId="51D51D5E" w14:textId="77777777" w:rsidR="000C3C9B" w:rsidRPr="00B1038B" w:rsidRDefault="000C3C9B" w:rsidP="00124575">
            <w:pPr>
              <w:tabs>
                <w:tab w:val="left" w:pos="8647"/>
              </w:tabs>
              <w:spacing w:after="120"/>
              <w:rPr>
                <w:color w:val="000000"/>
                <w:sz w:val="22"/>
              </w:rPr>
            </w:pPr>
            <w:r>
              <w:rPr>
                <w:color w:val="000000"/>
                <w:sz w:val="22"/>
              </w:rPr>
              <w:t>0,48</w:t>
            </w:r>
          </w:p>
        </w:tc>
        <w:tc>
          <w:tcPr>
            <w:tcW w:w="342" w:type="pct"/>
            <w:tcBorders>
              <w:top w:val="single" w:sz="8" w:space="0" w:color="auto"/>
              <w:left w:val="nil"/>
              <w:bottom w:val="single" w:sz="8" w:space="0" w:color="auto"/>
              <w:right w:val="single" w:sz="8" w:space="0" w:color="auto"/>
            </w:tcBorders>
            <w:vAlign w:val="center"/>
          </w:tcPr>
          <w:p w14:paraId="77D488CB" w14:textId="77777777" w:rsidR="000C3C9B" w:rsidRPr="00B1038B" w:rsidRDefault="000C3C9B" w:rsidP="00124575">
            <w:pPr>
              <w:tabs>
                <w:tab w:val="left" w:pos="8647"/>
              </w:tabs>
              <w:spacing w:after="120"/>
              <w:rPr>
                <w:color w:val="000000"/>
                <w:sz w:val="22"/>
              </w:rPr>
            </w:pPr>
            <w:r>
              <w:rPr>
                <w:color w:val="000000"/>
                <w:sz w:val="22"/>
              </w:rPr>
              <w:t>0,48</w:t>
            </w:r>
          </w:p>
        </w:tc>
        <w:tc>
          <w:tcPr>
            <w:tcW w:w="413" w:type="pct"/>
            <w:tcBorders>
              <w:top w:val="single" w:sz="8" w:space="0" w:color="auto"/>
              <w:left w:val="nil"/>
              <w:bottom w:val="single" w:sz="8" w:space="0" w:color="auto"/>
              <w:right w:val="single" w:sz="8" w:space="0" w:color="auto"/>
            </w:tcBorders>
            <w:vAlign w:val="center"/>
          </w:tcPr>
          <w:p w14:paraId="2F90D84C" w14:textId="77777777" w:rsidR="000C3C9B" w:rsidRPr="00B1038B" w:rsidRDefault="000C3C9B" w:rsidP="00124575">
            <w:pPr>
              <w:tabs>
                <w:tab w:val="left" w:pos="8647"/>
              </w:tabs>
              <w:spacing w:after="120"/>
              <w:rPr>
                <w:color w:val="000000"/>
                <w:sz w:val="22"/>
              </w:rPr>
            </w:pPr>
            <w:r>
              <w:rPr>
                <w:color w:val="000000"/>
                <w:sz w:val="22"/>
              </w:rPr>
              <w:t>0,48</w:t>
            </w:r>
          </w:p>
        </w:tc>
      </w:tr>
      <w:tr w:rsidR="000C3C9B" w:rsidRPr="00B1038B" w14:paraId="78817415" w14:textId="77777777" w:rsidTr="00124575">
        <w:trPr>
          <w:trHeight w:val="604"/>
          <w:jc w:val="center"/>
        </w:trPr>
        <w:tc>
          <w:tcPr>
            <w:tcW w:w="1490" w:type="pct"/>
            <w:tcBorders>
              <w:top w:val="nil"/>
              <w:left w:val="single" w:sz="8" w:space="0" w:color="auto"/>
              <w:bottom w:val="single" w:sz="8" w:space="0" w:color="000000"/>
              <w:right w:val="single" w:sz="8" w:space="0" w:color="auto"/>
            </w:tcBorders>
            <w:vAlign w:val="center"/>
            <w:hideMark/>
          </w:tcPr>
          <w:p w14:paraId="78493B31" w14:textId="77777777" w:rsidR="000C3C9B" w:rsidRPr="00B1038B" w:rsidRDefault="000C3C9B" w:rsidP="00124575">
            <w:pPr>
              <w:tabs>
                <w:tab w:val="left" w:pos="8647"/>
              </w:tabs>
              <w:spacing w:after="120"/>
              <w:rPr>
                <w:color w:val="000000"/>
                <w:sz w:val="22"/>
              </w:rPr>
            </w:pPr>
            <w:r w:rsidRPr="00B1038B">
              <w:rPr>
                <w:color w:val="000000"/>
                <w:sz w:val="22"/>
              </w:rPr>
              <w:t>Резерв («+»)/Дефицит («-») с учетом договорной нагрузки</w:t>
            </w:r>
          </w:p>
        </w:tc>
        <w:tc>
          <w:tcPr>
            <w:tcW w:w="375" w:type="pct"/>
            <w:tcBorders>
              <w:top w:val="nil"/>
              <w:left w:val="nil"/>
              <w:bottom w:val="single" w:sz="8" w:space="0" w:color="auto"/>
              <w:right w:val="single" w:sz="8" w:space="0" w:color="auto"/>
            </w:tcBorders>
            <w:noWrap/>
            <w:vAlign w:val="center"/>
            <w:hideMark/>
          </w:tcPr>
          <w:p w14:paraId="2C70CD00"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8" w:space="0" w:color="auto"/>
              <w:left w:val="nil"/>
              <w:bottom w:val="single" w:sz="8" w:space="0" w:color="auto"/>
              <w:right w:val="single" w:sz="8" w:space="0" w:color="auto"/>
            </w:tcBorders>
            <w:noWrap/>
            <w:vAlign w:val="center"/>
          </w:tcPr>
          <w:p w14:paraId="7E7538C3" w14:textId="77777777" w:rsidR="000C3C9B" w:rsidRPr="00B1038B" w:rsidRDefault="000C3C9B" w:rsidP="00124575">
            <w:pPr>
              <w:tabs>
                <w:tab w:val="left" w:pos="8647"/>
              </w:tabs>
              <w:spacing w:after="120"/>
              <w:rPr>
                <w:color w:val="000000"/>
                <w:sz w:val="22"/>
              </w:rPr>
            </w:pPr>
            <w:r>
              <w:rPr>
                <w:color w:val="000000"/>
                <w:sz w:val="22"/>
              </w:rPr>
              <w:t>3,77</w:t>
            </w:r>
          </w:p>
        </w:tc>
        <w:tc>
          <w:tcPr>
            <w:tcW w:w="340" w:type="pct"/>
            <w:tcBorders>
              <w:top w:val="single" w:sz="8" w:space="0" w:color="auto"/>
              <w:left w:val="single" w:sz="8" w:space="0" w:color="auto"/>
              <w:bottom w:val="single" w:sz="8" w:space="0" w:color="auto"/>
              <w:right w:val="single" w:sz="8" w:space="0" w:color="auto"/>
            </w:tcBorders>
            <w:noWrap/>
            <w:vAlign w:val="center"/>
          </w:tcPr>
          <w:p w14:paraId="720F80C8" w14:textId="77777777" w:rsidR="000C3C9B" w:rsidRPr="00B1038B" w:rsidRDefault="000C3C9B" w:rsidP="00124575">
            <w:pPr>
              <w:tabs>
                <w:tab w:val="left" w:pos="8647"/>
              </w:tabs>
              <w:spacing w:after="120"/>
              <w:rPr>
                <w:color w:val="000000"/>
                <w:sz w:val="22"/>
              </w:rPr>
            </w:pPr>
            <w:r>
              <w:rPr>
                <w:color w:val="000000"/>
                <w:sz w:val="22"/>
              </w:rPr>
              <w:t>3,77</w:t>
            </w:r>
          </w:p>
        </w:tc>
        <w:tc>
          <w:tcPr>
            <w:tcW w:w="340" w:type="pct"/>
            <w:tcBorders>
              <w:top w:val="single" w:sz="8" w:space="0" w:color="auto"/>
              <w:left w:val="single" w:sz="8" w:space="0" w:color="auto"/>
              <w:bottom w:val="single" w:sz="8" w:space="0" w:color="auto"/>
              <w:right w:val="single" w:sz="8" w:space="0" w:color="auto"/>
            </w:tcBorders>
            <w:noWrap/>
            <w:vAlign w:val="center"/>
          </w:tcPr>
          <w:p w14:paraId="57CC60E1" w14:textId="77777777" w:rsidR="000C3C9B" w:rsidRPr="00B1038B" w:rsidRDefault="000C3C9B" w:rsidP="00124575">
            <w:pPr>
              <w:tabs>
                <w:tab w:val="left" w:pos="8647"/>
              </w:tabs>
              <w:spacing w:after="120"/>
              <w:rPr>
                <w:color w:val="000000"/>
                <w:sz w:val="22"/>
              </w:rPr>
            </w:pPr>
            <w:r>
              <w:rPr>
                <w:color w:val="000000"/>
                <w:sz w:val="22"/>
              </w:rPr>
              <w:t>3,77</w:t>
            </w:r>
          </w:p>
        </w:tc>
        <w:tc>
          <w:tcPr>
            <w:tcW w:w="340" w:type="pct"/>
            <w:tcBorders>
              <w:top w:val="single" w:sz="8" w:space="0" w:color="auto"/>
              <w:left w:val="single" w:sz="8" w:space="0" w:color="auto"/>
              <w:bottom w:val="single" w:sz="8" w:space="0" w:color="auto"/>
              <w:right w:val="single" w:sz="8" w:space="0" w:color="auto"/>
            </w:tcBorders>
            <w:noWrap/>
            <w:vAlign w:val="center"/>
          </w:tcPr>
          <w:p w14:paraId="56AD8B0D" w14:textId="77777777" w:rsidR="000C3C9B" w:rsidRPr="00B1038B" w:rsidRDefault="000C3C9B" w:rsidP="00124575">
            <w:pPr>
              <w:tabs>
                <w:tab w:val="left" w:pos="8647"/>
              </w:tabs>
              <w:spacing w:after="120"/>
              <w:rPr>
                <w:color w:val="000000"/>
                <w:sz w:val="22"/>
              </w:rPr>
            </w:pPr>
            <w:r>
              <w:rPr>
                <w:color w:val="000000"/>
                <w:sz w:val="22"/>
              </w:rPr>
              <w:t>3,77</w:t>
            </w:r>
          </w:p>
        </w:tc>
        <w:tc>
          <w:tcPr>
            <w:tcW w:w="340" w:type="pct"/>
            <w:tcBorders>
              <w:top w:val="single" w:sz="8" w:space="0" w:color="auto"/>
              <w:left w:val="single" w:sz="8" w:space="0" w:color="auto"/>
              <w:bottom w:val="single" w:sz="8" w:space="0" w:color="auto"/>
              <w:right w:val="single" w:sz="8" w:space="0" w:color="auto"/>
            </w:tcBorders>
            <w:noWrap/>
            <w:vAlign w:val="center"/>
          </w:tcPr>
          <w:p w14:paraId="5ABC6077" w14:textId="77777777" w:rsidR="000C3C9B" w:rsidRPr="00B1038B" w:rsidRDefault="000C3C9B" w:rsidP="00124575">
            <w:pPr>
              <w:tabs>
                <w:tab w:val="left" w:pos="8647"/>
              </w:tabs>
              <w:spacing w:after="120"/>
              <w:rPr>
                <w:color w:val="000000"/>
                <w:sz w:val="22"/>
              </w:rPr>
            </w:pPr>
            <w:r>
              <w:rPr>
                <w:color w:val="000000"/>
                <w:sz w:val="22"/>
              </w:rPr>
              <w:t>3,77</w:t>
            </w:r>
          </w:p>
        </w:tc>
        <w:tc>
          <w:tcPr>
            <w:tcW w:w="340" w:type="pct"/>
            <w:tcBorders>
              <w:top w:val="single" w:sz="8" w:space="0" w:color="auto"/>
              <w:left w:val="single" w:sz="8" w:space="0" w:color="auto"/>
              <w:bottom w:val="single" w:sz="8" w:space="0" w:color="auto"/>
              <w:right w:val="single" w:sz="8" w:space="0" w:color="auto"/>
            </w:tcBorders>
            <w:noWrap/>
            <w:vAlign w:val="center"/>
          </w:tcPr>
          <w:p w14:paraId="07CDA0E8" w14:textId="77777777" w:rsidR="000C3C9B" w:rsidRPr="00B1038B" w:rsidRDefault="000C3C9B" w:rsidP="00124575">
            <w:pPr>
              <w:tabs>
                <w:tab w:val="left" w:pos="8647"/>
              </w:tabs>
              <w:spacing w:after="120"/>
              <w:rPr>
                <w:color w:val="000000"/>
                <w:sz w:val="22"/>
              </w:rPr>
            </w:pPr>
            <w:r>
              <w:rPr>
                <w:color w:val="000000"/>
                <w:sz w:val="22"/>
              </w:rPr>
              <w:t>3,77</w:t>
            </w:r>
          </w:p>
        </w:tc>
        <w:tc>
          <w:tcPr>
            <w:tcW w:w="340" w:type="pct"/>
            <w:tcBorders>
              <w:top w:val="single" w:sz="8" w:space="0" w:color="auto"/>
              <w:left w:val="single" w:sz="8" w:space="0" w:color="auto"/>
              <w:bottom w:val="single" w:sz="8" w:space="0" w:color="auto"/>
              <w:right w:val="single" w:sz="8" w:space="0" w:color="auto"/>
            </w:tcBorders>
            <w:noWrap/>
            <w:vAlign w:val="center"/>
          </w:tcPr>
          <w:p w14:paraId="76A2986E" w14:textId="77777777" w:rsidR="000C3C9B" w:rsidRPr="00B1038B" w:rsidRDefault="000C3C9B" w:rsidP="00124575">
            <w:pPr>
              <w:tabs>
                <w:tab w:val="left" w:pos="8647"/>
              </w:tabs>
              <w:spacing w:after="120"/>
              <w:rPr>
                <w:color w:val="000000"/>
                <w:sz w:val="22"/>
              </w:rPr>
            </w:pPr>
            <w:r>
              <w:rPr>
                <w:color w:val="000000"/>
                <w:sz w:val="22"/>
              </w:rPr>
              <w:t>3,77</w:t>
            </w:r>
          </w:p>
        </w:tc>
        <w:tc>
          <w:tcPr>
            <w:tcW w:w="342" w:type="pct"/>
            <w:tcBorders>
              <w:top w:val="single" w:sz="8" w:space="0" w:color="auto"/>
              <w:left w:val="single" w:sz="8" w:space="0" w:color="auto"/>
              <w:bottom w:val="single" w:sz="8" w:space="0" w:color="auto"/>
              <w:right w:val="single" w:sz="8" w:space="0" w:color="auto"/>
            </w:tcBorders>
            <w:vAlign w:val="center"/>
          </w:tcPr>
          <w:p w14:paraId="56BE9DFC" w14:textId="77777777" w:rsidR="000C3C9B" w:rsidRPr="00B1038B" w:rsidRDefault="000C3C9B" w:rsidP="00124575">
            <w:pPr>
              <w:tabs>
                <w:tab w:val="left" w:pos="8647"/>
              </w:tabs>
              <w:spacing w:after="120"/>
              <w:rPr>
                <w:color w:val="000000"/>
                <w:sz w:val="22"/>
              </w:rPr>
            </w:pPr>
            <w:r>
              <w:rPr>
                <w:color w:val="000000"/>
                <w:sz w:val="22"/>
              </w:rPr>
              <w:t>3,77</w:t>
            </w:r>
          </w:p>
        </w:tc>
        <w:tc>
          <w:tcPr>
            <w:tcW w:w="413" w:type="pct"/>
            <w:tcBorders>
              <w:top w:val="single" w:sz="8" w:space="0" w:color="auto"/>
              <w:left w:val="single" w:sz="8" w:space="0" w:color="auto"/>
              <w:bottom w:val="single" w:sz="8" w:space="0" w:color="auto"/>
              <w:right w:val="single" w:sz="8" w:space="0" w:color="auto"/>
            </w:tcBorders>
            <w:vAlign w:val="center"/>
          </w:tcPr>
          <w:p w14:paraId="69BFA748" w14:textId="77777777" w:rsidR="000C3C9B" w:rsidRPr="00B1038B" w:rsidRDefault="000C3C9B" w:rsidP="00124575">
            <w:pPr>
              <w:tabs>
                <w:tab w:val="left" w:pos="8647"/>
              </w:tabs>
              <w:spacing w:after="120"/>
              <w:rPr>
                <w:sz w:val="22"/>
              </w:rPr>
            </w:pPr>
            <w:r>
              <w:rPr>
                <w:color w:val="000000"/>
                <w:sz w:val="22"/>
              </w:rPr>
              <w:t>3,77</w:t>
            </w:r>
          </w:p>
        </w:tc>
      </w:tr>
      <w:tr w:rsidR="000C3C9B" w:rsidRPr="00B1038B" w14:paraId="1015960C" w14:textId="77777777" w:rsidTr="00124575">
        <w:trPr>
          <w:trHeight w:val="287"/>
          <w:jc w:val="center"/>
        </w:trPr>
        <w:tc>
          <w:tcPr>
            <w:tcW w:w="5000" w:type="pct"/>
            <w:gridSpan w:val="11"/>
            <w:tcBorders>
              <w:top w:val="nil"/>
              <w:left w:val="single" w:sz="8" w:space="0" w:color="auto"/>
              <w:bottom w:val="single" w:sz="8" w:space="0" w:color="auto"/>
              <w:right w:val="single" w:sz="8" w:space="0" w:color="auto"/>
            </w:tcBorders>
            <w:vAlign w:val="center"/>
            <w:hideMark/>
          </w:tcPr>
          <w:p w14:paraId="194F3E4C" w14:textId="77777777" w:rsidR="000C3C9B" w:rsidRPr="00B1038B" w:rsidRDefault="000C3C9B" w:rsidP="00124575">
            <w:pPr>
              <w:tabs>
                <w:tab w:val="left" w:pos="8647"/>
              </w:tabs>
              <w:spacing w:after="120"/>
              <w:jc w:val="center"/>
              <w:rPr>
                <w:b/>
                <w:color w:val="000000"/>
                <w:sz w:val="22"/>
              </w:rPr>
            </w:pPr>
            <w:r>
              <w:rPr>
                <w:b/>
                <w:color w:val="000000"/>
                <w:sz w:val="22"/>
              </w:rPr>
              <w:t xml:space="preserve">Котельная </w:t>
            </w:r>
            <w:r w:rsidRPr="00C10CB4">
              <w:rPr>
                <w:b/>
                <w:color w:val="000000"/>
                <w:sz w:val="22"/>
              </w:rPr>
              <w:t>ул. Новоленинская, 2А</w:t>
            </w:r>
          </w:p>
        </w:tc>
      </w:tr>
      <w:tr w:rsidR="000C3C9B" w:rsidRPr="00B1038B" w14:paraId="161793A5" w14:textId="77777777" w:rsidTr="00124575">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2729F2D3" w14:textId="77777777" w:rsidR="000C3C9B" w:rsidRPr="00B1038B" w:rsidRDefault="000C3C9B" w:rsidP="00124575">
            <w:pPr>
              <w:tabs>
                <w:tab w:val="left" w:pos="8647"/>
              </w:tabs>
              <w:spacing w:after="120"/>
              <w:rPr>
                <w:color w:val="000000"/>
                <w:sz w:val="22"/>
              </w:rPr>
            </w:pPr>
            <w:r w:rsidRPr="00B1038B">
              <w:rPr>
                <w:color w:val="000000"/>
                <w:sz w:val="22"/>
              </w:rPr>
              <w:t>Установленная мощность</w:t>
            </w:r>
          </w:p>
        </w:tc>
        <w:tc>
          <w:tcPr>
            <w:tcW w:w="375" w:type="pct"/>
            <w:tcBorders>
              <w:top w:val="nil"/>
              <w:left w:val="nil"/>
              <w:bottom w:val="single" w:sz="8" w:space="0" w:color="auto"/>
              <w:right w:val="single" w:sz="8" w:space="0" w:color="auto"/>
            </w:tcBorders>
            <w:noWrap/>
            <w:vAlign w:val="center"/>
            <w:hideMark/>
          </w:tcPr>
          <w:p w14:paraId="0F553F6E"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nil"/>
              <w:left w:val="nil"/>
              <w:bottom w:val="single" w:sz="8" w:space="0" w:color="auto"/>
              <w:right w:val="single" w:sz="8" w:space="0" w:color="auto"/>
            </w:tcBorders>
            <w:noWrap/>
            <w:vAlign w:val="center"/>
          </w:tcPr>
          <w:p w14:paraId="546F09F8" w14:textId="77777777" w:rsidR="000C3C9B" w:rsidRPr="00B1038B" w:rsidRDefault="000C3C9B" w:rsidP="00124575">
            <w:pPr>
              <w:tabs>
                <w:tab w:val="left" w:pos="8647"/>
              </w:tabs>
              <w:spacing w:after="120"/>
              <w:jc w:val="center"/>
              <w:rPr>
                <w:sz w:val="22"/>
              </w:rPr>
            </w:pPr>
            <w:r>
              <w:rPr>
                <w:sz w:val="22"/>
              </w:rPr>
              <w:t>3</w:t>
            </w:r>
          </w:p>
        </w:tc>
        <w:tc>
          <w:tcPr>
            <w:tcW w:w="340" w:type="pct"/>
            <w:tcBorders>
              <w:top w:val="nil"/>
              <w:left w:val="nil"/>
              <w:bottom w:val="single" w:sz="8" w:space="0" w:color="auto"/>
              <w:right w:val="single" w:sz="8" w:space="0" w:color="auto"/>
            </w:tcBorders>
            <w:noWrap/>
            <w:vAlign w:val="center"/>
          </w:tcPr>
          <w:p w14:paraId="42DE52F9" w14:textId="77777777" w:rsidR="000C3C9B" w:rsidRPr="00B1038B" w:rsidRDefault="000C3C9B" w:rsidP="00124575">
            <w:pPr>
              <w:tabs>
                <w:tab w:val="left" w:pos="8647"/>
              </w:tabs>
              <w:spacing w:after="120"/>
              <w:jc w:val="center"/>
              <w:rPr>
                <w:sz w:val="22"/>
              </w:rPr>
            </w:pPr>
            <w:r>
              <w:rPr>
                <w:sz w:val="22"/>
              </w:rPr>
              <w:t>3</w:t>
            </w:r>
          </w:p>
        </w:tc>
        <w:tc>
          <w:tcPr>
            <w:tcW w:w="340" w:type="pct"/>
            <w:tcBorders>
              <w:top w:val="nil"/>
              <w:left w:val="nil"/>
              <w:bottom w:val="single" w:sz="8" w:space="0" w:color="auto"/>
              <w:right w:val="single" w:sz="8" w:space="0" w:color="auto"/>
            </w:tcBorders>
            <w:noWrap/>
            <w:vAlign w:val="center"/>
          </w:tcPr>
          <w:p w14:paraId="6621F92A" w14:textId="77777777" w:rsidR="000C3C9B" w:rsidRPr="00B1038B" w:rsidRDefault="000C3C9B" w:rsidP="00124575">
            <w:pPr>
              <w:tabs>
                <w:tab w:val="left" w:pos="8647"/>
              </w:tabs>
              <w:spacing w:after="120"/>
              <w:jc w:val="center"/>
              <w:rPr>
                <w:sz w:val="22"/>
              </w:rPr>
            </w:pPr>
            <w:r>
              <w:rPr>
                <w:sz w:val="22"/>
              </w:rPr>
              <w:t>3</w:t>
            </w:r>
          </w:p>
        </w:tc>
        <w:tc>
          <w:tcPr>
            <w:tcW w:w="340" w:type="pct"/>
            <w:tcBorders>
              <w:top w:val="nil"/>
              <w:left w:val="nil"/>
              <w:bottom w:val="single" w:sz="8" w:space="0" w:color="auto"/>
              <w:right w:val="single" w:sz="8" w:space="0" w:color="auto"/>
            </w:tcBorders>
            <w:noWrap/>
            <w:vAlign w:val="center"/>
          </w:tcPr>
          <w:p w14:paraId="4060B0E0" w14:textId="77777777" w:rsidR="000C3C9B" w:rsidRPr="00B1038B" w:rsidRDefault="000C3C9B" w:rsidP="00124575">
            <w:pPr>
              <w:tabs>
                <w:tab w:val="left" w:pos="8647"/>
              </w:tabs>
              <w:spacing w:after="120"/>
              <w:jc w:val="center"/>
              <w:rPr>
                <w:sz w:val="22"/>
              </w:rPr>
            </w:pPr>
            <w:r>
              <w:rPr>
                <w:sz w:val="22"/>
              </w:rPr>
              <w:t>3</w:t>
            </w:r>
          </w:p>
        </w:tc>
        <w:tc>
          <w:tcPr>
            <w:tcW w:w="340" w:type="pct"/>
            <w:tcBorders>
              <w:top w:val="nil"/>
              <w:left w:val="nil"/>
              <w:bottom w:val="single" w:sz="8" w:space="0" w:color="auto"/>
              <w:right w:val="single" w:sz="8" w:space="0" w:color="auto"/>
            </w:tcBorders>
            <w:noWrap/>
            <w:vAlign w:val="center"/>
          </w:tcPr>
          <w:p w14:paraId="586E5B70" w14:textId="77777777" w:rsidR="000C3C9B" w:rsidRPr="00B1038B" w:rsidRDefault="000C3C9B" w:rsidP="00124575">
            <w:pPr>
              <w:tabs>
                <w:tab w:val="left" w:pos="8647"/>
              </w:tabs>
              <w:spacing w:after="120"/>
              <w:jc w:val="center"/>
              <w:rPr>
                <w:sz w:val="22"/>
              </w:rPr>
            </w:pPr>
            <w:r>
              <w:rPr>
                <w:sz w:val="22"/>
              </w:rPr>
              <w:t>3</w:t>
            </w:r>
          </w:p>
        </w:tc>
        <w:tc>
          <w:tcPr>
            <w:tcW w:w="340" w:type="pct"/>
            <w:tcBorders>
              <w:top w:val="nil"/>
              <w:left w:val="nil"/>
              <w:bottom w:val="single" w:sz="8" w:space="0" w:color="auto"/>
              <w:right w:val="single" w:sz="8" w:space="0" w:color="auto"/>
            </w:tcBorders>
            <w:noWrap/>
            <w:vAlign w:val="center"/>
          </w:tcPr>
          <w:p w14:paraId="1CB6BE44" w14:textId="77777777" w:rsidR="000C3C9B" w:rsidRPr="00B1038B" w:rsidRDefault="000C3C9B" w:rsidP="00124575">
            <w:pPr>
              <w:tabs>
                <w:tab w:val="left" w:pos="8647"/>
              </w:tabs>
              <w:spacing w:after="120"/>
              <w:jc w:val="center"/>
              <w:rPr>
                <w:sz w:val="22"/>
              </w:rPr>
            </w:pPr>
            <w:r>
              <w:rPr>
                <w:sz w:val="22"/>
              </w:rPr>
              <w:t>3</w:t>
            </w:r>
          </w:p>
        </w:tc>
        <w:tc>
          <w:tcPr>
            <w:tcW w:w="340" w:type="pct"/>
            <w:tcBorders>
              <w:top w:val="nil"/>
              <w:left w:val="nil"/>
              <w:bottom w:val="single" w:sz="8" w:space="0" w:color="auto"/>
              <w:right w:val="single" w:sz="8" w:space="0" w:color="auto"/>
            </w:tcBorders>
            <w:noWrap/>
            <w:vAlign w:val="center"/>
          </w:tcPr>
          <w:p w14:paraId="29AE03BB" w14:textId="77777777" w:rsidR="000C3C9B" w:rsidRPr="00B1038B" w:rsidRDefault="000C3C9B" w:rsidP="00124575">
            <w:pPr>
              <w:tabs>
                <w:tab w:val="left" w:pos="8647"/>
              </w:tabs>
              <w:spacing w:after="120"/>
              <w:jc w:val="center"/>
              <w:rPr>
                <w:sz w:val="22"/>
              </w:rPr>
            </w:pPr>
            <w:r>
              <w:rPr>
                <w:sz w:val="22"/>
              </w:rPr>
              <w:t>3</w:t>
            </w:r>
          </w:p>
        </w:tc>
        <w:tc>
          <w:tcPr>
            <w:tcW w:w="342" w:type="pct"/>
            <w:tcBorders>
              <w:top w:val="nil"/>
              <w:left w:val="nil"/>
              <w:bottom w:val="single" w:sz="8" w:space="0" w:color="auto"/>
              <w:right w:val="single" w:sz="8" w:space="0" w:color="auto"/>
            </w:tcBorders>
            <w:vAlign w:val="center"/>
          </w:tcPr>
          <w:p w14:paraId="13D1EC49" w14:textId="77777777" w:rsidR="000C3C9B" w:rsidRPr="00B1038B" w:rsidRDefault="000C3C9B" w:rsidP="00124575">
            <w:pPr>
              <w:tabs>
                <w:tab w:val="left" w:pos="8647"/>
              </w:tabs>
              <w:spacing w:after="120"/>
              <w:jc w:val="center"/>
              <w:rPr>
                <w:sz w:val="22"/>
              </w:rPr>
            </w:pPr>
            <w:r>
              <w:rPr>
                <w:sz w:val="22"/>
              </w:rPr>
              <w:t>3</w:t>
            </w:r>
          </w:p>
        </w:tc>
        <w:tc>
          <w:tcPr>
            <w:tcW w:w="413" w:type="pct"/>
            <w:tcBorders>
              <w:top w:val="nil"/>
              <w:left w:val="nil"/>
              <w:bottom w:val="single" w:sz="8" w:space="0" w:color="auto"/>
              <w:right w:val="single" w:sz="8" w:space="0" w:color="auto"/>
            </w:tcBorders>
            <w:vAlign w:val="center"/>
          </w:tcPr>
          <w:p w14:paraId="77626DB4" w14:textId="77777777" w:rsidR="000C3C9B" w:rsidRPr="00B1038B" w:rsidRDefault="000C3C9B" w:rsidP="00124575">
            <w:pPr>
              <w:tabs>
                <w:tab w:val="left" w:pos="8647"/>
              </w:tabs>
              <w:spacing w:after="120"/>
              <w:jc w:val="center"/>
              <w:rPr>
                <w:color w:val="000000"/>
                <w:sz w:val="22"/>
              </w:rPr>
            </w:pPr>
            <w:r>
              <w:rPr>
                <w:sz w:val="22"/>
              </w:rPr>
              <w:t>3</w:t>
            </w:r>
          </w:p>
        </w:tc>
      </w:tr>
      <w:tr w:rsidR="000C3C9B" w:rsidRPr="00B1038B" w14:paraId="077F2D8E" w14:textId="77777777" w:rsidTr="00124575">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2187E128" w14:textId="77777777" w:rsidR="000C3C9B" w:rsidRPr="00B1038B" w:rsidRDefault="000C3C9B" w:rsidP="00124575">
            <w:pPr>
              <w:tabs>
                <w:tab w:val="left" w:pos="8647"/>
              </w:tabs>
              <w:spacing w:after="120"/>
              <w:rPr>
                <w:color w:val="000000"/>
                <w:sz w:val="22"/>
              </w:rPr>
            </w:pPr>
            <w:r w:rsidRPr="00B1038B">
              <w:rPr>
                <w:color w:val="000000"/>
                <w:sz w:val="22"/>
              </w:rPr>
              <w:t>Располагаемая мощность</w:t>
            </w:r>
          </w:p>
        </w:tc>
        <w:tc>
          <w:tcPr>
            <w:tcW w:w="375" w:type="pct"/>
            <w:tcBorders>
              <w:top w:val="nil"/>
              <w:left w:val="nil"/>
              <w:bottom w:val="single" w:sz="8" w:space="0" w:color="auto"/>
              <w:right w:val="single" w:sz="8" w:space="0" w:color="auto"/>
            </w:tcBorders>
            <w:noWrap/>
            <w:vAlign w:val="center"/>
            <w:hideMark/>
          </w:tcPr>
          <w:p w14:paraId="74D5888E"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nil"/>
              <w:left w:val="nil"/>
              <w:bottom w:val="single" w:sz="8" w:space="0" w:color="auto"/>
              <w:right w:val="single" w:sz="8" w:space="0" w:color="auto"/>
            </w:tcBorders>
            <w:noWrap/>
            <w:vAlign w:val="center"/>
          </w:tcPr>
          <w:p w14:paraId="3EE4A54C" w14:textId="77777777" w:rsidR="000C3C9B" w:rsidRPr="00B1038B" w:rsidRDefault="000C3C9B" w:rsidP="00124575">
            <w:pPr>
              <w:tabs>
                <w:tab w:val="left" w:pos="8647"/>
              </w:tabs>
              <w:spacing w:after="120"/>
              <w:jc w:val="center"/>
              <w:rPr>
                <w:color w:val="000000"/>
                <w:sz w:val="22"/>
              </w:rPr>
            </w:pPr>
            <w:r>
              <w:rPr>
                <w:color w:val="000000"/>
                <w:sz w:val="22"/>
              </w:rPr>
              <w:t>1,99</w:t>
            </w:r>
          </w:p>
        </w:tc>
        <w:tc>
          <w:tcPr>
            <w:tcW w:w="340" w:type="pct"/>
            <w:tcBorders>
              <w:top w:val="nil"/>
              <w:left w:val="nil"/>
              <w:bottom w:val="single" w:sz="8" w:space="0" w:color="auto"/>
              <w:right w:val="single" w:sz="8" w:space="0" w:color="auto"/>
            </w:tcBorders>
            <w:noWrap/>
            <w:vAlign w:val="center"/>
          </w:tcPr>
          <w:p w14:paraId="64A63C3C" w14:textId="77777777" w:rsidR="000C3C9B" w:rsidRPr="00B1038B" w:rsidRDefault="000C3C9B" w:rsidP="00124575">
            <w:pPr>
              <w:tabs>
                <w:tab w:val="left" w:pos="8647"/>
              </w:tabs>
              <w:spacing w:after="120"/>
              <w:jc w:val="center"/>
              <w:rPr>
                <w:color w:val="000000"/>
                <w:sz w:val="22"/>
              </w:rPr>
            </w:pPr>
            <w:r>
              <w:rPr>
                <w:color w:val="000000"/>
                <w:sz w:val="22"/>
              </w:rPr>
              <w:t>1,99</w:t>
            </w:r>
          </w:p>
        </w:tc>
        <w:tc>
          <w:tcPr>
            <w:tcW w:w="340" w:type="pct"/>
            <w:tcBorders>
              <w:top w:val="nil"/>
              <w:left w:val="nil"/>
              <w:bottom w:val="single" w:sz="8" w:space="0" w:color="auto"/>
              <w:right w:val="single" w:sz="8" w:space="0" w:color="auto"/>
            </w:tcBorders>
            <w:noWrap/>
            <w:vAlign w:val="center"/>
          </w:tcPr>
          <w:p w14:paraId="5861ABA7" w14:textId="77777777" w:rsidR="000C3C9B" w:rsidRPr="00B1038B" w:rsidRDefault="000C3C9B" w:rsidP="00124575">
            <w:pPr>
              <w:tabs>
                <w:tab w:val="left" w:pos="8647"/>
              </w:tabs>
              <w:spacing w:after="120"/>
              <w:jc w:val="center"/>
              <w:rPr>
                <w:color w:val="000000"/>
                <w:sz w:val="22"/>
              </w:rPr>
            </w:pPr>
            <w:r>
              <w:rPr>
                <w:color w:val="000000"/>
                <w:sz w:val="22"/>
              </w:rPr>
              <w:t>1,99</w:t>
            </w:r>
          </w:p>
        </w:tc>
        <w:tc>
          <w:tcPr>
            <w:tcW w:w="340" w:type="pct"/>
            <w:tcBorders>
              <w:top w:val="nil"/>
              <w:left w:val="nil"/>
              <w:bottom w:val="single" w:sz="8" w:space="0" w:color="auto"/>
              <w:right w:val="single" w:sz="8" w:space="0" w:color="auto"/>
            </w:tcBorders>
            <w:noWrap/>
            <w:vAlign w:val="center"/>
          </w:tcPr>
          <w:p w14:paraId="3603080D" w14:textId="77777777" w:rsidR="000C3C9B" w:rsidRPr="00B1038B" w:rsidRDefault="000C3C9B" w:rsidP="00124575">
            <w:pPr>
              <w:tabs>
                <w:tab w:val="left" w:pos="8647"/>
              </w:tabs>
              <w:spacing w:after="120"/>
              <w:jc w:val="center"/>
              <w:rPr>
                <w:color w:val="000000"/>
                <w:sz w:val="22"/>
              </w:rPr>
            </w:pPr>
            <w:r>
              <w:rPr>
                <w:color w:val="000000"/>
                <w:sz w:val="22"/>
              </w:rPr>
              <w:t>1,99</w:t>
            </w:r>
          </w:p>
        </w:tc>
        <w:tc>
          <w:tcPr>
            <w:tcW w:w="340" w:type="pct"/>
            <w:tcBorders>
              <w:top w:val="nil"/>
              <w:left w:val="nil"/>
              <w:bottom w:val="single" w:sz="8" w:space="0" w:color="auto"/>
              <w:right w:val="single" w:sz="8" w:space="0" w:color="auto"/>
            </w:tcBorders>
            <w:noWrap/>
            <w:vAlign w:val="center"/>
          </w:tcPr>
          <w:p w14:paraId="2D58A128" w14:textId="77777777" w:rsidR="000C3C9B" w:rsidRPr="00B1038B" w:rsidRDefault="000C3C9B" w:rsidP="00124575">
            <w:pPr>
              <w:tabs>
                <w:tab w:val="left" w:pos="8647"/>
              </w:tabs>
              <w:spacing w:after="120"/>
              <w:jc w:val="center"/>
              <w:rPr>
                <w:color w:val="000000"/>
                <w:sz w:val="22"/>
              </w:rPr>
            </w:pPr>
            <w:r>
              <w:rPr>
                <w:color w:val="000000"/>
                <w:sz w:val="22"/>
              </w:rPr>
              <w:t>1,99</w:t>
            </w:r>
          </w:p>
        </w:tc>
        <w:tc>
          <w:tcPr>
            <w:tcW w:w="340" w:type="pct"/>
            <w:tcBorders>
              <w:top w:val="nil"/>
              <w:left w:val="nil"/>
              <w:bottom w:val="single" w:sz="8" w:space="0" w:color="auto"/>
              <w:right w:val="single" w:sz="8" w:space="0" w:color="auto"/>
            </w:tcBorders>
            <w:noWrap/>
            <w:vAlign w:val="center"/>
          </w:tcPr>
          <w:p w14:paraId="3C2B4B7B" w14:textId="77777777" w:rsidR="000C3C9B" w:rsidRPr="00B1038B" w:rsidRDefault="000C3C9B" w:rsidP="00124575">
            <w:pPr>
              <w:tabs>
                <w:tab w:val="left" w:pos="8647"/>
              </w:tabs>
              <w:spacing w:after="120"/>
              <w:jc w:val="center"/>
              <w:rPr>
                <w:color w:val="000000"/>
                <w:sz w:val="22"/>
              </w:rPr>
            </w:pPr>
            <w:r>
              <w:rPr>
                <w:color w:val="000000"/>
                <w:sz w:val="22"/>
              </w:rPr>
              <w:t>1,99</w:t>
            </w:r>
          </w:p>
        </w:tc>
        <w:tc>
          <w:tcPr>
            <w:tcW w:w="340" w:type="pct"/>
            <w:tcBorders>
              <w:top w:val="nil"/>
              <w:left w:val="nil"/>
              <w:bottom w:val="single" w:sz="8" w:space="0" w:color="auto"/>
              <w:right w:val="single" w:sz="8" w:space="0" w:color="auto"/>
            </w:tcBorders>
            <w:noWrap/>
            <w:vAlign w:val="center"/>
          </w:tcPr>
          <w:p w14:paraId="63FB8041" w14:textId="77777777" w:rsidR="000C3C9B" w:rsidRPr="00B1038B" w:rsidRDefault="000C3C9B" w:rsidP="00124575">
            <w:pPr>
              <w:tabs>
                <w:tab w:val="left" w:pos="8647"/>
              </w:tabs>
              <w:spacing w:after="120"/>
              <w:jc w:val="center"/>
              <w:rPr>
                <w:color w:val="000000"/>
                <w:sz w:val="22"/>
              </w:rPr>
            </w:pPr>
            <w:r>
              <w:rPr>
                <w:color w:val="000000"/>
                <w:sz w:val="22"/>
              </w:rPr>
              <w:t>1,99</w:t>
            </w:r>
          </w:p>
        </w:tc>
        <w:tc>
          <w:tcPr>
            <w:tcW w:w="342" w:type="pct"/>
            <w:tcBorders>
              <w:top w:val="nil"/>
              <w:left w:val="nil"/>
              <w:bottom w:val="single" w:sz="8" w:space="0" w:color="auto"/>
              <w:right w:val="single" w:sz="8" w:space="0" w:color="auto"/>
            </w:tcBorders>
            <w:vAlign w:val="center"/>
          </w:tcPr>
          <w:p w14:paraId="42741DE5" w14:textId="77777777" w:rsidR="000C3C9B" w:rsidRPr="00B1038B" w:rsidRDefault="000C3C9B" w:rsidP="00124575">
            <w:pPr>
              <w:tabs>
                <w:tab w:val="left" w:pos="8647"/>
              </w:tabs>
              <w:spacing w:after="120"/>
              <w:jc w:val="center"/>
              <w:rPr>
                <w:color w:val="000000"/>
                <w:sz w:val="22"/>
              </w:rPr>
            </w:pPr>
            <w:r>
              <w:rPr>
                <w:color w:val="000000"/>
                <w:sz w:val="22"/>
              </w:rPr>
              <w:t>1,99</w:t>
            </w:r>
          </w:p>
        </w:tc>
        <w:tc>
          <w:tcPr>
            <w:tcW w:w="413" w:type="pct"/>
            <w:tcBorders>
              <w:top w:val="nil"/>
              <w:left w:val="nil"/>
              <w:bottom w:val="single" w:sz="8" w:space="0" w:color="auto"/>
              <w:right w:val="single" w:sz="8" w:space="0" w:color="auto"/>
            </w:tcBorders>
            <w:vAlign w:val="center"/>
          </w:tcPr>
          <w:p w14:paraId="7BABC3B0" w14:textId="77777777" w:rsidR="000C3C9B" w:rsidRPr="00B1038B" w:rsidRDefault="000C3C9B" w:rsidP="00124575">
            <w:pPr>
              <w:tabs>
                <w:tab w:val="left" w:pos="8647"/>
              </w:tabs>
              <w:spacing w:after="120"/>
              <w:jc w:val="center"/>
              <w:rPr>
                <w:color w:val="000000"/>
                <w:sz w:val="22"/>
              </w:rPr>
            </w:pPr>
            <w:r>
              <w:rPr>
                <w:color w:val="000000"/>
                <w:sz w:val="22"/>
              </w:rPr>
              <w:t>1,99</w:t>
            </w:r>
          </w:p>
        </w:tc>
      </w:tr>
      <w:tr w:rsidR="000C3C9B" w:rsidRPr="00B1038B" w14:paraId="2355EF61" w14:textId="77777777" w:rsidTr="00124575">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35034261" w14:textId="77777777" w:rsidR="000C3C9B" w:rsidRPr="00B1038B" w:rsidRDefault="000C3C9B" w:rsidP="00124575">
            <w:pPr>
              <w:tabs>
                <w:tab w:val="left" w:pos="8647"/>
              </w:tabs>
              <w:spacing w:after="120"/>
              <w:rPr>
                <w:color w:val="000000"/>
                <w:sz w:val="22"/>
              </w:rPr>
            </w:pPr>
            <w:r w:rsidRPr="00B1038B">
              <w:rPr>
                <w:color w:val="000000"/>
                <w:sz w:val="22"/>
              </w:rPr>
              <w:t>Собственные нужды котельной</w:t>
            </w:r>
          </w:p>
        </w:tc>
        <w:tc>
          <w:tcPr>
            <w:tcW w:w="375" w:type="pct"/>
            <w:tcBorders>
              <w:top w:val="nil"/>
              <w:left w:val="nil"/>
              <w:bottom w:val="single" w:sz="8" w:space="0" w:color="auto"/>
              <w:right w:val="single" w:sz="8" w:space="0" w:color="auto"/>
            </w:tcBorders>
            <w:noWrap/>
            <w:vAlign w:val="center"/>
            <w:hideMark/>
          </w:tcPr>
          <w:p w14:paraId="59165A01"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nil"/>
              <w:left w:val="nil"/>
              <w:bottom w:val="single" w:sz="8" w:space="0" w:color="auto"/>
              <w:right w:val="single" w:sz="8" w:space="0" w:color="auto"/>
            </w:tcBorders>
            <w:noWrap/>
            <w:vAlign w:val="center"/>
          </w:tcPr>
          <w:p w14:paraId="4987BF3D" w14:textId="77777777" w:rsidR="000C3C9B" w:rsidRPr="00B1038B" w:rsidRDefault="000C3C9B" w:rsidP="00124575">
            <w:pPr>
              <w:tabs>
                <w:tab w:val="left" w:pos="8647"/>
              </w:tabs>
              <w:spacing w:after="120"/>
              <w:jc w:val="center"/>
              <w:rPr>
                <w:color w:val="000000"/>
                <w:sz w:val="22"/>
              </w:rPr>
            </w:pPr>
            <w:r>
              <w:rPr>
                <w:color w:val="000000"/>
                <w:sz w:val="22"/>
              </w:rPr>
              <w:t>0,008</w:t>
            </w:r>
          </w:p>
        </w:tc>
        <w:tc>
          <w:tcPr>
            <w:tcW w:w="340" w:type="pct"/>
            <w:tcBorders>
              <w:top w:val="nil"/>
              <w:left w:val="nil"/>
              <w:bottom w:val="single" w:sz="8" w:space="0" w:color="auto"/>
              <w:right w:val="single" w:sz="8" w:space="0" w:color="auto"/>
            </w:tcBorders>
            <w:noWrap/>
            <w:vAlign w:val="center"/>
          </w:tcPr>
          <w:p w14:paraId="77C0700F" w14:textId="77777777" w:rsidR="000C3C9B" w:rsidRPr="00B1038B" w:rsidRDefault="000C3C9B" w:rsidP="00124575">
            <w:pPr>
              <w:tabs>
                <w:tab w:val="left" w:pos="8647"/>
              </w:tabs>
              <w:spacing w:after="120"/>
              <w:jc w:val="center"/>
              <w:rPr>
                <w:color w:val="000000"/>
                <w:sz w:val="22"/>
              </w:rPr>
            </w:pPr>
            <w:r>
              <w:rPr>
                <w:color w:val="000000"/>
                <w:sz w:val="22"/>
              </w:rPr>
              <w:t>0,008</w:t>
            </w:r>
          </w:p>
        </w:tc>
        <w:tc>
          <w:tcPr>
            <w:tcW w:w="340" w:type="pct"/>
            <w:tcBorders>
              <w:top w:val="nil"/>
              <w:left w:val="nil"/>
              <w:bottom w:val="single" w:sz="8" w:space="0" w:color="auto"/>
              <w:right w:val="single" w:sz="8" w:space="0" w:color="auto"/>
            </w:tcBorders>
            <w:noWrap/>
            <w:vAlign w:val="center"/>
          </w:tcPr>
          <w:p w14:paraId="2C97D4AE" w14:textId="77777777" w:rsidR="000C3C9B" w:rsidRPr="00B1038B" w:rsidRDefault="000C3C9B" w:rsidP="00124575">
            <w:pPr>
              <w:tabs>
                <w:tab w:val="left" w:pos="8647"/>
              </w:tabs>
              <w:spacing w:after="120"/>
              <w:jc w:val="center"/>
              <w:rPr>
                <w:color w:val="000000"/>
                <w:sz w:val="22"/>
              </w:rPr>
            </w:pPr>
            <w:r>
              <w:rPr>
                <w:color w:val="000000"/>
                <w:sz w:val="22"/>
              </w:rPr>
              <w:t>0,008</w:t>
            </w:r>
          </w:p>
        </w:tc>
        <w:tc>
          <w:tcPr>
            <w:tcW w:w="340" w:type="pct"/>
            <w:tcBorders>
              <w:top w:val="nil"/>
              <w:left w:val="nil"/>
              <w:bottom w:val="single" w:sz="8" w:space="0" w:color="auto"/>
              <w:right w:val="single" w:sz="8" w:space="0" w:color="auto"/>
            </w:tcBorders>
            <w:noWrap/>
            <w:vAlign w:val="center"/>
          </w:tcPr>
          <w:p w14:paraId="57C6D9F9" w14:textId="77777777" w:rsidR="000C3C9B" w:rsidRPr="00B1038B" w:rsidRDefault="000C3C9B" w:rsidP="00124575">
            <w:pPr>
              <w:tabs>
                <w:tab w:val="left" w:pos="8647"/>
              </w:tabs>
              <w:spacing w:after="120"/>
              <w:jc w:val="center"/>
              <w:rPr>
                <w:color w:val="000000"/>
                <w:sz w:val="22"/>
              </w:rPr>
            </w:pPr>
            <w:r>
              <w:rPr>
                <w:color w:val="000000"/>
                <w:sz w:val="22"/>
              </w:rPr>
              <w:t>0,008</w:t>
            </w:r>
          </w:p>
        </w:tc>
        <w:tc>
          <w:tcPr>
            <w:tcW w:w="340" w:type="pct"/>
            <w:tcBorders>
              <w:top w:val="nil"/>
              <w:left w:val="nil"/>
              <w:bottom w:val="single" w:sz="8" w:space="0" w:color="auto"/>
              <w:right w:val="single" w:sz="8" w:space="0" w:color="auto"/>
            </w:tcBorders>
            <w:noWrap/>
            <w:vAlign w:val="center"/>
          </w:tcPr>
          <w:p w14:paraId="02A4F93B" w14:textId="77777777" w:rsidR="000C3C9B" w:rsidRPr="00B1038B" w:rsidRDefault="000C3C9B" w:rsidP="00124575">
            <w:pPr>
              <w:tabs>
                <w:tab w:val="left" w:pos="8647"/>
              </w:tabs>
              <w:spacing w:after="120"/>
              <w:jc w:val="center"/>
              <w:rPr>
                <w:color w:val="000000"/>
                <w:sz w:val="22"/>
              </w:rPr>
            </w:pPr>
            <w:r>
              <w:rPr>
                <w:color w:val="000000"/>
                <w:sz w:val="22"/>
              </w:rPr>
              <w:t>0,008</w:t>
            </w:r>
          </w:p>
        </w:tc>
        <w:tc>
          <w:tcPr>
            <w:tcW w:w="340" w:type="pct"/>
            <w:tcBorders>
              <w:top w:val="nil"/>
              <w:left w:val="nil"/>
              <w:bottom w:val="single" w:sz="8" w:space="0" w:color="auto"/>
              <w:right w:val="single" w:sz="8" w:space="0" w:color="auto"/>
            </w:tcBorders>
            <w:noWrap/>
            <w:vAlign w:val="center"/>
          </w:tcPr>
          <w:p w14:paraId="0DFA02C3" w14:textId="77777777" w:rsidR="000C3C9B" w:rsidRPr="00B1038B" w:rsidRDefault="000C3C9B" w:rsidP="00124575">
            <w:pPr>
              <w:tabs>
                <w:tab w:val="left" w:pos="8647"/>
              </w:tabs>
              <w:spacing w:after="120"/>
              <w:jc w:val="center"/>
              <w:rPr>
                <w:color w:val="000000"/>
                <w:sz w:val="22"/>
              </w:rPr>
            </w:pPr>
            <w:r>
              <w:rPr>
                <w:color w:val="000000"/>
                <w:sz w:val="22"/>
              </w:rPr>
              <w:t>0,008</w:t>
            </w:r>
          </w:p>
        </w:tc>
        <w:tc>
          <w:tcPr>
            <w:tcW w:w="340" w:type="pct"/>
            <w:tcBorders>
              <w:top w:val="nil"/>
              <w:left w:val="nil"/>
              <w:bottom w:val="single" w:sz="8" w:space="0" w:color="auto"/>
              <w:right w:val="single" w:sz="8" w:space="0" w:color="auto"/>
            </w:tcBorders>
            <w:noWrap/>
            <w:vAlign w:val="center"/>
          </w:tcPr>
          <w:p w14:paraId="4B489A67" w14:textId="77777777" w:rsidR="000C3C9B" w:rsidRPr="00B1038B" w:rsidRDefault="000C3C9B" w:rsidP="00124575">
            <w:pPr>
              <w:tabs>
                <w:tab w:val="left" w:pos="8647"/>
              </w:tabs>
              <w:spacing w:after="120"/>
              <w:jc w:val="center"/>
              <w:rPr>
                <w:color w:val="000000"/>
                <w:sz w:val="22"/>
              </w:rPr>
            </w:pPr>
            <w:r>
              <w:rPr>
                <w:color w:val="000000"/>
                <w:sz w:val="22"/>
              </w:rPr>
              <w:t>0,008</w:t>
            </w:r>
          </w:p>
        </w:tc>
        <w:tc>
          <w:tcPr>
            <w:tcW w:w="342" w:type="pct"/>
            <w:tcBorders>
              <w:top w:val="nil"/>
              <w:left w:val="nil"/>
              <w:bottom w:val="single" w:sz="8" w:space="0" w:color="auto"/>
              <w:right w:val="single" w:sz="8" w:space="0" w:color="auto"/>
            </w:tcBorders>
            <w:vAlign w:val="center"/>
          </w:tcPr>
          <w:p w14:paraId="3B584EAA" w14:textId="77777777" w:rsidR="000C3C9B" w:rsidRPr="00B1038B" w:rsidRDefault="000C3C9B" w:rsidP="00124575">
            <w:pPr>
              <w:tabs>
                <w:tab w:val="left" w:pos="8647"/>
              </w:tabs>
              <w:spacing w:after="120"/>
              <w:jc w:val="center"/>
              <w:rPr>
                <w:color w:val="000000"/>
                <w:sz w:val="22"/>
              </w:rPr>
            </w:pPr>
            <w:r>
              <w:rPr>
                <w:color w:val="000000"/>
                <w:sz w:val="22"/>
              </w:rPr>
              <w:t>0,008</w:t>
            </w:r>
          </w:p>
        </w:tc>
        <w:tc>
          <w:tcPr>
            <w:tcW w:w="413" w:type="pct"/>
            <w:tcBorders>
              <w:top w:val="nil"/>
              <w:left w:val="nil"/>
              <w:bottom w:val="single" w:sz="8" w:space="0" w:color="auto"/>
              <w:right w:val="single" w:sz="8" w:space="0" w:color="auto"/>
            </w:tcBorders>
            <w:vAlign w:val="center"/>
          </w:tcPr>
          <w:p w14:paraId="45CEA327" w14:textId="77777777" w:rsidR="000C3C9B" w:rsidRPr="00B1038B" w:rsidRDefault="000C3C9B" w:rsidP="00124575">
            <w:pPr>
              <w:tabs>
                <w:tab w:val="left" w:pos="8647"/>
              </w:tabs>
              <w:spacing w:after="120"/>
              <w:jc w:val="center"/>
              <w:rPr>
                <w:color w:val="000000"/>
                <w:sz w:val="22"/>
              </w:rPr>
            </w:pPr>
            <w:r>
              <w:rPr>
                <w:color w:val="000000"/>
                <w:sz w:val="22"/>
              </w:rPr>
              <w:t>0,008</w:t>
            </w:r>
          </w:p>
        </w:tc>
      </w:tr>
      <w:tr w:rsidR="000C3C9B" w:rsidRPr="00B1038B" w14:paraId="701DF25B" w14:textId="77777777" w:rsidTr="00124575">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32CD1868" w14:textId="77777777" w:rsidR="000C3C9B" w:rsidRPr="00B1038B" w:rsidRDefault="000C3C9B" w:rsidP="00124575">
            <w:pPr>
              <w:tabs>
                <w:tab w:val="left" w:pos="8647"/>
              </w:tabs>
              <w:spacing w:after="120"/>
              <w:rPr>
                <w:color w:val="000000"/>
                <w:sz w:val="22"/>
              </w:rPr>
            </w:pPr>
            <w:r w:rsidRPr="00B1038B">
              <w:rPr>
                <w:color w:val="000000"/>
                <w:sz w:val="22"/>
              </w:rPr>
              <w:t>Располагаемая мощность, «нетто»</w:t>
            </w:r>
          </w:p>
        </w:tc>
        <w:tc>
          <w:tcPr>
            <w:tcW w:w="375" w:type="pct"/>
            <w:tcBorders>
              <w:top w:val="nil"/>
              <w:left w:val="nil"/>
              <w:bottom w:val="single" w:sz="8" w:space="0" w:color="auto"/>
              <w:right w:val="single" w:sz="8" w:space="0" w:color="auto"/>
            </w:tcBorders>
            <w:noWrap/>
            <w:vAlign w:val="center"/>
            <w:hideMark/>
          </w:tcPr>
          <w:p w14:paraId="012E2228"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nil"/>
              <w:left w:val="nil"/>
              <w:bottom w:val="single" w:sz="8" w:space="0" w:color="auto"/>
              <w:right w:val="single" w:sz="8" w:space="0" w:color="auto"/>
            </w:tcBorders>
            <w:noWrap/>
            <w:vAlign w:val="center"/>
          </w:tcPr>
          <w:p w14:paraId="61E0F9DF" w14:textId="77777777" w:rsidR="000C3C9B" w:rsidRPr="00B1038B" w:rsidRDefault="000C3C9B" w:rsidP="00124575">
            <w:pPr>
              <w:tabs>
                <w:tab w:val="left" w:pos="8647"/>
              </w:tabs>
              <w:spacing w:after="120"/>
              <w:jc w:val="center"/>
              <w:rPr>
                <w:color w:val="000000"/>
                <w:sz w:val="22"/>
              </w:rPr>
            </w:pPr>
            <w:r>
              <w:rPr>
                <w:color w:val="000000"/>
                <w:sz w:val="22"/>
              </w:rPr>
              <w:t>1,982</w:t>
            </w:r>
          </w:p>
        </w:tc>
        <w:tc>
          <w:tcPr>
            <w:tcW w:w="340" w:type="pct"/>
            <w:tcBorders>
              <w:top w:val="nil"/>
              <w:left w:val="nil"/>
              <w:bottom w:val="single" w:sz="8" w:space="0" w:color="auto"/>
              <w:right w:val="single" w:sz="8" w:space="0" w:color="auto"/>
            </w:tcBorders>
            <w:noWrap/>
            <w:vAlign w:val="center"/>
          </w:tcPr>
          <w:p w14:paraId="0EDED9B3" w14:textId="77777777" w:rsidR="000C3C9B" w:rsidRPr="00B1038B" w:rsidRDefault="000C3C9B" w:rsidP="00124575">
            <w:pPr>
              <w:tabs>
                <w:tab w:val="left" w:pos="8647"/>
              </w:tabs>
              <w:spacing w:after="120"/>
              <w:jc w:val="center"/>
              <w:rPr>
                <w:color w:val="000000"/>
                <w:sz w:val="22"/>
              </w:rPr>
            </w:pPr>
            <w:r>
              <w:rPr>
                <w:color w:val="000000"/>
                <w:sz w:val="22"/>
              </w:rPr>
              <w:t>1,982</w:t>
            </w:r>
          </w:p>
        </w:tc>
        <w:tc>
          <w:tcPr>
            <w:tcW w:w="340" w:type="pct"/>
            <w:tcBorders>
              <w:top w:val="nil"/>
              <w:left w:val="nil"/>
              <w:bottom w:val="single" w:sz="8" w:space="0" w:color="auto"/>
              <w:right w:val="single" w:sz="8" w:space="0" w:color="auto"/>
            </w:tcBorders>
            <w:noWrap/>
            <w:vAlign w:val="center"/>
          </w:tcPr>
          <w:p w14:paraId="1652665F" w14:textId="77777777" w:rsidR="000C3C9B" w:rsidRPr="00B1038B" w:rsidRDefault="000C3C9B" w:rsidP="00124575">
            <w:pPr>
              <w:tabs>
                <w:tab w:val="left" w:pos="8647"/>
              </w:tabs>
              <w:spacing w:after="120"/>
              <w:jc w:val="center"/>
              <w:rPr>
                <w:color w:val="000000"/>
                <w:sz w:val="22"/>
              </w:rPr>
            </w:pPr>
            <w:r>
              <w:rPr>
                <w:color w:val="000000"/>
                <w:sz w:val="22"/>
              </w:rPr>
              <w:t>1,982</w:t>
            </w:r>
          </w:p>
        </w:tc>
        <w:tc>
          <w:tcPr>
            <w:tcW w:w="340" w:type="pct"/>
            <w:tcBorders>
              <w:top w:val="nil"/>
              <w:left w:val="nil"/>
              <w:bottom w:val="single" w:sz="8" w:space="0" w:color="auto"/>
              <w:right w:val="single" w:sz="8" w:space="0" w:color="auto"/>
            </w:tcBorders>
            <w:noWrap/>
            <w:vAlign w:val="center"/>
          </w:tcPr>
          <w:p w14:paraId="722E02C8" w14:textId="77777777" w:rsidR="000C3C9B" w:rsidRPr="00B1038B" w:rsidRDefault="000C3C9B" w:rsidP="00124575">
            <w:pPr>
              <w:tabs>
                <w:tab w:val="left" w:pos="8647"/>
              </w:tabs>
              <w:spacing w:after="120"/>
              <w:jc w:val="center"/>
              <w:rPr>
                <w:color w:val="000000"/>
                <w:sz w:val="22"/>
              </w:rPr>
            </w:pPr>
            <w:r>
              <w:rPr>
                <w:color w:val="000000"/>
                <w:sz w:val="22"/>
              </w:rPr>
              <w:t>1,982</w:t>
            </w:r>
          </w:p>
        </w:tc>
        <w:tc>
          <w:tcPr>
            <w:tcW w:w="340" w:type="pct"/>
            <w:tcBorders>
              <w:top w:val="nil"/>
              <w:left w:val="nil"/>
              <w:bottom w:val="single" w:sz="8" w:space="0" w:color="auto"/>
              <w:right w:val="single" w:sz="8" w:space="0" w:color="auto"/>
            </w:tcBorders>
            <w:noWrap/>
            <w:vAlign w:val="center"/>
          </w:tcPr>
          <w:p w14:paraId="6A2D9C4E" w14:textId="77777777" w:rsidR="000C3C9B" w:rsidRPr="00B1038B" w:rsidRDefault="000C3C9B" w:rsidP="00124575">
            <w:pPr>
              <w:tabs>
                <w:tab w:val="left" w:pos="8647"/>
              </w:tabs>
              <w:spacing w:after="120"/>
              <w:jc w:val="center"/>
              <w:rPr>
                <w:color w:val="000000"/>
                <w:sz w:val="22"/>
              </w:rPr>
            </w:pPr>
            <w:r>
              <w:rPr>
                <w:color w:val="000000"/>
                <w:sz w:val="22"/>
              </w:rPr>
              <w:t>1,982</w:t>
            </w:r>
          </w:p>
        </w:tc>
        <w:tc>
          <w:tcPr>
            <w:tcW w:w="340" w:type="pct"/>
            <w:tcBorders>
              <w:top w:val="nil"/>
              <w:left w:val="nil"/>
              <w:bottom w:val="single" w:sz="8" w:space="0" w:color="auto"/>
              <w:right w:val="single" w:sz="8" w:space="0" w:color="auto"/>
            </w:tcBorders>
            <w:noWrap/>
            <w:vAlign w:val="center"/>
          </w:tcPr>
          <w:p w14:paraId="72D23AAB" w14:textId="77777777" w:rsidR="000C3C9B" w:rsidRPr="00B1038B" w:rsidRDefault="000C3C9B" w:rsidP="00124575">
            <w:pPr>
              <w:tabs>
                <w:tab w:val="left" w:pos="8647"/>
              </w:tabs>
              <w:spacing w:after="120"/>
              <w:jc w:val="center"/>
              <w:rPr>
                <w:color w:val="000000"/>
                <w:sz w:val="22"/>
              </w:rPr>
            </w:pPr>
            <w:r>
              <w:rPr>
                <w:color w:val="000000"/>
                <w:sz w:val="22"/>
              </w:rPr>
              <w:t>1,982</w:t>
            </w:r>
          </w:p>
        </w:tc>
        <w:tc>
          <w:tcPr>
            <w:tcW w:w="340" w:type="pct"/>
            <w:tcBorders>
              <w:top w:val="nil"/>
              <w:left w:val="nil"/>
              <w:bottom w:val="single" w:sz="8" w:space="0" w:color="auto"/>
              <w:right w:val="single" w:sz="8" w:space="0" w:color="auto"/>
            </w:tcBorders>
            <w:noWrap/>
            <w:vAlign w:val="center"/>
          </w:tcPr>
          <w:p w14:paraId="0621A644" w14:textId="77777777" w:rsidR="000C3C9B" w:rsidRPr="00B1038B" w:rsidRDefault="000C3C9B" w:rsidP="00124575">
            <w:pPr>
              <w:tabs>
                <w:tab w:val="left" w:pos="8647"/>
              </w:tabs>
              <w:spacing w:after="120"/>
              <w:jc w:val="center"/>
              <w:rPr>
                <w:color w:val="000000"/>
                <w:sz w:val="22"/>
              </w:rPr>
            </w:pPr>
            <w:r>
              <w:rPr>
                <w:color w:val="000000"/>
                <w:sz w:val="22"/>
              </w:rPr>
              <w:t>1,982</w:t>
            </w:r>
          </w:p>
        </w:tc>
        <w:tc>
          <w:tcPr>
            <w:tcW w:w="342" w:type="pct"/>
            <w:tcBorders>
              <w:top w:val="nil"/>
              <w:left w:val="nil"/>
              <w:bottom w:val="single" w:sz="8" w:space="0" w:color="auto"/>
              <w:right w:val="single" w:sz="8" w:space="0" w:color="auto"/>
            </w:tcBorders>
            <w:vAlign w:val="center"/>
          </w:tcPr>
          <w:p w14:paraId="53F420CB" w14:textId="77777777" w:rsidR="000C3C9B" w:rsidRPr="00B1038B" w:rsidRDefault="000C3C9B" w:rsidP="00124575">
            <w:pPr>
              <w:tabs>
                <w:tab w:val="left" w:pos="8647"/>
              </w:tabs>
              <w:spacing w:after="120"/>
              <w:jc w:val="center"/>
              <w:rPr>
                <w:color w:val="000000"/>
                <w:sz w:val="22"/>
              </w:rPr>
            </w:pPr>
            <w:r>
              <w:rPr>
                <w:color w:val="000000"/>
                <w:sz w:val="22"/>
              </w:rPr>
              <w:t>1,982</w:t>
            </w:r>
          </w:p>
        </w:tc>
        <w:tc>
          <w:tcPr>
            <w:tcW w:w="413" w:type="pct"/>
            <w:tcBorders>
              <w:top w:val="nil"/>
              <w:left w:val="nil"/>
              <w:bottom w:val="single" w:sz="8" w:space="0" w:color="auto"/>
              <w:right w:val="single" w:sz="8" w:space="0" w:color="auto"/>
            </w:tcBorders>
            <w:vAlign w:val="center"/>
          </w:tcPr>
          <w:p w14:paraId="579AFE63" w14:textId="77777777" w:rsidR="000C3C9B" w:rsidRPr="00B1038B" w:rsidRDefault="000C3C9B" w:rsidP="00124575">
            <w:pPr>
              <w:tabs>
                <w:tab w:val="left" w:pos="8647"/>
              </w:tabs>
              <w:spacing w:after="120"/>
              <w:jc w:val="center"/>
              <w:rPr>
                <w:color w:val="000000"/>
                <w:sz w:val="22"/>
              </w:rPr>
            </w:pPr>
            <w:r>
              <w:rPr>
                <w:color w:val="000000"/>
                <w:sz w:val="22"/>
              </w:rPr>
              <w:t>1,982</w:t>
            </w:r>
          </w:p>
        </w:tc>
      </w:tr>
      <w:tr w:rsidR="000C3C9B" w:rsidRPr="00B1038B" w14:paraId="7553D7DB" w14:textId="77777777" w:rsidTr="00124575">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47E77775" w14:textId="77777777" w:rsidR="000C3C9B" w:rsidRPr="00B1038B" w:rsidRDefault="000C3C9B" w:rsidP="00124575">
            <w:pPr>
              <w:tabs>
                <w:tab w:val="left" w:pos="8647"/>
              </w:tabs>
              <w:spacing w:after="120"/>
              <w:rPr>
                <w:color w:val="000000"/>
                <w:sz w:val="22"/>
              </w:rPr>
            </w:pPr>
            <w:r w:rsidRPr="00B1038B">
              <w:rPr>
                <w:color w:val="000000"/>
                <w:sz w:val="22"/>
              </w:rPr>
              <w:t xml:space="preserve">Присоединенная договорная нагрузка </w:t>
            </w:r>
          </w:p>
        </w:tc>
        <w:tc>
          <w:tcPr>
            <w:tcW w:w="375" w:type="pct"/>
            <w:tcBorders>
              <w:top w:val="nil"/>
              <w:left w:val="nil"/>
              <w:bottom w:val="single" w:sz="8" w:space="0" w:color="auto"/>
              <w:right w:val="single" w:sz="8" w:space="0" w:color="auto"/>
            </w:tcBorders>
            <w:noWrap/>
            <w:vAlign w:val="center"/>
            <w:hideMark/>
          </w:tcPr>
          <w:p w14:paraId="15DE9AA6"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nil"/>
              <w:left w:val="nil"/>
              <w:bottom w:val="single" w:sz="8" w:space="0" w:color="auto"/>
              <w:right w:val="single" w:sz="8" w:space="0" w:color="auto"/>
            </w:tcBorders>
            <w:noWrap/>
            <w:vAlign w:val="center"/>
          </w:tcPr>
          <w:p w14:paraId="17DF8F4D" w14:textId="77777777" w:rsidR="000C3C9B" w:rsidRPr="00B1038B" w:rsidRDefault="000C3C9B" w:rsidP="00124575">
            <w:pPr>
              <w:tabs>
                <w:tab w:val="left" w:pos="8647"/>
              </w:tabs>
              <w:spacing w:after="120"/>
              <w:jc w:val="center"/>
              <w:rPr>
                <w:color w:val="000000"/>
                <w:sz w:val="22"/>
              </w:rPr>
            </w:pPr>
            <w:r w:rsidRPr="0001472F">
              <w:rPr>
                <w:rFonts w:cs="Times New Roman"/>
                <w:color w:val="000000"/>
                <w:sz w:val="22"/>
              </w:rPr>
              <w:t>1,508</w:t>
            </w:r>
          </w:p>
        </w:tc>
        <w:tc>
          <w:tcPr>
            <w:tcW w:w="340" w:type="pct"/>
            <w:tcBorders>
              <w:top w:val="nil"/>
              <w:left w:val="nil"/>
              <w:bottom w:val="single" w:sz="8" w:space="0" w:color="auto"/>
              <w:right w:val="single" w:sz="8" w:space="0" w:color="auto"/>
            </w:tcBorders>
            <w:noWrap/>
            <w:vAlign w:val="center"/>
          </w:tcPr>
          <w:p w14:paraId="76892AE7" w14:textId="77777777" w:rsidR="000C3C9B" w:rsidRPr="00B1038B" w:rsidRDefault="000C3C9B" w:rsidP="00124575">
            <w:pPr>
              <w:tabs>
                <w:tab w:val="left" w:pos="8647"/>
              </w:tabs>
              <w:spacing w:after="120"/>
              <w:jc w:val="center"/>
              <w:rPr>
                <w:color w:val="000000"/>
                <w:sz w:val="22"/>
              </w:rPr>
            </w:pPr>
            <w:r w:rsidRPr="0001472F">
              <w:rPr>
                <w:rFonts w:cs="Times New Roman"/>
                <w:color w:val="000000"/>
                <w:sz w:val="22"/>
              </w:rPr>
              <w:t>1,508</w:t>
            </w:r>
          </w:p>
        </w:tc>
        <w:tc>
          <w:tcPr>
            <w:tcW w:w="340" w:type="pct"/>
            <w:tcBorders>
              <w:top w:val="nil"/>
              <w:left w:val="nil"/>
              <w:bottom w:val="single" w:sz="8" w:space="0" w:color="auto"/>
              <w:right w:val="single" w:sz="8" w:space="0" w:color="auto"/>
            </w:tcBorders>
            <w:noWrap/>
            <w:vAlign w:val="center"/>
          </w:tcPr>
          <w:p w14:paraId="073FC706" w14:textId="77777777" w:rsidR="000C3C9B" w:rsidRPr="00B1038B" w:rsidRDefault="000C3C9B" w:rsidP="00124575">
            <w:pPr>
              <w:tabs>
                <w:tab w:val="left" w:pos="8647"/>
              </w:tabs>
              <w:spacing w:after="120"/>
              <w:jc w:val="center"/>
              <w:rPr>
                <w:color w:val="000000"/>
                <w:sz w:val="22"/>
              </w:rPr>
            </w:pPr>
            <w:r w:rsidRPr="0001472F">
              <w:rPr>
                <w:rFonts w:cs="Times New Roman"/>
                <w:color w:val="000000"/>
                <w:sz w:val="22"/>
              </w:rPr>
              <w:t>1,508</w:t>
            </w:r>
          </w:p>
        </w:tc>
        <w:tc>
          <w:tcPr>
            <w:tcW w:w="340" w:type="pct"/>
            <w:tcBorders>
              <w:top w:val="nil"/>
              <w:left w:val="nil"/>
              <w:bottom w:val="single" w:sz="8" w:space="0" w:color="auto"/>
              <w:right w:val="single" w:sz="8" w:space="0" w:color="auto"/>
            </w:tcBorders>
            <w:noWrap/>
            <w:vAlign w:val="center"/>
          </w:tcPr>
          <w:p w14:paraId="34C2E242" w14:textId="77777777" w:rsidR="000C3C9B" w:rsidRPr="00B1038B" w:rsidRDefault="000C3C9B" w:rsidP="00124575">
            <w:pPr>
              <w:tabs>
                <w:tab w:val="left" w:pos="8647"/>
              </w:tabs>
              <w:spacing w:after="120"/>
              <w:jc w:val="center"/>
              <w:rPr>
                <w:color w:val="000000"/>
                <w:sz w:val="22"/>
              </w:rPr>
            </w:pPr>
            <w:r w:rsidRPr="0001472F">
              <w:rPr>
                <w:rFonts w:cs="Times New Roman"/>
                <w:color w:val="000000"/>
                <w:sz w:val="22"/>
              </w:rPr>
              <w:t>1,508</w:t>
            </w:r>
          </w:p>
        </w:tc>
        <w:tc>
          <w:tcPr>
            <w:tcW w:w="340" w:type="pct"/>
            <w:tcBorders>
              <w:top w:val="nil"/>
              <w:left w:val="nil"/>
              <w:bottom w:val="single" w:sz="8" w:space="0" w:color="auto"/>
              <w:right w:val="single" w:sz="8" w:space="0" w:color="auto"/>
            </w:tcBorders>
            <w:noWrap/>
            <w:vAlign w:val="center"/>
          </w:tcPr>
          <w:p w14:paraId="336ED6D8" w14:textId="77777777" w:rsidR="000C3C9B" w:rsidRPr="00B1038B" w:rsidRDefault="000C3C9B" w:rsidP="00124575">
            <w:pPr>
              <w:tabs>
                <w:tab w:val="left" w:pos="8647"/>
              </w:tabs>
              <w:spacing w:after="120"/>
              <w:jc w:val="center"/>
              <w:rPr>
                <w:color w:val="000000"/>
                <w:sz w:val="22"/>
              </w:rPr>
            </w:pPr>
            <w:r w:rsidRPr="0001472F">
              <w:rPr>
                <w:rFonts w:cs="Times New Roman"/>
                <w:color w:val="000000"/>
                <w:sz w:val="22"/>
              </w:rPr>
              <w:t>1,508</w:t>
            </w:r>
          </w:p>
        </w:tc>
        <w:tc>
          <w:tcPr>
            <w:tcW w:w="340" w:type="pct"/>
            <w:tcBorders>
              <w:top w:val="nil"/>
              <w:left w:val="nil"/>
              <w:bottom w:val="single" w:sz="8" w:space="0" w:color="auto"/>
              <w:right w:val="single" w:sz="8" w:space="0" w:color="auto"/>
            </w:tcBorders>
            <w:noWrap/>
            <w:vAlign w:val="center"/>
          </w:tcPr>
          <w:p w14:paraId="3E34E047" w14:textId="77777777" w:rsidR="000C3C9B" w:rsidRPr="00B1038B" w:rsidRDefault="000C3C9B" w:rsidP="00124575">
            <w:pPr>
              <w:tabs>
                <w:tab w:val="left" w:pos="8647"/>
              </w:tabs>
              <w:spacing w:after="120"/>
              <w:jc w:val="center"/>
              <w:rPr>
                <w:color w:val="000000"/>
                <w:sz w:val="22"/>
              </w:rPr>
            </w:pPr>
            <w:r w:rsidRPr="0001472F">
              <w:rPr>
                <w:rFonts w:cs="Times New Roman"/>
                <w:color w:val="000000"/>
                <w:sz w:val="22"/>
              </w:rPr>
              <w:t>1,508</w:t>
            </w:r>
          </w:p>
        </w:tc>
        <w:tc>
          <w:tcPr>
            <w:tcW w:w="340" w:type="pct"/>
            <w:tcBorders>
              <w:top w:val="nil"/>
              <w:left w:val="nil"/>
              <w:bottom w:val="single" w:sz="8" w:space="0" w:color="auto"/>
              <w:right w:val="single" w:sz="8" w:space="0" w:color="auto"/>
            </w:tcBorders>
            <w:noWrap/>
            <w:vAlign w:val="center"/>
          </w:tcPr>
          <w:p w14:paraId="0D8CEC65" w14:textId="77777777" w:rsidR="000C3C9B" w:rsidRPr="00B1038B" w:rsidRDefault="000C3C9B" w:rsidP="00124575">
            <w:pPr>
              <w:tabs>
                <w:tab w:val="left" w:pos="8647"/>
              </w:tabs>
              <w:spacing w:after="120"/>
              <w:jc w:val="center"/>
              <w:rPr>
                <w:color w:val="000000"/>
                <w:sz w:val="22"/>
              </w:rPr>
            </w:pPr>
            <w:r w:rsidRPr="0001472F">
              <w:rPr>
                <w:rFonts w:cs="Times New Roman"/>
                <w:color w:val="000000"/>
                <w:sz w:val="22"/>
              </w:rPr>
              <w:t>1,508</w:t>
            </w:r>
          </w:p>
        </w:tc>
        <w:tc>
          <w:tcPr>
            <w:tcW w:w="342" w:type="pct"/>
            <w:tcBorders>
              <w:top w:val="nil"/>
              <w:left w:val="nil"/>
              <w:bottom w:val="single" w:sz="8" w:space="0" w:color="auto"/>
              <w:right w:val="single" w:sz="8" w:space="0" w:color="auto"/>
            </w:tcBorders>
            <w:vAlign w:val="center"/>
          </w:tcPr>
          <w:p w14:paraId="7255A80B" w14:textId="77777777" w:rsidR="000C3C9B" w:rsidRPr="00B1038B" w:rsidRDefault="000C3C9B" w:rsidP="00124575">
            <w:pPr>
              <w:tabs>
                <w:tab w:val="left" w:pos="8647"/>
              </w:tabs>
              <w:spacing w:after="120"/>
              <w:jc w:val="center"/>
              <w:rPr>
                <w:color w:val="000000"/>
                <w:sz w:val="22"/>
              </w:rPr>
            </w:pPr>
            <w:r w:rsidRPr="0001472F">
              <w:rPr>
                <w:rFonts w:cs="Times New Roman"/>
                <w:color w:val="000000"/>
                <w:sz w:val="22"/>
              </w:rPr>
              <w:t>1,508</w:t>
            </w:r>
          </w:p>
        </w:tc>
        <w:tc>
          <w:tcPr>
            <w:tcW w:w="413" w:type="pct"/>
            <w:tcBorders>
              <w:top w:val="nil"/>
              <w:left w:val="nil"/>
              <w:bottom w:val="single" w:sz="8" w:space="0" w:color="auto"/>
              <w:right w:val="single" w:sz="8" w:space="0" w:color="auto"/>
            </w:tcBorders>
            <w:vAlign w:val="center"/>
          </w:tcPr>
          <w:p w14:paraId="5B1CA787" w14:textId="77777777" w:rsidR="000C3C9B" w:rsidRPr="00B1038B" w:rsidRDefault="000C3C9B" w:rsidP="00124575">
            <w:pPr>
              <w:tabs>
                <w:tab w:val="left" w:pos="8647"/>
              </w:tabs>
              <w:spacing w:after="120"/>
              <w:jc w:val="center"/>
              <w:rPr>
                <w:color w:val="000000"/>
                <w:sz w:val="22"/>
              </w:rPr>
            </w:pPr>
            <w:r w:rsidRPr="0001472F">
              <w:rPr>
                <w:rFonts w:cs="Times New Roman"/>
                <w:color w:val="000000"/>
                <w:sz w:val="22"/>
              </w:rPr>
              <w:t>1,508</w:t>
            </w:r>
          </w:p>
        </w:tc>
      </w:tr>
      <w:tr w:rsidR="000C3C9B" w:rsidRPr="00B1038B" w14:paraId="2EB92845" w14:textId="77777777" w:rsidTr="00124575">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2C8CE964" w14:textId="77777777" w:rsidR="000C3C9B" w:rsidRPr="00B1038B" w:rsidRDefault="000C3C9B" w:rsidP="00124575">
            <w:pPr>
              <w:tabs>
                <w:tab w:val="left" w:pos="8647"/>
              </w:tabs>
              <w:spacing w:after="120"/>
              <w:rPr>
                <w:color w:val="000000"/>
                <w:sz w:val="22"/>
              </w:rPr>
            </w:pPr>
            <w:r w:rsidRPr="00B1038B">
              <w:rPr>
                <w:color w:val="000000"/>
                <w:sz w:val="22"/>
              </w:rPr>
              <w:t>Потери тепловой энергии</w:t>
            </w:r>
          </w:p>
        </w:tc>
        <w:tc>
          <w:tcPr>
            <w:tcW w:w="375" w:type="pct"/>
            <w:tcBorders>
              <w:top w:val="nil"/>
              <w:left w:val="nil"/>
              <w:bottom w:val="single" w:sz="8" w:space="0" w:color="auto"/>
              <w:right w:val="single" w:sz="8" w:space="0" w:color="auto"/>
            </w:tcBorders>
            <w:noWrap/>
            <w:vAlign w:val="center"/>
            <w:hideMark/>
          </w:tcPr>
          <w:p w14:paraId="34E26C7B"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nil"/>
              <w:left w:val="nil"/>
              <w:bottom w:val="single" w:sz="8" w:space="0" w:color="auto"/>
              <w:right w:val="single" w:sz="8" w:space="0" w:color="auto"/>
            </w:tcBorders>
            <w:noWrap/>
            <w:vAlign w:val="center"/>
          </w:tcPr>
          <w:p w14:paraId="6D688BA3" w14:textId="77777777" w:rsidR="000C3C9B" w:rsidRPr="00B1038B" w:rsidRDefault="000C3C9B" w:rsidP="00124575">
            <w:pPr>
              <w:tabs>
                <w:tab w:val="left" w:pos="8647"/>
              </w:tabs>
              <w:spacing w:after="120"/>
              <w:jc w:val="center"/>
              <w:rPr>
                <w:color w:val="000000"/>
                <w:sz w:val="22"/>
              </w:rPr>
            </w:pPr>
            <w:r>
              <w:rPr>
                <w:color w:val="000000"/>
                <w:sz w:val="22"/>
              </w:rPr>
              <w:t>0,043</w:t>
            </w:r>
          </w:p>
        </w:tc>
        <w:tc>
          <w:tcPr>
            <w:tcW w:w="340" w:type="pct"/>
            <w:tcBorders>
              <w:top w:val="nil"/>
              <w:left w:val="nil"/>
              <w:bottom w:val="single" w:sz="8" w:space="0" w:color="auto"/>
              <w:right w:val="single" w:sz="8" w:space="0" w:color="auto"/>
            </w:tcBorders>
            <w:noWrap/>
            <w:vAlign w:val="center"/>
          </w:tcPr>
          <w:p w14:paraId="5EC1EE10" w14:textId="77777777" w:rsidR="000C3C9B" w:rsidRPr="00B1038B" w:rsidRDefault="000C3C9B" w:rsidP="00124575">
            <w:pPr>
              <w:tabs>
                <w:tab w:val="left" w:pos="8647"/>
              </w:tabs>
              <w:spacing w:after="120"/>
              <w:jc w:val="center"/>
              <w:rPr>
                <w:color w:val="000000"/>
                <w:sz w:val="22"/>
              </w:rPr>
            </w:pPr>
            <w:r>
              <w:rPr>
                <w:color w:val="000000"/>
                <w:sz w:val="22"/>
              </w:rPr>
              <w:t>0,043</w:t>
            </w:r>
          </w:p>
        </w:tc>
        <w:tc>
          <w:tcPr>
            <w:tcW w:w="340" w:type="pct"/>
            <w:tcBorders>
              <w:top w:val="nil"/>
              <w:left w:val="nil"/>
              <w:bottom w:val="single" w:sz="8" w:space="0" w:color="auto"/>
              <w:right w:val="single" w:sz="8" w:space="0" w:color="auto"/>
            </w:tcBorders>
            <w:noWrap/>
            <w:vAlign w:val="center"/>
          </w:tcPr>
          <w:p w14:paraId="50D6D3C6" w14:textId="77777777" w:rsidR="000C3C9B" w:rsidRPr="00B1038B" w:rsidRDefault="000C3C9B" w:rsidP="00124575">
            <w:pPr>
              <w:tabs>
                <w:tab w:val="left" w:pos="8647"/>
              </w:tabs>
              <w:spacing w:after="120"/>
              <w:jc w:val="center"/>
              <w:rPr>
                <w:color w:val="000000"/>
                <w:sz w:val="22"/>
              </w:rPr>
            </w:pPr>
            <w:r>
              <w:rPr>
                <w:color w:val="000000"/>
                <w:sz w:val="22"/>
              </w:rPr>
              <w:t>0,043</w:t>
            </w:r>
          </w:p>
        </w:tc>
        <w:tc>
          <w:tcPr>
            <w:tcW w:w="340" w:type="pct"/>
            <w:tcBorders>
              <w:top w:val="nil"/>
              <w:left w:val="nil"/>
              <w:bottom w:val="single" w:sz="8" w:space="0" w:color="auto"/>
              <w:right w:val="single" w:sz="8" w:space="0" w:color="auto"/>
            </w:tcBorders>
            <w:noWrap/>
            <w:vAlign w:val="center"/>
          </w:tcPr>
          <w:p w14:paraId="5C872559" w14:textId="77777777" w:rsidR="000C3C9B" w:rsidRPr="00B1038B" w:rsidRDefault="000C3C9B" w:rsidP="00124575">
            <w:pPr>
              <w:tabs>
                <w:tab w:val="left" w:pos="8647"/>
              </w:tabs>
              <w:spacing w:after="120"/>
              <w:jc w:val="center"/>
              <w:rPr>
                <w:color w:val="000000"/>
                <w:sz w:val="22"/>
              </w:rPr>
            </w:pPr>
            <w:r>
              <w:rPr>
                <w:color w:val="000000"/>
                <w:sz w:val="22"/>
              </w:rPr>
              <w:t>0,043</w:t>
            </w:r>
          </w:p>
        </w:tc>
        <w:tc>
          <w:tcPr>
            <w:tcW w:w="340" w:type="pct"/>
            <w:tcBorders>
              <w:top w:val="nil"/>
              <w:left w:val="nil"/>
              <w:bottom w:val="single" w:sz="8" w:space="0" w:color="auto"/>
              <w:right w:val="single" w:sz="8" w:space="0" w:color="auto"/>
            </w:tcBorders>
            <w:noWrap/>
            <w:vAlign w:val="center"/>
          </w:tcPr>
          <w:p w14:paraId="47B0C00B" w14:textId="77777777" w:rsidR="000C3C9B" w:rsidRPr="00B1038B" w:rsidRDefault="000C3C9B" w:rsidP="00124575">
            <w:pPr>
              <w:tabs>
                <w:tab w:val="left" w:pos="8647"/>
              </w:tabs>
              <w:spacing w:after="120"/>
              <w:jc w:val="center"/>
              <w:rPr>
                <w:color w:val="000000"/>
                <w:sz w:val="22"/>
              </w:rPr>
            </w:pPr>
            <w:r>
              <w:rPr>
                <w:color w:val="000000"/>
                <w:sz w:val="22"/>
              </w:rPr>
              <w:t>0,043</w:t>
            </w:r>
          </w:p>
        </w:tc>
        <w:tc>
          <w:tcPr>
            <w:tcW w:w="340" w:type="pct"/>
            <w:tcBorders>
              <w:top w:val="nil"/>
              <w:left w:val="nil"/>
              <w:bottom w:val="single" w:sz="8" w:space="0" w:color="auto"/>
              <w:right w:val="single" w:sz="8" w:space="0" w:color="auto"/>
            </w:tcBorders>
            <w:noWrap/>
            <w:vAlign w:val="center"/>
          </w:tcPr>
          <w:p w14:paraId="62C4315F" w14:textId="77777777" w:rsidR="000C3C9B" w:rsidRPr="00B1038B" w:rsidRDefault="000C3C9B" w:rsidP="00124575">
            <w:pPr>
              <w:tabs>
                <w:tab w:val="left" w:pos="8647"/>
              </w:tabs>
              <w:spacing w:after="120"/>
              <w:jc w:val="center"/>
              <w:rPr>
                <w:color w:val="000000"/>
                <w:sz w:val="22"/>
              </w:rPr>
            </w:pPr>
            <w:r>
              <w:rPr>
                <w:color w:val="000000"/>
                <w:sz w:val="22"/>
              </w:rPr>
              <w:t>0,043</w:t>
            </w:r>
          </w:p>
        </w:tc>
        <w:tc>
          <w:tcPr>
            <w:tcW w:w="340" w:type="pct"/>
            <w:tcBorders>
              <w:top w:val="nil"/>
              <w:left w:val="nil"/>
              <w:bottom w:val="single" w:sz="8" w:space="0" w:color="auto"/>
              <w:right w:val="single" w:sz="8" w:space="0" w:color="auto"/>
            </w:tcBorders>
            <w:noWrap/>
            <w:vAlign w:val="center"/>
          </w:tcPr>
          <w:p w14:paraId="1BA6FF60" w14:textId="77777777" w:rsidR="000C3C9B" w:rsidRPr="00B1038B" w:rsidRDefault="000C3C9B" w:rsidP="00124575">
            <w:pPr>
              <w:tabs>
                <w:tab w:val="left" w:pos="8647"/>
              </w:tabs>
              <w:spacing w:after="120"/>
              <w:jc w:val="center"/>
              <w:rPr>
                <w:color w:val="000000"/>
                <w:sz w:val="22"/>
              </w:rPr>
            </w:pPr>
            <w:r>
              <w:rPr>
                <w:color w:val="000000"/>
                <w:sz w:val="22"/>
              </w:rPr>
              <w:t>0,043</w:t>
            </w:r>
          </w:p>
        </w:tc>
        <w:tc>
          <w:tcPr>
            <w:tcW w:w="342" w:type="pct"/>
            <w:tcBorders>
              <w:top w:val="nil"/>
              <w:left w:val="nil"/>
              <w:bottom w:val="single" w:sz="8" w:space="0" w:color="auto"/>
              <w:right w:val="single" w:sz="8" w:space="0" w:color="auto"/>
            </w:tcBorders>
            <w:vAlign w:val="center"/>
          </w:tcPr>
          <w:p w14:paraId="709FD4FF" w14:textId="77777777" w:rsidR="000C3C9B" w:rsidRPr="00B1038B" w:rsidRDefault="000C3C9B" w:rsidP="00124575">
            <w:pPr>
              <w:tabs>
                <w:tab w:val="left" w:pos="8647"/>
              </w:tabs>
              <w:spacing w:after="120"/>
              <w:jc w:val="center"/>
              <w:rPr>
                <w:color w:val="000000"/>
                <w:sz w:val="22"/>
              </w:rPr>
            </w:pPr>
            <w:r>
              <w:rPr>
                <w:color w:val="000000"/>
                <w:sz w:val="22"/>
              </w:rPr>
              <w:t>0,043</w:t>
            </w:r>
          </w:p>
        </w:tc>
        <w:tc>
          <w:tcPr>
            <w:tcW w:w="413" w:type="pct"/>
            <w:tcBorders>
              <w:top w:val="nil"/>
              <w:left w:val="nil"/>
              <w:bottom w:val="single" w:sz="8" w:space="0" w:color="auto"/>
              <w:right w:val="single" w:sz="8" w:space="0" w:color="auto"/>
            </w:tcBorders>
            <w:vAlign w:val="center"/>
          </w:tcPr>
          <w:p w14:paraId="3EBB33A5" w14:textId="77777777" w:rsidR="000C3C9B" w:rsidRPr="00B1038B" w:rsidRDefault="000C3C9B" w:rsidP="00124575">
            <w:pPr>
              <w:tabs>
                <w:tab w:val="left" w:pos="8647"/>
              </w:tabs>
              <w:spacing w:after="120"/>
              <w:jc w:val="center"/>
              <w:rPr>
                <w:color w:val="000000"/>
                <w:sz w:val="22"/>
              </w:rPr>
            </w:pPr>
            <w:r>
              <w:rPr>
                <w:color w:val="000000"/>
                <w:sz w:val="22"/>
              </w:rPr>
              <w:t>0,043</w:t>
            </w:r>
          </w:p>
        </w:tc>
      </w:tr>
      <w:tr w:rsidR="000C3C9B" w:rsidRPr="00B1038B" w14:paraId="08A7E03D" w14:textId="77777777" w:rsidTr="00124575">
        <w:trPr>
          <w:trHeight w:val="20"/>
          <w:jc w:val="center"/>
        </w:trPr>
        <w:tc>
          <w:tcPr>
            <w:tcW w:w="1490" w:type="pct"/>
            <w:tcBorders>
              <w:top w:val="nil"/>
              <w:left w:val="single" w:sz="8" w:space="0" w:color="auto"/>
              <w:bottom w:val="single" w:sz="8" w:space="0" w:color="000000"/>
              <w:right w:val="single" w:sz="8" w:space="0" w:color="auto"/>
            </w:tcBorders>
            <w:vAlign w:val="center"/>
            <w:hideMark/>
          </w:tcPr>
          <w:p w14:paraId="104AA50D" w14:textId="77777777" w:rsidR="000C3C9B" w:rsidRPr="00B1038B" w:rsidRDefault="000C3C9B" w:rsidP="00124575">
            <w:pPr>
              <w:tabs>
                <w:tab w:val="left" w:pos="8647"/>
              </w:tabs>
              <w:spacing w:after="120"/>
              <w:rPr>
                <w:color w:val="000000"/>
                <w:sz w:val="22"/>
              </w:rPr>
            </w:pPr>
            <w:r w:rsidRPr="00B1038B">
              <w:rPr>
                <w:color w:val="000000"/>
                <w:sz w:val="22"/>
              </w:rPr>
              <w:lastRenderedPageBreak/>
              <w:t>Резерв («+»)/Дефицит («-») с учетом договорной нагрузки</w:t>
            </w:r>
          </w:p>
        </w:tc>
        <w:tc>
          <w:tcPr>
            <w:tcW w:w="375" w:type="pct"/>
            <w:tcBorders>
              <w:top w:val="nil"/>
              <w:left w:val="nil"/>
              <w:bottom w:val="single" w:sz="8" w:space="0" w:color="auto"/>
              <w:right w:val="single" w:sz="8" w:space="0" w:color="auto"/>
            </w:tcBorders>
            <w:noWrap/>
            <w:vAlign w:val="center"/>
            <w:hideMark/>
          </w:tcPr>
          <w:p w14:paraId="1AAAB03A"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nil"/>
              <w:left w:val="nil"/>
              <w:bottom w:val="single" w:sz="8" w:space="0" w:color="auto"/>
              <w:right w:val="single" w:sz="8" w:space="0" w:color="auto"/>
            </w:tcBorders>
            <w:noWrap/>
            <w:vAlign w:val="center"/>
          </w:tcPr>
          <w:p w14:paraId="21376602" w14:textId="77777777" w:rsidR="000C3C9B" w:rsidRPr="00B1038B" w:rsidRDefault="000C3C9B" w:rsidP="00124575">
            <w:pPr>
              <w:tabs>
                <w:tab w:val="left" w:pos="8647"/>
              </w:tabs>
              <w:spacing w:after="120"/>
              <w:jc w:val="center"/>
              <w:rPr>
                <w:color w:val="000000"/>
                <w:sz w:val="22"/>
              </w:rPr>
            </w:pPr>
            <w:r>
              <w:rPr>
                <w:color w:val="000000"/>
                <w:sz w:val="22"/>
              </w:rPr>
              <w:t>0,431</w:t>
            </w:r>
          </w:p>
        </w:tc>
        <w:tc>
          <w:tcPr>
            <w:tcW w:w="340" w:type="pct"/>
            <w:tcBorders>
              <w:top w:val="nil"/>
              <w:left w:val="nil"/>
              <w:bottom w:val="single" w:sz="8" w:space="0" w:color="auto"/>
              <w:right w:val="single" w:sz="8" w:space="0" w:color="auto"/>
            </w:tcBorders>
            <w:noWrap/>
            <w:vAlign w:val="center"/>
          </w:tcPr>
          <w:p w14:paraId="65511265" w14:textId="77777777" w:rsidR="000C3C9B" w:rsidRPr="00B1038B" w:rsidRDefault="000C3C9B" w:rsidP="00124575">
            <w:pPr>
              <w:tabs>
                <w:tab w:val="left" w:pos="8647"/>
              </w:tabs>
              <w:spacing w:after="120"/>
              <w:jc w:val="center"/>
              <w:rPr>
                <w:color w:val="000000"/>
                <w:sz w:val="22"/>
              </w:rPr>
            </w:pPr>
            <w:r>
              <w:rPr>
                <w:color w:val="000000"/>
                <w:sz w:val="22"/>
              </w:rPr>
              <w:t>0,431</w:t>
            </w:r>
          </w:p>
        </w:tc>
        <w:tc>
          <w:tcPr>
            <w:tcW w:w="340" w:type="pct"/>
            <w:tcBorders>
              <w:top w:val="nil"/>
              <w:left w:val="nil"/>
              <w:bottom w:val="single" w:sz="8" w:space="0" w:color="auto"/>
              <w:right w:val="single" w:sz="8" w:space="0" w:color="auto"/>
            </w:tcBorders>
            <w:noWrap/>
            <w:vAlign w:val="center"/>
          </w:tcPr>
          <w:p w14:paraId="723BAB51" w14:textId="77777777" w:rsidR="000C3C9B" w:rsidRPr="00B1038B" w:rsidRDefault="000C3C9B" w:rsidP="00124575">
            <w:pPr>
              <w:tabs>
                <w:tab w:val="left" w:pos="8647"/>
              </w:tabs>
              <w:spacing w:after="120"/>
              <w:jc w:val="center"/>
              <w:rPr>
                <w:color w:val="000000"/>
                <w:sz w:val="22"/>
              </w:rPr>
            </w:pPr>
            <w:r>
              <w:rPr>
                <w:color w:val="000000"/>
                <w:sz w:val="22"/>
              </w:rPr>
              <w:t>0,431</w:t>
            </w:r>
          </w:p>
        </w:tc>
        <w:tc>
          <w:tcPr>
            <w:tcW w:w="340" w:type="pct"/>
            <w:tcBorders>
              <w:top w:val="nil"/>
              <w:left w:val="nil"/>
              <w:bottom w:val="single" w:sz="8" w:space="0" w:color="auto"/>
              <w:right w:val="single" w:sz="8" w:space="0" w:color="auto"/>
            </w:tcBorders>
            <w:noWrap/>
            <w:vAlign w:val="center"/>
          </w:tcPr>
          <w:p w14:paraId="76284193" w14:textId="77777777" w:rsidR="000C3C9B" w:rsidRPr="00B1038B" w:rsidRDefault="000C3C9B" w:rsidP="00124575">
            <w:pPr>
              <w:tabs>
                <w:tab w:val="left" w:pos="8647"/>
              </w:tabs>
              <w:spacing w:after="120"/>
              <w:jc w:val="center"/>
              <w:rPr>
                <w:color w:val="000000"/>
                <w:sz w:val="22"/>
              </w:rPr>
            </w:pPr>
            <w:r>
              <w:rPr>
                <w:color w:val="000000"/>
                <w:sz w:val="22"/>
              </w:rPr>
              <w:t>0,431</w:t>
            </w:r>
          </w:p>
        </w:tc>
        <w:tc>
          <w:tcPr>
            <w:tcW w:w="340" w:type="pct"/>
            <w:tcBorders>
              <w:top w:val="nil"/>
              <w:left w:val="nil"/>
              <w:bottom w:val="single" w:sz="8" w:space="0" w:color="auto"/>
              <w:right w:val="single" w:sz="8" w:space="0" w:color="auto"/>
            </w:tcBorders>
            <w:noWrap/>
            <w:vAlign w:val="center"/>
          </w:tcPr>
          <w:p w14:paraId="0168AE0D" w14:textId="77777777" w:rsidR="000C3C9B" w:rsidRPr="00B1038B" w:rsidRDefault="000C3C9B" w:rsidP="00124575">
            <w:pPr>
              <w:tabs>
                <w:tab w:val="left" w:pos="8647"/>
              </w:tabs>
              <w:spacing w:after="120"/>
              <w:jc w:val="center"/>
              <w:rPr>
                <w:color w:val="000000"/>
                <w:sz w:val="22"/>
              </w:rPr>
            </w:pPr>
            <w:r>
              <w:rPr>
                <w:color w:val="000000"/>
                <w:sz w:val="22"/>
              </w:rPr>
              <w:t>0,431</w:t>
            </w:r>
          </w:p>
        </w:tc>
        <w:tc>
          <w:tcPr>
            <w:tcW w:w="340" w:type="pct"/>
            <w:tcBorders>
              <w:top w:val="nil"/>
              <w:left w:val="nil"/>
              <w:bottom w:val="single" w:sz="8" w:space="0" w:color="auto"/>
              <w:right w:val="single" w:sz="8" w:space="0" w:color="auto"/>
            </w:tcBorders>
            <w:noWrap/>
            <w:vAlign w:val="center"/>
          </w:tcPr>
          <w:p w14:paraId="27E9CFC3" w14:textId="77777777" w:rsidR="000C3C9B" w:rsidRPr="00B1038B" w:rsidRDefault="000C3C9B" w:rsidP="00124575">
            <w:pPr>
              <w:tabs>
                <w:tab w:val="left" w:pos="8647"/>
              </w:tabs>
              <w:spacing w:after="120"/>
              <w:jc w:val="center"/>
              <w:rPr>
                <w:color w:val="000000"/>
                <w:sz w:val="22"/>
              </w:rPr>
            </w:pPr>
            <w:r>
              <w:rPr>
                <w:color w:val="000000"/>
                <w:sz w:val="22"/>
              </w:rPr>
              <w:t>0,431</w:t>
            </w:r>
          </w:p>
        </w:tc>
        <w:tc>
          <w:tcPr>
            <w:tcW w:w="340" w:type="pct"/>
            <w:tcBorders>
              <w:top w:val="nil"/>
              <w:left w:val="nil"/>
              <w:bottom w:val="single" w:sz="8" w:space="0" w:color="auto"/>
              <w:right w:val="single" w:sz="8" w:space="0" w:color="auto"/>
            </w:tcBorders>
            <w:noWrap/>
            <w:vAlign w:val="center"/>
          </w:tcPr>
          <w:p w14:paraId="4FD437AB" w14:textId="77777777" w:rsidR="000C3C9B" w:rsidRPr="00B1038B" w:rsidRDefault="000C3C9B" w:rsidP="00124575">
            <w:pPr>
              <w:tabs>
                <w:tab w:val="left" w:pos="8647"/>
              </w:tabs>
              <w:spacing w:after="120"/>
              <w:jc w:val="center"/>
              <w:rPr>
                <w:color w:val="000000"/>
                <w:sz w:val="22"/>
              </w:rPr>
            </w:pPr>
            <w:r>
              <w:rPr>
                <w:color w:val="000000"/>
                <w:sz w:val="22"/>
              </w:rPr>
              <w:t>0,431</w:t>
            </w:r>
          </w:p>
        </w:tc>
        <w:tc>
          <w:tcPr>
            <w:tcW w:w="342" w:type="pct"/>
            <w:tcBorders>
              <w:top w:val="nil"/>
              <w:left w:val="nil"/>
              <w:bottom w:val="single" w:sz="8" w:space="0" w:color="auto"/>
              <w:right w:val="single" w:sz="8" w:space="0" w:color="auto"/>
            </w:tcBorders>
            <w:vAlign w:val="center"/>
          </w:tcPr>
          <w:p w14:paraId="1B687992" w14:textId="77777777" w:rsidR="000C3C9B" w:rsidRPr="00B1038B" w:rsidRDefault="000C3C9B" w:rsidP="00124575">
            <w:pPr>
              <w:tabs>
                <w:tab w:val="left" w:pos="8647"/>
              </w:tabs>
              <w:spacing w:after="120"/>
              <w:jc w:val="center"/>
              <w:rPr>
                <w:color w:val="000000"/>
                <w:sz w:val="22"/>
              </w:rPr>
            </w:pPr>
            <w:r>
              <w:rPr>
                <w:color w:val="000000"/>
                <w:sz w:val="22"/>
              </w:rPr>
              <w:t>0,431</w:t>
            </w:r>
          </w:p>
        </w:tc>
        <w:tc>
          <w:tcPr>
            <w:tcW w:w="413" w:type="pct"/>
            <w:tcBorders>
              <w:top w:val="nil"/>
              <w:left w:val="nil"/>
              <w:bottom w:val="single" w:sz="4" w:space="0" w:color="auto"/>
              <w:right w:val="single" w:sz="8" w:space="0" w:color="auto"/>
            </w:tcBorders>
            <w:vAlign w:val="center"/>
          </w:tcPr>
          <w:p w14:paraId="120C9B20" w14:textId="77777777" w:rsidR="000C3C9B" w:rsidRPr="00B1038B" w:rsidRDefault="000C3C9B" w:rsidP="00124575">
            <w:pPr>
              <w:tabs>
                <w:tab w:val="left" w:pos="8647"/>
              </w:tabs>
              <w:spacing w:after="120"/>
              <w:jc w:val="center"/>
              <w:rPr>
                <w:color w:val="000000"/>
                <w:sz w:val="22"/>
              </w:rPr>
            </w:pPr>
            <w:r>
              <w:rPr>
                <w:color w:val="000000"/>
                <w:sz w:val="22"/>
              </w:rPr>
              <w:t>0,431</w:t>
            </w:r>
          </w:p>
        </w:tc>
      </w:tr>
      <w:tr w:rsidR="000C3C9B" w:rsidRPr="00B1038B" w14:paraId="0AB4AAD5" w14:textId="77777777" w:rsidTr="00124575">
        <w:trPr>
          <w:trHeight w:val="20"/>
          <w:jc w:val="center"/>
        </w:trPr>
        <w:tc>
          <w:tcPr>
            <w:tcW w:w="5000" w:type="pct"/>
            <w:gridSpan w:val="11"/>
            <w:tcBorders>
              <w:top w:val="single" w:sz="4" w:space="0" w:color="auto"/>
              <w:left w:val="single" w:sz="4" w:space="0" w:color="auto"/>
              <w:bottom w:val="single" w:sz="4" w:space="0" w:color="auto"/>
              <w:right w:val="single" w:sz="4" w:space="0" w:color="auto"/>
            </w:tcBorders>
            <w:vAlign w:val="center"/>
            <w:hideMark/>
          </w:tcPr>
          <w:p w14:paraId="2B522DD2" w14:textId="77777777" w:rsidR="000C3C9B" w:rsidRPr="00B1038B" w:rsidRDefault="000C3C9B" w:rsidP="00124575">
            <w:pPr>
              <w:tabs>
                <w:tab w:val="left" w:pos="8647"/>
              </w:tabs>
              <w:spacing w:after="120"/>
              <w:jc w:val="center"/>
              <w:rPr>
                <w:b/>
                <w:color w:val="000000"/>
                <w:sz w:val="22"/>
              </w:rPr>
            </w:pPr>
            <w:r>
              <w:rPr>
                <w:b/>
                <w:color w:val="000000"/>
                <w:sz w:val="22"/>
              </w:rPr>
              <w:t xml:space="preserve">Котельная </w:t>
            </w:r>
            <w:r w:rsidRPr="00C10CB4">
              <w:rPr>
                <w:b/>
                <w:color w:val="000000"/>
                <w:sz w:val="22"/>
              </w:rPr>
              <w:t>ул. Свердлова, 68б (д/с Аленка)</w:t>
            </w:r>
          </w:p>
        </w:tc>
      </w:tr>
      <w:tr w:rsidR="000C3C9B" w:rsidRPr="00B1038B" w14:paraId="1014FA1A" w14:textId="77777777" w:rsidTr="00124575">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500A632D" w14:textId="77777777" w:rsidR="000C3C9B" w:rsidRPr="00B1038B" w:rsidRDefault="000C3C9B" w:rsidP="00124575">
            <w:pPr>
              <w:tabs>
                <w:tab w:val="left" w:pos="8647"/>
              </w:tabs>
              <w:spacing w:after="120"/>
              <w:rPr>
                <w:color w:val="000000"/>
                <w:sz w:val="22"/>
              </w:rPr>
            </w:pPr>
            <w:r w:rsidRPr="00B1038B">
              <w:rPr>
                <w:color w:val="000000"/>
                <w:sz w:val="22"/>
              </w:rPr>
              <w:t>Установленная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hideMark/>
          </w:tcPr>
          <w:p w14:paraId="398B9F39"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3C681A6F" w14:textId="77777777" w:rsidR="000C3C9B" w:rsidRPr="00B1038B" w:rsidRDefault="000C3C9B" w:rsidP="00124575">
            <w:pPr>
              <w:tabs>
                <w:tab w:val="left" w:pos="8647"/>
              </w:tabs>
              <w:spacing w:after="0"/>
              <w:jc w:val="center"/>
              <w:rPr>
                <w:sz w:val="22"/>
              </w:rPr>
            </w:pPr>
            <w:r w:rsidRPr="000F6968">
              <w:rPr>
                <w:sz w:val="22"/>
              </w:rPr>
              <w:t>4,5</w:t>
            </w:r>
          </w:p>
        </w:tc>
        <w:tc>
          <w:tcPr>
            <w:tcW w:w="340" w:type="pct"/>
            <w:tcBorders>
              <w:top w:val="single" w:sz="4" w:space="0" w:color="auto"/>
              <w:left w:val="single" w:sz="4" w:space="0" w:color="auto"/>
              <w:bottom w:val="single" w:sz="4" w:space="0" w:color="auto"/>
              <w:right w:val="single" w:sz="4" w:space="0" w:color="auto"/>
            </w:tcBorders>
            <w:noWrap/>
            <w:vAlign w:val="center"/>
          </w:tcPr>
          <w:p w14:paraId="00CAEE2B" w14:textId="77777777" w:rsidR="000C3C9B" w:rsidRPr="00B1038B" w:rsidRDefault="000C3C9B" w:rsidP="00124575">
            <w:pPr>
              <w:tabs>
                <w:tab w:val="left" w:pos="8647"/>
              </w:tabs>
              <w:spacing w:after="120"/>
              <w:jc w:val="center"/>
              <w:rPr>
                <w:sz w:val="22"/>
              </w:rPr>
            </w:pPr>
            <w:r w:rsidRPr="000F6968">
              <w:rPr>
                <w:sz w:val="22"/>
              </w:rPr>
              <w:t>4,5</w:t>
            </w:r>
          </w:p>
        </w:tc>
        <w:tc>
          <w:tcPr>
            <w:tcW w:w="340" w:type="pct"/>
            <w:tcBorders>
              <w:top w:val="single" w:sz="4" w:space="0" w:color="auto"/>
              <w:left w:val="single" w:sz="4" w:space="0" w:color="auto"/>
              <w:bottom w:val="single" w:sz="4" w:space="0" w:color="auto"/>
              <w:right w:val="single" w:sz="4" w:space="0" w:color="auto"/>
            </w:tcBorders>
            <w:noWrap/>
            <w:vAlign w:val="center"/>
          </w:tcPr>
          <w:p w14:paraId="041F92EF" w14:textId="77777777" w:rsidR="000C3C9B" w:rsidRPr="00B1038B" w:rsidRDefault="000C3C9B" w:rsidP="00124575">
            <w:pPr>
              <w:tabs>
                <w:tab w:val="left" w:pos="8647"/>
              </w:tabs>
              <w:spacing w:after="120"/>
              <w:jc w:val="center"/>
              <w:rPr>
                <w:sz w:val="22"/>
              </w:rPr>
            </w:pPr>
            <w:r w:rsidRPr="000F6968">
              <w:rPr>
                <w:sz w:val="22"/>
              </w:rPr>
              <w:t>4,5</w:t>
            </w:r>
          </w:p>
        </w:tc>
        <w:tc>
          <w:tcPr>
            <w:tcW w:w="340" w:type="pct"/>
            <w:tcBorders>
              <w:top w:val="single" w:sz="4" w:space="0" w:color="auto"/>
              <w:left w:val="single" w:sz="4" w:space="0" w:color="auto"/>
              <w:bottom w:val="single" w:sz="4" w:space="0" w:color="auto"/>
              <w:right w:val="single" w:sz="4" w:space="0" w:color="auto"/>
            </w:tcBorders>
            <w:noWrap/>
            <w:vAlign w:val="center"/>
          </w:tcPr>
          <w:p w14:paraId="4A548DDA" w14:textId="77777777" w:rsidR="000C3C9B" w:rsidRPr="00B1038B" w:rsidRDefault="000C3C9B" w:rsidP="00124575">
            <w:pPr>
              <w:tabs>
                <w:tab w:val="left" w:pos="8647"/>
              </w:tabs>
              <w:spacing w:after="120"/>
              <w:jc w:val="center"/>
              <w:rPr>
                <w:sz w:val="22"/>
              </w:rPr>
            </w:pPr>
            <w:r w:rsidRPr="000F6968">
              <w:rPr>
                <w:sz w:val="22"/>
              </w:rPr>
              <w:t>4,5</w:t>
            </w:r>
          </w:p>
        </w:tc>
        <w:tc>
          <w:tcPr>
            <w:tcW w:w="340" w:type="pct"/>
            <w:tcBorders>
              <w:top w:val="single" w:sz="4" w:space="0" w:color="auto"/>
              <w:left w:val="single" w:sz="4" w:space="0" w:color="auto"/>
              <w:bottom w:val="single" w:sz="4" w:space="0" w:color="auto"/>
              <w:right w:val="single" w:sz="4" w:space="0" w:color="auto"/>
            </w:tcBorders>
            <w:noWrap/>
            <w:vAlign w:val="center"/>
          </w:tcPr>
          <w:p w14:paraId="28D2BDEB" w14:textId="77777777" w:rsidR="000C3C9B" w:rsidRPr="00B1038B" w:rsidRDefault="000C3C9B" w:rsidP="00124575">
            <w:pPr>
              <w:tabs>
                <w:tab w:val="left" w:pos="8647"/>
              </w:tabs>
              <w:spacing w:after="120"/>
              <w:jc w:val="center"/>
              <w:rPr>
                <w:sz w:val="22"/>
              </w:rPr>
            </w:pPr>
            <w:r w:rsidRPr="000F6968">
              <w:rPr>
                <w:sz w:val="22"/>
              </w:rPr>
              <w:t>4,5</w:t>
            </w:r>
          </w:p>
        </w:tc>
        <w:tc>
          <w:tcPr>
            <w:tcW w:w="340" w:type="pct"/>
            <w:tcBorders>
              <w:top w:val="single" w:sz="4" w:space="0" w:color="auto"/>
              <w:left w:val="single" w:sz="4" w:space="0" w:color="auto"/>
              <w:bottom w:val="single" w:sz="4" w:space="0" w:color="auto"/>
              <w:right w:val="single" w:sz="4" w:space="0" w:color="auto"/>
            </w:tcBorders>
            <w:noWrap/>
            <w:vAlign w:val="center"/>
          </w:tcPr>
          <w:p w14:paraId="37CCB32B" w14:textId="77777777" w:rsidR="000C3C9B" w:rsidRPr="00B1038B" w:rsidRDefault="000C3C9B" w:rsidP="00124575">
            <w:pPr>
              <w:tabs>
                <w:tab w:val="left" w:pos="8647"/>
              </w:tabs>
              <w:spacing w:after="120"/>
              <w:jc w:val="center"/>
              <w:rPr>
                <w:sz w:val="22"/>
              </w:rPr>
            </w:pPr>
            <w:r w:rsidRPr="000F6968">
              <w:rPr>
                <w:sz w:val="22"/>
              </w:rPr>
              <w:t>4,5</w:t>
            </w:r>
          </w:p>
        </w:tc>
        <w:tc>
          <w:tcPr>
            <w:tcW w:w="340" w:type="pct"/>
            <w:tcBorders>
              <w:top w:val="single" w:sz="4" w:space="0" w:color="auto"/>
              <w:left w:val="single" w:sz="4" w:space="0" w:color="auto"/>
              <w:bottom w:val="single" w:sz="4" w:space="0" w:color="auto"/>
              <w:right w:val="single" w:sz="4" w:space="0" w:color="auto"/>
            </w:tcBorders>
            <w:noWrap/>
            <w:vAlign w:val="center"/>
          </w:tcPr>
          <w:p w14:paraId="43024772" w14:textId="77777777" w:rsidR="000C3C9B" w:rsidRPr="00B1038B" w:rsidRDefault="000C3C9B" w:rsidP="00124575">
            <w:pPr>
              <w:tabs>
                <w:tab w:val="left" w:pos="8647"/>
              </w:tabs>
              <w:spacing w:after="120"/>
              <w:jc w:val="center"/>
              <w:rPr>
                <w:sz w:val="22"/>
              </w:rPr>
            </w:pPr>
            <w:r w:rsidRPr="000F6968">
              <w:rPr>
                <w:sz w:val="22"/>
              </w:rPr>
              <w:t>4,5</w:t>
            </w:r>
          </w:p>
        </w:tc>
        <w:tc>
          <w:tcPr>
            <w:tcW w:w="342" w:type="pct"/>
            <w:tcBorders>
              <w:top w:val="single" w:sz="4" w:space="0" w:color="auto"/>
              <w:left w:val="single" w:sz="4" w:space="0" w:color="auto"/>
              <w:bottom w:val="single" w:sz="4" w:space="0" w:color="auto"/>
              <w:right w:val="single" w:sz="4" w:space="0" w:color="auto"/>
            </w:tcBorders>
            <w:vAlign w:val="center"/>
          </w:tcPr>
          <w:p w14:paraId="497BBD8D" w14:textId="77777777" w:rsidR="000C3C9B" w:rsidRPr="00B1038B" w:rsidRDefault="000C3C9B" w:rsidP="00124575">
            <w:pPr>
              <w:tabs>
                <w:tab w:val="left" w:pos="8647"/>
              </w:tabs>
              <w:spacing w:after="120"/>
              <w:jc w:val="center"/>
              <w:rPr>
                <w:sz w:val="22"/>
              </w:rPr>
            </w:pPr>
            <w:r w:rsidRPr="000F6968">
              <w:rPr>
                <w:sz w:val="22"/>
              </w:rPr>
              <w:t>4,5</w:t>
            </w:r>
          </w:p>
        </w:tc>
        <w:tc>
          <w:tcPr>
            <w:tcW w:w="413" w:type="pct"/>
            <w:tcBorders>
              <w:top w:val="single" w:sz="4" w:space="0" w:color="auto"/>
              <w:left w:val="single" w:sz="4" w:space="0" w:color="auto"/>
              <w:bottom w:val="single" w:sz="4" w:space="0" w:color="auto"/>
              <w:right w:val="single" w:sz="4" w:space="0" w:color="auto"/>
            </w:tcBorders>
            <w:vAlign w:val="center"/>
          </w:tcPr>
          <w:p w14:paraId="2B239B99" w14:textId="77777777" w:rsidR="000C3C9B" w:rsidRPr="00B1038B" w:rsidRDefault="000C3C9B" w:rsidP="00124575">
            <w:pPr>
              <w:tabs>
                <w:tab w:val="left" w:pos="8647"/>
              </w:tabs>
              <w:spacing w:after="120"/>
              <w:jc w:val="center"/>
              <w:rPr>
                <w:color w:val="000000"/>
                <w:sz w:val="22"/>
              </w:rPr>
            </w:pPr>
            <w:r w:rsidRPr="000F6968">
              <w:rPr>
                <w:sz w:val="22"/>
              </w:rPr>
              <w:t>4,5</w:t>
            </w:r>
          </w:p>
        </w:tc>
      </w:tr>
      <w:tr w:rsidR="000C3C9B" w:rsidRPr="00B1038B" w14:paraId="66E233FD" w14:textId="77777777" w:rsidTr="00124575">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0FCB6FCB" w14:textId="77777777" w:rsidR="000C3C9B" w:rsidRPr="00B1038B" w:rsidRDefault="000C3C9B" w:rsidP="00124575">
            <w:pPr>
              <w:tabs>
                <w:tab w:val="left" w:pos="8647"/>
              </w:tabs>
              <w:spacing w:after="120"/>
              <w:rPr>
                <w:color w:val="000000"/>
                <w:sz w:val="22"/>
              </w:rPr>
            </w:pPr>
            <w:r w:rsidRPr="00B1038B">
              <w:rPr>
                <w:color w:val="000000"/>
                <w:sz w:val="22"/>
              </w:rPr>
              <w:t>Располагаемая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hideMark/>
          </w:tcPr>
          <w:p w14:paraId="0A8C8901"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4C709F10" w14:textId="77777777" w:rsidR="000C3C9B" w:rsidRPr="00B1038B" w:rsidRDefault="000C3C9B" w:rsidP="00124575">
            <w:pPr>
              <w:tabs>
                <w:tab w:val="left" w:pos="8647"/>
              </w:tabs>
              <w:spacing w:after="120"/>
              <w:jc w:val="center"/>
              <w:rPr>
                <w:color w:val="000000"/>
                <w:sz w:val="22"/>
              </w:rPr>
            </w:pPr>
            <w:r w:rsidRPr="000F6968">
              <w:rPr>
                <w:color w:val="000000"/>
                <w:sz w:val="22"/>
              </w:rPr>
              <w:t>2,783</w:t>
            </w:r>
          </w:p>
        </w:tc>
        <w:tc>
          <w:tcPr>
            <w:tcW w:w="340" w:type="pct"/>
            <w:tcBorders>
              <w:top w:val="single" w:sz="4" w:space="0" w:color="auto"/>
              <w:left w:val="single" w:sz="4" w:space="0" w:color="auto"/>
              <w:bottom w:val="single" w:sz="4" w:space="0" w:color="auto"/>
              <w:right w:val="single" w:sz="4" w:space="0" w:color="auto"/>
            </w:tcBorders>
            <w:noWrap/>
            <w:vAlign w:val="center"/>
          </w:tcPr>
          <w:p w14:paraId="17930F64" w14:textId="77777777" w:rsidR="000C3C9B" w:rsidRPr="00B1038B" w:rsidRDefault="000C3C9B" w:rsidP="00124575">
            <w:pPr>
              <w:tabs>
                <w:tab w:val="left" w:pos="8647"/>
              </w:tabs>
              <w:spacing w:after="120"/>
              <w:jc w:val="center"/>
              <w:rPr>
                <w:color w:val="000000"/>
                <w:sz w:val="22"/>
              </w:rPr>
            </w:pPr>
            <w:r w:rsidRPr="000F6968">
              <w:rPr>
                <w:color w:val="000000"/>
                <w:sz w:val="22"/>
              </w:rPr>
              <w:t>2,783</w:t>
            </w:r>
          </w:p>
        </w:tc>
        <w:tc>
          <w:tcPr>
            <w:tcW w:w="340" w:type="pct"/>
            <w:tcBorders>
              <w:top w:val="single" w:sz="4" w:space="0" w:color="auto"/>
              <w:left w:val="single" w:sz="4" w:space="0" w:color="auto"/>
              <w:bottom w:val="single" w:sz="4" w:space="0" w:color="auto"/>
              <w:right w:val="single" w:sz="4" w:space="0" w:color="auto"/>
            </w:tcBorders>
            <w:noWrap/>
            <w:vAlign w:val="center"/>
          </w:tcPr>
          <w:p w14:paraId="7FC23C5A" w14:textId="77777777" w:rsidR="000C3C9B" w:rsidRPr="00B1038B" w:rsidRDefault="000C3C9B" w:rsidP="00124575">
            <w:pPr>
              <w:tabs>
                <w:tab w:val="left" w:pos="8647"/>
              </w:tabs>
              <w:spacing w:after="120"/>
              <w:jc w:val="center"/>
              <w:rPr>
                <w:color w:val="000000"/>
                <w:sz w:val="22"/>
              </w:rPr>
            </w:pPr>
            <w:r w:rsidRPr="000F6968">
              <w:rPr>
                <w:color w:val="000000"/>
                <w:sz w:val="22"/>
              </w:rPr>
              <w:t>2,783</w:t>
            </w:r>
          </w:p>
        </w:tc>
        <w:tc>
          <w:tcPr>
            <w:tcW w:w="340" w:type="pct"/>
            <w:tcBorders>
              <w:top w:val="single" w:sz="4" w:space="0" w:color="auto"/>
              <w:left w:val="single" w:sz="4" w:space="0" w:color="auto"/>
              <w:bottom w:val="single" w:sz="4" w:space="0" w:color="auto"/>
              <w:right w:val="single" w:sz="4" w:space="0" w:color="auto"/>
            </w:tcBorders>
            <w:noWrap/>
            <w:vAlign w:val="center"/>
          </w:tcPr>
          <w:p w14:paraId="59923E68" w14:textId="77777777" w:rsidR="000C3C9B" w:rsidRPr="00B1038B" w:rsidRDefault="000C3C9B" w:rsidP="00124575">
            <w:pPr>
              <w:tabs>
                <w:tab w:val="left" w:pos="8647"/>
              </w:tabs>
              <w:spacing w:after="120"/>
              <w:jc w:val="center"/>
              <w:rPr>
                <w:color w:val="000000"/>
                <w:sz w:val="22"/>
              </w:rPr>
            </w:pPr>
            <w:r w:rsidRPr="000F6968">
              <w:rPr>
                <w:color w:val="000000"/>
                <w:sz w:val="22"/>
              </w:rPr>
              <w:t>2,783</w:t>
            </w:r>
          </w:p>
        </w:tc>
        <w:tc>
          <w:tcPr>
            <w:tcW w:w="340" w:type="pct"/>
            <w:tcBorders>
              <w:top w:val="single" w:sz="4" w:space="0" w:color="auto"/>
              <w:left w:val="single" w:sz="4" w:space="0" w:color="auto"/>
              <w:bottom w:val="single" w:sz="4" w:space="0" w:color="auto"/>
              <w:right w:val="single" w:sz="4" w:space="0" w:color="auto"/>
            </w:tcBorders>
            <w:noWrap/>
            <w:vAlign w:val="center"/>
          </w:tcPr>
          <w:p w14:paraId="5A710368" w14:textId="77777777" w:rsidR="000C3C9B" w:rsidRPr="00B1038B" w:rsidRDefault="000C3C9B" w:rsidP="00124575">
            <w:pPr>
              <w:tabs>
                <w:tab w:val="left" w:pos="8647"/>
              </w:tabs>
              <w:spacing w:after="120"/>
              <w:jc w:val="center"/>
              <w:rPr>
                <w:color w:val="000000"/>
                <w:sz w:val="22"/>
              </w:rPr>
            </w:pPr>
            <w:r w:rsidRPr="000F6968">
              <w:rPr>
                <w:color w:val="000000"/>
                <w:sz w:val="22"/>
              </w:rPr>
              <w:t>2,783</w:t>
            </w:r>
          </w:p>
        </w:tc>
        <w:tc>
          <w:tcPr>
            <w:tcW w:w="340" w:type="pct"/>
            <w:tcBorders>
              <w:top w:val="single" w:sz="4" w:space="0" w:color="auto"/>
              <w:left w:val="single" w:sz="4" w:space="0" w:color="auto"/>
              <w:bottom w:val="single" w:sz="4" w:space="0" w:color="auto"/>
              <w:right w:val="single" w:sz="4" w:space="0" w:color="auto"/>
            </w:tcBorders>
            <w:noWrap/>
            <w:vAlign w:val="center"/>
          </w:tcPr>
          <w:p w14:paraId="3C9C8EA3" w14:textId="77777777" w:rsidR="000C3C9B" w:rsidRPr="00B1038B" w:rsidRDefault="000C3C9B" w:rsidP="00124575">
            <w:pPr>
              <w:tabs>
                <w:tab w:val="left" w:pos="8647"/>
              </w:tabs>
              <w:spacing w:after="120"/>
              <w:jc w:val="center"/>
              <w:rPr>
                <w:color w:val="000000"/>
                <w:sz w:val="22"/>
              </w:rPr>
            </w:pPr>
            <w:r w:rsidRPr="000F6968">
              <w:rPr>
                <w:color w:val="000000"/>
                <w:sz w:val="22"/>
              </w:rPr>
              <w:t>2,783</w:t>
            </w:r>
          </w:p>
        </w:tc>
        <w:tc>
          <w:tcPr>
            <w:tcW w:w="340" w:type="pct"/>
            <w:tcBorders>
              <w:top w:val="single" w:sz="4" w:space="0" w:color="auto"/>
              <w:left w:val="single" w:sz="4" w:space="0" w:color="auto"/>
              <w:bottom w:val="single" w:sz="4" w:space="0" w:color="auto"/>
              <w:right w:val="single" w:sz="4" w:space="0" w:color="auto"/>
            </w:tcBorders>
            <w:noWrap/>
            <w:vAlign w:val="center"/>
          </w:tcPr>
          <w:p w14:paraId="5D18E598" w14:textId="77777777" w:rsidR="000C3C9B" w:rsidRPr="00B1038B" w:rsidRDefault="000C3C9B" w:rsidP="00124575">
            <w:pPr>
              <w:tabs>
                <w:tab w:val="left" w:pos="8647"/>
              </w:tabs>
              <w:spacing w:after="120"/>
              <w:jc w:val="center"/>
              <w:rPr>
                <w:color w:val="000000"/>
                <w:sz w:val="22"/>
              </w:rPr>
            </w:pPr>
            <w:r w:rsidRPr="000F6968">
              <w:rPr>
                <w:color w:val="000000"/>
                <w:sz w:val="22"/>
              </w:rPr>
              <w:t>2,783</w:t>
            </w:r>
          </w:p>
        </w:tc>
        <w:tc>
          <w:tcPr>
            <w:tcW w:w="342" w:type="pct"/>
            <w:tcBorders>
              <w:top w:val="single" w:sz="4" w:space="0" w:color="auto"/>
              <w:left w:val="single" w:sz="4" w:space="0" w:color="auto"/>
              <w:bottom w:val="single" w:sz="4" w:space="0" w:color="auto"/>
              <w:right w:val="single" w:sz="4" w:space="0" w:color="auto"/>
            </w:tcBorders>
            <w:vAlign w:val="center"/>
          </w:tcPr>
          <w:p w14:paraId="1F2CE504" w14:textId="77777777" w:rsidR="000C3C9B" w:rsidRPr="00B1038B" w:rsidRDefault="000C3C9B" w:rsidP="00124575">
            <w:pPr>
              <w:tabs>
                <w:tab w:val="left" w:pos="8647"/>
              </w:tabs>
              <w:spacing w:after="120"/>
              <w:jc w:val="center"/>
              <w:rPr>
                <w:color w:val="000000"/>
                <w:sz w:val="22"/>
              </w:rPr>
            </w:pPr>
            <w:r w:rsidRPr="000F6968">
              <w:rPr>
                <w:color w:val="000000"/>
                <w:sz w:val="22"/>
              </w:rPr>
              <w:t>2,783</w:t>
            </w:r>
          </w:p>
        </w:tc>
        <w:tc>
          <w:tcPr>
            <w:tcW w:w="413" w:type="pct"/>
            <w:tcBorders>
              <w:top w:val="single" w:sz="4" w:space="0" w:color="auto"/>
              <w:left w:val="single" w:sz="4" w:space="0" w:color="auto"/>
              <w:bottom w:val="single" w:sz="4" w:space="0" w:color="auto"/>
              <w:right w:val="single" w:sz="4" w:space="0" w:color="auto"/>
            </w:tcBorders>
            <w:vAlign w:val="center"/>
          </w:tcPr>
          <w:p w14:paraId="185A9A68" w14:textId="77777777" w:rsidR="000C3C9B" w:rsidRPr="00B1038B" w:rsidRDefault="000C3C9B" w:rsidP="00124575">
            <w:pPr>
              <w:tabs>
                <w:tab w:val="left" w:pos="8647"/>
              </w:tabs>
              <w:spacing w:after="120"/>
              <w:jc w:val="center"/>
              <w:rPr>
                <w:color w:val="000000"/>
                <w:sz w:val="22"/>
              </w:rPr>
            </w:pPr>
            <w:r w:rsidRPr="000F6968">
              <w:rPr>
                <w:color w:val="000000"/>
                <w:sz w:val="22"/>
              </w:rPr>
              <w:t>2,783</w:t>
            </w:r>
          </w:p>
        </w:tc>
      </w:tr>
      <w:tr w:rsidR="000C3C9B" w:rsidRPr="00B1038B" w14:paraId="2829B263" w14:textId="77777777" w:rsidTr="00124575">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0EF15132" w14:textId="77777777" w:rsidR="000C3C9B" w:rsidRPr="00B1038B" w:rsidRDefault="000C3C9B" w:rsidP="00124575">
            <w:pPr>
              <w:tabs>
                <w:tab w:val="left" w:pos="8647"/>
              </w:tabs>
              <w:spacing w:after="120"/>
              <w:rPr>
                <w:color w:val="000000"/>
                <w:sz w:val="22"/>
              </w:rPr>
            </w:pPr>
            <w:r w:rsidRPr="00B1038B">
              <w:rPr>
                <w:color w:val="000000"/>
                <w:sz w:val="22"/>
              </w:rPr>
              <w:t>Собственные нужды котельной</w:t>
            </w:r>
          </w:p>
        </w:tc>
        <w:tc>
          <w:tcPr>
            <w:tcW w:w="375" w:type="pct"/>
            <w:tcBorders>
              <w:top w:val="single" w:sz="4" w:space="0" w:color="auto"/>
              <w:left w:val="single" w:sz="4" w:space="0" w:color="auto"/>
              <w:bottom w:val="single" w:sz="4" w:space="0" w:color="auto"/>
              <w:right w:val="single" w:sz="4" w:space="0" w:color="auto"/>
            </w:tcBorders>
            <w:noWrap/>
            <w:vAlign w:val="center"/>
            <w:hideMark/>
          </w:tcPr>
          <w:p w14:paraId="5AC4AE4C"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465F9039" w14:textId="77777777" w:rsidR="000C3C9B" w:rsidRPr="000F6968" w:rsidRDefault="000C3C9B" w:rsidP="00124575">
            <w:pPr>
              <w:tabs>
                <w:tab w:val="left" w:pos="8647"/>
              </w:tabs>
              <w:spacing w:after="120"/>
              <w:jc w:val="center"/>
              <w:rPr>
                <w:color w:val="000000"/>
                <w:sz w:val="22"/>
              </w:rPr>
            </w:pPr>
            <w:r>
              <w:rPr>
                <w:color w:val="000000"/>
                <w:sz w:val="22"/>
              </w:rPr>
              <w:t>0,007</w:t>
            </w:r>
          </w:p>
        </w:tc>
        <w:tc>
          <w:tcPr>
            <w:tcW w:w="340" w:type="pct"/>
            <w:tcBorders>
              <w:top w:val="single" w:sz="4" w:space="0" w:color="auto"/>
              <w:left w:val="single" w:sz="4" w:space="0" w:color="auto"/>
              <w:bottom w:val="single" w:sz="4" w:space="0" w:color="auto"/>
              <w:right w:val="single" w:sz="4" w:space="0" w:color="auto"/>
            </w:tcBorders>
            <w:noWrap/>
            <w:vAlign w:val="center"/>
          </w:tcPr>
          <w:p w14:paraId="5B2CA2C9" w14:textId="77777777" w:rsidR="000C3C9B" w:rsidRPr="00B1038B" w:rsidRDefault="000C3C9B" w:rsidP="00124575">
            <w:pPr>
              <w:tabs>
                <w:tab w:val="left" w:pos="8647"/>
              </w:tabs>
              <w:spacing w:after="120"/>
              <w:jc w:val="center"/>
              <w:rPr>
                <w:color w:val="000000"/>
                <w:sz w:val="22"/>
              </w:rPr>
            </w:pPr>
            <w:r>
              <w:rPr>
                <w:color w:val="000000"/>
                <w:sz w:val="22"/>
              </w:rPr>
              <w:t>0,007</w:t>
            </w:r>
          </w:p>
        </w:tc>
        <w:tc>
          <w:tcPr>
            <w:tcW w:w="340" w:type="pct"/>
            <w:tcBorders>
              <w:top w:val="single" w:sz="4" w:space="0" w:color="auto"/>
              <w:left w:val="single" w:sz="4" w:space="0" w:color="auto"/>
              <w:bottom w:val="single" w:sz="4" w:space="0" w:color="auto"/>
              <w:right w:val="single" w:sz="4" w:space="0" w:color="auto"/>
            </w:tcBorders>
            <w:noWrap/>
            <w:vAlign w:val="center"/>
          </w:tcPr>
          <w:p w14:paraId="5A6DEF2E" w14:textId="77777777" w:rsidR="000C3C9B" w:rsidRPr="00B1038B" w:rsidRDefault="000C3C9B" w:rsidP="00124575">
            <w:pPr>
              <w:tabs>
                <w:tab w:val="left" w:pos="8647"/>
              </w:tabs>
              <w:spacing w:after="120"/>
              <w:jc w:val="center"/>
              <w:rPr>
                <w:color w:val="000000"/>
                <w:sz w:val="22"/>
              </w:rPr>
            </w:pPr>
            <w:r>
              <w:rPr>
                <w:color w:val="000000"/>
                <w:sz w:val="22"/>
              </w:rPr>
              <w:t>0,007</w:t>
            </w:r>
          </w:p>
        </w:tc>
        <w:tc>
          <w:tcPr>
            <w:tcW w:w="340" w:type="pct"/>
            <w:tcBorders>
              <w:top w:val="single" w:sz="4" w:space="0" w:color="auto"/>
              <w:left w:val="single" w:sz="4" w:space="0" w:color="auto"/>
              <w:bottom w:val="single" w:sz="4" w:space="0" w:color="auto"/>
              <w:right w:val="single" w:sz="4" w:space="0" w:color="auto"/>
            </w:tcBorders>
            <w:noWrap/>
            <w:vAlign w:val="center"/>
          </w:tcPr>
          <w:p w14:paraId="467DA2B5" w14:textId="77777777" w:rsidR="000C3C9B" w:rsidRPr="00B1038B" w:rsidRDefault="000C3C9B" w:rsidP="00124575">
            <w:pPr>
              <w:tabs>
                <w:tab w:val="left" w:pos="8647"/>
              </w:tabs>
              <w:spacing w:after="120"/>
              <w:jc w:val="center"/>
              <w:rPr>
                <w:sz w:val="22"/>
              </w:rPr>
            </w:pPr>
            <w:r>
              <w:rPr>
                <w:color w:val="000000"/>
                <w:sz w:val="22"/>
              </w:rPr>
              <w:t>0,007</w:t>
            </w:r>
          </w:p>
        </w:tc>
        <w:tc>
          <w:tcPr>
            <w:tcW w:w="340" w:type="pct"/>
            <w:tcBorders>
              <w:top w:val="single" w:sz="4" w:space="0" w:color="auto"/>
              <w:left w:val="single" w:sz="4" w:space="0" w:color="auto"/>
              <w:bottom w:val="single" w:sz="4" w:space="0" w:color="auto"/>
              <w:right w:val="single" w:sz="4" w:space="0" w:color="auto"/>
            </w:tcBorders>
            <w:noWrap/>
            <w:vAlign w:val="center"/>
          </w:tcPr>
          <w:p w14:paraId="5CD7E247" w14:textId="77777777" w:rsidR="000C3C9B" w:rsidRPr="00B1038B" w:rsidRDefault="000C3C9B" w:rsidP="00124575">
            <w:pPr>
              <w:tabs>
                <w:tab w:val="left" w:pos="8647"/>
              </w:tabs>
              <w:spacing w:after="120"/>
              <w:jc w:val="center"/>
              <w:rPr>
                <w:sz w:val="22"/>
              </w:rPr>
            </w:pPr>
            <w:r>
              <w:rPr>
                <w:color w:val="000000"/>
                <w:sz w:val="22"/>
              </w:rPr>
              <w:t>0,007</w:t>
            </w:r>
          </w:p>
        </w:tc>
        <w:tc>
          <w:tcPr>
            <w:tcW w:w="340" w:type="pct"/>
            <w:tcBorders>
              <w:top w:val="single" w:sz="4" w:space="0" w:color="auto"/>
              <w:left w:val="single" w:sz="4" w:space="0" w:color="auto"/>
              <w:bottom w:val="single" w:sz="4" w:space="0" w:color="auto"/>
              <w:right w:val="single" w:sz="4" w:space="0" w:color="auto"/>
            </w:tcBorders>
            <w:noWrap/>
            <w:vAlign w:val="center"/>
          </w:tcPr>
          <w:p w14:paraId="6110A68B" w14:textId="77777777" w:rsidR="000C3C9B" w:rsidRPr="00B1038B" w:rsidRDefault="000C3C9B" w:rsidP="00124575">
            <w:pPr>
              <w:tabs>
                <w:tab w:val="left" w:pos="8647"/>
              </w:tabs>
              <w:spacing w:after="120"/>
              <w:jc w:val="center"/>
              <w:rPr>
                <w:sz w:val="22"/>
              </w:rPr>
            </w:pPr>
            <w:r>
              <w:rPr>
                <w:color w:val="000000"/>
                <w:sz w:val="22"/>
              </w:rPr>
              <w:t>0,007</w:t>
            </w:r>
          </w:p>
        </w:tc>
        <w:tc>
          <w:tcPr>
            <w:tcW w:w="340" w:type="pct"/>
            <w:tcBorders>
              <w:top w:val="single" w:sz="4" w:space="0" w:color="auto"/>
              <w:left w:val="single" w:sz="4" w:space="0" w:color="auto"/>
              <w:bottom w:val="single" w:sz="4" w:space="0" w:color="auto"/>
              <w:right w:val="single" w:sz="4" w:space="0" w:color="auto"/>
            </w:tcBorders>
            <w:noWrap/>
            <w:vAlign w:val="center"/>
          </w:tcPr>
          <w:p w14:paraId="56D1F9C9" w14:textId="77777777" w:rsidR="000C3C9B" w:rsidRPr="00B1038B" w:rsidRDefault="000C3C9B" w:rsidP="00124575">
            <w:pPr>
              <w:tabs>
                <w:tab w:val="left" w:pos="8647"/>
              </w:tabs>
              <w:spacing w:after="120"/>
              <w:jc w:val="center"/>
              <w:rPr>
                <w:sz w:val="22"/>
              </w:rPr>
            </w:pPr>
            <w:r>
              <w:rPr>
                <w:color w:val="000000"/>
                <w:sz w:val="22"/>
              </w:rPr>
              <w:t>0,007</w:t>
            </w:r>
          </w:p>
        </w:tc>
        <w:tc>
          <w:tcPr>
            <w:tcW w:w="342" w:type="pct"/>
            <w:tcBorders>
              <w:top w:val="single" w:sz="4" w:space="0" w:color="auto"/>
              <w:left w:val="single" w:sz="4" w:space="0" w:color="auto"/>
              <w:bottom w:val="single" w:sz="4" w:space="0" w:color="auto"/>
              <w:right w:val="single" w:sz="4" w:space="0" w:color="auto"/>
            </w:tcBorders>
            <w:vAlign w:val="center"/>
          </w:tcPr>
          <w:p w14:paraId="5068854F" w14:textId="77777777" w:rsidR="000C3C9B" w:rsidRPr="00B1038B" w:rsidRDefault="000C3C9B" w:rsidP="00124575">
            <w:pPr>
              <w:tabs>
                <w:tab w:val="left" w:pos="8647"/>
              </w:tabs>
              <w:spacing w:after="120"/>
              <w:jc w:val="center"/>
              <w:rPr>
                <w:sz w:val="22"/>
              </w:rPr>
            </w:pPr>
            <w:r>
              <w:rPr>
                <w:color w:val="000000"/>
                <w:sz w:val="22"/>
              </w:rPr>
              <w:t>0,007</w:t>
            </w:r>
          </w:p>
        </w:tc>
        <w:tc>
          <w:tcPr>
            <w:tcW w:w="413" w:type="pct"/>
            <w:tcBorders>
              <w:top w:val="single" w:sz="4" w:space="0" w:color="auto"/>
              <w:left w:val="single" w:sz="4" w:space="0" w:color="auto"/>
              <w:bottom w:val="single" w:sz="4" w:space="0" w:color="auto"/>
              <w:right w:val="single" w:sz="4" w:space="0" w:color="auto"/>
            </w:tcBorders>
            <w:vAlign w:val="center"/>
          </w:tcPr>
          <w:p w14:paraId="54CF1A1D" w14:textId="77777777" w:rsidR="000C3C9B" w:rsidRPr="00B1038B" w:rsidRDefault="000C3C9B" w:rsidP="00124575">
            <w:pPr>
              <w:tabs>
                <w:tab w:val="left" w:pos="8647"/>
              </w:tabs>
              <w:spacing w:after="120"/>
              <w:jc w:val="center"/>
              <w:rPr>
                <w:color w:val="000000"/>
                <w:sz w:val="22"/>
              </w:rPr>
            </w:pPr>
            <w:r>
              <w:rPr>
                <w:color w:val="000000"/>
                <w:sz w:val="22"/>
              </w:rPr>
              <w:t>0,007</w:t>
            </w:r>
          </w:p>
        </w:tc>
      </w:tr>
      <w:tr w:rsidR="000C3C9B" w:rsidRPr="00B1038B" w14:paraId="1AC4B227" w14:textId="77777777" w:rsidTr="00124575">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62AD505C" w14:textId="77777777" w:rsidR="000C3C9B" w:rsidRPr="00B1038B" w:rsidRDefault="000C3C9B" w:rsidP="00124575">
            <w:pPr>
              <w:tabs>
                <w:tab w:val="left" w:pos="8647"/>
              </w:tabs>
              <w:spacing w:after="120"/>
              <w:rPr>
                <w:color w:val="000000"/>
                <w:sz w:val="22"/>
              </w:rPr>
            </w:pPr>
            <w:r w:rsidRPr="00B1038B">
              <w:rPr>
                <w:color w:val="000000"/>
                <w:sz w:val="22"/>
              </w:rPr>
              <w:t>Располагаемая мощность, «нетто»</w:t>
            </w:r>
          </w:p>
        </w:tc>
        <w:tc>
          <w:tcPr>
            <w:tcW w:w="375" w:type="pct"/>
            <w:tcBorders>
              <w:top w:val="single" w:sz="4" w:space="0" w:color="auto"/>
              <w:left w:val="single" w:sz="4" w:space="0" w:color="auto"/>
              <w:bottom w:val="single" w:sz="4" w:space="0" w:color="auto"/>
              <w:right w:val="single" w:sz="4" w:space="0" w:color="auto"/>
            </w:tcBorders>
            <w:noWrap/>
            <w:vAlign w:val="center"/>
            <w:hideMark/>
          </w:tcPr>
          <w:p w14:paraId="2DF0D5CE"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0B470765" w14:textId="77777777" w:rsidR="000C3C9B" w:rsidRPr="00B1038B" w:rsidRDefault="000C3C9B" w:rsidP="00124575">
            <w:pPr>
              <w:tabs>
                <w:tab w:val="left" w:pos="8647"/>
              </w:tabs>
              <w:spacing w:after="120"/>
              <w:jc w:val="center"/>
              <w:rPr>
                <w:color w:val="000000"/>
                <w:sz w:val="22"/>
              </w:rPr>
            </w:pPr>
            <w:r>
              <w:rPr>
                <w:color w:val="000000"/>
                <w:sz w:val="22"/>
              </w:rPr>
              <w:t>2,776</w:t>
            </w:r>
          </w:p>
        </w:tc>
        <w:tc>
          <w:tcPr>
            <w:tcW w:w="340" w:type="pct"/>
            <w:tcBorders>
              <w:top w:val="single" w:sz="4" w:space="0" w:color="auto"/>
              <w:left w:val="single" w:sz="4" w:space="0" w:color="auto"/>
              <w:bottom w:val="single" w:sz="4" w:space="0" w:color="auto"/>
              <w:right w:val="single" w:sz="4" w:space="0" w:color="auto"/>
            </w:tcBorders>
            <w:noWrap/>
            <w:vAlign w:val="center"/>
          </w:tcPr>
          <w:p w14:paraId="3EF37313" w14:textId="77777777" w:rsidR="000C3C9B" w:rsidRPr="00B1038B" w:rsidRDefault="000C3C9B" w:rsidP="00124575">
            <w:pPr>
              <w:tabs>
                <w:tab w:val="left" w:pos="8647"/>
              </w:tabs>
              <w:spacing w:after="120"/>
              <w:jc w:val="center"/>
              <w:rPr>
                <w:color w:val="000000"/>
                <w:sz w:val="22"/>
              </w:rPr>
            </w:pPr>
            <w:r>
              <w:rPr>
                <w:color w:val="000000"/>
                <w:sz w:val="22"/>
              </w:rPr>
              <w:t>2,776</w:t>
            </w:r>
          </w:p>
        </w:tc>
        <w:tc>
          <w:tcPr>
            <w:tcW w:w="340" w:type="pct"/>
            <w:tcBorders>
              <w:top w:val="single" w:sz="4" w:space="0" w:color="auto"/>
              <w:left w:val="single" w:sz="4" w:space="0" w:color="auto"/>
              <w:bottom w:val="single" w:sz="4" w:space="0" w:color="auto"/>
              <w:right w:val="single" w:sz="4" w:space="0" w:color="auto"/>
            </w:tcBorders>
            <w:noWrap/>
            <w:vAlign w:val="center"/>
          </w:tcPr>
          <w:p w14:paraId="1C928163" w14:textId="77777777" w:rsidR="000C3C9B" w:rsidRPr="00B1038B" w:rsidRDefault="000C3C9B" w:rsidP="00124575">
            <w:pPr>
              <w:tabs>
                <w:tab w:val="left" w:pos="8647"/>
              </w:tabs>
              <w:spacing w:after="120"/>
              <w:jc w:val="center"/>
              <w:rPr>
                <w:color w:val="000000"/>
                <w:sz w:val="22"/>
              </w:rPr>
            </w:pPr>
            <w:r>
              <w:rPr>
                <w:color w:val="000000"/>
                <w:sz w:val="22"/>
              </w:rPr>
              <w:t>2,776</w:t>
            </w:r>
          </w:p>
        </w:tc>
        <w:tc>
          <w:tcPr>
            <w:tcW w:w="340" w:type="pct"/>
            <w:tcBorders>
              <w:top w:val="single" w:sz="4" w:space="0" w:color="auto"/>
              <w:left w:val="single" w:sz="4" w:space="0" w:color="auto"/>
              <w:bottom w:val="single" w:sz="4" w:space="0" w:color="auto"/>
              <w:right w:val="single" w:sz="4" w:space="0" w:color="auto"/>
            </w:tcBorders>
            <w:noWrap/>
            <w:vAlign w:val="center"/>
          </w:tcPr>
          <w:p w14:paraId="3B7A7281" w14:textId="77777777" w:rsidR="000C3C9B" w:rsidRPr="00B1038B" w:rsidRDefault="000C3C9B" w:rsidP="00124575">
            <w:pPr>
              <w:tabs>
                <w:tab w:val="left" w:pos="8647"/>
              </w:tabs>
              <w:spacing w:after="120"/>
              <w:jc w:val="center"/>
              <w:rPr>
                <w:color w:val="000000"/>
                <w:sz w:val="22"/>
              </w:rPr>
            </w:pPr>
            <w:r>
              <w:rPr>
                <w:color w:val="000000"/>
                <w:sz w:val="22"/>
              </w:rPr>
              <w:t>2,776</w:t>
            </w:r>
          </w:p>
        </w:tc>
        <w:tc>
          <w:tcPr>
            <w:tcW w:w="340" w:type="pct"/>
            <w:tcBorders>
              <w:top w:val="single" w:sz="4" w:space="0" w:color="auto"/>
              <w:left w:val="single" w:sz="4" w:space="0" w:color="auto"/>
              <w:bottom w:val="single" w:sz="4" w:space="0" w:color="auto"/>
              <w:right w:val="single" w:sz="4" w:space="0" w:color="auto"/>
            </w:tcBorders>
            <w:noWrap/>
            <w:vAlign w:val="center"/>
          </w:tcPr>
          <w:p w14:paraId="638799E6" w14:textId="77777777" w:rsidR="000C3C9B" w:rsidRPr="00B1038B" w:rsidRDefault="000C3C9B" w:rsidP="00124575">
            <w:pPr>
              <w:tabs>
                <w:tab w:val="left" w:pos="8647"/>
              </w:tabs>
              <w:spacing w:after="120"/>
              <w:jc w:val="center"/>
              <w:rPr>
                <w:color w:val="000000"/>
                <w:sz w:val="22"/>
              </w:rPr>
            </w:pPr>
            <w:r>
              <w:rPr>
                <w:color w:val="000000"/>
                <w:sz w:val="22"/>
              </w:rPr>
              <w:t>2,776</w:t>
            </w:r>
          </w:p>
        </w:tc>
        <w:tc>
          <w:tcPr>
            <w:tcW w:w="340" w:type="pct"/>
            <w:tcBorders>
              <w:top w:val="single" w:sz="4" w:space="0" w:color="auto"/>
              <w:left w:val="single" w:sz="4" w:space="0" w:color="auto"/>
              <w:bottom w:val="single" w:sz="4" w:space="0" w:color="auto"/>
              <w:right w:val="single" w:sz="4" w:space="0" w:color="auto"/>
            </w:tcBorders>
            <w:noWrap/>
            <w:vAlign w:val="center"/>
          </w:tcPr>
          <w:p w14:paraId="642800FE" w14:textId="77777777" w:rsidR="000C3C9B" w:rsidRPr="00B1038B" w:rsidRDefault="000C3C9B" w:rsidP="00124575">
            <w:pPr>
              <w:tabs>
                <w:tab w:val="left" w:pos="8647"/>
              </w:tabs>
              <w:spacing w:after="120"/>
              <w:jc w:val="center"/>
              <w:rPr>
                <w:color w:val="000000"/>
                <w:sz w:val="22"/>
              </w:rPr>
            </w:pPr>
            <w:r>
              <w:rPr>
                <w:color w:val="000000"/>
                <w:sz w:val="22"/>
              </w:rPr>
              <w:t>2,776</w:t>
            </w:r>
          </w:p>
        </w:tc>
        <w:tc>
          <w:tcPr>
            <w:tcW w:w="340" w:type="pct"/>
            <w:tcBorders>
              <w:top w:val="single" w:sz="4" w:space="0" w:color="auto"/>
              <w:left w:val="single" w:sz="4" w:space="0" w:color="auto"/>
              <w:bottom w:val="single" w:sz="4" w:space="0" w:color="auto"/>
              <w:right w:val="single" w:sz="4" w:space="0" w:color="auto"/>
            </w:tcBorders>
            <w:noWrap/>
            <w:vAlign w:val="center"/>
          </w:tcPr>
          <w:p w14:paraId="6DBAF473" w14:textId="77777777" w:rsidR="000C3C9B" w:rsidRPr="00B1038B" w:rsidRDefault="000C3C9B" w:rsidP="00124575">
            <w:pPr>
              <w:tabs>
                <w:tab w:val="left" w:pos="8647"/>
              </w:tabs>
              <w:spacing w:after="120"/>
              <w:jc w:val="center"/>
              <w:rPr>
                <w:color w:val="000000"/>
                <w:sz w:val="22"/>
              </w:rPr>
            </w:pPr>
            <w:r>
              <w:rPr>
                <w:color w:val="000000"/>
                <w:sz w:val="22"/>
              </w:rPr>
              <w:t>2,776</w:t>
            </w:r>
          </w:p>
        </w:tc>
        <w:tc>
          <w:tcPr>
            <w:tcW w:w="342" w:type="pct"/>
            <w:tcBorders>
              <w:top w:val="single" w:sz="4" w:space="0" w:color="auto"/>
              <w:left w:val="single" w:sz="4" w:space="0" w:color="auto"/>
              <w:bottom w:val="single" w:sz="4" w:space="0" w:color="auto"/>
              <w:right w:val="single" w:sz="4" w:space="0" w:color="auto"/>
            </w:tcBorders>
            <w:vAlign w:val="center"/>
          </w:tcPr>
          <w:p w14:paraId="3840DA5C" w14:textId="77777777" w:rsidR="000C3C9B" w:rsidRPr="00B1038B" w:rsidRDefault="000C3C9B" w:rsidP="00124575">
            <w:pPr>
              <w:tabs>
                <w:tab w:val="left" w:pos="8647"/>
              </w:tabs>
              <w:spacing w:after="120"/>
              <w:jc w:val="center"/>
              <w:rPr>
                <w:color w:val="000000"/>
                <w:sz w:val="22"/>
              </w:rPr>
            </w:pPr>
            <w:r>
              <w:rPr>
                <w:color w:val="000000"/>
                <w:sz w:val="22"/>
              </w:rPr>
              <w:t>2,776</w:t>
            </w:r>
          </w:p>
        </w:tc>
        <w:tc>
          <w:tcPr>
            <w:tcW w:w="413" w:type="pct"/>
            <w:tcBorders>
              <w:top w:val="single" w:sz="4" w:space="0" w:color="auto"/>
              <w:left w:val="single" w:sz="4" w:space="0" w:color="auto"/>
              <w:bottom w:val="single" w:sz="4" w:space="0" w:color="auto"/>
              <w:right w:val="single" w:sz="4" w:space="0" w:color="auto"/>
            </w:tcBorders>
            <w:vAlign w:val="center"/>
          </w:tcPr>
          <w:p w14:paraId="2B05DB8E" w14:textId="77777777" w:rsidR="000C3C9B" w:rsidRPr="00B1038B" w:rsidRDefault="000C3C9B" w:rsidP="00124575">
            <w:pPr>
              <w:tabs>
                <w:tab w:val="left" w:pos="8647"/>
              </w:tabs>
              <w:spacing w:after="120"/>
              <w:jc w:val="center"/>
              <w:rPr>
                <w:color w:val="000000"/>
                <w:sz w:val="22"/>
              </w:rPr>
            </w:pPr>
            <w:r>
              <w:rPr>
                <w:color w:val="000000"/>
                <w:sz w:val="22"/>
              </w:rPr>
              <w:t>2,776</w:t>
            </w:r>
          </w:p>
        </w:tc>
      </w:tr>
      <w:tr w:rsidR="000C3C9B" w:rsidRPr="00B1038B" w14:paraId="4BB19540" w14:textId="77777777" w:rsidTr="00124575">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06F3344C" w14:textId="77777777" w:rsidR="000C3C9B" w:rsidRPr="00B1038B" w:rsidRDefault="000C3C9B" w:rsidP="00124575">
            <w:pPr>
              <w:tabs>
                <w:tab w:val="left" w:pos="8647"/>
              </w:tabs>
              <w:spacing w:after="120"/>
              <w:rPr>
                <w:color w:val="000000"/>
                <w:sz w:val="22"/>
              </w:rPr>
            </w:pPr>
            <w:r w:rsidRPr="00B1038B">
              <w:rPr>
                <w:color w:val="000000"/>
                <w:sz w:val="22"/>
              </w:rPr>
              <w:t xml:space="preserve">Присоединенная договорная нагрузка </w:t>
            </w:r>
          </w:p>
        </w:tc>
        <w:tc>
          <w:tcPr>
            <w:tcW w:w="375" w:type="pct"/>
            <w:tcBorders>
              <w:top w:val="single" w:sz="4" w:space="0" w:color="auto"/>
              <w:left w:val="single" w:sz="4" w:space="0" w:color="auto"/>
              <w:bottom w:val="single" w:sz="4" w:space="0" w:color="auto"/>
              <w:right w:val="single" w:sz="4" w:space="0" w:color="auto"/>
            </w:tcBorders>
            <w:noWrap/>
            <w:vAlign w:val="center"/>
            <w:hideMark/>
          </w:tcPr>
          <w:p w14:paraId="3B2A0EF1"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578C0A64" w14:textId="77777777" w:rsidR="000C3C9B" w:rsidRPr="00B1038B" w:rsidRDefault="000C3C9B" w:rsidP="00124575">
            <w:pPr>
              <w:tabs>
                <w:tab w:val="left" w:pos="8647"/>
              </w:tabs>
              <w:spacing w:after="120"/>
              <w:jc w:val="center"/>
              <w:rPr>
                <w:color w:val="000000"/>
                <w:sz w:val="22"/>
              </w:rPr>
            </w:pPr>
            <w:r w:rsidRPr="006C7D87">
              <w:rPr>
                <w:color w:val="000000"/>
                <w:sz w:val="22"/>
              </w:rPr>
              <w:t>1,215</w:t>
            </w:r>
          </w:p>
        </w:tc>
        <w:tc>
          <w:tcPr>
            <w:tcW w:w="340" w:type="pct"/>
            <w:tcBorders>
              <w:top w:val="single" w:sz="4" w:space="0" w:color="auto"/>
              <w:left w:val="single" w:sz="4" w:space="0" w:color="auto"/>
              <w:bottom w:val="single" w:sz="4" w:space="0" w:color="auto"/>
              <w:right w:val="single" w:sz="4" w:space="0" w:color="auto"/>
            </w:tcBorders>
            <w:noWrap/>
            <w:vAlign w:val="center"/>
          </w:tcPr>
          <w:p w14:paraId="32778C2D" w14:textId="77777777" w:rsidR="000C3C9B" w:rsidRPr="00B1038B" w:rsidRDefault="000C3C9B" w:rsidP="00124575">
            <w:pPr>
              <w:tabs>
                <w:tab w:val="left" w:pos="8647"/>
              </w:tabs>
              <w:spacing w:after="120"/>
              <w:jc w:val="center"/>
              <w:rPr>
                <w:color w:val="000000"/>
                <w:sz w:val="22"/>
              </w:rPr>
            </w:pPr>
            <w:r w:rsidRPr="006C7D87">
              <w:rPr>
                <w:color w:val="000000"/>
                <w:sz w:val="22"/>
              </w:rPr>
              <w:t>1,215</w:t>
            </w:r>
          </w:p>
        </w:tc>
        <w:tc>
          <w:tcPr>
            <w:tcW w:w="340" w:type="pct"/>
            <w:tcBorders>
              <w:top w:val="single" w:sz="4" w:space="0" w:color="auto"/>
              <w:left w:val="single" w:sz="4" w:space="0" w:color="auto"/>
              <w:bottom w:val="single" w:sz="4" w:space="0" w:color="auto"/>
              <w:right w:val="single" w:sz="4" w:space="0" w:color="auto"/>
            </w:tcBorders>
            <w:noWrap/>
            <w:vAlign w:val="center"/>
          </w:tcPr>
          <w:p w14:paraId="2F4958C4" w14:textId="77777777" w:rsidR="000C3C9B" w:rsidRPr="00B1038B" w:rsidRDefault="000C3C9B" w:rsidP="00124575">
            <w:pPr>
              <w:tabs>
                <w:tab w:val="left" w:pos="8647"/>
              </w:tabs>
              <w:spacing w:after="120"/>
              <w:jc w:val="center"/>
              <w:rPr>
                <w:color w:val="000000"/>
                <w:sz w:val="22"/>
              </w:rPr>
            </w:pPr>
            <w:r w:rsidRPr="006C7D87">
              <w:rPr>
                <w:color w:val="000000"/>
                <w:sz w:val="22"/>
              </w:rPr>
              <w:t>1,215</w:t>
            </w:r>
          </w:p>
        </w:tc>
        <w:tc>
          <w:tcPr>
            <w:tcW w:w="340" w:type="pct"/>
            <w:tcBorders>
              <w:top w:val="single" w:sz="4" w:space="0" w:color="auto"/>
              <w:left w:val="single" w:sz="4" w:space="0" w:color="auto"/>
              <w:bottom w:val="single" w:sz="4" w:space="0" w:color="auto"/>
              <w:right w:val="single" w:sz="4" w:space="0" w:color="auto"/>
            </w:tcBorders>
            <w:noWrap/>
            <w:vAlign w:val="center"/>
          </w:tcPr>
          <w:p w14:paraId="2BDF1672" w14:textId="77777777" w:rsidR="000C3C9B" w:rsidRPr="00B1038B" w:rsidRDefault="000C3C9B" w:rsidP="00124575">
            <w:pPr>
              <w:tabs>
                <w:tab w:val="left" w:pos="8647"/>
              </w:tabs>
              <w:spacing w:after="120"/>
              <w:jc w:val="center"/>
              <w:rPr>
                <w:sz w:val="22"/>
              </w:rPr>
            </w:pPr>
            <w:r w:rsidRPr="006C7D87">
              <w:rPr>
                <w:color w:val="000000"/>
                <w:sz w:val="22"/>
              </w:rPr>
              <w:t>1,215</w:t>
            </w:r>
          </w:p>
        </w:tc>
        <w:tc>
          <w:tcPr>
            <w:tcW w:w="340" w:type="pct"/>
            <w:tcBorders>
              <w:top w:val="single" w:sz="4" w:space="0" w:color="auto"/>
              <w:left w:val="single" w:sz="4" w:space="0" w:color="auto"/>
              <w:bottom w:val="single" w:sz="4" w:space="0" w:color="auto"/>
              <w:right w:val="single" w:sz="4" w:space="0" w:color="auto"/>
            </w:tcBorders>
            <w:noWrap/>
            <w:vAlign w:val="center"/>
          </w:tcPr>
          <w:p w14:paraId="286CD295" w14:textId="77777777" w:rsidR="000C3C9B" w:rsidRPr="00B1038B" w:rsidRDefault="000C3C9B" w:rsidP="00124575">
            <w:pPr>
              <w:tabs>
                <w:tab w:val="left" w:pos="8647"/>
              </w:tabs>
              <w:spacing w:after="120"/>
              <w:jc w:val="center"/>
              <w:rPr>
                <w:sz w:val="22"/>
              </w:rPr>
            </w:pPr>
            <w:r w:rsidRPr="006C7D87">
              <w:rPr>
                <w:color w:val="000000"/>
                <w:sz w:val="22"/>
              </w:rPr>
              <w:t>1,215</w:t>
            </w:r>
          </w:p>
        </w:tc>
        <w:tc>
          <w:tcPr>
            <w:tcW w:w="340" w:type="pct"/>
            <w:tcBorders>
              <w:top w:val="single" w:sz="4" w:space="0" w:color="auto"/>
              <w:left w:val="single" w:sz="4" w:space="0" w:color="auto"/>
              <w:bottom w:val="single" w:sz="4" w:space="0" w:color="auto"/>
              <w:right w:val="single" w:sz="4" w:space="0" w:color="auto"/>
            </w:tcBorders>
            <w:noWrap/>
            <w:vAlign w:val="center"/>
          </w:tcPr>
          <w:p w14:paraId="71D75653" w14:textId="77777777" w:rsidR="000C3C9B" w:rsidRPr="00B1038B" w:rsidRDefault="000C3C9B" w:rsidP="00124575">
            <w:pPr>
              <w:tabs>
                <w:tab w:val="left" w:pos="8647"/>
              </w:tabs>
              <w:spacing w:after="120"/>
              <w:jc w:val="center"/>
              <w:rPr>
                <w:sz w:val="22"/>
              </w:rPr>
            </w:pPr>
            <w:r w:rsidRPr="006C7D87">
              <w:rPr>
                <w:color w:val="000000"/>
                <w:sz w:val="22"/>
              </w:rPr>
              <w:t>1,215</w:t>
            </w:r>
          </w:p>
        </w:tc>
        <w:tc>
          <w:tcPr>
            <w:tcW w:w="340" w:type="pct"/>
            <w:tcBorders>
              <w:top w:val="single" w:sz="4" w:space="0" w:color="auto"/>
              <w:left w:val="single" w:sz="4" w:space="0" w:color="auto"/>
              <w:bottom w:val="single" w:sz="4" w:space="0" w:color="auto"/>
              <w:right w:val="single" w:sz="4" w:space="0" w:color="auto"/>
            </w:tcBorders>
            <w:noWrap/>
            <w:vAlign w:val="center"/>
          </w:tcPr>
          <w:p w14:paraId="6D1790D5" w14:textId="77777777" w:rsidR="000C3C9B" w:rsidRPr="00B1038B" w:rsidRDefault="000C3C9B" w:rsidP="00124575">
            <w:pPr>
              <w:tabs>
                <w:tab w:val="left" w:pos="8647"/>
              </w:tabs>
              <w:spacing w:after="120"/>
              <w:jc w:val="center"/>
              <w:rPr>
                <w:sz w:val="22"/>
              </w:rPr>
            </w:pPr>
            <w:r w:rsidRPr="006C7D87">
              <w:rPr>
                <w:color w:val="000000"/>
                <w:sz w:val="22"/>
              </w:rPr>
              <w:t>1,215</w:t>
            </w:r>
          </w:p>
        </w:tc>
        <w:tc>
          <w:tcPr>
            <w:tcW w:w="342" w:type="pct"/>
            <w:tcBorders>
              <w:top w:val="single" w:sz="4" w:space="0" w:color="auto"/>
              <w:left w:val="single" w:sz="4" w:space="0" w:color="auto"/>
              <w:bottom w:val="single" w:sz="4" w:space="0" w:color="auto"/>
              <w:right w:val="single" w:sz="4" w:space="0" w:color="auto"/>
            </w:tcBorders>
            <w:vAlign w:val="center"/>
          </w:tcPr>
          <w:p w14:paraId="3C1C1DC3" w14:textId="77777777" w:rsidR="000C3C9B" w:rsidRPr="00B1038B" w:rsidRDefault="000C3C9B" w:rsidP="00124575">
            <w:pPr>
              <w:tabs>
                <w:tab w:val="left" w:pos="8647"/>
              </w:tabs>
              <w:spacing w:after="120"/>
              <w:jc w:val="center"/>
              <w:rPr>
                <w:sz w:val="22"/>
              </w:rPr>
            </w:pPr>
            <w:r w:rsidRPr="006C7D87">
              <w:rPr>
                <w:color w:val="000000"/>
                <w:sz w:val="22"/>
              </w:rPr>
              <w:t>1,215</w:t>
            </w:r>
          </w:p>
        </w:tc>
        <w:tc>
          <w:tcPr>
            <w:tcW w:w="413" w:type="pct"/>
            <w:tcBorders>
              <w:top w:val="single" w:sz="4" w:space="0" w:color="auto"/>
              <w:left w:val="single" w:sz="4" w:space="0" w:color="auto"/>
              <w:bottom w:val="single" w:sz="4" w:space="0" w:color="auto"/>
              <w:right w:val="single" w:sz="4" w:space="0" w:color="auto"/>
            </w:tcBorders>
            <w:vAlign w:val="center"/>
          </w:tcPr>
          <w:p w14:paraId="1DAE885A" w14:textId="77777777" w:rsidR="000C3C9B" w:rsidRPr="00B1038B" w:rsidRDefault="000C3C9B" w:rsidP="00124575">
            <w:pPr>
              <w:tabs>
                <w:tab w:val="left" w:pos="8647"/>
              </w:tabs>
              <w:spacing w:after="120"/>
              <w:jc w:val="center"/>
              <w:rPr>
                <w:color w:val="000000"/>
                <w:sz w:val="22"/>
              </w:rPr>
            </w:pPr>
            <w:r w:rsidRPr="006C7D87">
              <w:rPr>
                <w:color w:val="000000"/>
                <w:sz w:val="22"/>
              </w:rPr>
              <w:t>1,215</w:t>
            </w:r>
          </w:p>
        </w:tc>
      </w:tr>
      <w:tr w:rsidR="000C3C9B" w:rsidRPr="00B1038B" w14:paraId="25CA3FFB" w14:textId="77777777" w:rsidTr="00124575">
        <w:trPr>
          <w:trHeight w:val="20"/>
          <w:jc w:val="center"/>
        </w:trPr>
        <w:tc>
          <w:tcPr>
            <w:tcW w:w="1490" w:type="pct"/>
            <w:tcBorders>
              <w:top w:val="nil"/>
              <w:left w:val="single" w:sz="8" w:space="0" w:color="auto"/>
              <w:bottom w:val="single" w:sz="8" w:space="0" w:color="auto"/>
              <w:right w:val="single" w:sz="8" w:space="0" w:color="auto"/>
            </w:tcBorders>
            <w:vAlign w:val="center"/>
            <w:hideMark/>
          </w:tcPr>
          <w:p w14:paraId="76B786B2" w14:textId="77777777" w:rsidR="000C3C9B" w:rsidRPr="00B1038B" w:rsidRDefault="000C3C9B" w:rsidP="00124575">
            <w:pPr>
              <w:tabs>
                <w:tab w:val="left" w:pos="8647"/>
              </w:tabs>
              <w:spacing w:after="120"/>
              <w:rPr>
                <w:color w:val="000000"/>
                <w:sz w:val="22"/>
              </w:rPr>
            </w:pPr>
            <w:r w:rsidRPr="00B1038B">
              <w:rPr>
                <w:color w:val="000000"/>
                <w:sz w:val="22"/>
              </w:rPr>
              <w:t>Потери тепловой энергии</w:t>
            </w:r>
          </w:p>
        </w:tc>
        <w:tc>
          <w:tcPr>
            <w:tcW w:w="375" w:type="pct"/>
            <w:tcBorders>
              <w:top w:val="single" w:sz="4" w:space="0" w:color="auto"/>
              <w:left w:val="single" w:sz="4" w:space="0" w:color="auto"/>
              <w:bottom w:val="single" w:sz="4" w:space="0" w:color="auto"/>
              <w:right w:val="single" w:sz="4" w:space="0" w:color="auto"/>
            </w:tcBorders>
            <w:noWrap/>
            <w:vAlign w:val="center"/>
            <w:hideMark/>
          </w:tcPr>
          <w:p w14:paraId="79B761AF"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0B2B5CB4" w14:textId="77777777" w:rsidR="000C3C9B" w:rsidRPr="00B1038B" w:rsidRDefault="000C3C9B" w:rsidP="00124575">
            <w:pPr>
              <w:tabs>
                <w:tab w:val="left" w:pos="8647"/>
              </w:tabs>
              <w:spacing w:after="120"/>
              <w:jc w:val="center"/>
              <w:rPr>
                <w:color w:val="000000"/>
                <w:sz w:val="22"/>
              </w:rPr>
            </w:pPr>
            <w:r>
              <w:rPr>
                <w:color w:val="000000"/>
                <w:sz w:val="22"/>
              </w:rPr>
              <w:t>0,042</w:t>
            </w:r>
          </w:p>
        </w:tc>
        <w:tc>
          <w:tcPr>
            <w:tcW w:w="340" w:type="pct"/>
            <w:tcBorders>
              <w:top w:val="single" w:sz="4" w:space="0" w:color="auto"/>
              <w:left w:val="single" w:sz="4" w:space="0" w:color="auto"/>
              <w:bottom w:val="single" w:sz="4" w:space="0" w:color="auto"/>
              <w:right w:val="single" w:sz="4" w:space="0" w:color="auto"/>
            </w:tcBorders>
            <w:noWrap/>
            <w:vAlign w:val="center"/>
          </w:tcPr>
          <w:p w14:paraId="19902F0C" w14:textId="77777777" w:rsidR="000C3C9B" w:rsidRPr="00B1038B" w:rsidRDefault="000C3C9B" w:rsidP="00124575">
            <w:pPr>
              <w:tabs>
                <w:tab w:val="left" w:pos="8647"/>
              </w:tabs>
              <w:spacing w:after="120"/>
              <w:jc w:val="center"/>
              <w:rPr>
                <w:color w:val="000000"/>
                <w:sz w:val="22"/>
              </w:rPr>
            </w:pPr>
            <w:r>
              <w:rPr>
                <w:color w:val="000000"/>
                <w:sz w:val="22"/>
              </w:rPr>
              <w:t>0,042</w:t>
            </w:r>
          </w:p>
        </w:tc>
        <w:tc>
          <w:tcPr>
            <w:tcW w:w="340" w:type="pct"/>
            <w:tcBorders>
              <w:top w:val="single" w:sz="4" w:space="0" w:color="auto"/>
              <w:left w:val="single" w:sz="4" w:space="0" w:color="auto"/>
              <w:bottom w:val="single" w:sz="4" w:space="0" w:color="auto"/>
              <w:right w:val="single" w:sz="4" w:space="0" w:color="auto"/>
            </w:tcBorders>
            <w:noWrap/>
            <w:vAlign w:val="center"/>
          </w:tcPr>
          <w:p w14:paraId="4B69A80A" w14:textId="77777777" w:rsidR="000C3C9B" w:rsidRPr="00B1038B" w:rsidRDefault="000C3C9B" w:rsidP="00124575">
            <w:pPr>
              <w:tabs>
                <w:tab w:val="left" w:pos="8647"/>
              </w:tabs>
              <w:spacing w:after="120"/>
              <w:jc w:val="center"/>
              <w:rPr>
                <w:color w:val="000000"/>
                <w:sz w:val="22"/>
              </w:rPr>
            </w:pPr>
            <w:r>
              <w:rPr>
                <w:color w:val="000000"/>
                <w:sz w:val="22"/>
              </w:rPr>
              <w:t>0,042</w:t>
            </w:r>
          </w:p>
        </w:tc>
        <w:tc>
          <w:tcPr>
            <w:tcW w:w="340" w:type="pct"/>
            <w:tcBorders>
              <w:top w:val="single" w:sz="4" w:space="0" w:color="auto"/>
              <w:left w:val="single" w:sz="4" w:space="0" w:color="auto"/>
              <w:bottom w:val="single" w:sz="4" w:space="0" w:color="auto"/>
              <w:right w:val="single" w:sz="4" w:space="0" w:color="auto"/>
            </w:tcBorders>
            <w:noWrap/>
            <w:vAlign w:val="center"/>
          </w:tcPr>
          <w:p w14:paraId="2F6068D1" w14:textId="77777777" w:rsidR="000C3C9B" w:rsidRPr="00B1038B" w:rsidRDefault="000C3C9B" w:rsidP="00124575">
            <w:pPr>
              <w:tabs>
                <w:tab w:val="left" w:pos="8647"/>
              </w:tabs>
              <w:spacing w:after="120"/>
              <w:jc w:val="center"/>
              <w:rPr>
                <w:sz w:val="22"/>
              </w:rPr>
            </w:pPr>
            <w:r>
              <w:rPr>
                <w:color w:val="000000"/>
                <w:sz w:val="22"/>
              </w:rPr>
              <w:t>0,042</w:t>
            </w:r>
          </w:p>
        </w:tc>
        <w:tc>
          <w:tcPr>
            <w:tcW w:w="340" w:type="pct"/>
            <w:tcBorders>
              <w:top w:val="single" w:sz="4" w:space="0" w:color="auto"/>
              <w:left w:val="single" w:sz="4" w:space="0" w:color="auto"/>
              <w:bottom w:val="single" w:sz="4" w:space="0" w:color="auto"/>
              <w:right w:val="single" w:sz="4" w:space="0" w:color="auto"/>
            </w:tcBorders>
            <w:noWrap/>
            <w:vAlign w:val="center"/>
          </w:tcPr>
          <w:p w14:paraId="20A1E3F5" w14:textId="77777777" w:rsidR="000C3C9B" w:rsidRPr="00B1038B" w:rsidRDefault="000C3C9B" w:rsidP="00124575">
            <w:pPr>
              <w:tabs>
                <w:tab w:val="left" w:pos="8647"/>
              </w:tabs>
              <w:spacing w:after="120"/>
              <w:jc w:val="center"/>
              <w:rPr>
                <w:sz w:val="22"/>
              </w:rPr>
            </w:pPr>
            <w:r>
              <w:rPr>
                <w:color w:val="000000"/>
                <w:sz w:val="22"/>
              </w:rPr>
              <w:t>0,042</w:t>
            </w:r>
          </w:p>
        </w:tc>
        <w:tc>
          <w:tcPr>
            <w:tcW w:w="340" w:type="pct"/>
            <w:tcBorders>
              <w:top w:val="single" w:sz="4" w:space="0" w:color="auto"/>
              <w:left w:val="single" w:sz="4" w:space="0" w:color="auto"/>
              <w:bottom w:val="single" w:sz="4" w:space="0" w:color="auto"/>
              <w:right w:val="single" w:sz="4" w:space="0" w:color="auto"/>
            </w:tcBorders>
            <w:noWrap/>
            <w:vAlign w:val="center"/>
          </w:tcPr>
          <w:p w14:paraId="7DB2F329" w14:textId="77777777" w:rsidR="000C3C9B" w:rsidRPr="00B1038B" w:rsidRDefault="000C3C9B" w:rsidP="00124575">
            <w:pPr>
              <w:tabs>
                <w:tab w:val="left" w:pos="8647"/>
              </w:tabs>
              <w:spacing w:after="120"/>
              <w:jc w:val="center"/>
              <w:rPr>
                <w:sz w:val="22"/>
              </w:rPr>
            </w:pPr>
            <w:r>
              <w:rPr>
                <w:color w:val="000000"/>
                <w:sz w:val="22"/>
              </w:rPr>
              <w:t>0,042</w:t>
            </w:r>
          </w:p>
        </w:tc>
        <w:tc>
          <w:tcPr>
            <w:tcW w:w="340" w:type="pct"/>
            <w:tcBorders>
              <w:top w:val="single" w:sz="4" w:space="0" w:color="auto"/>
              <w:left w:val="single" w:sz="4" w:space="0" w:color="auto"/>
              <w:bottom w:val="single" w:sz="4" w:space="0" w:color="auto"/>
              <w:right w:val="single" w:sz="4" w:space="0" w:color="auto"/>
            </w:tcBorders>
            <w:noWrap/>
            <w:vAlign w:val="center"/>
          </w:tcPr>
          <w:p w14:paraId="55275ED5" w14:textId="77777777" w:rsidR="000C3C9B" w:rsidRPr="00B1038B" w:rsidRDefault="000C3C9B" w:rsidP="00124575">
            <w:pPr>
              <w:tabs>
                <w:tab w:val="left" w:pos="8647"/>
              </w:tabs>
              <w:spacing w:after="120"/>
              <w:jc w:val="center"/>
              <w:rPr>
                <w:sz w:val="22"/>
              </w:rPr>
            </w:pPr>
            <w:r>
              <w:rPr>
                <w:color w:val="000000"/>
                <w:sz w:val="22"/>
              </w:rPr>
              <w:t>0,042</w:t>
            </w:r>
          </w:p>
        </w:tc>
        <w:tc>
          <w:tcPr>
            <w:tcW w:w="342" w:type="pct"/>
            <w:tcBorders>
              <w:top w:val="single" w:sz="4" w:space="0" w:color="auto"/>
              <w:left w:val="single" w:sz="4" w:space="0" w:color="auto"/>
              <w:bottom w:val="single" w:sz="4" w:space="0" w:color="auto"/>
              <w:right w:val="single" w:sz="4" w:space="0" w:color="auto"/>
            </w:tcBorders>
            <w:vAlign w:val="center"/>
          </w:tcPr>
          <w:p w14:paraId="626E03CB" w14:textId="77777777" w:rsidR="000C3C9B" w:rsidRPr="00B1038B" w:rsidRDefault="000C3C9B" w:rsidP="00124575">
            <w:pPr>
              <w:tabs>
                <w:tab w:val="left" w:pos="8647"/>
              </w:tabs>
              <w:spacing w:after="120"/>
              <w:jc w:val="center"/>
              <w:rPr>
                <w:sz w:val="22"/>
              </w:rPr>
            </w:pPr>
            <w:r>
              <w:rPr>
                <w:color w:val="000000"/>
                <w:sz w:val="22"/>
              </w:rPr>
              <w:t>0,042</w:t>
            </w:r>
          </w:p>
        </w:tc>
        <w:tc>
          <w:tcPr>
            <w:tcW w:w="413" w:type="pct"/>
            <w:tcBorders>
              <w:top w:val="single" w:sz="4" w:space="0" w:color="auto"/>
              <w:left w:val="single" w:sz="4" w:space="0" w:color="auto"/>
              <w:bottom w:val="single" w:sz="4" w:space="0" w:color="auto"/>
              <w:right w:val="single" w:sz="4" w:space="0" w:color="auto"/>
            </w:tcBorders>
            <w:vAlign w:val="center"/>
          </w:tcPr>
          <w:p w14:paraId="31946A99" w14:textId="77777777" w:rsidR="000C3C9B" w:rsidRPr="00B1038B" w:rsidRDefault="000C3C9B" w:rsidP="00124575">
            <w:pPr>
              <w:tabs>
                <w:tab w:val="left" w:pos="8647"/>
              </w:tabs>
              <w:spacing w:after="120"/>
              <w:jc w:val="center"/>
              <w:rPr>
                <w:color w:val="000000"/>
                <w:sz w:val="22"/>
              </w:rPr>
            </w:pPr>
            <w:r>
              <w:rPr>
                <w:color w:val="000000"/>
                <w:sz w:val="22"/>
              </w:rPr>
              <w:t>0,042</w:t>
            </w:r>
          </w:p>
        </w:tc>
      </w:tr>
      <w:tr w:rsidR="000C3C9B" w:rsidRPr="00B1038B" w14:paraId="6762D093" w14:textId="77777777" w:rsidTr="00124575">
        <w:trPr>
          <w:trHeight w:val="20"/>
          <w:jc w:val="center"/>
        </w:trPr>
        <w:tc>
          <w:tcPr>
            <w:tcW w:w="1490" w:type="pct"/>
            <w:tcBorders>
              <w:top w:val="nil"/>
              <w:left w:val="single" w:sz="8" w:space="0" w:color="auto"/>
              <w:bottom w:val="single" w:sz="8" w:space="0" w:color="000000"/>
              <w:right w:val="single" w:sz="8" w:space="0" w:color="auto"/>
            </w:tcBorders>
            <w:vAlign w:val="center"/>
            <w:hideMark/>
          </w:tcPr>
          <w:p w14:paraId="5B055633" w14:textId="77777777" w:rsidR="000C3C9B" w:rsidRPr="00B1038B" w:rsidRDefault="000C3C9B" w:rsidP="00124575">
            <w:pPr>
              <w:tabs>
                <w:tab w:val="left" w:pos="8647"/>
              </w:tabs>
              <w:spacing w:after="120"/>
              <w:rPr>
                <w:color w:val="000000"/>
                <w:sz w:val="22"/>
              </w:rPr>
            </w:pPr>
            <w:r w:rsidRPr="00B1038B">
              <w:rPr>
                <w:color w:val="000000"/>
                <w:sz w:val="22"/>
              </w:rPr>
              <w:t>Резерв («+»)/Дефицит («-») с учетом договорной нагрузки</w:t>
            </w:r>
          </w:p>
        </w:tc>
        <w:tc>
          <w:tcPr>
            <w:tcW w:w="375" w:type="pct"/>
            <w:tcBorders>
              <w:top w:val="single" w:sz="4" w:space="0" w:color="auto"/>
              <w:left w:val="single" w:sz="4" w:space="0" w:color="auto"/>
              <w:bottom w:val="single" w:sz="4" w:space="0" w:color="auto"/>
              <w:right w:val="single" w:sz="4" w:space="0" w:color="auto"/>
            </w:tcBorders>
            <w:noWrap/>
            <w:vAlign w:val="center"/>
            <w:hideMark/>
          </w:tcPr>
          <w:p w14:paraId="76C8D072"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10F1912A" w14:textId="77777777" w:rsidR="000C3C9B" w:rsidRPr="00B1038B" w:rsidRDefault="000C3C9B" w:rsidP="00124575">
            <w:pPr>
              <w:tabs>
                <w:tab w:val="left" w:pos="8647"/>
              </w:tabs>
              <w:spacing w:after="120"/>
              <w:jc w:val="center"/>
              <w:rPr>
                <w:color w:val="000000"/>
                <w:sz w:val="22"/>
              </w:rPr>
            </w:pPr>
            <w:r>
              <w:rPr>
                <w:color w:val="000000"/>
                <w:sz w:val="22"/>
              </w:rPr>
              <w:t>1,52</w:t>
            </w:r>
          </w:p>
        </w:tc>
        <w:tc>
          <w:tcPr>
            <w:tcW w:w="340" w:type="pct"/>
            <w:tcBorders>
              <w:top w:val="single" w:sz="4" w:space="0" w:color="auto"/>
              <w:left w:val="single" w:sz="4" w:space="0" w:color="auto"/>
              <w:bottom w:val="single" w:sz="4" w:space="0" w:color="auto"/>
              <w:right w:val="single" w:sz="4" w:space="0" w:color="auto"/>
            </w:tcBorders>
            <w:noWrap/>
            <w:vAlign w:val="center"/>
          </w:tcPr>
          <w:p w14:paraId="1E5AB387" w14:textId="77777777" w:rsidR="000C3C9B" w:rsidRPr="00B1038B" w:rsidRDefault="000C3C9B" w:rsidP="00124575">
            <w:pPr>
              <w:tabs>
                <w:tab w:val="left" w:pos="8647"/>
              </w:tabs>
              <w:spacing w:after="120"/>
              <w:jc w:val="center"/>
              <w:rPr>
                <w:color w:val="000000"/>
                <w:sz w:val="22"/>
              </w:rPr>
            </w:pPr>
            <w:r>
              <w:rPr>
                <w:color w:val="000000"/>
                <w:sz w:val="22"/>
              </w:rPr>
              <w:t>1,52</w:t>
            </w:r>
          </w:p>
        </w:tc>
        <w:tc>
          <w:tcPr>
            <w:tcW w:w="340" w:type="pct"/>
            <w:tcBorders>
              <w:top w:val="single" w:sz="4" w:space="0" w:color="auto"/>
              <w:left w:val="single" w:sz="4" w:space="0" w:color="auto"/>
              <w:bottom w:val="single" w:sz="4" w:space="0" w:color="auto"/>
              <w:right w:val="single" w:sz="4" w:space="0" w:color="auto"/>
            </w:tcBorders>
            <w:noWrap/>
            <w:vAlign w:val="center"/>
          </w:tcPr>
          <w:p w14:paraId="18A60F86" w14:textId="77777777" w:rsidR="000C3C9B" w:rsidRPr="00B1038B" w:rsidRDefault="000C3C9B" w:rsidP="00124575">
            <w:pPr>
              <w:tabs>
                <w:tab w:val="left" w:pos="8647"/>
              </w:tabs>
              <w:spacing w:after="120"/>
              <w:jc w:val="center"/>
              <w:rPr>
                <w:color w:val="000000"/>
                <w:sz w:val="22"/>
              </w:rPr>
            </w:pPr>
            <w:r>
              <w:rPr>
                <w:color w:val="000000"/>
                <w:sz w:val="22"/>
              </w:rPr>
              <w:t>1,52</w:t>
            </w:r>
          </w:p>
        </w:tc>
        <w:tc>
          <w:tcPr>
            <w:tcW w:w="340" w:type="pct"/>
            <w:tcBorders>
              <w:top w:val="single" w:sz="4" w:space="0" w:color="auto"/>
              <w:left w:val="single" w:sz="4" w:space="0" w:color="auto"/>
              <w:bottom w:val="single" w:sz="4" w:space="0" w:color="auto"/>
              <w:right w:val="single" w:sz="4" w:space="0" w:color="auto"/>
            </w:tcBorders>
            <w:noWrap/>
            <w:vAlign w:val="center"/>
          </w:tcPr>
          <w:p w14:paraId="35AE341D" w14:textId="77777777" w:rsidR="000C3C9B" w:rsidRPr="00B1038B" w:rsidRDefault="000C3C9B" w:rsidP="00124575">
            <w:pPr>
              <w:tabs>
                <w:tab w:val="left" w:pos="8647"/>
              </w:tabs>
              <w:spacing w:after="120"/>
              <w:jc w:val="center"/>
              <w:rPr>
                <w:color w:val="000000"/>
                <w:sz w:val="22"/>
              </w:rPr>
            </w:pPr>
            <w:r>
              <w:rPr>
                <w:color w:val="000000"/>
                <w:sz w:val="22"/>
              </w:rPr>
              <w:t>1,52</w:t>
            </w:r>
          </w:p>
        </w:tc>
        <w:tc>
          <w:tcPr>
            <w:tcW w:w="340" w:type="pct"/>
            <w:tcBorders>
              <w:top w:val="single" w:sz="4" w:space="0" w:color="auto"/>
              <w:left w:val="single" w:sz="4" w:space="0" w:color="auto"/>
              <w:bottom w:val="single" w:sz="4" w:space="0" w:color="auto"/>
              <w:right w:val="single" w:sz="4" w:space="0" w:color="auto"/>
            </w:tcBorders>
            <w:noWrap/>
            <w:vAlign w:val="center"/>
          </w:tcPr>
          <w:p w14:paraId="77120B5B" w14:textId="77777777" w:rsidR="000C3C9B" w:rsidRPr="00B1038B" w:rsidRDefault="000C3C9B" w:rsidP="00124575">
            <w:pPr>
              <w:tabs>
                <w:tab w:val="left" w:pos="8647"/>
              </w:tabs>
              <w:spacing w:after="120"/>
              <w:jc w:val="center"/>
              <w:rPr>
                <w:color w:val="000000"/>
                <w:sz w:val="22"/>
              </w:rPr>
            </w:pPr>
            <w:r>
              <w:rPr>
                <w:color w:val="000000"/>
                <w:sz w:val="22"/>
              </w:rPr>
              <w:t>1,52</w:t>
            </w:r>
          </w:p>
        </w:tc>
        <w:tc>
          <w:tcPr>
            <w:tcW w:w="340" w:type="pct"/>
            <w:tcBorders>
              <w:top w:val="single" w:sz="4" w:space="0" w:color="auto"/>
              <w:left w:val="single" w:sz="4" w:space="0" w:color="auto"/>
              <w:bottom w:val="single" w:sz="4" w:space="0" w:color="auto"/>
              <w:right w:val="single" w:sz="4" w:space="0" w:color="auto"/>
            </w:tcBorders>
            <w:noWrap/>
            <w:vAlign w:val="center"/>
          </w:tcPr>
          <w:p w14:paraId="0A4AA590" w14:textId="77777777" w:rsidR="000C3C9B" w:rsidRPr="00B1038B" w:rsidRDefault="000C3C9B" w:rsidP="00124575">
            <w:pPr>
              <w:tabs>
                <w:tab w:val="left" w:pos="8647"/>
              </w:tabs>
              <w:spacing w:after="120"/>
              <w:jc w:val="center"/>
              <w:rPr>
                <w:color w:val="000000"/>
                <w:sz w:val="22"/>
              </w:rPr>
            </w:pPr>
            <w:r>
              <w:rPr>
                <w:color w:val="000000"/>
                <w:sz w:val="22"/>
              </w:rPr>
              <w:t>1,52</w:t>
            </w:r>
          </w:p>
        </w:tc>
        <w:tc>
          <w:tcPr>
            <w:tcW w:w="340" w:type="pct"/>
            <w:tcBorders>
              <w:top w:val="single" w:sz="4" w:space="0" w:color="auto"/>
              <w:left w:val="single" w:sz="4" w:space="0" w:color="auto"/>
              <w:bottom w:val="single" w:sz="4" w:space="0" w:color="auto"/>
              <w:right w:val="single" w:sz="4" w:space="0" w:color="auto"/>
            </w:tcBorders>
            <w:noWrap/>
            <w:vAlign w:val="center"/>
          </w:tcPr>
          <w:p w14:paraId="6CBE3065" w14:textId="77777777" w:rsidR="000C3C9B" w:rsidRPr="00B1038B" w:rsidRDefault="000C3C9B" w:rsidP="00124575">
            <w:pPr>
              <w:tabs>
                <w:tab w:val="left" w:pos="8647"/>
              </w:tabs>
              <w:spacing w:after="120"/>
              <w:jc w:val="center"/>
              <w:rPr>
                <w:color w:val="000000"/>
                <w:sz w:val="22"/>
              </w:rPr>
            </w:pPr>
            <w:r>
              <w:rPr>
                <w:color w:val="000000"/>
                <w:sz w:val="22"/>
              </w:rPr>
              <w:t>1,52</w:t>
            </w:r>
          </w:p>
        </w:tc>
        <w:tc>
          <w:tcPr>
            <w:tcW w:w="342" w:type="pct"/>
            <w:tcBorders>
              <w:top w:val="single" w:sz="4" w:space="0" w:color="auto"/>
              <w:left w:val="single" w:sz="4" w:space="0" w:color="auto"/>
              <w:bottom w:val="single" w:sz="4" w:space="0" w:color="auto"/>
              <w:right w:val="single" w:sz="4" w:space="0" w:color="auto"/>
            </w:tcBorders>
            <w:vAlign w:val="center"/>
          </w:tcPr>
          <w:p w14:paraId="57537D8A" w14:textId="77777777" w:rsidR="000C3C9B" w:rsidRPr="00B1038B" w:rsidRDefault="000C3C9B" w:rsidP="00124575">
            <w:pPr>
              <w:tabs>
                <w:tab w:val="left" w:pos="8647"/>
              </w:tabs>
              <w:spacing w:after="120"/>
              <w:jc w:val="center"/>
              <w:rPr>
                <w:color w:val="000000"/>
                <w:sz w:val="22"/>
              </w:rPr>
            </w:pPr>
            <w:r>
              <w:rPr>
                <w:color w:val="000000"/>
                <w:sz w:val="22"/>
              </w:rPr>
              <w:t>1,52</w:t>
            </w:r>
          </w:p>
        </w:tc>
        <w:tc>
          <w:tcPr>
            <w:tcW w:w="413" w:type="pct"/>
            <w:tcBorders>
              <w:top w:val="single" w:sz="4" w:space="0" w:color="auto"/>
              <w:left w:val="single" w:sz="4" w:space="0" w:color="auto"/>
              <w:bottom w:val="single" w:sz="4" w:space="0" w:color="auto"/>
              <w:right w:val="single" w:sz="4" w:space="0" w:color="auto"/>
            </w:tcBorders>
            <w:vAlign w:val="center"/>
          </w:tcPr>
          <w:p w14:paraId="3903F1DF" w14:textId="77777777" w:rsidR="000C3C9B" w:rsidRPr="00B1038B" w:rsidRDefault="000C3C9B" w:rsidP="00124575">
            <w:pPr>
              <w:tabs>
                <w:tab w:val="left" w:pos="8647"/>
              </w:tabs>
              <w:spacing w:after="120"/>
              <w:jc w:val="center"/>
              <w:rPr>
                <w:color w:val="000000"/>
                <w:sz w:val="22"/>
              </w:rPr>
            </w:pPr>
            <w:r>
              <w:rPr>
                <w:color w:val="000000"/>
                <w:sz w:val="22"/>
              </w:rPr>
              <w:t>1,52</w:t>
            </w:r>
          </w:p>
        </w:tc>
      </w:tr>
      <w:tr w:rsidR="000C3C9B" w:rsidRPr="00B1038B" w14:paraId="78523AE5" w14:textId="77777777" w:rsidTr="00124575">
        <w:trPr>
          <w:trHeight w:val="20"/>
          <w:jc w:val="center"/>
        </w:trPr>
        <w:tc>
          <w:tcPr>
            <w:tcW w:w="5000" w:type="pct"/>
            <w:gridSpan w:val="11"/>
            <w:tcBorders>
              <w:top w:val="single" w:sz="4" w:space="0" w:color="auto"/>
              <w:left w:val="single" w:sz="4" w:space="0" w:color="auto"/>
              <w:bottom w:val="single" w:sz="4" w:space="0" w:color="auto"/>
              <w:right w:val="single" w:sz="4" w:space="0" w:color="auto"/>
            </w:tcBorders>
            <w:vAlign w:val="center"/>
            <w:hideMark/>
          </w:tcPr>
          <w:p w14:paraId="54E88C11" w14:textId="77777777" w:rsidR="000C3C9B" w:rsidRPr="00B1038B" w:rsidRDefault="000C3C9B" w:rsidP="00124575">
            <w:pPr>
              <w:tabs>
                <w:tab w:val="left" w:pos="8647"/>
              </w:tabs>
              <w:spacing w:after="120"/>
              <w:jc w:val="center"/>
              <w:rPr>
                <w:b/>
                <w:color w:val="000000"/>
                <w:sz w:val="22"/>
              </w:rPr>
            </w:pPr>
            <w:r>
              <w:rPr>
                <w:b/>
                <w:color w:val="000000"/>
                <w:sz w:val="22"/>
              </w:rPr>
              <w:t xml:space="preserve">Котельная </w:t>
            </w:r>
            <w:r w:rsidRPr="00C10CB4">
              <w:rPr>
                <w:b/>
                <w:color w:val="000000"/>
                <w:sz w:val="22"/>
              </w:rPr>
              <w:t>ул. Ген. Петрова, 15А</w:t>
            </w:r>
          </w:p>
        </w:tc>
      </w:tr>
      <w:tr w:rsidR="000C3C9B" w:rsidRPr="00B1038B" w14:paraId="4F411C30"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hideMark/>
          </w:tcPr>
          <w:p w14:paraId="05AA516A" w14:textId="77777777" w:rsidR="000C3C9B" w:rsidRPr="00B1038B" w:rsidRDefault="000C3C9B" w:rsidP="00124575">
            <w:pPr>
              <w:tabs>
                <w:tab w:val="left" w:pos="8647"/>
              </w:tabs>
              <w:spacing w:after="120"/>
              <w:rPr>
                <w:color w:val="000000"/>
                <w:sz w:val="22"/>
              </w:rPr>
            </w:pPr>
            <w:r w:rsidRPr="00B1038B">
              <w:rPr>
                <w:color w:val="000000"/>
                <w:sz w:val="22"/>
              </w:rPr>
              <w:t>Установленная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hideMark/>
          </w:tcPr>
          <w:p w14:paraId="72020A79"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5358C249" w14:textId="77777777" w:rsidR="000C3C9B" w:rsidRPr="00B1038B" w:rsidRDefault="000C3C9B" w:rsidP="00124575">
            <w:pPr>
              <w:tabs>
                <w:tab w:val="left" w:pos="8647"/>
              </w:tabs>
              <w:spacing w:after="120"/>
              <w:jc w:val="center"/>
              <w:rPr>
                <w:sz w:val="22"/>
              </w:rPr>
            </w:pPr>
            <w:r w:rsidRPr="00B20331">
              <w:rPr>
                <w:sz w:val="22"/>
              </w:rPr>
              <w:t>2,32</w:t>
            </w:r>
          </w:p>
        </w:tc>
        <w:tc>
          <w:tcPr>
            <w:tcW w:w="340" w:type="pct"/>
            <w:tcBorders>
              <w:top w:val="single" w:sz="4" w:space="0" w:color="auto"/>
              <w:left w:val="single" w:sz="4" w:space="0" w:color="auto"/>
              <w:bottom w:val="single" w:sz="4" w:space="0" w:color="auto"/>
              <w:right w:val="single" w:sz="4" w:space="0" w:color="auto"/>
            </w:tcBorders>
            <w:noWrap/>
            <w:vAlign w:val="center"/>
          </w:tcPr>
          <w:p w14:paraId="0F224DF4" w14:textId="77777777" w:rsidR="000C3C9B" w:rsidRPr="00B1038B" w:rsidRDefault="000C3C9B" w:rsidP="00124575">
            <w:pPr>
              <w:tabs>
                <w:tab w:val="left" w:pos="8647"/>
              </w:tabs>
              <w:spacing w:after="120"/>
              <w:jc w:val="center"/>
              <w:rPr>
                <w:sz w:val="22"/>
              </w:rPr>
            </w:pPr>
            <w:r w:rsidRPr="00B20331">
              <w:rPr>
                <w:sz w:val="22"/>
              </w:rPr>
              <w:t>2,32</w:t>
            </w:r>
          </w:p>
        </w:tc>
        <w:tc>
          <w:tcPr>
            <w:tcW w:w="340" w:type="pct"/>
            <w:tcBorders>
              <w:top w:val="single" w:sz="4" w:space="0" w:color="auto"/>
              <w:left w:val="single" w:sz="4" w:space="0" w:color="auto"/>
              <w:bottom w:val="single" w:sz="4" w:space="0" w:color="auto"/>
              <w:right w:val="single" w:sz="4" w:space="0" w:color="auto"/>
            </w:tcBorders>
            <w:noWrap/>
            <w:vAlign w:val="center"/>
          </w:tcPr>
          <w:p w14:paraId="32153E8B" w14:textId="77777777" w:rsidR="000C3C9B" w:rsidRPr="00B1038B" w:rsidRDefault="000C3C9B" w:rsidP="00124575">
            <w:pPr>
              <w:tabs>
                <w:tab w:val="left" w:pos="8647"/>
              </w:tabs>
              <w:spacing w:after="120"/>
              <w:jc w:val="center"/>
              <w:rPr>
                <w:sz w:val="22"/>
              </w:rPr>
            </w:pPr>
            <w:r w:rsidRPr="00B20331">
              <w:rPr>
                <w:sz w:val="22"/>
              </w:rPr>
              <w:t>2,32</w:t>
            </w:r>
          </w:p>
        </w:tc>
        <w:tc>
          <w:tcPr>
            <w:tcW w:w="340" w:type="pct"/>
            <w:tcBorders>
              <w:top w:val="single" w:sz="4" w:space="0" w:color="auto"/>
              <w:left w:val="single" w:sz="4" w:space="0" w:color="auto"/>
              <w:bottom w:val="single" w:sz="4" w:space="0" w:color="auto"/>
              <w:right w:val="single" w:sz="4" w:space="0" w:color="auto"/>
            </w:tcBorders>
            <w:noWrap/>
            <w:vAlign w:val="center"/>
          </w:tcPr>
          <w:p w14:paraId="740D171C" w14:textId="77777777" w:rsidR="000C3C9B" w:rsidRPr="00B1038B" w:rsidRDefault="000C3C9B" w:rsidP="00124575">
            <w:pPr>
              <w:tabs>
                <w:tab w:val="left" w:pos="8647"/>
              </w:tabs>
              <w:spacing w:after="120"/>
              <w:jc w:val="center"/>
              <w:rPr>
                <w:sz w:val="22"/>
              </w:rPr>
            </w:pPr>
            <w:r w:rsidRPr="00B20331">
              <w:rPr>
                <w:sz w:val="22"/>
              </w:rPr>
              <w:t>2,32</w:t>
            </w:r>
          </w:p>
        </w:tc>
        <w:tc>
          <w:tcPr>
            <w:tcW w:w="340" w:type="pct"/>
            <w:tcBorders>
              <w:top w:val="single" w:sz="4" w:space="0" w:color="auto"/>
              <w:left w:val="single" w:sz="4" w:space="0" w:color="auto"/>
              <w:bottom w:val="single" w:sz="4" w:space="0" w:color="auto"/>
              <w:right w:val="single" w:sz="4" w:space="0" w:color="auto"/>
            </w:tcBorders>
            <w:noWrap/>
            <w:vAlign w:val="center"/>
          </w:tcPr>
          <w:p w14:paraId="353C8B5A" w14:textId="77777777" w:rsidR="000C3C9B" w:rsidRPr="00B1038B" w:rsidRDefault="000C3C9B" w:rsidP="00124575">
            <w:pPr>
              <w:tabs>
                <w:tab w:val="left" w:pos="8647"/>
              </w:tabs>
              <w:spacing w:after="120"/>
              <w:jc w:val="center"/>
              <w:rPr>
                <w:sz w:val="22"/>
              </w:rPr>
            </w:pPr>
            <w:r w:rsidRPr="00B20331">
              <w:rPr>
                <w:sz w:val="22"/>
              </w:rPr>
              <w:t>2,32</w:t>
            </w:r>
          </w:p>
        </w:tc>
        <w:tc>
          <w:tcPr>
            <w:tcW w:w="340" w:type="pct"/>
            <w:tcBorders>
              <w:top w:val="single" w:sz="4" w:space="0" w:color="auto"/>
              <w:left w:val="single" w:sz="4" w:space="0" w:color="auto"/>
              <w:bottom w:val="single" w:sz="4" w:space="0" w:color="auto"/>
              <w:right w:val="single" w:sz="4" w:space="0" w:color="auto"/>
            </w:tcBorders>
            <w:noWrap/>
            <w:vAlign w:val="center"/>
          </w:tcPr>
          <w:p w14:paraId="6EBAD109" w14:textId="77777777" w:rsidR="000C3C9B" w:rsidRPr="00B1038B" w:rsidRDefault="000C3C9B" w:rsidP="00124575">
            <w:pPr>
              <w:tabs>
                <w:tab w:val="left" w:pos="8647"/>
              </w:tabs>
              <w:spacing w:after="120"/>
              <w:jc w:val="center"/>
              <w:rPr>
                <w:sz w:val="22"/>
              </w:rPr>
            </w:pPr>
            <w:r w:rsidRPr="00B20331">
              <w:rPr>
                <w:sz w:val="22"/>
              </w:rPr>
              <w:t>2,32</w:t>
            </w:r>
          </w:p>
        </w:tc>
        <w:tc>
          <w:tcPr>
            <w:tcW w:w="340" w:type="pct"/>
            <w:tcBorders>
              <w:top w:val="single" w:sz="4" w:space="0" w:color="auto"/>
              <w:left w:val="single" w:sz="4" w:space="0" w:color="auto"/>
              <w:bottom w:val="single" w:sz="4" w:space="0" w:color="auto"/>
              <w:right w:val="single" w:sz="4" w:space="0" w:color="auto"/>
            </w:tcBorders>
            <w:noWrap/>
            <w:vAlign w:val="center"/>
          </w:tcPr>
          <w:p w14:paraId="0FF24234" w14:textId="77777777" w:rsidR="000C3C9B" w:rsidRPr="00B1038B" w:rsidRDefault="000C3C9B" w:rsidP="00124575">
            <w:pPr>
              <w:tabs>
                <w:tab w:val="left" w:pos="8647"/>
              </w:tabs>
              <w:spacing w:after="120"/>
              <w:jc w:val="center"/>
              <w:rPr>
                <w:sz w:val="22"/>
              </w:rPr>
            </w:pPr>
            <w:r w:rsidRPr="00B20331">
              <w:rPr>
                <w:sz w:val="22"/>
              </w:rPr>
              <w:t>2,32</w:t>
            </w:r>
          </w:p>
        </w:tc>
        <w:tc>
          <w:tcPr>
            <w:tcW w:w="342" w:type="pct"/>
            <w:tcBorders>
              <w:top w:val="single" w:sz="4" w:space="0" w:color="auto"/>
              <w:left w:val="single" w:sz="4" w:space="0" w:color="auto"/>
              <w:bottom w:val="single" w:sz="4" w:space="0" w:color="auto"/>
              <w:right w:val="single" w:sz="4" w:space="0" w:color="auto"/>
            </w:tcBorders>
            <w:vAlign w:val="center"/>
          </w:tcPr>
          <w:p w14:paraId="5BE28926" w14:textId="77777777" w:rsidR="000C3C9B" w:rsidRPr="00B1038B" w:rsidRDefault="000C3C9B" w:rsidP="00124575">
            <w:pPr>
              <w:tabs>
                <w:tab w:val="left" w:pos="8647"/>
              </w:tabs>
              <w:spacing w:after="120"/>
              <w:jc w:val="center"/>
              <w:rPr>
                <w:sz w:val="22"/>
              </w:rPr>
            </w:pPr>
            <w:r w:rsidRPr="00B20331">
              <w:rPr>
                <w:sz w:val="22"/>
              </w:rPr>
              <w:t>2,32</w:t>
            </w:r>
          </w:p>
        </w:tc>
        <w:tc>
          <w:tcPr>
            <w:tcW w:w="413" w:type="pct"/>
            <w:tcBorders>
              <w:top w:val="single" w:sz="4" w:space="0" w:color="auto"/>
              <w:left w:val="single" w:sz="4" w:space="0" w:color="auto"/>
              <w:bottom w:val="single" w:sz="4" w:space="0" w:color="auto"/>
              <w:right w:val="single" w:sz="4" w:space="0" w:color="auto"/>
            </w:tcBorders>
            <w:vAlign w:val="center"/>
          </w:tcPr>
          <w:p w14:paraId="1CB462DB" w14:textId="77777777" w:rsidR="000C3C9B" w:rsidRPr="00B1038B" w:rsidRDefault="000C3C9B" w:rsidP="00124575">
            <w:pPr>
              <w:tabs>
                <w:tab w:val="left" w:pos="8647"/>
              </w:tabs>
              <w:spacing w:after="120"/>
              <w:jc w:val="center"/>
              <w:rPr>
                <w:color w:val="000000"/>
                <w:sz w:val="22"/>
              </w:rPr>
            </w:pPr>
            <w:r w:rsidRPr="00B20331">
              <w:rPr>
                <w:sz w:val="22"/>
              </w:rPr>
              <w:t>2,32</w:t>
            </w:r>
          </w:p>
        </w:tc>
      </w:tr>
      <w:tr w:rsidR="000C3C9B" w:rsidRPr="00B1038B" w14:paraId="474527E5"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0FE332DC" w14:textId="77777777" w:rsidR="000C3C9B" w:rsidRPr="00B1038B" w:rsidRDefault="000C3C9B" w:rsidP="00124575">
            <w:pPr>
              <w:tabs>
                <w:tab w:val="left" w:pos="8647"/>
              </w:tabs>
              <w:spacing w:after="120"/>
              <w:rPr>
                <w:color w:val="000000"/>
                <w:sz w:val="22"/>
              </w:rPr>
            </w:pPr>
            <w:r w:rsidRPr="00B1038B">
              <w:rPr>
                <w:color w:val="000000"/>
                <w:sz w:val="22"/>
              </w:rPr>
              <w:t>Располагаемая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tcPr>
          <w:p w14:paraId="1A22D819"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45C8F712" w14:textId="77777777" w:rsidR="000C3C9B" w:rsidRPr="00B1038B" w:rsidRDefault="000C3C9B" w:rsidP="00124575">
            <w:pPr>
              <w:tabs>
                <w:tab w:val="left" w:pos="8647"/>
              </w:tabs>
              <w:spacing w:after="120"/>
              <w:jc w:val="center"/>
              <w:rPr>
                <w:sz w:val="22"/>
              </w:rPr>
            </w:pPr>
            <w:r w:rsidRPr="00B20331">
              <w:rPr>
                <w:sz w:val="22"/>
              </w:rPr>
              <w:t>1,971</w:t>
            </w:r>
          </w:p>
        </w:tc>
        <w:tc>
          <w:tcPr>
            <w:tcW w:w="340" w:type="pct"/>
            <w:tcBorders>
              <w:top w:val="single" w:sz="4" w:space="0" w:color="auto"/>
              <w:left w:val="single" w:sz="4" w:space="0" w:color="auto"/>
              <w:bottom w:val="single" w:sz="4" w:space="0" w:color="auto"/>
              <w:right w:val="single" w:sz="4" w:space="0" w:color="auto"/>
            </w:tcBorders>
            <w:noWrap/>
            <w:vAlign w:val="center"/>
          </w:tcPr>
          <w:p w14:paraId="49BB4C06" w14:textId="77777777" w:rsidR="000C3C9B" w:rsidRPr="00B1038B" w:rsidRDefault="000C3C9B" w:rsidP="00124575">
            <w:pPr>
              <w:tabs>
                <w:tab w:val="left" w:pos="8647"/>
              </w:tabs>
              <w:spacing w:after="120"/>
              <w:jc w:val="center"/>
              <w:rPr>
                <w:sz w:val="22"/>
              </w:rPr>
            </w:pPr>
            <w:r w:rsidRPr="00B20331">
              <w:rPr>
                <w:sz w:val="22"/>
              </w:rPr>
              <w:t>1,971</w:t>
            </w:r>
          </w:p>
        </w:tc>
        <w:tc>
          <w:tcPr>
            <w:tcW w:w="340" w:type="pct"/>
            <w:tcBorders>
              <w:top w:val="single" w:sz="4" w:space="0" w:color="auto"/>
              <w:left w:val="single" w:sz="4" w:space="0" w:color="auto"/>
              <w:bottom w:val="single" w:sz="4" w:space="0" w:color="auto"/>
              <w:right w:val="single" w:sz="4" w:space="0" w:color="auto"/>
            </w:tcBorders>
            <w:noWrap/>
            <w:vAlign w:val="center"/>
          </w:tcPr>
          <w:p w14:paraId="31605DE5" w14:textId="77777777" w:rsidR="000C3C9B" w:rsidRPr="00B1038B" w:rsidRDefault="000C3C9B" w:rsidP="00124575">
            <w:pPr>
              <w:tabs>
                <w:tab w:val="left" w:pos="8647"/>
              </w:tabs>
              <w:spacing w:after="120"/>
              <w:jc w:val="center"/>
              <w:rPr>
                <w:sz w:val="22"/>
              </w:rPr>
            </w:pPr>
            <w:r w:rsidRPr="00B20331">
              <w:rPr>
                <w:sz w:val="22"/>
              </w:rPr>
              <w:t>1,971</w:t>
            </w:r>
          </w:p>
        </w:tc>
        <w:tc>
          <w:tcPr>
            <w:tcW w:w="340" w:type="pct"/>
            <w:tcBorders>
              <w:top w:val="single" w:sz="4" w:space="0" w:color="auto"/>
              <w:left w:val="single" w:sz="4" w:space="0" w:color="auto"/>
              <w:bottom w:val="single" w:sz="4" w:space="0" w:color="auto"/>
              <w:right w:val="single" w:sz="4" w:space="0" w:color="auto"/>
            </w:tcBorders>
            <w:noWrap/>
            <w:vAlign w:val="center"/>
          </w:tcPr>
          <w:p w14:paraId="58FEDA41" w14:textId="77777777" w:rsidR="000C3C9B" w:rsidRPr="00B1038B" w:rsidRDefault="000C3C9B" w:rsidP="00124575">
            <w:pPr>
              <w:tabs>
                <w:tab w:val="left" w:pos="8647"/>
              </w:tabs>
              <w:spacing w:after="120"/>
              <w:jc w:val="center"/>
              <w:rPr>
                <w:sz w:val="22"/>
              </w:rPr>
            </w:pPr>
            <w:r w:rsidRPr="00B20331">
              <w:rPr>
                <w:sz w:val="22"/>
              </w:rPr>
              <w:t>1,971</w:t>
            </w:r>
          </w:p>
        </w:tc>
        <w:tc>
          <w:tcPr>
            <w:tcW w:w="340" w:type="pct"/>
            <w:tcBorders>
              <w:top w:val="single" w:sz="4" w:space="0" w:color="auto"/>
              <w:left w:val="single" w:sz="4" w:space="0" w:color="auto"/>
              <w:bottom w:val="single" w:sz="4" w:space="0" w:color="auto"/>
              <w:right w:val="single" w:sz="4" w:space="0" w:color="auto"/>
            </w:tcBorders>
            <w:noWrap/>
            <w:vAlign w:val="center"/>
          </w:tcPr>
          <w:p w14:paraId="4407D511" w14:textId="77777777" w:rsidR="000C3C9B" w:rsidRPr="00B1038B" w:rsidRDefault="000C3C9B" w:rsidP="00124575">
            <w:pPr>
              <w:tabs>
                <w:tab w:val="left" w:pos="8647"/>
              </w:tabs>
              <w:spacing w:after="120"/>
              <w:jc w:val="center"/>
              <w:rPr>
                <w:sz w:val="22"/>
              </w:rPr>
            </w:pPr>
            <w:r w:rsidRPr="00B20331">
              <w:rPr>
                <w:sz w:val="22"/>
              </w:rPr>
              <w:t>1,971</w:t>
            </w:r>
          </w:p>
        </w:tc>
        <w:tc>
          <w:tcPr>
            <w:tcW w:w="340" w:type="pct"/>
            <w:tcBorders>
              <w:top w:val="single" w:sz="4" w:space="0" w:color="auto"/>
              <w:left w:val="single" w:sz="4" w:space="0" w:color="auto"/>
              <w:bottom w:val="single" w:sz="4" w:space="0" w:color="auto"/>
              <w:right w:val="single" w:sz="4" w:space="0" w:color="auto"/>
            </w:tcBorders>
            <w:noWrap/>
            <w:vAlign w:val="center"/>
          </w:tcPr>
          <w:p w14:paraId="7B85C4C3" w14:textId="77777777" w:rsidR="000C3C9B" w:rsidRPr="00B1038B" w:rsidRDefault="000C3C9B" w:rsidP="00124575">
            <w:pPr>
              <w:tabs>
                <w:tab w:val="left" w:pos="8647"/>
              </w:tabs>
              <w:spacing w:after="120"/>
              <w:jc w:val="center"/>
              <w:rPr>
                <w:sz w:val="22"/>
              </w:rPr>
            </w:pPr>
            <w:r w:rsidRPr="00B20331">
              <w:rPr>
                <w:sz w:val="22"/>
              </w:rPr>
              <w:t>1,971</w:t>
            </w:r>
          </w:p>
        </w:tc>
        <w:tc>
          <w:tcPr>
            <w:tcW w:w="340" w:type="pct"/>
            <w:tcBorders>
              <w:top w:val="single" w:sz="4" w:space="0" w:color="auto"/>
              <w:left w:val="single" w:sz="4" w:space="0" w:color="auto"/>
              <w:bottom w:val="single" w:sz="4" w:space="0" w:color="auto"/>
              <w:right w:val="single" w:sz="4" w:space="0" w:color="auto"/>
            </w:tcBorders>
            <w:noWrap/>
            <w:vAlign w:val="center"/>
          </w:tcPr>
          <w:p w14:paraId="55DA7A01" w14:textId="77777777" w:rsidR="000C3C9B" w:rsidRPr="00B1038B" w:rsidRDefault="000C3C9B" w:rsidP="00124575">
            <w:pPr>
              <w:tabs>
                <w:tab w:val="left" w:pos="8647"/>
              </w:tabs>
              <w:spacing w:after="120"/>
              <w:jc w:val="center"/>
              <w:rPr>
                <w:sz w:val="22"/>
              </w:rPr>
            </w:pPr>
            <w:r w:rsidRPr="00B20331">
              <w:rPr>
                <w:sz w:val="22"/>
              </w:rPr>
              <w:t>1,971</w:t>
            </w:r>
          </w:p>
        </w:tc>
        <w:tc>
          <w:tcPr>
            <w:tcW w:w="342" w:type="pct"/>
            <w:tcBorders>
              <w:top w:val="single" w:sz="4" w:space="0" w:color="auto"/>
              <w:left w:val="single" w:sz="4" w:space="0" w:color="auto"/>
              <w:bottom w:val="single" w:sz="4" w:space="0" w:color="auto"/>
              <w:right w:val="single" w:sz="4" w:space="0" w:color="auto"/>
            </w:tcBorders>
            <w:vAlign w:val="center"/>
          </w:tcPr>
          <w:p w14:paraId="39875A4C" w14:textId="77777777" w:rsidR="000C3C9B" w:rsidRPr="00B1038B" w:rsidRDefault="000C3C9B" w:rsidP="00124575">
            <w:pPr>
              <w:tabs>
                <w:tab w:val="left" w:pos="8647"/>
              </w:tabs>
              <w:spacing w:after="120"/>
              <w:jc w:val="center"/>
              <w:rPr>
                <w:sz w:val="22"/>
              </w:rPr>
            </w:pPr>
            <w:r w:rsidRPr="00B20331">
              <w:rPr>
                <w:sz w:val="22"/>
              </w:rPr>
              <w:t>1,971</w:t>
            </w:r>
          </w:p>
        </w:tc>
        <w:tc>
          <w:tcPr>
            <w:tcW w:w="413" w:type="pct"/>
            <w:tcBorders>
              <w:top w:val="single" w:sz="4" w:space="0" w:color="auto"/>
              <w:left w:val="single" w:sz="4" w:space="0" w:color="auto"/>
              <w:bottom w:val="single" w:sz="4" w:space="0" w:color="auto"/>
              <w:right w:val="single" w:sz="4" w:space="0" w:color="auto"/>
            </w:tcBorders>
            <w:vAlign w:val="center"/>
          </w:tcPr>
          <w:p w14:paraId="189FD899" w14:textId="77777777" w:rsidR="000C3C9B" w:rsidRPr="00B1038B" w:rsidRDefault="000C3C9B" w:rsidP="00124575">
            <w:pPr>
              <w:tabs>
                <w:tab w:val="left" w:pos="8647"/>
              </w:tabs>
              <w:spacing w:after="120"/>
              <w:jc w:val="center"/>
              <w:rPr>
                <w:color w:val="000000"/>
                <w:sz w:val="22"/>
              </w:rPr>
            </w:pPr>
            <w:r w:rsidRPr="00B20331">
              <w:rPr>
                <w:sz w:val="22"/>
              </w:rPr>
              <w:t>1,971</w:t>
            </w:r>
          </w:p>
        </w:tc>
      </w:tr>
      <w:tr w:rsidR="000C3C9B" w:rsidRPr="00B1038B" w14:paraId="6664C3D0"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43184C84" w14:textId="77777777" w:rsidR="000C3C9B" w:rsidRPr="00B1038B" w:rsidRDefault="000C3C9B" w:rsidP="00124575">
            <w:pPr>
              <w:tabs>
                <w:tab w:val="left" w:pos="8647"/>
              </w:tabs>
              <w:spacing w:after="120"/>
              <w:rPr>
                <w:color w:val="000000"/>
                <w:sz w:val="22"/>
              </w:rPr>
            </w:pPr>
            <w:r w:rsidRPr="00B1038B">
              <w:rPr>
                <w:color w:val="000000"/>
                <w:sz w:val="22"/>
              </w:rPr>
              <w:t>Собственные нужды котельной</w:t>
            </w:r>
          </w:p>
        </w:tc>
        <w:tc>
          <w:tcPr>
            <w:tcW w:w="375" w:type="pct"/>
            <w:tcBorders>
              <w:top w:val="single" w:sz="4" w:space="0" w:color="auto"/>
              <w:left w:val="single" w:sz="4" w:space="0" w:color="auto"/>
              <w:bottom w:val="single" w:sz="4" w:space="0" w:color="auto"/>
              <w:right w:val="single" w:sz="4" w:space="0" w:color="auto"/>
            </w:tcBorders>
            <w:noWrap/>
            <w:vAlign w:val="center"/>
          </w:tcPr>
          <w:p w14:paraId="163C3301"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1E7D790B" w14:textId="77777777" w:rsidR="000C3C9B" w:rsidRPr="00B1038B" w:rsidRDefault="000C3C9B" w:rsidP="00124575">
            <w:pPr>
              <w:tabs>
                <w:tab w:val="left" w:pos="8647"/>
              </w:tabs>
              <w:spacing w:after="120"/>
              <w:jc w:val="center"/>
              <w:rPr>
                <w:sz w:val="22"/>
              </w:rPr>
            </w:pPr>
            <w:r>
              <w:rPr>
                <w:sz w:val="22"/>
              </w:rPr>
              <w:t>0,012</w:t>
            </w:r>
          </w:p>
        </w:tc>
        <w:tc>
          <w:tcPr>
            <w:tcW w:w="340" w:type="pct"/>
            <w:tcBorders>
              <w:top w:val="single" w:sz="4" w:space="0" w:color="auto"/>
              <w:left w:val="single" w:sz="4" w:space="0" w:color="auto"/>
              <w:bottom w:val="single" w:sz="4" w:space="0" w:color="auto"/>
              <w:right w:val="single" w:sz="4" w:space="0" w:color="auto"/>
            </w:tcBorders>
            <w:noWrap/>
            <w:vAlign w:val="center"/>
          </w:tcPr>
          <w:p w14:paraId="4E996001" w14:textId="77777777" w:rsidR="000C3C9B" w:rsidRPr="00B1038B" w:rsidRDefault="000C3C9B" w:rsidP="00124575">
            <w:pPr>
              <w:tabs>
                <w:tab w:val="left" w:pos="8647"/>
              </w:tabs>
              <w:spacing w:after="120"/>
              <w:jc w:val="center"/>
              <w:rPr>
                <w:sz w:val="22"/>
              </w:rPr>
            </w:pPr>
            <w:r>
              <w:rPr>
                <w:sz w:val="22"/>
              </w:rPr>
              <w:t>0,012</w:t>
            </w:r>
          </w:p>
        </w:tc>
        <w:tc>
          <w:tcPr>
            <w:tcW w:w="340" w:type="pct"/>
            <w:tcBorders>
              <w:top w:val="single" w:sz="4" w:space="0" w:color="auto"/>
              <w:left w:val="single" w:sz="4" w:space="0" w:color="auto"/>
              <w:bottom w:val="single" w:sz="4" w:space="0" w:color="auto"/>
              <w:right w:val="single" w:sz="4" w:space="0" w:color="auto"/>
            </w:tcBorders>
            <w:noWrap/>
            <w:vAlign w:val="center"/>
          </w:tcPr>
          <w:p w14:paraId="6D04EB5D" w14:textId="77777777" w:rsidR="000C3C9B" w:rsidRPr="00B1038B" w:rsidRDefault="000C3C9B" w:rsidP="00124575">
            <w:pPr>
              <w:tabs>
                <w:tab w:val="left" w:pos="8647"/>
              </w:tabs>
              <w:spacing w:after="120"/>
              <w:jc w:val="center"/>
              <w:rPr>
                <w:sz w:val="22"/>
              </w:rPr>
            </w:pPr>
            <w:r>
              <w:rPr>
                <w:sz w:val="22"/>
              </w:rPr>
              <w:t>0,012</w:t>
            </w:r>
          </w:p>
        </w:tc>
        <w:tc>
          <w:tcPr>
            <w:tcW w:w="340" w:type="pct"/>
            <w:tcBorders>
              <w:top w:val="single" w:sz="4" w:space="0" w:color="auto"/>
              <w:left w:val="single" w:sz="4" w:space="0" w:color="auto"/>
              <w:bottom w:val="single" w:sz="4" w:space="0" w:color="auto"/>
              <w:right w:val="single" w:sz="4" w:space="0" w:color="auto"/>
            </w:tcBorders>
            <w:noWrap/>
            <w:vAlign w:val="center"/>
          </w:tcPr>
          <w:p w14:paraId="70C6494A" w14:textId="77777777" w:rsidR="000C3C9B" w:rsidRPr="00B1038B" w:rsidRDefault="000C3C9B" w:rsidP="00124575">
            <w:pPr>
              <w:tabs>
                <w:tab w:val="left" w:pos="8647"/>
              </w:tabs>
              <w:spacing w:after="120"/>
              <w:jc w:val="center"/>
              <w:rPr>
                <w:sz w:val="22"/>
              </w:rPr>
            </w:pPr>
            <w:r>
              <w:rPr>
                <w:sz w:val="22"/>
              </w:rPr>
              <w:t>0,012</w:t>
            </w:r>
          </w:p>
        </w:tc>
        <w:tc>
          <w:tcPr>
            <w:tcW w:w="340" w:type="pct"/>
            <w:tcBorders>
              <w:top w:val="single" w:sz="4" w:space="0" w:color="auto"/>
              <w:left w:val="single" w:sz="4" w:space="0" w:color="auto"/>
              <w:bottom w:val="single" w:sz="4" w:space="0" w:color="auto"/>
              <w:right w:val="single" w:sz="4" w:space="0" w:color="auto"/>
            </w:tcBorders>
            <w:noWrap/>
            <w:vAlign w:val="center"/>
          </w:tcPr>
          <w:p w14:paraId="01F69B7D" w14:textId="77777777" w:rsidR="000C3C9B" w:rsidRPr="00B1038B" w:rsidRDefault="000C3C9B" w:rsidP="00124575">
            <w:pPr>
              <w:tabs>
                <w:tab w:val="left" w:pos="8647"/>
              </w:tabs>
              <w:spacing w:after="120"/>
              <w:jc w:val="center"/>
              <w:rPr>
                <w:sz w:val="22"/>
              </w:rPr>
            </w:pPr>
            <w:r>
              <w:rPr>
                <w:sz w:val="22"/>
              </w:rPr>
              <w:t>0,012</w:t>
            </w:r>
          </w:p>
        </w:tc>
        <w:tc>
          <w:tcPr>
            <w:tcW w:w="340" w:type="pct"/>
            <w:tcBorders>
              <w:top w:val="single" w:sz="4" w:space="0" w:color="auto"/>
              <w:left w:val="single" w:sz="4" w:space="0" w:color="auto"/>
              <w:bottom w:val="single" w:sz="4" w:space="0" w:color="auto"/>
              <w:right w:val="single" w:sz="4" w:space="0" w:color="auto"/>
            </w:tcBorders>
            <w:noWrap/>
            <w:vAlign w:val="center"/>
          </w:tcPr>
          <w:p w14:paraId="6CB7CAC5" w14:textId="77777777" w:rsidR="000C3C9B" w:rsidRPr="00B1038B" w:rsidRDefault="000C3C9B" w:rsidP="00124575">
            <w:pPr>
              <w:tabs>
                <w:tab w:val="left" w:pos="8647"/>
              </w:tabs>
              <w:spacing w:after="120"/>
              <w:jc w:val="center"/>
              <w:rPr>
                <w:sz w:val="22"/>
              </w:rPr>
            </w:pPr>
            <w:r>
              <w:rPr>
                <w:sz w:val="22"/>
              </w:rPr>
              <w:t>0,012</w:t>
            </w:r>
          </w:p>
        </w:tc>
        <w:tc>
          <w:tcPr>
            <w:tcW w:w="340" w:type="pct"/>
            <w:tcBorders>
              <w:top w:val="single" w:sz="4" w:space="0" w:color="auto"/>
              <w:left w:val="single" w:sz="4" w:space="0" w:color="auto"/>
              <w:bottom w:val="single" w:sz="4" w:space="0" w:color="auto"/>
              <w:right w:val="single" w:sz="4" w:space="0" w:color="auto"/>
            </w:tcBorders>
            <w:noWrap/>
            <w:vAlign w:val="center"/>
          </w:tcPr>
          <w:p w14:paraId="61EAE8E5" w14:textId="77777777" w:rsidR="000C3C9B" w:rsidRPr="00B1038B" w:rsidRDefault="000C3C9B" w:rsidP="00124575">
            <w:pPr>
              <w:tabs>
                <w:tab w:val="left" w:pos="8647"/>
              </w:tabs>
              <w:spacing w:after="120"/>
              <w:jc w:val="center"/>
              <w:rPr>
                <w:sz w:val="22"/>
              </w:rPr>
            </w:pPr>
            <w:r>
              <w:rPr>
                <w:sz w:val="22"/>
              </w:rPr>
              <w:t>0,012</w:t>
            </w:r>
          </w:p>
        </w:tc>
        <w:tc>
          <w:tcPr>
            <w:tcW w:w="342" w:type="pct"/>
            <w:tcBorders>
              <w:top w:val="single" w:sz="4" w:space="0" w:color="auto"/>
              <w:left w:val="single" w:sz="4" w:space="0" w:color="auto"/>
              <w:bottom w:val="single" w:sz="4" w:space="0" w:color="auto"/>
              <w:right w:val="single" w:sz="4" w:space="0" w:color="auto"/>
            </w:tcBorders>
            <w:vAlign w:val="center"/>
          </w:tcPr>
          <w:p w14:paraId="0BF57761" w14:textId="77777777" w:rsidR="000C3C9B" w:rsidRPr="00B1038B" w:rsidRDefault="000C3C9B" w:rsidP="00124575">
            <w:pPr>
              <w:tabs>
                <w:tab w:val="left" w:pos="8647"/>
              </w:tabs>
              <w:spacing w:after="120"/>
              <w:jc w:val="center"/>
              <w:rPr>
                <w:sz w:val="22"/>
              </w:rPr>
            </w:pPr>
            <w:r>
              <w:rPr>
                <w:sz w:val="22"/>
              </w:rPr>
              <w:t>0,012</w:t>
            </w:r>
          </w:p>
        </w:tc>
        <w:tc>
          <w:tcPr>
            <w:tcW w:w="413" w:type="pct"/>
            <w:tcBorders>
              <w:top w:val="single" w:sz="4" w:space="0" w:color="auto"/>
              <w:left w:val="single" w:sz="4" w:space="0" w:color="auto"/>
              <w:bottom w:val="single" w:sz="4" w:space="0" w:color="auto"/>
              <w:right w:val="single" w:sz="4" w:space="0" w:color="auto"/>
            </w:tcBorders>
            <w:vAlign w:val="center"/>
          </w:tcPr>
          <w:p w14:paraId="62F18413" w14:textId="77777777" w:rsidR="000C3C9B" w:rsidRPr="00B1038B" w:rsidRDefault="000C3C9B" w:rsidP="00124575">
            <w:pPr>
              <w:tabs>
                <w:tab w:val="left" w:pos="8647"/>
              </w:tabs>
              <w:spacing w:after="120"/>
              <w:jc w:val="center"/>
              <w:rPr>
                <w:color w:val="000000"/>
                <w:sz w:val="22"/>
              </w:rPr>
            </w:pPr>
            <w:r>
              <w:rPr>
                <w:sz w:val="22"/>
              </w:rPr>
              <w:t>0,012</w:t>
            </w:r>
          </w:p>
        </w:tc>
      </w:tr>
      <w:tr w:rsidR="000C3C9B" w:rsidRPr="00B1038B" w14:paraId="113D8512" w14:textId="77777777" w:rsidTr="00124575">
        <w:trPr>
          <w:trHeight w:val="58"/>
          <w:jc w:val="center"/>
        </w:trPr>
        <w:tc>
          <w:tcPr>
            <w:tcW w:w="1490" w:type="pct"/>
            <w:tcBorders>
              <w:top w:val="nil"/>
              <w:left w:val="single" w:sz="8" w:space="0" w:color="auto"/>
              <w:bottom w:val="single" w:sz="4" w:space="0" w:color="auto"/>
              <w:right w:val="single" w:sz="8" w:space="0" w:color="auto"/>
            </w:tcBorders>
            <w:vAlign w:val="center"/>
          </w:tcPr>
          <w:p w14:paraId="42B8E684" w14:textId="77777777" w:rsidR="000C3C9B" w:rsidRPr="00B1038B" w:rsidRDefault="000C3C9B" w:rsidP="00124575">
            <w:pPr>
              <w:tabs>
                <w:tab w:val="left" w:pos="8647"/>
              </w:tabs>
              <w:spacing w:after="120"/>
              <w:rPr>
                <w:color w:val="000000"/>
                <w:sz w:val="22"/>
              </w:rPr>
            </w:pPr>
            <w:r w:rsidRPr="00B1038B">
              <w:rPr>
                <w:color w:val="000000"/>
                <w:sz w:val="22"/>
              </w:rPr>
              <w:t>Располагаемая мощность, «нетто»</w:t>
            </w:r>
          </w:p>
        </w:tc>
        <w:tc>
          <w:tcPr>
            <w:tcW w:w="375" w:type="pct"/>
            <w:tcBorders>
              <w:top w:val="single" w:sz="4" w:space="0" w:color="auto"/>
              <w:left w:val="single" w:sz="4" w:space="0" w:color="auto"/>
              <w:bottom w:val="single" w:sz="4" w:space="0" w:color="auto"/>
              <w:right w:val="single" w:sz="4" w:space="0" w:color="auto"/>
            </w:tcBorders>
            <w:noWrap/>
            <w:vAlign w:val="center"/>
          </w:tcPr>
          <w:p w14:paraId="4A703BA1"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4EAC7BFC" w14:textId="77777777" w:rsidR="000C3C9B" w:rsidRPr="00B1038B" w:rsidRDefault="000C3C9B" w:rsidP="00124575">
            <w:pPr>
              <w:tabs>
                <w:tab w:val="left" w:pos="8647"/>
              </w:tabs>
              <w:spacing w:after="120"/>
              <w:jc w:val="center"/>
              <w:rPr>
                <w:sz w:val="22"/>
              </w:rPr>
            </w:pPr>
            <w:r>
              <w:rPr>
                <w:sz w:val="22"/>
              </w:rPr>
              <w:t>1,959</w:t>
            </w:r>
          </w:p>
        </w:tc>
        <w:tc>
          <w:tcPr>
            <w:tcW w:w="340" w:type="pct"/>
            <w:tcBorders>
              <w:top w:val="single" w:sz="4" w:space="0" w:color="auto"/>
              <w:left w:val="single" w:sz="4" w:space="0" w:color="auto"/>
              <w:bottom w:val="single" w:sz="4" w:space="0" w:color="auto"/>
              <w:right w:val="single" w:sz="4" w:space="0" w:color="auto"/>
            </w:tcBorders>
            <w:noWrap/>
            <w:vAlign w:val="center"/>
          </w:tcPr>
          <w:p w14:paraId="4A1D4CFC" w14:textId="77777777" w:rsidR="000C3C9B" w:rsidRPr="00B1038B" w:rsidRDefault="000C3C9B" w:rsidP="00124575">
            <w:pPr>
              <w:tabs>
                <w:tab w:val="left" w:pos="8647"/>
              </w:tabs>
              <w:spacing w:after="120"/>
              <w:jc w:val="center"/>
              <w:rPr>
                <w:sz w:val="22"/>
              </w:rPr>
            </w:pPr>
            <w:r>
              <w:rPr>
                <w:sz w:val="22"/>
              </w:rPr>
              <w:t>1,959</w:t>
            </w:r>
          </w:p>
        </w:tc>
        <w:tc>
          <w:tcPr>
            <w:tcW w:w="340" w:type="pct"/>
            <w:tcBorders>
              <w:top w:val="single" w:sz="4" w:space="0" w:color="auto"/>
              <w:left w:val="single" w:sz="4" w:space="0" w:color="auto"/>
              <w:bottom w:val="single" w:sz="4" w:space="0" w:color="auto"/>
              <w:right w:val="single" w:sz="4" w:space="0" w:color="auto"/>
            </w:tcBorders>
            <w:noWrap/>
            <w:vAlign w:val="center"/>
          </w:tcPr>
          <w:p w14:paraId="611F429A" w14:textId="77777777" w:rsidR="000C3C9B" w:rsidRPr="00B1038B" w:rsidRDefault="000C3C9B" w:rsidP="00124575">
            <w:pPr>
              <w:tabs>
                <w:tab w:val="left" w:pos="8647"/>
              </w:tabs>
              <w:spacing w:after="120"/>
              <w:jc w:val="center"/>
              <w:rPr>
                <w:sz w:val="22"/>
              </w:rPr>
            </w:pPr>
            <w:r>
              <w:rPr>
                <w:sz w:val="22"/>
              </w:rPr>
              <w:t>1,959</w:t>
            </w:r>
          </w:p>
        </w:tc>
        <w:tc>
          <w:tcPr>
            <w:tcW w:w="340" w:type="pct"/>
            <w:tcBorders>
              <w:top w:val="single" w:sz="4" w:space="0" w:color="auto"/>
              <w:left w:val="single" w:sz="4" w:space="0" w:color="auto"/>
              <w:bottom w:val="single" w:sz="4" w:space="0" w:color="auto"/>
              <w:right w:val="single" w:sz="4" w:space="0" w:color="auto"/>
            </w:tcBorders>
            <w:noWrap/>
            <w:vAlign w:val="center"/>
          </w:tcPr>
          <w:p w14:paraId="074AECBC" w14:textId="77777777" w:rsidR="000C3C9B" w:rsidRPr="00B1038B" w:rsidRDefault="000C3C9B" w:rsidP="00124575">
            <w:pPr>
              <w:tabs>
                <w:tab w:val="left" w:pos="8647"/>
              </w:tabs>
              <w:spacing w:after="120"/>
              <w:jc w:val="center"/>
              <w:rPr>
                <w:sz w:val="22"/>
              </w:rPr>
            </w:pPr>
            <w:r>
              <w:rPr>
                <w:sz w:val="22"/>
              </w:rPr>
              <w:t>1,959</w:t>
            </w:r>
          </w:p>
        </w:tc>
        <w:tc>
          <w:tcPr>
            <w:tcW w:w="340" w:type="pct"/>
            <w:tcBorders>
              <w:top w:val="single" w:sz="4" w:space="0" w:color="auto"/>
              <w:left w:val="single" w:sz="4" w:space="0" w:color="auto"/>
              <w:bottom w:val="single" w:sz="4" w:space="0" w:color="auto"/>
              <w:right w:val="single" w:sz="4" w:space="0" w:color="auto"/>
            </w:tcBorders>
            <w:noWrap/>
            <w:vAlign w:val="center"/>
          </w:tcPr>
          <w:p w14:paraId="60689327" w14:textId="77777777" w:rsidR="000C3C9B" w:rsidRPr="00B1038B" w:rsidRDefault="000C3C9B" w:rsidP="00124575">
            <w:pPr>
              <w:tabs>
                <w:tab w:val="left" w:pos="8647"/>
              </w:tabs>
              <w:spacing w:after="120"/>
              <w:jc w:val="center"/>
              <w:rPr>
                <w:sz w:val="22"/>
              </w:rPr>
            </w:pPr>
            <w:r>
              <w:rPr>
                <w:sz w:val="22"/>
              </w:rPr>
              <w:t>1,959</w:t>
            </w:r>
          </w:p>
        </w:tc>
        <w:tc>
          <w:tcPr>
            <w:tcW w:w="340" w:type="pct"/>
            <w:tcBorders>
              <w:top w:val="single" w:sz="4" w:space="0" w:color="auto"/>
              <w:left w:val="single" w:sz="4" w:space="0" w:color="auto"/>
              <w:bottom w:val="single" w:sz="4" w:space="0" w:color="auto"/>
              <w:right w:val="single" w:sz="4" w:space="0" w:color="auto"/>
            </w:tcBorders>
            <w:noWrap/>
            <w:vAlign w:val="center"/>
          </w:tcPr>
          <w:p w14:paraId="26E23B7A" w14:textId="77777777" w:rsidR="000C3C9B" w:rsidRPr="00B1038B" w:rsidRDefault="000C3C9B" w:rsidP="00124575">
            <w:pPr>
              <w:tabs>
                <w:tab w:val="left" w:pos="8647"/>
              </w:tabs>
              <w:spacing w:after="120"/>
              <w:jc w:val="center"/>
              <w:rPr>
                <w:sz w:val="22"/>
              </w:rPr>
            </w:pPr>
            <w:r>
              <w:rPr>
                <w:sz w:val="22"/>
              </w:rPr>
              <w:t>1,959</w:t>
            </w:r>
          </w:p>
        </w:tc>
        <w:tc>
          <w:tcPr>
            <w:tcW w:w="340" w:type="pct"/>
            <w:tcBorders>
              <w:top w:val="single" w:sz="4" w:space="0" w:color="auto"/>
              <w:left w:val="single" w:sz="4" w:space="0" w:color="auto"/>
              <w:bottom w:val="single" w:sz="4" w:space="0" w:color="auto"/>
              <w:right w:val="single" w:sz="4" w:space="0" w:color="auto"/>
            </w:tcBorders>
            <w:noWrap/>
            <w:vAlign w:val="center"/>
          </w:tcPr>
          <w:p w14:paraId="501077E8" w14:textId="77777777" w:rsidR="000C3C9B" w:rsidRPr="00B1038B" w:rsidRDefault="000C3C9B" w:rsidP="00124575">
            <w:pPr>
              <w:tabs>
                <w:tab w:val="left" w:pos="8647"/>
              </w:tabs>
              <w:spacing w:after="120"/>
              <w:jc w:val="center"/>
              <w:rPr>
                <w:sz w:val="22"/>
              </w:rPr>
            </w:pPr>
            <w:r>
              <w:rPr>
                <w:sz w:val="22"/>
              </w:rPr>
              <w:t>1,959</w:t>
            </w:r>
          </w:p>
        </w:tc>
        <w:tc>
          <w:tcPr>
            <w:tcW w:w="342" w:type="pct"/>
            <w:tcBorders>
              <w:top w:val="single" w:sz="4" w:space="0" w:color="auto"/>
              <w:left w:val="single" w:sz="4" w:space="0" w:color="auto"/>
              <w:bottom w:val="single" w:sz="4" w:space="0" w:color="auto"/>
              <w:right w:val="single" w:sz="4" w:space="0" w:color="auto"/>
            </w:tcBorders>
            <w:vAlign w:val="center"/>
          </w:tcPr>
          <w:p w14:paraId="22D4EF27" w14:textId="77777777" w:rsidR="000C3C9B" w:rsidRPr="00B1038B" w:rsidRDefault="000C3C9B" w:rsidP="00124575">
            <w:pPr>
              <w:tabs>
                <w:tab w:val="left" w:pos="8647"/>
              </w:tabs>
              <w:spacing w:after="120"/>
              <w:jc w:val="center"/>
              <w:rPr>
                <w:sz w:val="22"/>
              </w:rPr>
            </w:pPr>
            <w:r>
              <w:rPr>
                <w:sz w:val="22"/>
              </w:rPr>
              <w:t>1,959</w:t>
            </w:r>
          </w:p>
        </w:tc>
        <w:tc>
          <w:tcPr>
            <w:tcW w:w="413" w:type="pct"/>
            <w:tcBorders>
              <w:top w:val="single" w:sz="4" w:space="0" w:color="auto"/>
              <w:left w:val="single" w:sz="4" w:space="0" w:color="auto"/>
              <w:bottom w:val="single" w:sz="4" w:space="0" w:color="auto"/>
              <w:right w:val="single" w:sz="4" w:space="0" w:color="auto"/>
            </w:tcBorders>
            <w:vAlign w:val="center"/>
          </w:tcPr>
          <w:p w14:paraId="5DE765E9" w14:textId="77777777" w:rsidR="000C3C9B" w:rsidRPr="00B1038B" w:rsidRDefault="000C3C9B" w:rsidP="00124575">
            <w:pPr>
              <w:tabs>
                <w:tab w:val="left" w:pos="8647"/>
              </w:tabs>
              <w:spacing w:after="120"/>
              <w:jc w:val="center"/>
              <w:rPr>
                <w:color w:val="000000"/>
                <w:sz w:val="22"/>
              </w:rPr>
            </w:pPr>
            <w:r>
              <w:rPr>
                <w:sz w:val="22"/>
              </w:rPr>
              <w:t>1,959</w:t>
            </w:r>
          </w:p>
        </w:tc>
      </w:tr>
      <w:tr w:rsidR="000C3C9B" w:rsidRPr="00B1038B" w14:paraId="2788DB70"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0026CCD3" w14:textId="77777777" w:rsidR="000C3C9B" w:rsidRPr="00B1038B" w:rsidRDefault="000C3C9B" w:rsidP="00124575">
            <w:pPr>
              <w:tabs>
                <w:tab w:val="left" w:pos="8647"/>
              </w:tabs>
              <w:spacing w:after="120"/>
              <w:rPr>
                <w:color w:val="000000"/>
                <w:sz w:val="22"/>
              </w:rPr>
            </w:pPr>
            <w:r w:rsidRPr="00B1038B">
              <w:rPr>
                <w:color w:val="000000"/>
                <w:sz w:val="22"/>
              </w:rPr>
              <w:t xml:space="preserve">Присоединенная договорная нагрузка </w:t>
            </w:r>
          </w:p>
        </w:tc>
        <w:tc>
          <w:tcPr>
            <w:tcW w:w="375" w:type="pct"/>
            <w:tcBorders>
              <w:top w:val="single" w:sz="4" w:space="0" w:color="auto"/>
              <w:left w:val="single" w:sz="4" w:space="0" w:color="auto"/>
              <w:bottom w:val="single" w:sz="4" w:space="0" w:color="auto"/>
              <w:right w:val="single" w:sz="4" w:space="0" w:color="auto"/>
            </w:tcBorders>
            <w:noWrap/>
            <w:vAlign w:val="center"/>
          </w:tcPr>
          <w:p w14:paraId="6B8C607D"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035E9134" w14:textId="77777777" w:rsidR="000C3C9B" w:rsidRPr="00B1038B" w:rsidRDefault="000C3C9B" w:rsidP="00124575">
            <w:pPr>
              <w:tabs>
                <w:tab w:val="left" w:pos="8647"/>
              </w:tabs>
              <w:spacing w:after="120"/>
              <w:jc w:val="center"/>
              <w:rPr>
                <w:sz w:val="22"/>
              </w:rPr>
            </w:pPr>
            <w:r w:rsidRPr="00B20331">
              <w:rPr>
                <w:sz w:val="22"/>
              </w:rPr>
              <w:t>1,840</w:t>
            </w:r>
          </w:p>
        </w:tc>
        <w:tc>
          <w:tcPr>
            <w:tcW w:w="340" w:type="pct"/>
            <w:tcBorders>
              <w:top w:val="single" w:sz="4" w:space="0" w:color="auto"/>
              <w:left w:val="single" w:sz="4" w:space="0" w:color="auto"/>
              <w:bottom w:val="single" w:sz="4" w:space="0" w:color="auto"/>
              <w:right w:val="single" w:sz="4" w:space="0" w:color="auto"/>
            </w:tcBorders>
            <w:noWrap/>
            <w:vAlign w:val="center"/>
          </w:tcPr>
          <w:p w14:paraId="5DF52811" w14:textId="77777777" w:rsidR="000C3C9B" w:rsidRPr="00B1038B" w:rsidRDefault="000C3C9B" w:rsidP="00124575">
            <w:pPr>
              <w:tabs>
                <w:tab w:val="left" w:pos="8647"/>
              </w:tabs>
              <w:spacing w:after="120"/>
              <w:jc w:val="center"/>
              <w:rPr>
                <w:sz w:val="22"/>
              </w:rPr>
            </w:pPr>
            <w:r w:rsidRPr="00B20331">
              <w:rPr>
                <w:sz w:val="22"/>
              </w:rPr>
              <w:t>1,840</w:t>
            </w:r>
          </w:p>
        </w:tc>
        <w:tc>
          <w:tcPr>
            <w:tcW w:w="340" w:type="pct"/>
            <w:tcBorders>
              <w:top w:val="single" w:sz="4" w:space="0" w:color="auto"/>
              <w:left w:val="single" w:sz="4" w:space="0" w:color="auto"/>
              <w:bottom w:val="single" w:sz="4" w:space="0" w:color="auto"/>
              <w:right w:val="single" w:sz="4" w:space="0" w:color="auto"/>
            </w:tcBorders>
            <w:noWrap/>
            <w:vAlign w:val="center"/>
          </w:tcPr>
          <w:p w14:paraId="210F0C83" w14:textId="77777777" w:rsidR="000C3C9B" w:rsidRPr="00B1038B" w:rsidRDefault="000C3C9B" w:rsidP="00124575">
            <w:pPr>
              <w:tabs>
                <w:tab w:val="left" w:pos="8647"/>
              </w:tabs>
              <w:spacing w:after="120"/>
              <w:jc w:val="center"/>
              <w:rPr>
                <w:sz w:val="22"/>
              </w:rPr>
            </w:pPr>
            <w:r w:rsidRPr="00B20331">
              <w:rPr>
                <w:sz w:val="22"/>
              </w:rPr>
              <w:t>1,840</w:t>
            </w:r>
          </w:p>
        </w:tc>
        <w:tc>
          <w:tcPr>
            <w:tcW w:w="340" w:type="pct"/>
            <w:tcBorders>
              <w:top w:val="single" w:sz="4" w:space="0" w:color="auto"/>
              <w:left w:val="single" w:sz="4" w:space="0" w:color="auto"/>
              <w:bottom w:val="single" w:sz="4" w:space="0" w:color="auto"/>
              <w:right w:val="single" w:sz="4" w:space="0" w:color="auto"/>
            </w:tcBorders>
            <w:noWrap/>
            <w:vAlign w:val="center"/>
          </w:tcPr>
          <w:p w14:paraId="595FCC7D" w14:textId="77777777" w:rsidR="000C3C9B" w:rsidRPr="00B1038B" w:rsidRDefault="000C3C9B" w:rsidP="00124575">
            <w:pPr>
              <w:tabs>
                <w:tab w:val="left" w:pos="8647"/>
              </w:tabs>
              <w:spacing w:after="120"/>
              <w:jc w:val="center"/>
              <w:rPr>
                <w:sz w:val="22"/>
              </w:rPr>
            </w:pPr>
            <w:r w:rsidRPr="00B20331">
              <w:rPr>
                <w:sz w:val="22"/>
              </w:rPr>
              <w:t>1,840</w:t>
            </w:r>
          </w:p>
        </w:tc>
        <w:tc>
          <w:tcPr>
            <w:tcW w:w="340" w:type="pct"/>
            <w:tcBorders>
              <w:top w:val="single" w:sz="4" w:space="0" w:color="auto"/>
              <w:left w:val="single" w:sz="4" w:space="0" w:color="auto"/>
              <w:bottom w:val="single" w:sz="4" w:space="0" w:color="auto"/>
              <w:right w:val="single" w:sz="4" w:space="0" w:color="auto"/>
            </w:tcBorders>
            <w:noWrap/>
            <w:vAlign w:val="center"/>
          </w:tcPr>
          <w:p w14:paraId="4B34BB84" w14:textId="77777777" w:rsidR="000C3C9B" w:rsidRPr="00B1038B" w:rsidRDefault="000C3C9B" w:rsidP="00124575">
            <w:pPr>
              <w:tabs>
                <w:tab w:val="left" w:pos="8647"/>
              </w:tabs>
              <w:spacing w:after="120"/>
              <w:jc w:val="center"/>
              <w:rPr>
                <w:sz w:val="22"/>
              </w:rPr>
            </w:pPr>
            <w:r w:rsidRPr="00B20331">
              <w:rPr>
                <w:sz w:val="22"/>
              </w:rPr>
              <w:t>1,840</w:t>
            </w:r>
          </w:p>
        </w:tc>
        <w:tc>
          <w:tcPr>
            <w:tcW w:w="340" w:type="pct"/>
            <w:tcBorders>
              <w:top w:val="single" w:sz="4" w:space="0" w:color="auto"/>
              <w:left w:val="single" w:sz="4" w:space="0" w:color="auto"/>
              <w:bottom w:val="single" w:sz="4" w:space="0" w:color="auto"/>
              <w:right w:val="single" w:sz="4" w:space="0" w:color="auto"/>
            </w:tcBorders>
            <w:noWrap/>
            <w:vAlign w:val="center"/>
          </w:tcPr>
          <w:p w14:paraId="410A8434" w14:textId="77777777" w:rsidR="000C3C9B" w:rsidRPr="00B1038B" w:rsidRDefault="000C3C9B" w:rsidP="00124575">
            <w:pPr>
              <w:tabs>
                <w:tab w:val="left" w:pos="8647"/>
              </w:tabs>
              <w:spacing w:after="120"/>
              <w:jc w:val="center"/>
              <w:rPr>
                <w:sz w:val="22"/>
              </w:rPr>
            </w:pPr>
            <w:r w:rsidRPr="00B20331">
              <w:rPr>
                <w:sz w:val="22"/>
              </w:rPr>
              <w:t>1,840</w:t>
            </w:r>
          </w:p>
        </w:tc>
        <w:tc>
          <w:tcPr>
            <w:tcW w:w="340" w:type="pct"/>
            <w:tcBorders>
              <w:top w:val="single" w:sz="4" w:space="0" w:color="auto"/>
              <w:left w:val="single" w:sz="4" w:space="0" w:color="auto"/>
              <w:bottom w:val="single" w:sz="4" w:space="0" w:color="auto"/>
              <w:right w:val="single" w:sz="4" w:space="0" w:color="auto"/>
            </w:tcBorders>
            <w:noWrap/>
            <w:vAlign w:val="center"/>
          </w:tcPr>
          <w:p w14:paraId="4B7EA325" w14:textId="77777777" w:rsidR="000C3C9B" w:rsidRPr="00B1038B" w:rsidRDefault="000C3C9B" w:rsidP="00124575">
            <w:pPr>
              <w:tabs>
                <w:tab w:val="left" w:pos="8647"/>
              </w:tabs>
              <w:spacing w:after="120"/>
              <w:jc w:val="center"/>
              <w:rPr>
                <w:sz w:val="22"/>
              </w:rPr>
            </w:pPr>
            <w:r w:rsidRPr="00B20331">
              <w:rPr>
                <w:sz w:val="22"/>
              </w:rPr>
              <w:t>1,840</w:t>
            </w:r>
          </w:p>
        </w:tc>
        <w:tc>
          <w:tcPr>
            <w:tcW w:w="342" w:type="pct"/>
            <w:tcBorders>
              <w:top w:val="single" w:sz="4" w:space="0" w:color="auto"/>
              <w:left w:val="single" w:sz="4" w:space="0" w:color="auto"/>
              <w:bottom w:val="single" w:sz="4" w:space="0" w:color="auto"/>
              <w:right w:val="single" w:sz="4" w:space="0" w:color="auto"/>
            </w:tcBorders>
            <w:vAlign w:val="center"/>
          </w:tcPr>
          <w:p w14:paraId="54459DA1" w14:textId="77777777" w:rsidR="000C3C9B" w:rsidRPr="00B1038B" w:rsidRDefault="000C3C9B" w:rsidP="00124575">
            <w:pPr>
              <w:tabs>
                <w:tab w:val="left" w:pos="8647"/>
              </w:tabs>
              <w:spacing w:after="120"/>
              <w:jc w:val="center"/>
              <w:rPr>
                <w:sz w:val="22"/>
              </w:rPr>
            </w:pPr>
            <w:r w:rsidRPr="00B20331">
              <w:rPr>
                <w:sz w:val="22"/>
              </w:rPr>
              <w:t>1,840</w:t>
            </w:r>
          </w:p>
        </w:tc>
        <w:tc>
          <w:tcPr>
            <w:tcW w:w="413" w:type="pct"/>
            <w:tcBorders>
              <w:top w:val="single" w:sz="4" w:space="0" w:color="auto"/>
              <w:left w:val="single" w:sz="4" w:space="0" w:color="auto"/>
              <w:bottom w:val="single" w:sz="4" w:space="0" w:color="auto"/>
              <w:right w:val="single" w:sz="4" w:space="0" w:color="auto"/>
            </w:tcBorders>
            <w:vAlign w:val="center"/>
          </w:tcPr>
          <w:p w14:paraId="0DBD0581" w14:textId="77777777" w:rsidR="000C3C9B" w:rsidRPr="00B1038B" w:rsidRDefault="000C3C9B" w:rsidP="00124575">
            <w:pPr>
              <w:tabs>
                <w:tab w:val="left" w:pos="8647"/>
              </w:tabs>
              <w:spacing w:after="120"/>
              <w:jc w:val="center"/>
              <w:rPr>
                <w:color w:val="000000"/>
                <w:sz w:val="22"/>
              </w:rPr>
            </w:pPr>
            <w:r w:rsidRPr="00B20331">
              <w:rPr>
                <w:sz w:val="22"/>
              </w:rPr>
              <w:t>1,840</w:t>
            </w:r>
          </w:p>
        </w:tc>
      </w:tr>
      <w:tr w:rsidR="000C3C9B" w:rsidRPr="00B1038B" w14:paraId="1F45AB3E"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48572CA8" w14:textId="77777777" w:rsidR="000C3C9B" w:rsidRPr="00B1038B" w:rsidRDefault="000C3C9B" w:rsidP="00124575">
            <w:pPr>
              <w:tabs>
                <w:tab w:val="left" w:pos="8647"/>
              </w:tabs>
              <w:spacing w:after="120"/>
              <w:rPr>
                <w:color w:val="000000"/>
                <w:sz w:val="22"/>
              </w:rPr>
            </w:pPr>
            <w:r w:rsidRPr="00B1038B">
              <w:rPr>
                <w:color w:val="000000"/>
                <w:sz w:val="22"/>
              </w:rPr>
              <w:t>Потери тепловой энергии</w:t>
            </w:r>
          </w:p>
        </w:tc>
        <w:tc>
          <w:tcPr>
            <w:tcW w:w="375" w:type="pct"/>
            <w:tcBorders>
              <w:top w:val="single" w:sz="4" w:space="0" w:color="auto"/>
              <w:left w:val="single" w:sz="4" w:space="0" w:color="auto"/>
              <w:bottom w:val="single" w:sz="4" w:space="0" w:color="auto"/>
              <w:right w:val="single" w:sz="4" w:space="0" w:color="auto"/>
            </w:tcBorders>
            <w:noWrap/>
            <w:vAlign w:val="center"/>
          </w:tcPr>
          <w:p w14:paraId="5359021F"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18B337FB" w14:textId="77777777" w:rsidR="000C3C9B" w:rsidRPr="00B1038B" w:rsidRDefault="000C3C9B" w:rsidP="00124575">
            <w:pPr>
              <w:tabs>
                <w:tab w:val="left" w:pos="8647"/>
              </w:tabs>
              <w:spacing w:after="120"/>
              <w:jc w:val="center"/>
              <w:rPr>
                <w:sz w:val="22"/>
              </w:rPr>
            </w:pPr>
            <w:r>
              <w:rPr>
                <w:sz w:val="22"/>
              </w:rPr>
              <w:t>0,073</w:t>
            </w:r>
          </w:p>
        </w:tc>
        <w:tc>
          <w:tcPr>
            <w:tcW w:w="340" w:type="pct"/>
            <w:tcBorders>
              <w:top w:val="single" w:sz="4" w:space="0" w:color="auto"/>
              <w:left w:val="single" w:sz="4" w:space="0" w:color="auto"/>
              <w:bottom w:val="single" w:sz="4" w:space="0" w:color="auto"/>
              <w:right w:val="single" w:sz="4" w:space="0" w:color="auto"/>
            </w:tcBorders>
            <w:noWrap/>
            <w:vAlign w:val="center"/>
          </w:tcPr>
          <w:p w14:paraId="2E774E0F" w14:textId="77777777" w:rsidR="000C3C9B" w:rsidRPr="00B1038B" w:rsidRDefault="000C3C9B" w:rsidP="00124575">
            <w:pPr>
              <w:tabs>
                <w:tab w:val="left" w:pos="8647"/>
              </w:tabs>
              <w:spacing w:after="120"/>
              <w:jc w:val="center"/>
              <w:rPr>
                <w:sz w:val="22"/>
              </w:rPr>
            </w:pPr>
            <w:r>
              <w:rPr>
                <w:sz w:val="22"/>
              </w:rPr>
              <w:t>0,073</w:t>
            </w:r>
          </w:p>
        </w:tc>
        <w:tc>
          <w:tcPr>
            <w:tcW w:w="340" w:type="pct"/>
            <w:tcBorders>
              <w:top w:val="single" w:sz="4" w:space="0" w:color="auto"/>
              <w:left w:val="single" w:sz="4" w:space="0" w:color="auto"/>
              <w:bottom w:val="single" w:sz="4" w:space="0" w:color="auto"/>
              <w:right w:val="single" w:sz="4" w:space="0" w:color="auto"/>
            </w:tcBorders>
            <w:noWrap/>
            <w:vAlign w:val="center"/>
          </w:tcPr>
          <w:p w14:paraId="31FA5FEE" w14:textId="77777777" w:rsidR="000C3C9B" w:rsidRPr="00B1038B" w:rsidRDefault="000C3C9B" w:rsidP="00124575">
            <w:pPr>
              <w:tabs>
                <w:tab w:val="left" w:pos="8647"/>
              </w:tabs>
              <w:spacing w:after="120"/>
              <w:jc w:val="center"/>
              <w:rPr>
                <w:sz w:val="22"/>
              </w:rPr>
            </w:pPr>
            <w:r>
              <w:rPr>
                <w:sz w:val="22"/>
              </w:rPr>
              <w:t>0,073</w:t>
            </w:r>
          </w:p>
        </w:tc>
        <w:tc>
          <w:tcPr>
            <w:tcW w:w="340" w:type="pct"/>
            <w:tcBorders>
              <w:top w:val="single" w:sz="4" w:space="0" w:color="auto"/>
              <w:left w:val="single" w:sz="4" w:space="0" w:color="auto"/>
              <w:bottom w:val="single" w:sz="4" w:space="0" w:color="auto"/>
              <w:right w:val="single" w:sz="4" w:space="0" w:color="auto"/>
            </w:tcBorders>
            <w:noWrap/>
            <w:vAlign w:val="center"/>
          </w:tcPr>
          <w:p w14:paraId="6D3EF610" w14:textId="77777777" w:rsidR="000C3C9B" w:rsidRPr="00B1038B" w:rsidRDefault="000C3C9B" w:rsidP="00124575">
            <w:pPr>
              <w:tabs>
                <w:tab w:val="left" w:pos="8647"/>
              </w:tabs>
              <w:spacing w:after="120"/>
              <w:jc w:val="center"/>
              <w:rPr>
                <w:sz w:val="22"/>
              </w:rPr>
            </w:pPr>
            <w:r>
              <w:rPr>
                <w:sz w:val="22"/>
              </w:rPr>
              <w:t>0,073</w:t>
            </w:r>
          </w:p>
        </w:tc>
        <w:tc>
          <w:tcPr>
            <w:tcW w:w="340" w:type="pct"/>
            <w:tcBorders>
              <w:top w:val="single" w:sz="4" w:space="0" w:color="auto"/>
              <w:left w:val="single" w:sz="4" w:space="0" w:color="auto"/>
              <w:bottom w:val="single" w:sz="4" w:space="0" w:color="auto"/>
              <w:right w:val="single" w:sz="4" w:space="0" w:color="auto"/>
            </w:tcBorders>
            <w:noWrap/>
            <w:vAlign w:val="center"/>
          </w:tcPr>
          <w:p w14:paraId="2372C464" w14:textId="77777777" w:rsidR="000C3C9B" w:rsidRPr="00B1038B" w:rsidRDefault="000C3C9B" w:rsidP="00124575">
            <w:pPr>
              <w:tabs>
                <w:tab w:val="left" w:pos="8647"/>
              </w:tabs>
              <w:spacing w:after="120"/>
              <w:jc w:val="center"/>
              <w:rPr>
                <w:sz w:val="22"/>
              </w:rPr>
            </w:pPr>
            <w:r>
              <w:rPr>
                <w:sz w:val="22"/>
              </w:rPr>
              <w:t>0,073</w:t>
            </w:r>
          </w:p>
        </w:tc>
        <w:tc>
          <w:tcPr>
            <w:tcW w:w="340" w:type="pct"/>
            <w:tcBorders>
              <w:top w:val="single" w:sz="4" w:space="0" w:color="auto"/>
              <w:left w:val="single" w:sz="4" w:space="0" w:color="auto"/>
              <w:bottom w:val="single" w:sz="4" w:space="0" w:color="auto"/>
              <w:right w:val="single" w:sz="4" w:space="0" w:color="auto"/>
            </w:tcBorders>
            <w:noWrap/>
            <w:vAlign w:val="center"/>
          </w:tcPr>
          <w:p w14:paraId="04E4FE7B" w14:textId="77777777" w:rsidR="000C3C9B" w:rsidRPr="00B1038B" w:rsidRDefault="000C3C9B" w:rsidP="00124575">
            <w:pPr>
              <w:tabs>
                <w:tab w:val="left" w:pos="8647"/>
              </w:tabs>
              <w:spacing w:after="120"/>
              <w:jc w:val="center"/>
              <w:rPr>
                <w:sz w:val="22"/>
              </w:rPr>
            </w:pPr>
            <w:r>
              <w:rPr>
                <w:sz w:val="22"/>
              </w:rPr>
              <w:t>0,073</w:t>
            </w:r>
          </w:p>
        </w:tc>
        <w:tc>
          <w:tcPr>
            <w:tcW w:w="340" w:type="pct"/>
            <w:tcBorders>
              <w:top w:val="single" w:sz="4" w:space="0" w:color="auto"/>
              <w:left w:val="single" w:sz="4" w:space="0" w:color="auto"/>
              <w:bottom w:val="single" w:sz="4" w:space="0" w:color="auto"/>
              <w:right w:val="single" w:sz="4" w:space="0" w:color="auto"/>
            </w:tcBorders>
            <w:noWrap/>
            <w:vAlign w:val="center"/>
          </w:tcPr>
          <w:p w14:paraId="60037977" w14:textId="77777777" w:rsidR="000C3C9B" w:rsidRPr="00B1038B" w:rsidRDefault="000C3C9B" w:rsidP="00124575">
            <w:pPr>
              <w:tabs>
                <w:tab w:val="left" w:pos="8647"/>
              </w:tabs>
              <w:spacing w:after="120"/>
              <w:jc w:val="center"/>
              <w:rPr>
                <w:sz w:val="22"/>
              </w:rPr>
            </w:pPr>
            <w:r>
              <w:rPr>
                <w:sz w:val="22"/>
              </w:rPr>
              <w:t>0,073</w:t>
            </w:r>
          </w:p>
        </w:tc>
        <w:tc>
          <w:tcPr>
            <w:tcW w:w="342" w:type="pct"/>
            <w:tcBorders>
              <w:top w:val="single" w:sz="4" w:space="0" w:color="auto"/>
              <w:left w:val="single" w:sz="4" w:space="0" w:color="auto"/>
              <w:bottom w:val="single" w:sz="4" w:space="0" w:color="auto"/>
              <w:right w:val="single" w:sz="4" w:space="0" w:color="auto"/>
            </w:tcBorders>
            <w:vAlign w:val="center"/>
          </w:tcPr>
          <w:p w14:paraId="0057C0B2" w14:textId="77777777" w:rsidR="000C3C9B" w:rsidRPr="00B1038B" w:rsidRDefault="000C3C9B" w:rsidP="00124575">
            <w:pPr>
              <w:tabs>
                <w:tab w:val="left" w:pos="8647"/>
              </w:tabs>
              <w:spacing w:after="120"/>
              <w:jc w:val="center"/>
              <w:rPr>
                <w:sz w:val="22"/>
              </w:rPr>
            </w:pPr>
            <w:r>
              <w:rPr>
                <w:sz w:val="22"/>
              </w:rPr>
              <w:t>0,073</w:t>
            </w:r>
          </w:p>
        </w:tc>
        <w:tc>
          <w:tcPr>
            <w:tcW w:w="413" w:type="pct"/>
            <w:tcBorders>
              <w:top w:val="single" w:sz="4" w:space="0" w:color="auto"/>
              <w:left w:val="single" w:sz="4" w:space="0" w:color="auto"/>
              <w:bottom w:val="single" w:sz="4" w:space="0" w:color="auto"/>
              <w:right w:val="single" w:sz="4" w:space="0" w:color="auto"/>
            </w:tcBorders>
            <w:vAlign w:val="center"/>
          </w:tcPr>
          <w:p w14:paraId="418826CF" w14:textId="77777777" w:rsidR="000C3C9B" w:rsidRPr="00B1038B" w:rsidRDefault="000C3C9B" w:rsidP="00124575">
            <w:pPr>
              <w:tabs>
                <w:tab w:val="left" w:pos="8647"/>
              </w:tabs>
              <w:spacing w:after="120"/>
              <w:jc w:val="center"/>
              <w:rPr>
                <w:color w:val="000000"/>
                <w:sz w:val="22"/>
              </w:rPr>
            </w:pPr>
            <w:r>
              <w:rPr>
                <w:sz w:val="22"/>
              </w:rPr>
              <w:t>0,073</w:t>
            </w:r>
          </w:p>
        </w:tc>
      </w:tr>
      <w:tr w:rsidR="000C3C9B" w:rsidRPr="00B1038B" w14:paraId="795151BF"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4EC73BCB" w14:textId="77777777" w:rsidR="000C3C9B" w:rsidRPr="00B1038B" w:rsidRDefault="000C3C9B" w:rsidP="00124575">
            <w:pPr>
              <w:tabs>
                <w:tab w:val="left" w:pos="8647"/>
              </w:tabs>
              <w:spacing w:after="120"/>
              <w:rPr>
                <w:color w:val="000000"/>
                <w:sz w:val="22"/>
              </w:rPr>
            </w:pPr>
            <w:r w:rsidRPr="00B1038B">
              <w:rPr>
                <w:color w:val="000000"/>
                <w:sz w:val="22"/>
              </w:rPr>
              <w:lastRenderedPageBreak/>
              <w:t>Резерв («+»)/Дефицит («-») с учетом договорной нагрузки</w:t>
            </w:r>
          </w:p>
        </w:tc>
        <w:tc>
          <w:tcPr>
            <w:tcW w:w="375" w:type="pct"/>
            <w:tcBorders>
              <w:top w:val="single" w:sz="4" w:space="0" w:color="auto"/>
              <w:left w:val="single" w:sz="4" w:space="0" w:color="auto"/>
              <w:bottom w:val="single" w:sz="4" w:space="0" w:color="auto"/>
              <w:right w:val="single" w:sz="4" w:space="0" w:color="auto"/>
            </w:tcBorders>
            <w:noWrap/>
            <w:vAlign w:val="center"/>
          </w:tcPr>
          <w:p w14:paraId="4C4DC585"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5E9F52EF" w14:textId="77777777" w:rsidR="000C3C9B" w:rsidRPr="00B1038B" w:rsidRDefault="000C3C9B" w:rsidP="00124575">
            <w:pPr>
              <w:tabs>
                <w:tab w:val="left" w:pos="8647"/>
              </w:tabs>
              <w:spacing w:after="120"/>
              <w:jc w:val="center"/>
              <w:rPr>
                <w:sz w:val="22"/>
              </w:rPr>
            </w:pPr>
            <w:r>
              <w:rPr>
                <w:sz w:val="22"/>
              </w:rPr>
              <w:t>0,05</w:t>
            </w:r>
          </w:p>
        </w:tc>
        <w:tc>
          <w:tcPr>
            <w:tcW w:w="340" w:type="pct"/>
            <w:tcBorders>
              <w:top w:val="single" w:sz="4" w:space="0" w:color="auto"/>
              <w:left w:val="single" w:sz="4" w:space="0" w:color="auto"/>
              <w:bottom w:val="single" w:sz="4" w:space="0" w:color="auto"/>
              <w:right w:val="single" w:sz="4" w:space="0" w:color="auto"/>
            </w:tcBorders>
            <w:noWrap/>
            <w:vAlign w:val="center"/>
          </w:tcPr>
          <w:p w14:paraId="213D8FF0" w14:textId="77777777" w:rsidR="000C3C9B" w:rsidRPr="00B1038B" w:rsidRDefault="000C3C9B" w:rsidP="00124575">
            <w:pPr>
              <w:tabs>
                <w:tab w:val="left" w:pos="8647"/>
              </w:tabs>
              <w:spacing w:after="120"/>
              <w:jc w:val="center"/>
              <w:rPr>
                <w:sz w:val="22"/>
              </w:rPr>
            </w:pPr>
            <w:r>
              <w:rPr>
                <w:sz w:val="22"/>
              </w:rPr>
              <w:t>0,05</w:t>
            </w:r>
          </w:p>
        </w:tc>
        <w:tc>
          <w:tcPr>
            <w:tcW w:w="340" w:type="pct"/>
            <w:tcBorders>
              <w:top w:val="single" w:sz="4" w:space="0" w:color="auto"/>
              <w:left w:val="single" w:sz="4" w:space="0" w:color="auto"/>
              <w:bottom w:val="single" w:sz="4" w:space="0" w:color="auto"/>
              <w:right w:val="single" w:sz="4" w:space="0" w:color="auto"/>
            </w:tcBorders>
            <w:noWrap/>
            <w:vAlign w:val="center"/>
          </w:tcPr>
          <w:p w14:paraId="51C7C05B" w14:textId="77777777" w:rsidR="000C3C9B" w:rsidRPr="00B1038B" w:rsidRDefault="000C3C9B" w:rsidP="00124575">
            <w:pPr>
              <w:tabs>
                <w:tab w:val="left" w:pos="8647"/>
              </w:tabs>
              <w:spacing w:after="120"/>
              <w:jc w:val="center"/>
              <w:rPr>
                <w:sz w:val="22"/>
              </w:rPr>
            </w:pPr>
            <w:r>
              <w:rPr>
                <w:sz w:val="22"/>
              </w:rPr>
              <w:t>0,05</w:t>
            </w:r>
          </w:p>
        </w:tc>
        <w:tc>
          <w:tcPr>
            <w:tcW w:w="340" w:type="pct"/>
            <w:tcBorders>
              <w:top w:val="single" w:sz="4" w:space="0" w:color="auto"/>
              <w:left w:val="single" w:sz="4" w:space="0" w:color="auto"/>
              <w:bottom w:val="single" w:sz="4" w:space="0" w:color="auto"/>
              <w:right w:val="single" w:sz="4" w:space="0" w:color="auto"/>
            </w:tcBorders>
            <w:noWrap/>
            <w:vAlign w:val="center"/>
          </w:tcPr>
          <w:p w14:paraId="772B388C" w14:textId="77777777" w:rsidR="000C3C9B" w:rsidRPr="00B1038B" w:rsidRDefault="000C3C9B" w:rsidP="00124575">
            <w:pPr>
              <w:tabs>
                <w:tab w:val="left" w:pos="8647"/>
              </w:tabs>
              <w:spacing w:after="120"/>
              <w:jc w:val="center"/>
              <w:rPr>
                <w:sz w:val="22"/>
              </w:rPr>
            </w:pPr>
            <w:r>
              <w:rPr>
                <w:sz w:val="22"/>
              </w:rPr>
              <w:t>0,05</w:t>
            </w:r>
          </w:p>
        </w:tc>
        <w:tc>
          <w:tcPr>
            <w:tcW w:w="340" w:type="pct"/>
            <w:tcBorders>
              <w:top w:val="single" w:sz="4" w:space="0" w:color="auto"/>
              <w:left w:val="single" w:sz="4" w:space="0" w:color="auto"/>
              <w:bottom w:val="single" w:sz="4" w:space="0" w:color="auto"/>
              <w:right w:val="single" w:sz="4" w:space="0" w:color="auto"/>
            </w:tcBorders>
            <w:noWrap/>
            <w:vAlign w:val="center"/>
          </w:tcPr>
          <w:p w14:paraId="50255CBA" w14:textId="77777777" w:rsidR="000C3C9B" w:rsidRPr="00B1038B" w:rsidRDefault="000C3C9B" w:rsidP="00124575">
            <w:pPr>
              <w:tabs>
                <w:tab w:val="left" w:pos="8647"/>
              </w:tabs>
              <w:spacing w:after="120"/>
              <w:jc w:val="center"/>
              <w:rPr>
                <w:sz w:val="22"/>
              </w:rPr>
            </w:pPr>
            <w:r>
              <w:rPr>
                <w:sz w:val="22"/>
              </w:rPr>
              <w:t>0,05</w:t>
            </w:r>
          </w:p>
        </w:tc>
        <w:tc>
          <w:tcPr>
            <w:tcW w:w="340" w:type="pct"/>
            <w:tcBorders>
              <w:top w:val="single" w:sz="4" w:space="0" w:color="auto"/>
              <w:left w:val="single" w:sz="4" w:space="0" w:color="auto"/>
              <w:bottom w:val="single" w:sz="4" w:space="0" w:color="auto"/>
              <w:right w:val="single" w:sz="4" w:space="0" w:color="auto"/>
            </w:tcBorders>
            <w:noWrap/>
            <w:vAlign w:val="center"/>
          </w:tcPr>
          <w:p w14:paraId="44632DCD" w14:textId="77777777" w:rsidR="000C3C9B" w:rsidRPr="00B1038B" w:rsidRDefault="000C3C9B" w:rsidP="00124575">
            <w:pPr>
              <w:tabs>
                <w:tab w:val="left" w:pos="8647"/>
              </w:tabs>
              <w:spacing w:after="120"/>
              <w:jc w:val="center"/>
              <w:rPr>
                <w:sz w:val="22"/>
              </w:rPr>
            </w:pPr>
            <w:r>
              <w:rPr>
                <w:sz w:val="22"/>
              </w:rPr>
              <w:t>0,05</w:t>
            </w:r>
          </w:p>
        </w:tc>
        <w:tc>
          <w:tcPr>
            <w:tcW w:w="340" w:type="pct"/>
            <w:tcBorders>
              <w:top w:val="single" w:sz="4" w:space="0" w:color="auto"/>
              <w:left w:val="single" w:sz="4" w:space="0" w:color="auto"/>
              <w:bottom w:val="single" w:sz="4" w:space="0" w:color="auto"/>
              <w:right w:val="single" w:sz="4" w:space="0" w:color="auto"/>
            </w:tcBorders>
            <w:noWrap/>
            <w:vAlign w:val="center"/>
          </w:tcPr>
          <w:p w14:paraId="2BE0F055" w14:textId="77777777" w:rsidR="000C3C9B" w:rsidRPr="00B1038B" w:rsidRDefault="000C3C9B" w:rsidP="00124575">
            <w:pPr>
              <w:tabs>
                <w:tab w:val="left" w:pos="8647"/>
              </w:tabs>
              <w:spacing w:after="120"/>
              <w:jc w:val="center"/>
              <w:rPr>
                <w:sz w:val="22"/>
              </w:rPr>
            </w:pPr>
            <w:r>
              <w:rPr>
                <w:sz w:val="22"/>
              </w:rPr>
              <w:t>0,05</w:t>
            </w:r>
          </w:p>
        </w:tc>
        <w:tc>
          <w:tcPr>
            <w:tcW w:w="342" w:type="pct"/>
            <w:tcBorders>
              <w:top w:val="single" w:sz="4" w:space="0" w:color="auto"/>
              <w:left w:val="single" w:sz="4" w:space="0" w:color="auto"/>
              <w:bottom w:val="single" w:sz="4" w:space="0" w:color="auto"/>
              <w:right w:val="single" w:sz="4" w:space="0" w:color="auto"/>
            </w:tcBorders>
            <w:vAlign w:val="center"/>
          </w:tcPr>
          <w:p w14:paraId="6F70C511" w14:textId="77777777" w:rsidR="000C3C9B" w:rsidRPr="00B1038B" w:rsidRDefault="000C3C9B" w:rsidP="00124575">
            <w:pPr>
              <w:tabs>
                <w:tab w:val="left" w:pos="8647"/>
              </w:tabs>
              <w:spacing w:after="120"/>
              <w:jc w:val="center"/>
              <w:rPr>
                <w:sz w:val="22"/>
              </w:rPr>
            </w:pPr>
            <w:r>
              <w:rPr>
                <w:sz w:val="22"/>
              </w:rPr>
              <w:t>0,05</w:t>
            </w:r>
          </w:p>
        </w:tc>
        <w:tc>
          <w:tcPr>
            <w:tcW w:w="413" w:type="pct"/>
            <w:tcBorders>
              <w:top w:val="single" w:sz="4" w:space="0" w:color="auto"/>
              <w:left w:val="single" w:sz="4" w:space="0" w:color="auto"/>
              <w:bottom w:val="single" w:sz="4" w:space="0" w:color="auto"/>
              <w:right w:val="single" w:sz="4" w:space="0" w:color="auto"/>
            </w:tcBorders>
            <w:vAlign w:val="center"/>
          </w:tcPr>
          <w:p w14:paraId="5445155C" w14:textId="77777777" w:rsidR="000C3C9B" w:rsidRPr="00B1038B" w:rsidRDefault="000C3C9B" w:rsidP="00124575">
            <w:pPr>
              <w:tabs>
                <w:tab w:val="left" w:pos="8647"/>
              </w:tabs>
              <w:spacing w:after="120"/>
              <w:jc w:val="center"/>
              <w:rPr>
                <w:color w:val="000000"/>
                <w:sz w:val="22"/>
              </w:rPr>
            </w:pPr>
            <w:r>
              <w:rPr>
                <w:sz w:val="22"/>
              </w:rPr>
              <w:t>0,05</w:t>
            </w:r>
          </w:p>
        </w:tc>
      </w:tr>
      <w:tr w:rsidR="000C3C9B" w:rsidRPr="00B1038B" w14:paraId="5C8810F2" w14:textId="77777777" w:rsidTr="00124575">
        <w:trPr>
          <w:trHeight w:val="20"/>
          <w:jc w:val="center"/>
        </w:trPr>
        <w:tc>
          <w:tcPr>
            <w:tcW w:w="5000" w:type="pct"/>
            <w:gridSpan w:val="11"/>
            <w:tcBorders>
              <w:top w:val="nil"/>
              <w:left w:val="single" w:sz="8" w:space="0" w:color="auto"/>
              <w:bottom w:val="single" w:sz="4" w:space="0" w:color="auto"/>
              <w:right w:val="single" w:sz="4" w:space="0" w:color="auto"/>
            </w:tcBorders>
            <w:vAlign w:val="center"/>
          </w:tcPr>
          <w:p w14:paraId="3FB9F8BC" w14:textId="77777777" w:rsidR="000C3C9B" w:rsidRPr="00B1038B" w:rsidRDefault="000C3C9B" w:rsidP="00124575">
            <w:pPr>
              <w:tabs>
                <w:tab w:val="left" w:pos="8647"/>
              </w:tabs>
              <w:spacing w:after="120"/>
              <w:jc w:val="center"/>
              <w:rPr>
                <w:b/>
                <w:bCs/>
                <w:color w:val="000000"/>
                <w:sz w:val="22"/>
              </w:rPr>
            </w:pPr>
            <w:r>
              <w:rPr>
                <w:b/>
                <w:bCs/>
                <w:color w:val="000000"/>
                <w:sz w:val="22"/>
              </w:rPr>
              <w:t xml:space="preserve">Котельная </w:t>
            </w:r>
            <w:r w:rsidRPr="00C10CB4">
              <w:rPr>
                <w:b/>
                <w:bCs/>
                <w:color w:val="000000"/>
                <w:sz w:val="22"/>
              </w:rPr>
              <w:t>ул. Заводская, 2а</w:t>
            </w:r>
          </w:p>
        </w:tc>
      </w:tr>
      <w:tr w:rsidR="000C3C9B" w:rsidRPr="00B1038B" w14:paraId="46E3D7CF"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6AFF0D25" w14:textId="77777777" w:rsidR="000C3C9B" w:rsidRPr="00B1038B" w:rsidRDefault="000C3C9B" w:rsidP="00124575">
            <w:pPr>
              <w:tabs>
                <w:tab w:val="left" w:pos="8647"/>
              </w:tabs>
              <w:spacing w:after="120"/>
              <w:rPr>
                <w:color w:val="000000"/>
                <w:sz w:val="22"/>
              </w:rPr>
            </w:pPr>
            <w:r w:rsidRPr="00B1038B">
              <w:rPr>
                <w:color w:val="000000"/>
                <w:sz w:val="22"/>
              </w:rPr>
              <w:t>Установленная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tcPr>
          <w:p w14:paraId="55A84099"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32C306AC" w14:textId="77777777" w:rsidR="000C3C9B" w:rsidRPr="00B1038B" w:rsidRDefault="000C3C9B" w:rsidP="00124575">
            <w:pPr>
              <w:tabs>
                <w:tab w:val="left" w:pos="8647"/>
              </w:tabs>
              <w:spacing w:after="120"/>
              <w:jc w:val="center"/>
              <w:rPr>
                <w:sz w:val="22"/>
              </w:rPr>
            </w:pPr>
            <w:r w:rsidRPr="00B20331">
              <w:rPr>
                <w:sz w:val="22"/>
              </w:rPr>
              <w:t>6,88</w:t>
            </w:r>
          </w:p>
        </w:tc>
        <w:tc>
          <w:tcPr>
            <w:tcW w:w="340" w:type="pct"/>
            <w:tcBorders>
              <w:top w:val="single" w:sz="4" w:space="0" w:color="auto"/>
              <w:left w:val="single" w:sz="4" w:space="0" w:color="auto"/>
              <w:bottom w:val="single" w:sz="4" w:space="0" w:color="auto"/>
              <w:right w:val="single" w:sz="4" w:space="0" w:color="auto"/>
            </w:tcBorders>
            <w:noWrap/>
            <w:vAlign w:val="center"/>
          </w:tcPr>
          <w:p w14:paraId="7EE3CD32" w14:textId="77777777" w:rsidR="000C3C9B" w:rsidRPr="00B1038B" w:rsidRDefault="000C3C9B" w:rsidP="00124575">
            <w:pPr>
              <w:tabs>
                <w:tab w:val="left" w:pos="8647"/>
              </w:tabs>
              <w:spacing w:after="120"/>
              <w:jc w:val="center"/>
              <w:rPr>
                <w:sz w:val="22"/>
              </w:rPr>
            </w:pPr>
            <w:r w:rsidRPr="00B20331">
              <w:rPr>
                <w:sz w:val="22"/>
              </w:rPr>
              <w:t>6,88</w:t>
            </w:r>
          </w:p>
        </w:tc>
        <w:tc>
          <w:tcPr>
            <w:tcW w:w="340" w:type="pct"/>
            <w:tcBorders>
              <w:top w:val="single" w:sz="4" w:space="0" w:color="auto"/>
              <w:left w:val="single" w:sz="4" w:space="0" w:color="auto"/>
              <w:bottom w:val="single" w:sz="4" w:space="0" w:color="auto"/>
              <w:right w:val="single" w:sz="4" w:space="0" w:color="auto"/>
            </w:tcBorders>
            <w:noWrap/>
            <w:vAlign w:val="center"/>
          </w:tcPr>
          <w:p w14:paraId="0443F9C5" w14:textId="77777777" w:rsidR="000C3C9B" w:rsidRPr="00B1038B" w:rsidRDefault="000C3C9B" w:rsidP="00124575">
            <w:pPr>
              <w:tabs>
                <w:tab w:val="left" w:pos="8647"/>
              </w:tabs>
              <w:spacing w:after="120"/>
              <w:jc w:val="center"/>
              <w:rPr>
                <w:sz w:val="22"/>
              </w:rPr>
            </w:pPr>
            <w:r w:rsidRPr="00B20331">
              <w:rPr>
                <w:sz w:val="22"/>
              </w:rPr>
              <w:t>6,88</w:t>
            </w:r>
          </w:p>
        </w:tc>
        <w:tc>
          <w:tcPr>
            <w:tcW w:w="340" w:type="pct"/>
            <w:tcBorders>
              <w:top w:val="single" w:sz="4" w:space="0" w:color="auto"/>
              <w:left w:val="single" w:sz="4" w:space="0" w:color="auto"/>
              <w:bottom w:val="single" w:sz="4" w:space="0" w:color="auto"/>
              <w:right w:val="single" w:sz="4" w:space="0" w:color="auto"/>
            </w:tcBorders>
            <w:noWrap/>
            <w:vAlign w:val="center"/>
          </w:tcPr>
          <w:p w14:paraId="3ED19EC2" w14:textId="77777777" w:rsidR="000C3C9B" w:rsidRPr="00B1038B" w:rsidRDefault="000C3C9B" w:rsidP="00124575">
            <w:pPr>
              <w:tabs>
                <w:tab w:val="left" w:pos="8647"/>
              </w:tabs>
              <w:spacing w:after="120"/>
              <w:jc w:val="center"/>
              <w:rPr>
                <w:sz w:val="22"/>
              </w:rPr>
            </w:pPr>
            <w:r w:rsidRPr="00B20331">
              <w:rPr>
                <w:sz w:val="22"/>
              </w:rPr>
              <w:t>6,88</w:t>
            </w:r>
          </w:p>
        </w:tc>
        <w:tc>
          <w:tcPr>
            <w:tcW w:w="340" w:type="pct"/>
            <w:tcBorders>
              <w:top w:val="single" w:sz="4" w:space="0" w:color="auto"/>
              <w:left w:val="single" w:sz="4" w:space="0" w:color="auto"/>
              <w:bottom w:val="single" w:sz="4" w:space="0" w:color="auto"/>
              <w:right w:val="single" w:sz="4" w:space="0" w:color="auto"/>
            </w:tcBorders>
            <w:noWrap/>
            <w:vAlign w:val="center"/>
          </w:tcPr>
          <w:p w14:paraId="0AC4480E" w14:textId="77777777" w:rsidR="000C3C9B" w:rsidRPr="00B1038B" w:rsidRDefault="000C3C9B" w:rsidP="00124575">
            <w:pPr>
              <w:tabs>
                <w:tab w:val="left" w:pos="8647"/>
              </w:tabs>
              <w:spacing w:after="120"/>
              <w:jc w:val="center"/>
              <w:rPr>
                <w:sz w:val="22"/>
              </w:rPr>
            </w:pPr>
            <w:r w:rsidRPr="00B20331">
              <w:rPr>
                <w:sz w:val="22"/>
              </w:rPr>
              <w:t>6,88</w:t>
            </w:r>
          </w:p>
        </w:tc>
        <w:tc>
          <w:tcPr>
            <w:tcW w:w="340" w:type="pct"/>
            <w:tcBorders>
              <w:top w:val="single" w:sz="4" w:space="0" w:color="auto"/>
              <w:left w:val="single" w:sz="4" w:space="0" w:color="auto"/>
              <w:bottom w:val="single" w:sz="4" w:space="0" w:color="auto"/>
              <w:right w:val="single" w:sz="4" w:space="0" w:color="auto"/>
            </w:tcBorders>
            <w:noWrap/>
            <w:vAlign w:val="center"/>
          </w:tcPr>
          <w:p w14:paraId="270CF0D1" w14:textId="77777777" w:rsidR="000C3C9B" w:rsidRPr="00B1038B" w:rsidRDefault="000C3C9B" w:rsidP="00124575">
            <w:pPr>
              <w:tabs>
                <w:tab w:val="left" w:pos="8647"/>
              </w:tabs>
              <w:spacing w:after="120"/>
              <w:jc w:val="center"/>
              <w:rPr>
                <w:sz w:val="22"/>
              </w:rPr>
            </w:pPr>
            <w:r w:rsidRPr="00B20331">
              <w:rPr>
                <w:sz w:val="22"/>
              </w:rPr>
              <w:t>6,88</w:t>
            </w:r>
          </w:p>
        </w:tc>
        <w:tc>
          <w:tcPr>
            <w:tcW w:w="340" w:type="pct"/>
            <w:tcBorders>
              <w:top w:val="single" w:sz="4" w:space="0" w:color="auto"/>
              <w:left w:val="single" w:sz="4" w:space="0" w:color="auto"/>
              <w:bottom w:val="single" w:sz="4" w:space="0" w:color="auto"/>
              <w:right w:val="single" w:sz="4" w:space="0" w:color="auto"/>
            </w:tcBorders>
            <w:noWrap/>
            <w:vAlign w:val="center"/>
          </w:tcPr>
          <w:p w14:paraId="367F5074" w14:textId="77777777" w:rsidR="000C3C9B" w:rsidRPr="00B1038B" w:rsidRDefault="000C3C9B" w:rsidP="00124575">
            <w:pPr>
              <w:tabs>
                <w:tab w:val="left" w:pos="8647"/>
              </w:tabs>
              <w:spacing w:after="120"/>
              <w:jc w:val="center"/>
              <w:rPr>
                <w:sz w:val="22"/>
              </w:rPr>
            </w:pPr>
            <w:r w:rsidRPr="00B20331">
              <w:rPr>
                <w:sz w:val="22"/>
              </w:rPr>
              <w:t>6,88</w:t>
            </w:r>
          </w:p>
        </w:tc>
        <w:tc>
          <w:tcPr>
            <w:tcW w:w="342" w:type="pct"/>
            <w:tcBorders>
              <w:top w:val="single" w:sz="4" w:space="0" w:color="auto"/>
              <w:left w:val="single" w:sz="4" w:space="0" w:color="auto"/>
              <w:bottom w:val="single" w:sz="4" w:space="0" w:color="auto"/>
              <w:right w:val="single" w:sz="4" w:space="0" w:color="auto"/>
            </w:tcBorders>
            <w:vAlign w:val="center"/>
          </w:tcPr>
          <w:p w14:paraId="4D3E3367" w14:textId="77777777" w:rsidR="000C3C9B" w:rsidRPr="00B1038B" w:rsidRDefault="000C3C9B" w:rsidP="00124575">
            <w:pPr>
              <w:tabs>
                <w:tab w:val="left" w:pos="8647"/>
              </w:tabs>
              <w:spacing w:after="120"/>
              <w:jc w:val="center"/>
              <w:rPr>
                <w:sz w:val="22"/>
              </w:rPr>
            </w:pPr>
            <w:r w:rsidRPr="00B20331">
              <w:rPr>
                <w:sz w:val="22"/>
              </w:rPr>
              <w:t>6,88</w:t>
            </w:r>
          </w:p>
        </w:tc>
        <w:tc>
          <w:tcPr>
            <w:tcW w:w="413" w:type="pct"/>
            <w:tcBorders>
              <w:top w:val="single" w:sz="4" w:space="0" w:color="auto"/>
              <w:left w:val="single" w:sz="4" w:space="0" w:color="auto"/>
              <w:bottom w:val="single" w:sz="4" w:space="0" w:color="auto"/>
              <w:right w:val="single" w:sz="4" w:space="0" w:color="auto"/>
            </w:tcBorders>
            <w:vAlign w:val="center"/>
          </w:tcPr>
          <w:p w14:paraId="6646D846" w14:textId="77777777" w:rsidR="000C3C9B" w:rsidRPr="00B1038B" w:rsidRDefault="000C3C9B" w:rsidP="00124575">
            <w:pPr>
              <w:tabs>
                <w:tab w:val="left" w:pos="8647"/>
              </w:tabs>
              <w:spacing w:after="120"/>
              <w:jc w:val="center"/>
              <w:rPr>
                <w:color w:val="000000"/>
                <w:sz w:val="22"/>
              </w:rPr>
            </w:pPr>
            <w:r w:rsidRPr="00B20331">
              <w:rPr>
                <w:sz w:val="22"/>
              </w:rPr>
              <w:t>6,88</w:t>
            </w:r>
          </w:p>
        </w:tc>
      </w:tr>
      <w:tr w:rsidR="000C3C9B" w:rsidRPr="00B1038B" w14:paraId="05A85EDE"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2DDB0CFF" w14:textId="77777777" w:rsidR="000C3C9B" w:rsidRPr="00B1038B" w:rsidRDefault="000C3C9B" w:rsidP="00124575">
            <w:pPr>
              <w:tabs>
                <w:tab w:val="left" w:pos="8647"/>
              </w:tabs>
              <w:spacing w:after="120"/>
              <w:rPr>
                <w:color w:val="000000"/>
                <w:sz w:val="22"/>
              </w:rPr>
            </w:pPr>
            <w:r w:rsidRPr="00B1038B">
              <w:rPr>
                <w:color w:val="000000"/>
                <w:sz w:val="22"/>
              </w:rPr>
              <w:t>Располагаемая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tcPr>
          <w:p w14:paraId="478E6296"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3C68E710" w14:textId="77777777" w:rsidR="000C3C9B" w:rsidRPr="00B1038B" w:rsidRDefault="000C3C9B" w:rsidP="00124575">
            <w:pPr>
              <w:tabs>
                <w:tab w:val="left" w:pos="8647"/>
              </w:tabs>
              <w:spacing w:after="120"/>
              <w:jc w:val="center"/>
              <w:rPr>
                <w:sz w:val="22"/>
              </w:rPr>
            </w:pPr>
            <w:r w:rsidRPr="00B20331">
              <w:rPr>
                <w:sz w:val="22"/>
              </w:rPr>
              <w:t>6,11</w:t>
            </w:r>
          </w:p>
        </w:tc>
        <w:tc>
          <w:tcPr>
            <w:tcW w:w="340" w:type="pct"/>
            <w:tcBorders>
              <w:top w:val="single" w:sz="4" w:space="0" w:color="auto"/>
              <w:left w:val="single" w:sz="4" w:space="0" w:color="auto"/>
              <w:bottom w:val="single" w:sz="4" w:space="0" w:color="auto"/>
              <w:right w:val="single" w:sz="4" w:space="0" w:color="auto"/>
            </w:tcBorders>
            <w:noWrap/>
            <w:vAlign w:val="center"/>
          </w:tcPr>
          <w:p w14:paraId="1F753119" w14:textId="77777777" w:rsidR="000C3C9B" w:rsidRPr="00B1038B" w:rsidRDefault="000C3C9B" w:rsidP="00124575">
            <w:pPr>
              <w:tabs>
                <w:tab w:val="left" w:pos="8647"/>
              </w:tabs>
              <w:spacing w:after="120"/>
              <w:jc w:val="center"/>
              <w:rPr>
                <w:sz w:val="22"/>
              </w:rPr>
            </w:pPr>
            <w:r w:rsidRPr="00B20331">
              <w:rPr>
                <w:sz w:val="22"/>
              </w:rPr>
              <w:t>6,11</w:t>
            </w:r>
          </w:p>
        </w:tc>
        <w:tc>
          <w:tcPr>
            <w:tcW w:w="340" w:type="pct"/>
            <w:tcBorders>
              <w:top w:val="single" w:sz="4" w:space="0" w:color="auto"/>
              <w:left w:val="single" w:sz="4" w:space="0" w:color="auto"/>
              <w:bottom w:val="single" w:sz="4" w:space="0" w:color="auto"/>
              <w:right w:val="single" w:sz="4" w:space="0" w:color="auto"/>
            </w:tcBorders>
            <w:noWrap/>
            <w:vAlign w:val="center"/>
          </w:tcPr>
          <w:p w14:paraId="6DE94F37" w14:textId="77777777" w:rsidR="000C3C9B" w:rsidRPr="00B1038B" w:rsidRDefault="000C3C9B" w:rsidP="00124575">
            <w:pPr>
              <w:tabs>
                <w:tab w:val="left" w:pos="8647"/>
              </w:tabs>
              <w:spacing w:after="120"/>
              <w:jc w:val="center"/>
              <w:rPr>
                <w:sz w:val="22"/>
              </w:rPr>
            </w:pPr>
            <w:r w:rsidRPr="00B20331">
              <w:rPr>
                <w:sz w:val="22"/>
              </w:rPr>
              <w:t>6,11</w:t>
            </w:r>
          </w:p>
        </w:tc>
        <w:tc>
          <w:tcPr>
            <w:tcW w:w="340" w:type="pct"/>
            <w:tcBorders>
              <w:top w:val="single" w:sz="4" w:space="0" w:color="auto"/>
              <w:left w:val="single" w:sz="4" w:space="0" w:color="auto"/>
              <w:bottom w:val="single" w:sz="4" w:space="0" w:color="auto"/>
              <w:right w:val="single" w:sz="4" w:space="0" w:color="auto"/>
            </w:tcBorders>
            <w:noWrap/>
            <w:vAlign w:val="center"/>
          </w:tcPr>
          <w:p w14:paraId="2A90E798" w14:textId="77777777" w:rsidR="000C3C9B" w:rsidRPr="00B1038B" w:rsidRDefault="000C3C9B" w:rsidP="00124575">
            <w:pPr>
              <w:tabs>
                <w:tab w:val="left" w:pos="8647"/>
              </w:tabs>
              <w:spacing w:after="120"/>
              <w:jc w:val="center"/>
              <w:rPr>
                <w:sz w:val="22"/>
              </w:rPr>
            </w:pPr>
            <w:r w:rsidRPr="00B20331">
              <w:rPr>
                <w:sz w:val="22"/>
              </w:rPr>
              <w:t>6,11</w:t>
            </w:r>
          </w:p>
        </w:tc>
        <w:tc>
          <w:tcPr>
            <w:tcW w:w="340" w:type="pct"/>
            <w:tcBorders>
              <w:top w:val="single" w:sz="4" w:space="0" w:color="auto"/>
              <w:left w:val="single" w:sz="4" w:space="0" w:color="auto"/>
              <w:bottom w:val="single" w:sz="4" w:space="0" w:color="auto"/>
              <w:right w:val="single" w:sz="4" w:space="0" w:color="auto"/>
            </w:tcBorders>
            <w:noWrap/>
            <w:vAlign w:val="center"/>
          </w:tcPr>
          <w:p w14:paraId="14117A61" w14:textId="77777777" w:rsidR="000C3C9B" w:rsidRPr="00B1038B" w:rsidRDefault="000C3C9B" w:rsidP="00124575">
            <w:pPr>
              <w:tabs>
                <w:tab w:val="left" w:pos="8647"/>
              </w:tabs>
              <w:spacing w:after="120"/>
              <w:jc w:val="center"/>
              <w:rPr>
                <w:sz w:val="22"/>
              </w:rPr>
            </w:pPr>
            <w:r w:rsidRPr="00B20331">
              <w:rPr>
                <w:sz w:val="22"/>
              </w:rPr>
              <w:t>6,11</w:t>
            </w:r>
          </w:p>
        </w:tc>
        <w:tc>
          <w:tcPr>
            <w:tcW w:w="340" w:type="pct"/>
            <w:tcBorders>
              <w:top w:val="single" w:sz="4" w:space="0" w:color="auto"/>
              <w:left w:val="single" w:sz="4" w:space="0" w:color="auto"/>
              <w:bottom w:val="single" w:sz="4" w:space="0" w:color="auto"/>
              <w:right w:val="single" w:sz="4" w:space="0" w:color="auto"/>
            </w:tcBorders>
            <w:noWrap/>
            <w:vAlign w:val="center"/>
          </w:tcPr>
          <w:p w14:paraId="7D908BA3" w14:textId="77777777" w:rsidR="000C3C9B" w:rsidRPr="00B1038B" w:rsidRDefault="000C3C9B" w:rsidP="00124575">
            <w:pPr>
              <w:tabs>
                <w:tab w:val="left" w:pos="8647"/>
              </w:tabs>
              <w:spacing w:after="120"/>
              <w:jc w:val="center"/>
              <w:rPr>
                <w:sz w:val="22"/>
              </w:rPr>
            </w:pPr>
            <w:r w:rsidRPr="00B20331">
              <w:rPr>
                <w:sz w:val="22"/>
              </w:rPr>
              <w:t>6,11</w:t>
            </w:r>
          </w:p>
        </w:tc>
        <w:tc>
          <w:tcPr>
            <w:tcW w:w="340" w:type="pct"/>
            <w:tcBorders>
              <w:top w:val="single" w:sz="4" w:space="0" w:color="auto"/>
              <w:left w:val="single" w:sz="4" w:space="0" w:color="auto"/>
              <w:bottom w:val="single" w:sz="4" w:space="0" w:color="auto"/>
              <w:right w:val="single" w:sz="4" w:space="0" w:color="auto"/>
            </w:tcBorders>
            <w:noWrap/>
            <w:vAlign w:val="center"/>
          </w:tcPr>
          <w:p w14:paraId="2D49F975" w14:textId="77777777" w:rsidR="000C3C9B" w:rsidRPr="00B1038B" w:rsidRDefault="000C3C9B" w:rsidP="00124575">
            <w:pPr>
              <w:tabs>
                <w:tab w:val="left" w:pos="8647"/>
              </w:tabs>
              <w:spacing w:after="120"/>
              <w:jc w:val="center"/>
              <w:rPr>
                <w:sz w:val="22"/>
              </w:rPr>
            </w:pPr>
            <w:r w:rsidRPr="00B20331">
              <w:rPr>
                <w:sz w:val="22"/>
              </w:rPr>
              <w:t>6,11</w:t>
            </w:r>
          </w:p>
        </w:tc>
        <w:tc>
          <w:tcPr>
            <w:tcW w:w="342" w:type="pct"/>
            <w:tcBorders>
              <w:top w:val="single" w:sz="4" w:space="0" w:color="auto"/>
              <w:left w:val="single" w:sz="4" w:space="0" w:color="auto"/>
              <w:bottom w:val="single" w:sz="4" w:space="0" w:color="auto"/>
              <w:right w:val="single" w:sz="4" w:space="0" w:color="auto"/>
            </w:tcBorders>
            <w:vAlign w:val="center"/>
          </w:tcPr>
          <w:p w14:paraId="09F3C01E" w14:textId="77777777" w:rsidR="000C3C9B" w:rsidRPr="00B1038B" w:rsidRDefault="000C3C9B" w:rsidP="00124575">
            <w:pPr>
              <w:tabs>
                <w:tab w:val="left" w:pos="8647"/>
              </w:tabs>
              <w:spacing w:after="120"/>
              <w:jc w:val="center"/>
              <w:rPr>
                <w:sz w:val="22"/>
              </w:rPr>
            </w:pPr>
            <w:r w:rsidRPr="00B20331">
              <w:rPr>
                <w:sz w:val="22"/>
              </w:rPr>
              <w:t>6,11</w:t>
            </w:r>
          </w:p>
        </w:tc>
        <w:tc>
          <w:tcPr>
            <w:tcW w:w="413" w:type="pct"/>
            <w:tcBorders>
              <w:top w:val="single" w:sz="4" w:space="0" w:color="auto"/>
              <w:left w:val="single" w:sz="4" w:space="0" w:color="auto"/>
              <w:bottom w:val="single" w:sz="4" w:space="0" w:color="auto"/>
              <w:right w:val="single" w:sz="4" w:space="0" w:color="auto"/>
            </w:tcBorders>
            <w:vAlign w:val="center"/>
          </w:tcPr>
          <w:p w14:paraId="671E04BB" w14:textId="77777777" w:rsidR="000C3C9B" w:rsidRPr="00B1038B" w:rsidRDefault="000C3C9B" w:rsidP="00124575">
            <w:pPr>
              <w:tabs>
                <w:tab w:val="left" w:pos="8647"/>
              </w:tabs>
              <w:spacing w:after="120"/>
              <w:jc w:val="center"/>
              <w:rPr>
                <w:color w:val="000000"/>
                <w:sz w:val="22"/>
              </w:rPr>
            </w:pPr>
            <w:r w:rsidRPr="00B20331">
              <w:rPr>
                <w:sz w:val="22"/>
              </w:rPr>
              <w:t>6,11</w:t>
            </w:r>
          </w:p>
        </w:tc>
      </w:tr>
      <w:tr w:rsidR="000C3C9B" w:rsidRPr="00B1038B" w14:paraId="75D09F5B"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274C1177" w14:textId="77777777" w:rsidR="000C3C9B" w:rsidRPr="00B1038B" w:rsidRDefault="000C3C9B" w:rsidP="00124575">
            <w:pPr>
              <w:tabs>
                <w:tab w:val="left" w:pos="8647"/>
              </w:tabs>
              <w:spacing w:after="120"/>
              <w:rPr>
                <w:color w:val="000000"/>
                <w:sz w:val="22"/>
              </w:rPr>
            </w:pPr>
            <w:r w:rsidRPr="00B1038B">
              <w:rPr>
                <w:color w:val="000000"/>
                <w:sz w:val="22"/>
              </w:rPr>
              <w:t>Собственные нужды котельной</w:t>
            </w:r>
          </w:p>
        </w:tc>
        <w:tc>
          <w:tcPr>
            <w:tcW w:w="375" w:type="pct"/>
            <w:tcBorders>
              <w:top w:val="single" w:sz="4" w:space="0" w:color="auto"/>
              <w:left w:val="single" w:sz="4" w:space="0" w:color="auto"/>
              <w:bottom w:val="single" w:sz="4" w:space="0" w:color="auto"/>
              <w:right w:val="single" w:sz="4" w:space="0" w:color="auto"/>
            </w:tcBorders>
            <w:noWrap/>
            <w:vAlign w:val="center"/>
          </w:tcPr>
          <w:p w14:paraId="2C46B928"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3039EC7A" w14:textId="77777777" w:rsidR="000C3C9B" w:rsidRPr="00B1038B" w:rsidRDefault="000C3C9B" w:rsidP="00124575">
            <w:pPr>
              <w:tabs>
                <w:tab w:val="left" w:pos="8647"/>
              </w:tabs>
              <w:spacing w:after="120"/>
              <w:jc w:val="center"/>
              <w:rPr>
                <w:sz w:val="22"/>
              </w:rPr>
            </w:pPr>
            <w:r>
              <w:rPr>
                <w:sz w:val="22"/>
              </w:rPr>
              <w:t>0,016</w:t>
            </w:r>
          </w:p>
        </w:tc>
        <w:tc>
          <w:tcPr>
            <w:tcW w:w="340" w:type="pct"/>
            <w:tcBorders>
              <w:top w:val="single" w:sz="4" w:space="0" w:color="auto"/>
              <w:left w:val="single" w:sz="4" w:space="0" w:color="auto"/>
              <w:bottom w:val="single" w:sz="4" w:space="0" w:color="auto"/>
              <w:right w:val="single" w:sz="4" w:space="0" w:color="auto"/>
            </w:tcBorders>
            <w:noWrap/>
            <w:vAlign w:val="center"/>
          </w:tcPr>
          <w:p w14:paraId="3931DFF5" w14:textId="77777777" w:rsidR="000C3C9B" w:rsidRPr="00B1038B" w:rsidRDefault="000C3C9B" w:rsidP="00124575">
            <w:pPr>
              <w:tabs>
                <w:tab w:val="left" w:pos="8647"/>
              </w:tabs>
              <w:spacing w:after="120"/>
              <w:jc w:val="center"/>
              <w:rPr>
                <w:sz w:val="22"/>
              </w:rPr>
            </w:pPr>
            <w:r>
              <w:rPr>
                <w:sz w:val="22"/>
              </w:rPr>
              <w:t>0,016</w:t>
            </w:r>
          </w:p>
        </w:tc>
        <w:tc>
          <w:tcPr>
            <w:tcW w:w="340" w:type="pct"/>
            <w:tcBorders>
              <w:top w:val="single" w:sz="4" w:space="0" w:color="auto"/>
              <w:left w:val="single" w:sz="4" w:space="0" w:color="auto"/>
              <w:bottom w:val="single" w:sz="4" w:space="0" w:color="auto"/>
              <w:right w:val="single" w:sz="4" w:space="0" w:color="auto"/>
            </w:tcBorders>
            <w:noWrap/>
            <w:vAlign w:val="center"/>
          </w:tcPr>
          <w:p w14:paraId="49699976" w14:textId="77777777" w:rsidR="000C3C9B" w:rsidRPr="00B1038B" w:rsidRDefault="000C3C9B" w:rsidP="00124575">
            <w:pPr>
              <w:tabs>
                <w:tab w:val="left" w:pos="8647"/>
              </w:tabs>
              <w:spacing w:after="120"/>
              <w:jc w:val="center"/>
              <w:rPr>
                <w:sz w:val="22"/>
              </w:rPr>
            </w:pPr>
            <w:r>
              <w:rPr>
                <w:sz w:val="22"/>
              </w:rPr>
              <w:t>0,016</w:t>
            </w:r>
          </w:p>
        </w:tc>
        <w:tc>
          <w:tcPr>
            <w:tcW w:w="340" w:type="pct"/>
            <w:tcBorders>
              <w:top w:val="single" w:sz="4" w:space="0" w:color="auto"/>
              <w:left w:val="single" w:sz="4" w:space="0" w:color="auto"/>
              <w:bottom w:val="single" w:sz="4" w:space="0" w:color="auto"/>
              <w:right w:val="single" w:sz="4" w:space="0" w:color="auto"/>
            </w:tcBorders>
            <w:noWrap/>
            <w:vAlign w:val="center"/>
          </w:tcPr>
          <w:p w14:paraId="73312D70" w14:textId="77777777" w:rsidR="000C3C9B" w:rsidRPr="00B1038B" w:rsidRDefault="000C3C9B" w:rsidP="00124575">
            <w:pPr>
              <w:tabs>
                <w:tab w:val="left" w:pos="8647"/>
              </w:tabs>
              <w:spacing w:after="120"/>
              <w:jc w:val="center"/>
              <w:rPr>
                <w:sz w:val="22"/>
              </w:rPr>
            </w:pPr>
            <w:r>
              <w:rPr>
                <w:sz w:val="22"/>
              </w:rPr>
              <w:t>0,016</w:t>
            </w:r>
          </w:p>
        </w:tc>
        <w:tc>
          <w:tcPr>
            <w:tcW w:w="340" w:type="pct"/>
            <w:tcBorders>
              <w:top w:val="single" w:sz="4" w:space="0" w:color="auto"/>
              <w:left w:val="single" w:sz="4" w:space="0" w:color="auto"/>
              <w:bottom w:val="single" w:sz="4" w:space="0" w:color="auto"/>
              <w:right w:val="single" w:sz="4" w:space="0" w:color="auto"/>
            </w:tcBorders>
            <w:noWrap/>
            <w:vAlign w:val="center"/>
          </w:tcPr>
          <w:p w14:paraId="40A91F45" w14:textId="77777777" w:rsidR="000C3C9B" w:rsidRPr="00B1038B" w:rsidRDefault="000C3C9B" w:rsidP="00124575">
            <w:pPr>
              <w:tabs>
                <w:tab w:val="left" w:pos="8647"/>
              </w:tabs>
              <w:spacing w:after="120"/>
              <w:jc w:val="center"/>
              <w:rPr>
                <w:sz w:val="22"/>
              </w:rPr>
            </w:pPr>
            <w:r>
              <w:rPr>
                <w:sz w:val="22"/>
              </w:rPr>
              <w:t>0,016</w:t>
            </w:r>
          </w:p>
        </w:tc>
        <w:tc>
          <w:tcPr>
            <w:tcW w:w="340" w:type="pct"/>
            <w:tcBorders>
              <w:top w:val="single" w:sz="4" w:space="0" w:color="auto"/>
              <w:left w:val="single" w:sz="4" w:space="0" w:color="auto"/>
              <w:bottom w:val="single" w:sz="4" w:space="0" w:color="auto"/>
              <w:right w:val="single" w:sz="4" w:space="0" w:color="auto"/>
            </w:tcBorders>
            <w:noWrap/>
            <w:vAlign w:val="center"/>
          </w:tcPr>
          <w:p w14:paraId="33215E07" w14:textId="77777777" w:rsidR="000C3C9B" w:rsidRPr="00B1038B" w:rsidRDefault="000C3C9B" w:rsidP="00124575">
            <w:pPr>
              <w:tabs>
                <w:tab w:val="left" w:pos="8647"/>
              </w:tabs>
              <w:spacing w:after="120"/>
              <w:jc w:val="center"/>
              <w:rPr>
                <w:sz w:val="22"/>
              </w:rPr>
            </w:pPr>
            <w:r>
              <w:rPr>
                <w:sz w:val="22"/>
              </w:rPr>
              <w:t>0,016</w:t>
            </w:r>
          </w:p>
        </w:tc>
        <w:tc>
          <w:tcPr>
            <w:tcW w:w="340" w:type="pct"/>
            <w:tcBorders>
              <w:top w:val="single" w:sz="4" w:space="0" w:color="auto"/>
              <w:left w:val="single" w:sz="4" w:space="0" w:color="auto"/>
              <w:bottom w:val="single" w:sz="4" w:space="0" w:color="auto"/>
              <w:right w:val="single" w:sz="4" w:space="0" w:color="auto"/>
            </w:tcBorders>
            <w:noWrap/>
            <w:vAlign w:val="center"/>
          </w:tcPr>
          <w:p w14:paraId="222102B8" w14:textId="77777777" w:rsidR="000C3C9B" w:rsidRPr="00B1038B" w:rsidRDefault="000C3C9B" w:rsidP="00124575">
            <w:pPr>
              <w:tabs>
                <w:tab w:val="left" w:pos="8647"/>
              </w:tabs>
              <w:spacing w:after="120"/>
              <w:jc w:val="center"/>
              <w:rPr>
                <w:sz w:val="22"/>
              </w:rPr>
            </w:pPr>
            <w:r>
              <w:rPr>
                <w:sz w:val="22"/>
              </w:rPr>
              <w:t>0,016</w:t>
            </w:r>
          </w:p>
        </w:tc>
        <w:tc>
          <w:tcPr>
            <w:tcW w:w="342" w:type="pct"/>
            <w:tcBorders>
              <w:top w:val="single" w:sz="4" w:space="0" w:color="auto"/>
              <w:left w:val="single" w:sz="4" w:space="0" w:color="auto"/>
              <w:bottom w:val="single" w:sz="4" w:space="0" w:color="auto"/>
              <w:right w:val="single" w:sz="4" w:space="0" w:color="auto"/>
            </w:tcBorders>
            <w:vAlign w:val="center"/>
          </w:tcPr>
          <w:p w14:paraId="67720DF4" w14:textId="77777777" w:rsidR="000C3C9B" w:rsidRPr="00B1038B" w:rsidRDefault="000C3C9B" w:rsidP="00124575">
            <w:pPr>
              <w:tabs>
                <w:tab w:val="left" w:pos="8647"/>
              </w:tabs>
              <w:spacing w:after="120"/>
              <w:jc w:val="center"/>
              <w:rPr>
                <w:sz w:val="22"/>
              </w:rPr>
            </w:pPr>
            <w:r>
              <w:rPr>
                <w:sz w:val="22"/>
              </w:rPr>
              <w:t>0,016</w:t>
            </w:r>
          </w:p>
        </w:tc>
        <w:tc>
          <w:tcPr>
            <w:tcW w:w="413" w:type="pct"/>
            <w:tcBorders>
              <w:top w:val="single" w:sz="4" w:space="0" w:color="auto"/>
              <w:left w:val="single" w:sz="4" w:space="0" w:color="auto"/>
              <w:bottom w:val="single" w:sz="4" w:space="0" w:color="auto"/>
              <w:right w:val="single" w:sz="4" w:space="0" w:color="auto"/>
            </w:tcBorders>
            <w:vAlign w:val="center"/>
          </w:tcPr>
          <w:p w14:paraId="1D8E43ED" w14:textId="77777777" w:rsidR="000C3C9B" w:rsidRPr="00B1038B" w:rsidRDefault="000C3C9B" w:rsidP="00124575">
            <w:pPr>
              <w:tabs>
                <w:tab w:val="left" w:pos="8647"/>
              </w:tabs>
              <w:spacing w:after="120"/>
              <w:jc w:val="center"/>
              <w:rPr>
                <w:color w:val="000000"/>
                <w:sz w:val="22"/>
              </w:rPr>
            </w:pPr>
            <w:r>
              <w:rPr>
                <w:sz w:val="22"/>
              </w:rPr>
              <w:t>0,016</w:t>
            </w:r>
          </w:p>
        </w:tc>
      </w:tr>
      <w:tr w:rsidR="000C3C9B" w:rsidRPr="00B1038B" w14:paraId="5169B3E7"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5F7E521B" w14:textId="77777777" w:rsidR="000C3C9B" w:rsidRPr="00B1038B" w:rsidRDefault="000C3C9B" w:rsidP="00124575">
            <w:pPr>
              <w:tabs>
                <w:tab w:val="left" w:pos="8647"/>
              </w:tabs>
              <w:spacing w:after="120"/>
              <w:rPr>
                <w:color w:val="000000"/>
                <w:sz w:val="22"/>
              </w:rPr>
            </w:pPr>
            <w:r w:rsidRPr="00B1038B">
              <w:rPr>
                <w:color w:val="000000"/>
                <w:sz w:val="22"/>
              </w:rPr>
              <w:t>Располагаемая мощность, «нетто»</w:t>
            </w:r>
          </w:p>
        </w:tc>
        <w:tc>
          <w:tcPr>
            <w:tcW w:w="375" w:type="pct"/>
            <w:tcBorders>
              <w:top w:val="single" w:sz="4" w:space="0" w:color="auto"/>
              <w:left w:val="single" w:sz="4" w:space="0" w:color="auto"/>
              <w:bottom w:val="single" w:sz="4" w:space="0" w:color="auto"/>
              <w:right w:val="single" w:sz="4" w:space="0" w:color="auto"/>
            </w:tcBorders>
            <w:noWrap/>
            <w:vAlign w:val="center"/>
          </w:tcPr>
          <w:p w14:paraId="0C20ACF4"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5C97C9A1" w14:textId="77777777" w:rsidR="000C3C9B" w:rsidRPr="00B1038B" w:rsidRDefault="000C3C9B" w:rsidP="00124575">
            <w:pPr>
              <w:tabs>
                <w:tab w:val="left" w:pos="8647"/>
              </w:tabs>
              <w:spacing w:after="120"/>
              <w:jc w:val="center"/>
              <w:rPr>
                <w:sz w:val="22"/>
              </w:rPr>
            </w:pPr>
            <w:r>
              <w:rPr>
                <w:sz w:val="22"/>
              </w:rPr>
              <w:t>6,094</w:t>
            </w:r>
          </w:p>
        </w:tc>
        <w:tc>
          <w:tcPr>
            <w:tcW w:w="340" w:type="pct"/>
            <w:tcBorders>
              <w:top w:val="single" w:sz="4" w:space="0" w:color="auto"/>
              <w:left w:val="single" w:sz="4" w:space="0" w:color="auto"/>
              <w:bottom w:val="single" w:sz="4" w:space="0" w:color="auto"/>
              <w:right w:val="single" w:sz="4" w:space="0" w:color="auto"/>
            </w:tcBorders>
            <w:noWrap/>
            <w:vAlign w:val="center"/>
          </w:tcPr>
          <w:p w14:paraId="461F2025" w14:textId="77777777" w:rsidR="000C3C9B" w:rsidRPr="00B1038B" w:rsidRDefault="000C3C9B" w:rsidP="00124575">
            <w:pPr>
              <w:tabs>
                <w:tab w:val="left" w:pos="8647"/>
              </w:tabs>
              <w:spacing w:after="120"/>
              <w:jc w:val="center"/>
              <w:rPr>
                <w:sz w:val="22"/>
              </w:rPr>
            </w:pPr>
            <w:r>
              <w:rPr>
                <w:sz w:val="22"/>
              </w:rPr>
              <w:t>6,094</w:t>
            </w:r>
          </w:p>
        </w:tc>
        <w:tc>
          <w:tcPr>
            <w:tcW w:w="340" w:type="pct"/>
            <w:tcBorders>
              <w:top w:val="single" w:sz="4" w:space="0" w:color="auto"/>
              <w:left w:val="single" w:sz="4" w:space="0" w:color="auto"/>
              <w:bottom w:val="single" w:sz="4" w:space="0" w:color="auto"/>
              <w:right w:val="single" w:sz="4" w:space="0" w:color="auto"/>
            </w:tcBorders>
            <w:noWrap/>
            <w:vAlign w:val="center"/>
          </w:tcPr>
          <w:p w14:paraId="3321128B" w14:textId="77777777" w:rsidR="000C3C9B" w:rsidRPr="00B1038B" w:rsidRDefault="000C3C9B" w:rsidP="00124575">
            <w:pPr>
              <w:tabs>
                <w:tab w:val="left" w:pos="8647"/>
              </w:tabs>
              <w:spacing w:after="120"/>
              <w:jc w:val="center"/>
              <w:rPr>
                <w:sz w:val="22"/>
              </w:rPr>
            </w:pPr>
            <w:r>
              <w:rPr>
                <w:sz w:val="22"/>
              </w:rPr>
              <w:t>6,094</w:t>
            </w:r>
          </w:p>
        </w:tc>
        <w:tc>
          <w:tcPr>
            <w:tcW w:w="340" w:type="pct"/>
            <w:tcBorders>
              <w:top w:val="single" w:sz="4" w:space="0" w:color="auto"/>
              <w:left w:val="single" w:sz="4" w:space="0" w:color="auto"/>
              <w:bottom w:val="single" w:sz="4" w:space="0" w:color="auto"/>
              <w:right w:val="single" w:sz="4" w:space="0" w:color="auto"/>
            </w:tcBorders>
            <w:noWrap/>
            <w:vAlign w:val="center"/>
          </w:tcPr>
          <w:p w14:paraId="16D135F1" w14:textId="77777777" w:rsidR="000C3C9B" w:rsidRPr="00B1038B" w:rsidRDefault="000C3C9B" w:rsidP="00124575">
            <w:pPr>
              <w:tabs>
                <w:tab w:val="left" w:pos="8647"/>
              </w:tabs>
              <w:spacing w:after="120"/>
              <w:jc w:val="center"/>
              <w:rPr>
                <w:sz w:val="22"/>
              </w:rPr>
            </w:pPr>
            <w:r>
              <w:rPr>
                <w:sz w:val="22"/>
              </w:rPr>
              <w:t>6,094</w:t>
            </w:r>
          </w:p>
        </w:tc>
        <w:tc>
          <w:tcPr>
            <w:tcW w:w="340" w:type="pct"/>
            <w:tcBorders>
              <w:top w:val="single" w:sz="4" w:space="0" w:color="auto"/>
              <w:left w:val="single" w:sz="4" w:space="0" w:color="auto"/>
              <w:bottom w:val="single" w:sz="4" w:space="0" w:color="auto"/>
              <w:right w:val="single" w:sz="4" w:space="0" w:color="auto"/>
            </w:tcBorders>
            <w:noWrap/>
            <w:vAlign w:val="center"/>
          </w:tcPr>
          <w:p w14:paraId="730F110D" w14:textId="77777777" w:rsidR="000C3C9B" w:rsidRPr="00B1038B" w:rsidRDefault="000C3C9B" w:rsidP="00124575">
            <w:pPr>
              <w:tabs>
                <w:tab w:val="left" w:pos="8647"/>
              </w:tabs>
              <w:spacing w:after="120"/>
              <w:jc w:val="center"/>
              <w:rPr>
                <w:sz w:val="22"/>
              </w:rPr>
            </w:pPr>
            <w:r>
              <w:rPr>
                <w:sz w:val="22"/>
              </w:rPr>
              <w:t>6,094</w:t>
            </w:r>
          </w:p>
        </w:tc>
        <w:tc>
          <w:tcPr>
            <w:tcW w:w="340" w:type="pct"/>
            <w:tcBorders>
              <w:top w:val="single" w:sz="4" w:space="0" w:color="auto"/>
              <w:left w:val="single" w:sz="4" w:space="0" w:color="auto"/>
              <w:bottom w:val="single" w:sz="4" w:space="0" w:color="auto"/>
              <w:right w:val="single" w:sz="4" w:space="0" w:color="auto"/>
            </w:tcBorders>
            <w:noWrap/>
            <w:vAlign w:val="center"/>
          </w:tcPr>
          <w:p w14:paraId="240E09E6" w14:textId="77777777" w:rsidR="000C3C9B" w:rsidRPr="00B1038B" w:rsidRDefault="000C3C9B" w:rsidP="00124575">
            <w:pPr>
              <w:tabs>
                <w:tab w:val="left" w:pos="8647"/>
              </w:tabs>
              <w:spacing w:after="120"/>
              <w:jc w:val="center"/>
              <w:rPr>
                <w:sz w:val="22"/>
              </w:rPr>
            </w:pPr>
            <w:r>
              <w:rPr>
                <w:sz w:val="22"/>
              </w:rPr>
              <w:t>6,094</w:t>
            </w:r>
          </w:p>
        </w:tc>
        <w:tc>
          <w:tcPr>
            <w:tcW w:w="340" w:type="pct"/>
            <w:tcBorders>
              <w:top w:val="single" w:sz="4" w:space="0" w:color="auto"/>
              <w:left w:val="single" w:sz="4" w:space="0" w:color="auto"/>
              <w:bottom w:val="single" w:sz="4" w:space="0" w:color="auto"/>
              <w:right w:val="single" w:sz="4" w:space="0" w:color="auto"/>
            </w:tcBorders>
            <w:noWrap/>
            <w:vAlign w:val="center"/>
          </w:tcPr>
          <w:p w14:paraId="499E7EDE" w14:textId="77777777" w:rsidR="000C3C9B" w:rsidRPr="00B1038B" w:rsidRDefault="000C3C9B" w:rsidP="00124575">
            <w:pPr>
              <w:tabs>
                <w:tab w:val="left" w:pos="8647"/>
              </w:tabs>
              <w:spacing w:after="120"/>
              <w:jc w:val="center"/>
              <w:rPr>
                <w:sz w:val="22"/>
              </w:rPr>
            </w:pPr>
            <w:r>
              <w:rPr>
                <w:sz w:val="22"/>
              </w:rPr>
              <w:t>6,094</w:t>
            </w:r>
          </w:p>
        </w:tc>
        <w:tc>
          <w:tcPr>
            <w:tcW w:w="342" w:type="pct"/>
            <w:tcBorders>
              <w:top w:val="single" w:sz="4" w:space="0" w:color="auto"/>
              <w:left w:val="single" w:sz="4" w:space="0" w:color="auto"/>
              <w:bottom w:val="single" w:sz="4" w:space="0" w:color="auto"/>
              <w:right w:val="single" w:sz="4" w:space="0" w:color="auto"/>
            </w:tcBorders>
            <w:vAlign w:val="center"/>
          </w:tcPr>
          <w:p w14:paraId="6075DAF8" w14:textId="77777777" w:rsidR="000C3C9B" w:rsidRPr="00B1038B" w:rsidRDefault="000C3C9B" w:rsidP="00124575">
            <w:pPr>
              <w:tabs>
                <w:tab w:val="left" w:pos="8647"/>
              </w:tabs>
              <w:spacing w:after="120"/>
              <w:jc w:val="center"/>
              <w:rPr>
                <w:sz w:val="22"/>
              </w:rPr>
            </w:pPr>
            <w:r>
              <w:rPr>
                <w:sz w:val="22"/>
              </w:rPr>
              <w:t>6,094</w:t>
            </w:r>
          </w:p>
        </w:tc>
        <w:tc>
          <w:tcPr>
            <w:tcW w:w="413" w:type="pct"/>
            <w:tcBorders>
              <w:top w:val="single" w:sz="4" w:space="0" w:color="auto"/>
              <w:left w:val="single" w:sz="4" w:space="0" w:color="auto"/>
              <w:bottom w:val="single" w:sz="4" w:space="0" w:color="auto"/>
              <w:right w:val="single" w:sz="4" w:space="0" w:color="auto"/>
            </w:tcBorders>
            <w:vAlign w:val="center"/>
          </w:tcPr>
          <w:p w14:paraId="245E5182" w14:textId="77777777" w:rsidR="000C3C9B" w:rsidRPr="00B1038B" w:rsidRDefault="000C3C9B" w:rsidP="00124575">
            <w:pPr>
              <w:tabs>
                <w:tab w:val="left" w:pos="8647"/>
              </w:tabs>
              <w:spacing w:after="120"/>
              <w:jc w:val="center"/>
              <w:rPr>
                <w:color w:val="000000"/>
                <w:sz w:val="22"/>
              </w:rPr>
            </w:pPr>
            <w:r>
              <w:rPr>
                <w:sz w:val="22"/>
              </w:rPr>
              <w:t>6,094</w:t>
            </w:r>
          </w:p>
        </w:tc>
      </w:tr>
      <w:tr w:rsidR="000C3C9B" w:rsidRPr="00B1038B" w14:paraId="702F68C5"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5F27904A" w14:textId="77777777" w:rsidR="000C3C9B" w:rsidRPr="00B1038B" w:rsidRDefault="000C3C9B" w:rsidP="00124575">
            <w:pPr>
              <w:tabs>
                <w:tab w:val="left" w:pos="8647"/>
              </w:tabs>
              <w:spacing w:after="120"/>
              <w:rPr>
                <w:color w:val="000000"/>
                <w:sz w:val="22"/>
              </w:rPr>
            </w:pPr>
            <w:r w:rsidRPr="00B1038B">
              <w:rPr>
                <w:color w:val="000000"/>
                <w:sz w:val="22"/>
              </w:rPr>
              <w:t xml:space="preserve">Присоединенная договорная нагрузка </w:t>
            </w:r>
          </w:p>
        </w:tc>
        <w:tc>
          <w:tcPr>
            <w:tcW w:w="375" w:type="pct"/>
            <w:tcBorders>
              <w:top w:val="single" w:sz="4" w:space="0" w:color="auto"/>
              <w:left w:val="single" w:sz="4" w:space="0" w:color="auto"/>
              <w:bottom w:val="single" w:sz="4" w:space="0" w:color="auto"/>
              <w:right w:val="single" w:sz="4" w:space="0" w:color="auto"/>
            </w:tcBorders>
            <w:noWrap/>
            <w:vAlign w:val="center"/>
          </w:tcPr>
          <w:p w14:paraId="0BD74BE4"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5D87179C" w14:textId="77777777" w:rsidR="000C3C9B" w:rsidRPr="00B1038B" w:rsidRDefault="000C3C9B" w:rsidP="00124575">
            <w:pPr>
              <w:tabs>
                <w:tab w:val="left" w:pos="8647"/>
              </w:tabs>
              <w:spacing w:after="120"/>
              <w:jc w:val="center"/>
              <w:rPr>
                <w:sz w:val="22"/>
              </w:rPr>
            </w:pPr>
            <w:r w:rsidRPr="00B20331">
              <w:rPr>
                <w:sz w:val="22"/>
              </w:rPr>
              <w:t>3,471</w:t>
            </w:r>
          </w:p>
        </w:tc>
        <w:tc>
          <w:tcPr>
            <w:tcW w:w="340" w:type="pct"/>
            <w:tcBorders>
              <w:top w:val="single" w:sz="4" w:space="0" w:color="auto"/>
              <w:left w:val="single" w:sz="4" w:space="0" w:color="auto"/>
              <w:bottom w:val="single" w:sz="4" w:space="0" w:color="auto"/>
              <w:right w:val="single" w:sz="4" w:space="0" w:color="auto"/>
            </w:tcBorders>
            <w:noWrap/>
            <w:vAlign w:val="center"/>
          </w:tcPr>
          <w:p w14:paraId="22A194D7" w14:textId="77777777" w:rsidR="000C3C9B" w:rsidRPr="00B1038B" w:rsidRDefault="000C3C9B" w:rsidP="00124575">
            <w:pPr>
              <w:tabs>
                <w:tab w:val="left" w:pos="8647"/>
              </w:tabs>
              <w:spacing w:after="120"/>
              <w:jc w:val="center"/>
              <w:rPr>
                <w:sz w:val="22"/>
              </w:rPr>
            </w:pPr>
            <w:r w:rsidRPr="00B20331">
              <w:rPr>
                <w:sz w:val="22"/>
              </w:rPr>
              <w:t>3,471</w:t>
            </w:r>
          </w:p>
        </w:tc>
        <w:tc>
          <w:tcPr>
            <w:tcW w:w="340" w:type="pct"/>
            <w:tcBorders>
              <w:top w:val="single" w:sz="4" w:space="0" w:color="auto"/>
              <w:left w:val="single" w:sz="4" w:space="0" w:color="auto"/>
              <w:bottom w:val="single" w:sz="4" w:space="0" w:color="auto"/>
              <w:right w:val="single" w:sz="4" w:space="0" w:color="auto"/>
            </w:tcBorders>
            <w:noWrap/>
            <w:vAlign w:val="center"/>
          </w:tcPr>
          <w:p w14:paraId="2BD7B56D" w14:textId="77777777" w:rsidR="000C3C9B" w:rsidRPr="00B1038B" w:rsidRDefault="000C3C9B" w:rsidP="00124575">
            <w:pPr>
              <w:tabs>
                <w:tab w:val="left" w:pos="8647"/>
              </w:tabs>
              <w:spacing w:after="120"/>
              <w:jc w:val="center"/>
              <w:rPr>
                <w:sz w:val="22"/>
              </w:rPr>
            </w:pPr>
            <w:r w:rsidRPr="00B20331">
              <w:rPr>
                <w:sz w:val="22"/>
              </w:rPr>
              <w:t>3,471</w:t>
            </w:r>
          </w:p>
        </w:tc>
        <w:tc>
          <w:tcPr>
            <w:tcW w:w="340" w:type="pct"/>
            <w:tcBorders>
              <w:top w:val="single" w:sz="4" w:space="0" w:color="auto"/>
              <w:left w:val="single" w:sz="4" w:space="0" w:color="auto"/>
              <w:bottom w:val="single" w:sz="4" w:space="0" w:color="auto"/>
              <w:right w:val="single" w:sz="4" w:space="0" w:color="auto"/>
            </w:tcBorders>
            <w:noWrap/>
            <w:vAlign w:val="center"/>
          </w:tcPr>
          <w:p w14:paraId="0D57EEB7" w14:textId="77777777" w:rsidR="000C3C9B" w:rsidRPr="00B1038B" w:rsidRDefault="000C3C9B" w:rsidP="00124575">
            <w:pPr>
              <w:tabs>
                <w:tab w:val="left" w:pos="8647"/>
              </w:tabs>
              <w:spacing w:after="120"/>
              <w:jc w:val="center"/>
              <w:rPr>
                <w:sz w:val="22"/>
              </w:rPr>
            </w:pPr>
            <w:r w:rsidRPr="00B20331">
              <w:rPr>
                <w:sz w:val="22"/>
              </w:rPr>
              <w:t>3,471</w:t>
            </w:r>
          </w:p>
        </w:tc>
        <w:tc>
          <w:tcPr>
            <w:tcW w:w="340" w:type="pct"/>
            <w:tcBorders>
              <w:top w:val="single" w:sz="4" w:space="0" w:color="auto"/>
              <w:left w:val="single" w:sz="4" w:space="0" w:color="auto"/>
              <w:bottom w:val="single" w:sz="4" w:space="0" w:color="auto"/>
              <w:right w:val="single" w:sz="4" w:space="0" w:color="auto"/>
            </w:tcBorders>
            <w:noWrap/>
            <w:vAlign w:val="center"/>
          </w:tcPr>
          <w:p w14:paraId="016DAD57" w14:textId="77777777" w:rsidR="000C3C9B" w:rsidRPr="00B1038B" w:rsidRDefault="000C3C9B" w:rsidP="00124575">
            <w:pPr>
              <w:tabs>
                <w:tab w:val="left" w:pos="8647"/>
              </w:tabs>
              <w:spacing w:after="120"/>
              <w:jc w:val="center"/>
              <w:rPr>
                <w:sz w:val="22"/>
              </w:rPr>
            </w:pPr>
            <w:r w:rsidRPr="00B20331">
              <w:rPr>
                <w:sz w:val="22"/>
              </w:rPr>
              <w:t>3,471</w:t>
            </w:r>
          </w:p>
        </w:tc>
        <w:tc>
          <w:tcPr>
            <w:tcW w:w="340" w:type="pct"/>
            <w:tcBorders>
              <w:top w:val="single" w:sz="4" w:space="0" w:color="auto"/>
              <w:left w:val="single" w:sz="4" w:space="0" w:color="auto"/>
              <w:bottom w:val="single" w:sz="4" w:space="0" w:color="auto"/>
              <w:right w:val="single" w:sz="4" w:space="0" w:color="auto"/>
            </w:tcBorders>
            <w:noWrap/>
            <w:vAlign w:val="center"/>
          </w:tcPr>
          <w:p w14:paraId="679F8153" w14:textId="77777777" w:rsidR="000C3C9B" w:rsidRPr="00B1038B" w:rsidRDefault="000C3C9B" w:rsidP="00124575">
            <w:pPr>
              <w:tabs>
                <w:tab w:val="left" w:pos="8647"/>
              </w:tabs>
              <w:spacing w:after="120"/>
              <w:jc w:val="center"/>
              <w:rPr>
                <w:sz w:val="22"/>
              </w:rPr>
            </w:pPr>
            <w:r w:rsidRPr="00B20331">
              <w:rPr>
                <w:sz w:val="22"/>
              </w:rPr>
              <w:t>3,471</w:t>
            </w:r>
          </w:p>
        </w:tc>
        <w:tc>
          <w:tcPr>
            <w:tcW w:w="340" w:type="pct"/>
            <w:tcBorders>
              <w:top w:val="single" w:sz="4" w:space="0" w:color="auto"/>
              <w:left w:val="single" w:sz="4" w:space="0" w:color="auto"/>
              <w:bottom w:val="single" w:sz="4" w:space="0" w:color="auto"/>
              <w:right w:val="single" w:sz="4" w:space="0" w:color="auto"/>
            </w:tcBorders>
            <w:noWrap/>
            <w:vAlign w:val="center"/>
          </w:tcPr>
          <w:p w14:paraId="6D31391F" w14:textId="77777777" w:rsidR="000C3C9B" w:rsidRPr="00B1038B" w:rsidRDefault="000C3C9B" w:rsidP="00124575">
            <w:pPr>
              <w:tabs>
                <w:tab w:val="left" w:pos="8647"/>
              </w:tabs>
              <w:spacing w:after="120"/>
              <w:jc w:val="center"/>
              <w:rPr>
                <w:sz w:val="22"/>
              </w:rPr>
            </w:pPr>
            <w:r w:rsidRPr="00B20331">
              <w:rPr>
                <w:sz w:val="22"/>
              </w:rPr>
              <w:t>3,471</w:t>
            </w:r>
          </w:p>
        </w:tc>
        <w:tc>
          <w:tcPr>
            <w:tcW w:w="342" w:type="pct"/>
            <w:tcBorders>
              <w:top w:val="single" w:sz="4" w:space="0" w:color="auto"/>
              <w:left w:val="single" w:sz="4" w:space="0" w:color="auto"/>
              <w:bottom w:val="single" w:sz="4" w:space="0" w:color="auto"/>
              <w:right w:val="single" w:sz="4" w:space="0" w:color="auto"/>
            </w:tcBorders>
            <w:vAlign w:val="center"/>
          </w:tcPr>
          <w:p w14:paraId="14695C1E" w14:textId="77777777" w:rsidR="000C3C9B" w:rsidRPr="00B1038B" w:rsidRDefault="000C3C9B" w:rsidP="00124575">
            <w:pPr>
              <w:tabs>
                <w:tab w:val="left" w:pos="8647"/>
              </w:tabs>
              <w:spacing w:after="120"/>
              <w:jc w:val="center"/>
              <w:rPr>
                <w:sz w:val="22"/>
              </w:rPr>
            </w:pPr>
            <w:r w:rsidRPr="00B20331">
              <w:rPr>
                <w:sz w:val="22"/>
              </w:rPr>
              <w:t>3,471</w:t>
            </w:r>
          </w:p>
        </w:tc>
        <w:tc>
          <w:tcPr>
            <w:tcW w:w="413" w:type="pct"/>
            <w:tcBorders>
              <w:top w:val="single" w:sz="4" w:space="0" w:color="auto"/>
              <w:left w:val="single" w:sz="4" w:space="0" w:color="auto"/>
              <w:bottom w:val="single" w:sz="4" w:space="0" w:color="auto"/>
              <w:right w:val="single" w:sz="4" w:space="0" w:color="auto"/>
            </w:tcBorders>
            <w:vAlign w:val="center"/>
          </w:tcPr>
          <w:p w14:paraId="28FF9622" w14:textId="77777777" w:rsidR="000C3C9B" w:rsidRPr="00B1038B" w:rsidRDefault="000C3C9B" w:rsidP="00124575">
            <w:pPr>
              <w:tabs>
                <w:tab w:val="left" w:pos="8647"/>
              </w:tabs>
              <w:spacing w:after="120"/>
              <w:jc w:val="center"/>
              <w:rPr>
                <w:color w:val="000000"/>
                <w:sz w:val="22"/>
              </w:rPr>
            </w:pPr>
            <w:r w:rsidRPr="00B20331">
              <w:rPr>
                <w:sz w:val="22"/>
              </w:rPr>
              <w:t>3,471</w:t>
            </w:r>
          </w:p>
        </w:tc>
      </w:tr>
      <w:tr w:rsidR="000C3C9B" w:rsidRPr="00B1038B" w14:paraId="569AD0B7"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65D34646" w14:textId="77777777" w:rsidR="000C3C9B" w:rsidRPr="00B1038B" w:rsidRDefault="000C3C9B" w:rsidP="00124575">
            <w:pPr>
              <w:tabs>
                <w:tab w:val="left" w:pos="8647"/>
              </w:tabs>
              <w:spacing w:after="120"/>
              <w:rPr>
                <w:color w:val="000000"/>
                <w:sz w:val="22"/>
              </w:rPr>
            </w:pPr>
            <w:r w:rsidRPr="00B1038B">
              <w:rPr>
                <w:color w:val="000000"/>
                <w:sz w:val="22"/>
              </w:rPr>
              <w:t>Потери тепловой энергии</w:t>
            </w:r>
          </w:p>
        </w:tc>
        <w:tc>
          <w:tcPr>
            <w:tcW w:w="375" w:type="pct"/>
            <w:tcBorders>
              <w:top w:val="single" w:sz="4" w:space="0" w:color="auto"/>
              <w:left w:val="single" w:sz="4" w:space="0" w:color="auto"/>
              <w:bottom w:val="single" w:sz="4" w:space="0" w:color="auto"/>
              <w:right w:val="single" w:sz="4" w:space="0" w:color="auto"/>
            </w:tcBorders>
            <w:noWrap/>
            <w:vAlign w:val="center"/>
          </w:tcPr>
          <w:p w14:paraId="753BDD3E"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14A3905B" w14:textId="77777777" w:rsidR="000C3C9B" w:rsidRPr="00B1038B" w:rsidRDefault="000C3C9B" w:rsidP="00124575">
            <w:pPr>
              <w:tabs>
                <w:tab w:val="left" w:pos="8647"/>
              </w:tabs>
              <w:spacing w:after="120"/>
              <w:jc w:val="center"/>
              <w:rPr>
                <w:sz w:val="22"/>
              </w:rPr>
            </w:pPr>
            <w:r>
              <w:rPr>
                <w:sz w:val="22"/>
              </w:rPr>
              <w:t>0,11</w:t>
            </w:r>
          </w:p>
        </w:tc>
        <w:tc>
          <w:tcPr>
            <w:tcW w:w="340" w:type="pct"/>
            <w:tcBorders>
              <w:top w:val="single" w:sz="4" w:space="0" w:color="auto"/>
              <w:left w:val="single" w:sz="4" w:space="0" w:color="auto"/>
              <w:bottom w:val="single" w:sz="4" w:space="0" w:color="auto"/>
              <w:right w:val="single" w:sz="4" w:space="0" w:color="auto"/>
            </w:tcBorders>
            <w:noWrap/>
            <w:vAlign w:val="center"/>
          </w:tcPr>
          <w:p w14:paraId="61E5BE36" w14:textId="77777777" w:rsidR="000C3C9B" w:rsidRPr="00B1038B" w:rsidRDefault="000C3C9B" w:rsidP="00124575">
            <w:pPr>
              <w:tabs>
                <w:tab w:val="left" w:pos="8647"/>
              </w:tabs>
              <w:spacing w:after="120"/>
              <w:jc w:val="center"/>
              <w:rPr>
                <w:sz w:val="22"/>
              </w:rPr>
            </w:pPr>
            <w:r>
              <w:rPr>
                <w:sz w:val="22"/>
              </w:rPr>
              <w:t>0,11</w:t>
            </w:r>
          </w:p>
        </w:tc>
        <w:tc>
          <w:tcPr>
            <w:tcW w:w="340" w:type="pct"/>
            <w:tcBorders>
              <w:top w:val="single" w:sz="4" w:space="0" w:color="auto"/>
              <w:left w:val="single" w:sz="4" w:space="0" w:color="auto"/>
              <w:bottom w:val="single" w:sz="4" w:space="0" w:color="auto"/>
              <w:right w:val="single" w:sz="4" w:space="0" w:color="auto"/>
            </w:tcBorders>
            <w:noWrap/>
            <w:vAlign w:val="center"/>
          </w:tcPr>
          <w:p w14:paraId="45BEFE93" w14:textId="77777777" w:rsidR="000C3C9B" w:rsidRPr="00B1038B" w:rsidRDefault="000C3C9B" w:rsidP="00124575">
            <w:pPr>
              <w:tabs>
                <w:tab w:val="left" w:pos="8647"/>
              </w:tabs>
              <w:spacing w:after="120"/>
              <w:jc w:val="center"/>
              <w:rPr>
                <w:sz w:val="22"/>
              </w:rPr>
            </w:pPr>
            <w:r>
              <w:rPr>
                <w:sz w:val="22"/>
              </w:rPr>
              <w:t>0,11</w:t>
            </w:r>
          </w:p>
        </w:tc>
        <w:tc>
          <w:tcPr>
            <w:tcW w:w="340" w:type="pct"/>
            <w:tcBorders>
              <w:top w:val="single" w:sz="4" w:space="0" w:color="auto"/>
              <w:left w:val="single" w:sz="4" w:space="0" w:color="auto"/>
              <w:bottom w:val="single" w:sz="4" w:space="0" w:color="auto"/>
              <w:right w:val="single" w:sz="4" w:space="0" w:color="auto"/>
            </w:tcBorders>
            <w:noWrap/>
            <w:vAlign w:val="center"/>
          </w:tcPr>
          <w:p w14:paraId="4B3928E4" w14:textId="77777777" w:rsidR="000C3C9B" w:rsidRPr="00B1038B" w:rsidRDefault="000C3C9B" w:rsidP="00124575">
            <w:pPr>
              <w:tabs>
                <w:tab w:val="left" w:pos="8647"/>
              </w:tabs>
              <w:spacing w:after="120"/>
              <w:jc w:val="center"/>
              <w:rPr>
                <w:sz w:val="22"/>
              </w:rPr>
            </w:pPr>
            <w:r>
              <w:rPr>
                <w:sz w:val="22"/>
              </w:rPr>
              <w:t>0,11</w:t>
            </w:r>
          </w:p>
        </w:tc>
        <w:tc>
          <w:tcPr>
            <w:tcW w:w="340" w:type="pct"/>
            <w:tcBorders>
              <w:top w:val="single" w:sz="4" w:space="0" w:color="auto"/>
              <w:left w:val="single" w:sz="4" w:space="0" w:color="auto"/>
              <w:bottom w:val="single" w:sz="4" w:space="0" w:color="auto"/>
              <w:right w:val="single" w:sz="4" w:space="0" w:color="auto"/>
            </w:tcBorders>
            <w:noWrap/>
            <w:vAlign w:val="center"/>
          </w:tcPr>
          <w:p w14:paraId="6AE28459" w14:textId="77777777" w:rsidR="000C3C9B" w:rsidRPr="00B1038B" w:rsidRDefault="000C3C9B" w:rsidP="00124575">
            <w:pPr>
              <w:tabs>
                <w:tab w:val="left" w:pos="8647"/>
              </w:tabs>
              <w:spacing w:after="120"/>
              <w:jc w:val="center"/>
              <w:rPr>
                <w:sz w:val="22"/>
              </w:rPr>
            </w:pPr>
            <w:r>
              <w:rPr>
                <w:sz w:val="22"/>
              </w:rPr>
              <w:t>0,11</w:t>
            </w:r>
          </w:p>
        </w:tc>
        <w:tc>
          <w:tcPr>
            <w:tcW w:w="340" w:type="pct"/>
            <w:tcBorders>
              <w:top w:val="single" w:sz="4" w:space="0" w:color="auto"/>
              <w:left w:val="single" w:sz="4" w:space="0" w:color="auto"/>
              <w:bottom w:val="single" w:sz="4" w:space="0" w:color="auto"/>
              <w:right w:val="single" w:sz="4" w:space="0" w:color="auto"/>
            </w:tcBorders>
            <w:noWrap/>
            <w:vAlign w:val="center"/>
          </w:tcPr>
          <w:p w14:paraId="0EFC3C27" w14:textId="77777777" w:rsidR="000C3C9B" w:rsidRPr="00B1038B" w:rsidRDefault="000C3C9B" w:rsidP="00124575">
            <w:pPr>
              <w:tabs>
                <w:tab w:val="left" w:pos="8647"/>
              </w:tabs>
              <w:spacing w:after="120"/>
              <w:jc w:val="center"/>
              <w:rPr>
                <w:sz w:val="22"/>
              </w:rPr>
            </w:pPr>
            <w:r>
              <w:rPr>
                <w:sz w:val="22"/>
              </w:rPr>
              <w:t>0,11</w:t>
            </w:r>
          </w:p>
        </w:tc>
        <w:tc>
          <w:tcPr>
            <w:tcW w:w="340" w:type="pct"/>
            <w:tcBorders>
              <w:top w:val="single" w:sz="4" w:space="0" w:color="auto"/>
              <w:left w:val="single" w:sz="4" w:space="0" w:color="auto"/>
              <w:bottom w:val="single" w:sz="4" w:space="0" w:color="auto"/>
              <w:right w:val="single" w:sz="4" w:space="0" w:color="auto"/>
            </w:tcBorders>
            <w:noWrap/>
            <w:vAlign w:val="center"/>
          </w:tcPr>
          <w:p w14:paraId="7D9C5458" w14:textId="77777777" w:rsidR="000C3C9B" w:rsidRPr="00B1038B" w:rsidRDefault="000C3C9B" w:rsidP="00124575">
            <w:pPr>
              <w:tabs>
                <w:tab w:val="left" w:pos="8647"/>
              </w:tabs>
              <w:spacing w:after="120"/>
              <w:jc w:val="center"/>
              <w:rPr>
                <w:sz w:val="22"/>
              </w:rPr>
            </w:pPr>
            <w:r>
              <w:rPr>
                <w:sz w:val="22"/>
              </w:rPr>
              <w:t>0,11</w:t>
            </w:r>
          </w:p>
        </w:tc>
        <w:tc>
          <w:tcPr>
            <w:tcW w:w="342" w:type="pct"/>
            <w:tcBorders>
              <w:top w:val="single" w:sz="4" w:space="0" w:color="auto"/>
              <w:left w:val="single" w:sz="4" w:space="0" w:color="auto"/>
              <w:bottom w:val="single" w:sz="4" w:space="0" w:color="auto"/>
              <w:right w:val="single" w:sz="4" w:space="0" w:color="auto"/>
            </w:tcBorders>
            <w:vAlign w:val="center"/>
          </w:tcPr>
          <w:p w14:paraId="715CAC4D" w14:textId="77777777" w:rsidR="000C3C9B" w:rsidRPr="00B1038B" w:rsidRDefault="000C3C9B" w:rsidP="00124575">
            <w:pPr>
              <w:tabs>
                <w:tab w:val="left" w:pos="8647"/>
              </w:tabs>
              <w:spacing w:after="120"/>
              <w:jc w:val="center"/>
              <w:rPr>
                <w:sz w:val="22"/>
              </w:rPr>
            </w:pPr>
            <w:r>
              <w:rPr>
                <w:sz w:val="22"/>
              </w:rPr>
              <w:t>0,11</w:t>
            </w:r>
          </w:p>
        </w:tc>
        <w:tc>
          <w:tcPr>
            <w:tcW w:w="413" w:type="pct"/>
            <w:tcBorders>
              <w:top w:val="single" w:sz="4" w:space="0" w:color="auto"/>
              <w:left w:val="single" w:sz="4" w:space="0" w:color="auto"/>
              <w:bottom w:val="single" w:sz="4" w:space="0" w:color="auto"/>
              <w:right w:val="single" w:sz="4" w:space="0" w:color="auto"/>
            </w:tcBorders>
            <w:vAlign w:val="center"/>
          </w:tcPr>
          <w:p w14:paraId="0B4AFB64" w14:textId="77777777" w:rsidR="000C3C9B" w:rsidRPr="00B1038B" w:rsidRDefault="000C3C9B" w:rsidP="00124575">
            <w:pPr>
              <w:tabs>
                <w:tab w:val="left" w:pos="8647"/>
              </w:tabs>
              <w:spacing w:after="120"/>
              <w:jc w:val="center"/>
              <w:rPr>
                <w:color w:val="000000"/>
                <w:sz w:val="22"/>
              </w:rPr>
            </w:pPr>
            <w:r>
              <w:rPr>
                <w:sz w:val="22"/>
              </w:rPr>
              <w:t>0,11</w:t>
            </w:r>
          </w:p>
        </w:tc>
      </w:tr>
      <w:tr w:rsidR="000C3C9B" w:rsidRPr="00B1038B" w14:paraId="671E61F2"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0C45EED3" w14:textId="77777777" w:rsidR="000C3C9B" w:rsidRPr="00B1038B" w:rsidRDefault="000C3C9B" w:rsidP="00124575">
            <w:pPr>
              <w:tabs>
                <w:tab w:val="left" w:pos="8647"/>
              </w:tabs>
              <w:spacing w:after="120"/>
              <w:rPr>
                <w:color w:val="000000"/>
                <w:sz w:val="22"/>
              </w:rPr>
            </w:pPr>
            <w:r w:rsidRPr="00B1038B">
              <w:rPr>
                <w:color w:val="000000"/>
                <w:sz w:val="22"/>
              </w:rPr>
              <w:t>Резерв («+»)/Дефицит («-») с учетом договорной нагрузки</w:t>
            </w:r>
          </w:p>
        </w:tc>
        <w:tc>
          <w:tcPr>
            <w:tcW w:w="375" w:type="pct"/>
            <w:tcBorders>
              <w:top w:val="single" w:sz="4" w:space="0" w:color="auto"/>
              <w:left w:val="single" w:sz="4" w:space="0" w:color="auto"/>
              <w:bottom w:val="single" w:sz="4" w:space="0" w:color="auto"/>
              <w:right w:val="single" w:sz="4" w:space="0" w:color="auto"/>
            </w:tcBorders>
            <w:noWrap/>
            <w:vAlign w:val="center"/>
          </w:tcPr>
          <w:p w14:paraId="71E7CF2B"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65039F80" w14:textId="77777777" w:rsidR="000C3C9B" w:rsidRPr="00B1038B" w:rsidRDefault="000C3C9B" w:rsidP="00124575">
            <w:pPr>
              <w:tabs>
                <w:tab w:val="left" w:pos="8647"/>
              </w:tabs>
              <w:spacing w:after="120"/>
              <w:jc w:val="center"/>
              <w:rPr>
                <w:sz w:val="22"/>
              </w:rPr>
            </w:pPr>
            <w:r>
              <w:rPr>
                <w:sz w:val="22"/>
              </w:rPr>
              <w:t>2,513</w:t>
            </w:r>
          </w:p>
        </w:tc>
        <w:tc>
          <w:tcPr>
            <w:tcW w:w="340" w:type="pct"/>
            <w:tcBorders>
              <w:top w:val="single" w:sz="4" w:space="0" w:color="auto"/>
              <w:left w:val="single" w:sz="4" w:space="0" w:color="auto"/>
              <w:bottom w:val="single" w:sz="4" w:space="0" w:color="auto"/>
              <w:right w:val="single" w:sz="4" w:space="0" w:color="auto"/>
            </w:tcBorders>
            <w:noWrap/>
            <w:vAlign w:val="center"/>
          </w:tcPr>
          <w:p w14:paraId="570AED81" w14:textId="77777777" w:rsidR="000C3C9B" w:rsidRPr="00B1038B" w:rsidRDefault="000C3C9B" w:rsidP="00124575">
            <w:pPr>
              <w:tabs>
                <w:tab w:val="left" w:pos="8647"/>
              </w:tabs>
              <w:spacing w:after="120"/>
              <w:jc w:val="center"/>
              <w:rPr>
                <w:sz w:val="22"/>
              </w:rPr>
            </w:pPr>
            <w:r>
              <w:rPr>
                <w:sz w:val="22"/>
              </w:rPr>
              <w:t>2,513</w:t>
            </w:r>
          </w:p>
        </w:tc>
        <w:tc>
          <w:tcPr>
            <w:tcW w:w="340" w:type="pct"/>
            <w:tcBorders>
              <w:top w:val="single" w:sz="4" w:space="0" w:color="auto"/>
              <w:left w:val="single" w:sz="4" w:space="0" w:color="auto"/>
              <w:bottom w:val="single" w:sz="4" w:space="0" w:color="auto"/>
              <w:right w:val="single" w:sz="4" w:space="0" w:color="auto"/>
            </w:tcBorders>
            <w:noWrap/>
            <w:vAlign w:val="center"/>
          </w:tcPr>
          <w:p w14:paraId="59465F4E" w14:textId="77777777" w:rsidR="000C3C9B" w:rsidRPr="00B1038B" w:rsidRDefault="000C3C9B" w:rsidP="00124575">
            <w:pPr>
              <w:tabs>
                <w:tab w:val="left" w:pos="8647"/>
              </w:tabs>
              <w:spacing w:after="120"/>
              <w:jc w:val="center"/>
              <w:rPr>
                <w:sz w:val="22"/>
              </w:rPr>
            </w:pPr>
            <w:r>
              <w:rPr>
                <w:sz w:val="22"/>
              </w:rPr>
              <w:t>2,513</w:t>
            </w:r>
          </w:p>
        </w:tc>
        <w:tc>
          <w:tcPr>
            <w:tcW w:w="340" w:type="pct"/>
            <w:tcBorders>
              <w:top w:val="single" w:sz="4" w:space="0" w:color="auto"/>
              <w:left w:val="single" w:sz="4" w:space="0" w:color="auto"/>
              <w:bottom w:val="single" w:sz="4" w:space="0" w:color="auto"/>
              <w:right w:val="single" w:sz="4" w:space="0" w:color="auto"/>
            </w:tcBorders>
            <w:noWrap/>
            <w:vAlign w:val="center"/>
          </w:tcPr>
          <w:p w14:paraId="7BC30D52" w14:textId="77777777" w:rsidR="000C3C9B" w:rsidRPr="00B1038B" w:rsidRDefault="000C3C9B" w:rsidP="00124575">
            <w:pPr>
              <w:tabs>
                <w:tab w:val="left" w:pos="8647"/>
              </w:tabs>
              <w:spacing w:after="120"/>
              <w:jc w:val="center"/>
              <w:rPr>
                <w:sz w:val="22"/>
              </w:rPr>
            </w:pPr>
            <w:r>
              <w:rPr>
                <w:sz w:val="22"/>
              </w:rPr>
              <w:t>2,513</w:t>
            </w:r>
          </w:p>
        </w:tc>
        <w:tc>
          <w:tcPr>
            <w:tcW w:w="340" w:type="pct"/>
            <w:tcBorders>
              <w:top w:val="single" w:sz="4" w:space="0" w:color="auto"/>
              <w:left w:val="single" w:sz="4" w:space="0" w:color="auto"/>
              <w:bottom w:val="single" w:sz="4" w:space="0" w:color="auto"/>
              <w:right w:val="single" w:sz="4" w:space="0" w:color="auto"/>
            </w:tcBorders>
            <w:noWrap/>
            <w:vAlign w:val="center"/>
          </w:tcPr>
          <w:p w14:paraId="04E308C4" w14:textId="77777777" w:rsidR="000C3C9B" w:rsidRPr="00B1038B" w:rsidRDefault="000C3C9B" w:rsidP="00124575">
            <w:pPr>
              <w:tabs>
                <w:tab w:val="left" w:pos="8647"/>
              </w:tabs>
              <w:spacing w:after="120"/>
              <w:jc w:val="center"/>
              <w:rPr>
                <w:sz w:val="22"/>
              </w:rPr>
            </w:pPr>
            <w:r>
              <w:rPr>
                <w:sz w:val="22"/>
              </w:rPr>
              <w:t>2,513</w:t>
            </w:r>
          </w:p>
        </w:tc>
        <w:tc>
          <w:tcPr>
            <w:tcW w:w="340" w:type="pct"/>
            <w:tcBorders>
              <w:top w:val="single" w:sz="4" w:space="0" w:color="auto"/>
              <w:left w:val="single" w:sz="4" w:space="0" w:color="auto"/>
              <w:bottom w:val="single" w:sz="4" w:space="0" w:color="auto"/>
              <w:right w:val="single" w:sz="4" w:space="0" w:color="auto"/>
            </w:tcBorders>
            <w:noWrap/>
            <w:vAlign w:val="center"/>
          </w:tcPr>
          <w:p w14:paraId="14D3F1FD" w14:textId="77777777" w:rsidR="000C3C9B" w:rsidRPr="00B1038B" w:rsidRDefault="000C3C9B" w:rsidP="00124575">
            <w:pPr>
              <w:tabs>
                <w:tab w:val="left" w:pos="8647"/>
              </w:tabs>
              <w:spacing w:after="120"/>
              <w:jc w:val="center"/>
              <w:rPr>
                <w:sz w:val="22"/>
              </w:rPr>
            </w:pPr>
            <w:r>
              <w:rPr>
                <w:sz w:val="22"/>
              </w:rPr>
              <w:t>2,513</w:t>
            </w:r>
          </w:p>
        </w:tc>
        <w:tc>
          <w:tcPr>
            <w:tcW w:w="340" w:type="pct"/>
            <w:tcBorders>
              <w:top w:val="single" w:sz="4" w:space="0" w:color="auto"/>
              <w:left w:val="single" w:sz="4" w:space="0" w:color="auto"/>
              <w:bottom w:val="single" w:sz="4" w:space="0" w:color="auto"/>
              <w:right w:val="single" w:sz="4" w:space="0" w:color="auto"/>
            </w:tcBorders>
            <w:noWrap/>
            <w:vAlign w:val="center"/>
          </w:tcPr>
          <w:p w14:paraId="21F745E3" w14:textId="77777777" w:rsidR="000C3C9B" w:rsidRPr="00B1038B" w:rsidRDefault="000C3C9B" w:rsidP="00124575">
            <w:pPr>
              <w:tabs>
                <w:tab w:val="left" w:pos="8647"/>
              </w:tabs>
              <w:spacing w:after="120"/>
              <w:jc w:val="center"/>
              <w:rPr>
                <w:sz w:val="22"/>
              </w:rPr>
            </w:pPr>
            <w:r>
              <w:rPr>
                <w:sz w:val="22"/>
              </w:rPr>
              <w:t>2,513</w:t>
            </w:r>
          </w:p>
        </w:tc>
        <w:tc>
          <w:tcPr>
            <w:tcW w:w="342" w:type="pct"/>
            <w:tcBorders>
              <w:top w:val="single" w:sz="4" w:space="0" w:color="auto"/>
              <w:left w:val="single" w:sz="4" w:space="0" w:color="auto"/>
              <w:bottom w:val="single" w:sz="4" w:space="0" w:color="auto"/>
              <w:right w:val="single" w:sz="4" w:space="0" w:color="auto"/>
            </w:tcBorders>
            <w:vAlign w:val="center"/>
          </w:tcPr>
          <w:p w14:paraId="2640DA2D" w14:textId="77777777" w:rsidR="000C3C9B" w:rsidRPr="00B1038B" w:rsidRDefault="000C3C9B" w:rsidP="00124575">
            <w:pPr>
              <w:tabs>
                <w:tab w:val="left" w:pos="8647"/>
              </w:tabs>
              <w:spacing w:after="120"/>
              <w:jc w:val="center"/>
              <w:rPr>
                <w:sz w:val="22"/>
              </w:rPr>
            </w:pPr>
            <w:r>
              <w:rPr>
                <w:sz w:val="22"/>
              </w:rPr>
              <w:t>2,513</w:t>
            </w:r>
          </w:p>
        </w:tc>
        <w:tc>
          <w:tcPr>
            <w:tcW w:w="413" w:type="pct"/>
            <w:tcBorders>
              <w:top w:val="single" w:sz="4" w:space="0" w:color="auto"/>
              <w:left w:val="single" w:sz="4" w:space="0" w:color="auto"/>
              <w:bottom w:val="single" w:sz="4" w:space="0" w:color="auto"/>
              <w:right w:val="single" w:sz="4" w:space="0" w:color="auto"/>
            </w:tcBorders>
            <w:vAlign w:val="center"/>
          </w:tcPr>
          <w:p w14:paraId="20FEB97B" w14:textId="77777777" w:rsidR="000C3C9B" w:rsidRPr="00B1038B" w:rsidRDefault="000C3C9B" w:rsidP="00124575">
            <w:pPr>
              <w:tabs>
                <w:tab w:val="left" w:pos="8647"/>
              </w:tabs>
              <w:spacing w:after="120"/>
              <w:jc w:val="center"/>
              <w:rPr>
                <w:color w:val="000000"/>
                <w:sz w:val="22"/>
              </w:rPr>
            </w:pPr>
            <w:r>
              <w:rPr>
                <w:sz w:val="22"/>
              </w:rPr>
              <w:t>2,513</w:t>
            </w:r>
          </w:p>
        </w:tc>
      </w:tr>
      <w:tr w:rsidR="000C3C9B" w:rsidRPr="00B1038B" w14:paraId="0F32D153" w14:textId="77777777" w:rsidTr="00124575">
        <w:trPr>
          <w:trHeight w:val="20"/>
          <w:jc w:val="center"/>
        </w:trPr>
        <w:tc>
          <w:tcPr>
            <w:tcW w:w="5000" w:type="pct"/>
            <w:gridSpan w:val="11"/>
            <w:tcBorders>
              <w:top w:val="nil"/>
              <w:left w:val="single" w:sz="8" w:space="0" w:color="auto"/>
              <w:bottom w:val="single" w:sz="4" w:space="0" w:color="auto"/>
              <w:right w:val="single" w:sz="4" w:space="0" w:color="auto"/>
            </w:tcBorders>
            <w:vAlign w:val="center"/>
          </w:tcPr>
          <w:p w14:paraId="13A07EF2" w14:textId="77777777" w:rsidR="000C3C9B" w:rsidRPr="00B1038B" w:rsidRDefault="000C3C9B" w:rsidP="00124575">
            <w:pPr>
              <w:tabs>
                <w:tab w:val="left" w:pos="8647"/>
              </w:tabs>
              <w:spacing w:after="120"/>
              <w:jc w:val="center"/>
              <w:rPr>
                <w:b/>
                <w:bCs/>
                <w:color w:val="000000"/>
                <w:sz w:val="22"/>
              </w:rPr>
            </w:pPr>
            <w:r>
              <w:rPr>
                <w:b/>
                <w:bCs/>
                <w:color w:val="000000"/>
                <w:sz w:val="22"/>
              </w:rPr>
              <w:t xml:space="preserve">Котельная </w:t>
            </w:r>
            <w:r w:rsidRPr="00C10CB4">
              <w:rPr>
                <w:b/>
                <w:bCs/>
                <w:color w:val="000000"/>
                <w:sz w:val="22"/>
              </w:rPr>
              <w:t>АО «Монолит»</w:t>
            </w:r>
          </w:p>
        </w:tc>
      </w:tr>
      <w:tr w:rsidR="000C3C9B" w:rsidRPr="00B1038B" w14:paraId="4618E05C"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2B95149A" w14:textId="77777777" w:rsidR="000C3C9B" w:rsidRPr="00B1038B" w:rsidRDefault="000C3C9B" w:rsidP="00124575">
            <w:pPr>
              <w:tabs>
                <w:tab w:val="left" w:pos="8647"/>
              </w:tabs>
              <w:spacing w:after="120"/>
              <w:rPr>
                <w:color w:val="000000"/>
                <w:sz w:val="22"/>
              </w:rPr>
            </w:pPr>
            <w:r w:rsidRPr="00B1038B">
              <w:rPr>
                <w:color w:val="000000"/>
                <w:sz w:val="22"/>
              </w:rPr>
              <w:t>Установленная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tcPr>
          <w:p w14:paraId="11441B4F"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7CD8647C" w14:textId="77777777" w:rsidR="000C3C9B" w:rsidRPr="00B1038B" w:rsidRDefault="000C3C9B" w:rsidP="00124575">
            <w:pPr>
              <w:tabs>
                <w:tab w:val="left" w:pos="8647"/>
              </w:tabs>
              <w:spacing w:after="120"/>
              <w:jc w:val="center"/>
              <w:rPr>
                <w:sz w:val="22"/>
              </w:rPr>
            </w:pPr>
            <w:r>
              <w:rPr>
                <w:sz w:val="22"/>
              </w:rPr>
              <w:t>3,93</w:t>
            </w:r>
          </w:p>
        </w:tc>
        <w:tc>
          <w:tcPr>
            <w:tcW w:w="340" w:type="pct"/>
            <w:tcBorders>
              <w:top w:val="single" w:sz="4" w:space="0" w:color="auto"/>
              <w:left w:val="single" w:sz="4" w:space="0" w:color="auto"/>
              <w:bottom w:val="single" w:sz="4" w:space="0" w:color="auto"/>
              <w:right w:val="single" w:sz="4" w:space="0" w:color="auto"/>
            </w:tcBorders>
            <w:noWrap/>
            <w:vAlign w:val="center"/>
          </w:tcPr>
          <w:p w14:paraId="1493F17F" w14:textId="77777777" w:rsidR="000C3C9B" w:rsidRPr="00B1038B" w:rsidRDefault="000C3C9B" w:rsidP="00124575">
            <w:pPr>
              <w:tabs>
                <w:tab w:val="left" w:pos="8647"/>
              </w:tabs>
              <w:spacing w:after="120"/>
              <w:jc w:val="center"/>
              <w:rPr>
                <w:sz w:val="22"/>
              </w:rPr>
            </w:pPr>
            <w:r>
              <w:rPr>
                <w:sz w:val="22"/>
              </w:rPr>
              <w:t>3,93</w:t>
            </w:r>
          </w:p>
        </w:tc>
        <w:tc>
          <w:tcPr>
            <w:tcW w:w="340" w:type="pct"/>
            <w:tcBorders>
              <w:top w:val="single" w:sz="4" w:space="0" w:color="auto"/>
              <w:left w:val="single" w:sz="4" w:space="0" w:color="auto"/>
              <w:bottom w:val="single" w:sz="4" w:space="0" w:color="auto"/>
              <w:right w:val="single" w:sz="4" w:space="0" w:color="auto"/>
            </w:tcBorders>
            <w:noWrap/>
            <w:vAlign w:val="center"/>
          </w:tcPr>
          <w:p w14:paraId="0AA43FC6" w14:textId="77777777" w:rsidR="000C3C9B" w:rsidRPr="00B1038B" w:rsidRDefault="000C3C9B" w:rsidP="00124575">
            <w:pPr>
              <w:tabs>
                <w:tab w:val="left" w:pos="8647"/>
              </w:tabs>
              <w:spacing w:after="120"/>
              <w:jc w:val="center"/>
              <w:rPr>
                <w:sz w:val="22"/>
              </w:rPr>
            </w:pPr>
            <w:r>
              <w:rPr>
                <w:sz w:val="22"/>
              </w:rPr>
              <w:t>3,93</w:t>
            </w:r>
          </w:p>
        </w:tc>
        <w:tc>
          <w:tcPr>
            <w:tcW w:w="340" w:type="pct"/>
            <w:tcBorders>
              <w:top w:val="single" w:sz="4" w:space="0" w:color="auto"/>
              <w:left w:val="single" w:sz="4" w:space="0" w:color="auto"/>
              <w:bottom w:val="single" w:sz="4" w:space="0" w:color="auto"/>
              <w:right w:val="single" w:sz="4" w:space="0" w:color="auto"/>
            </w:tcBorders>
            <w:noWrap/>
            <w:vAlign w:val="center"/>
          </w:tcPr>
          <w:p w14:paraId="5A2F4FF7" w14:textId="77777777" w:rsidR="000C3C9B" w:rsidRPr="00B1038B" w:rsidRDefault="000C3C9B" w:rsidP="00124575">
            <w:pPr>
              <w:tabs>
                <w:tab w:val="left" w:pos="8647"/>
              </w:tabs>
              <w:spacing w:after="120"/>
              <w:jc w:val="center"/>
              <w:rPr>
                <w:sz w:val="22"/>
              </w:rPr>
            </w:pPr>
            <w:r>
              <w:rPr>
                <w:sz w:val="22"/>
              </w:rPr>
              <w:t>3,93</w:t>
            </w:r>
          </w:p>
        </w:tc>
        <w:tc>
          <w:tcPr>
            <w:tcW w:w="340" w:type="pct"/>
            <w:tcBorders>
              <w:top w:val="single" w:sz="4" w:space="0" w:color="auto"/>
              <w:left w:val="single" w:sz="4" w:space="0" w:color="auto"/>
              <w:bottom w:val="single" w:sz="4" w:space="0" w:color="auto"/>
              <w:right w:val="single" w:sz="4" w:space="0" w:color="auto"/>
            </w:tcBorders>
            <w:noWrap/>
            <w:vAlign w:val="center"/>
          </w:tcPr>
          <w:p w14:paraId="641BAA0B" w14:textId="77777777" w:rsidR="000C3C9B" w:rsidRPr="00B1038B" w:rsidRDefault="000C3C9B" w:rsidP="00124575">
            <w:pPr>
              <w:tabs>
                <w:tab w:val="left" w:pos="8647"/>
              </w:tabs>
              <w:spacing w:after="120"/>
              <w:jc w:val="center"/>
              <w:rPr>
                <w:sz w:val="22"/>
              </w:rPr>
            </w:pPr>
            <w:r>
              <w:rPr>
                <w:sz w:val="22"/>
              </w:rPr>
              <w:t>3,93</w:t>
            </w:r>
          </w:p>
        </w:tc>
        <w:tc>
          <w:tcPr>
            <w:tcW w:w="340" w:type="pct"/>
            <w:tcBorders>
              <w:top w:val="single" w:sz="4" w:space="0" w:color="auto"/>
              <w:left w:val="single" w:sz="4" w:space="0" w:color="auto"/>
              <w:bottom w:val="single" w:sz="4" w:space="0" w:color="auto"/>
              <w:right w:val="single" w:sz="4" w:space="0" w:color="auto"/>
            </w:tcBorders>
            <w:noWrap/>
            <w:vAlign w:val="center"/>
          </w:tcPr>
          <w:p w14:paraId="145756BE" w14:textId="77777777" w:rsidR="000C3C9B" w:rsidRPr="00B1038B" w:rsidRDefault="000C3C9B" w:rsidP="00124575">
            <w:pPr>
              <w:tabs>
                <w:tab w:val="left" w:pos="8647"/>
              </w:tabs>
              <w:spacing w:after="120"/>
              <w:jc w:val="center"/>
              <w:rPr>
                <w:sz w:val="22"/>
              </w:rPr>
            </w:pPr>
            <w:r>
              <w:rPr>
                <w:sz w:val="22"/>
              </w:rPr>
              <w:t>3,93</w:t>
            </w:r>
          </w:p>
        </w:tc>
        <w:tc>
          <w:tcPr>
            <w:tcW w:w="340" w:type="pct"/>
            <w:tcBorders>
              <w:top w:val="single" w:sz="4" w:space="0" w:color="auto"/>
              <w:left w:val="single" w:sz="4" w:space="0" w:color="auto"/>
              <w:bottom w:val="single" w:sz="4" w:space="0" w:color="auto"/>
              <w:right w:val="single" w:sz="4" w:space="0" w:color="auto"/>
            </w:tcBorders>
            <w:noWrap/>
            <w:vAlign w:val="center"/>
          </w:tcPr>
          <w:p w14:paraId="75A77C54" w14:textId="77777777" w:rsidR="000C3C9B" w:rsidRPr="00B1038B" w:rsidRDefault="000C3C9B" w:rsidP="00124575">
            <w:pPr>
              <w:tabs>
                <w:tab w:val="left" w:pos="8647"/>
              </w:tabs>
              <w:spacing w:after="120"/>
              <w:jc w:val="center"/>
              <w:rPr>
                <w:sz w:val="22"/>
              </w:rPr>
            </w:pPr>
            <w:r>
              <w:rPr>
                <w:sz w:val="22"/>
              </w:rPr>
              <w:t>3,93</w:t>
            </w:r>
          </w:p>
        </w:tc>
        <w:tc>
          <w:tcPr>
            <w:tcW w:w="342" w:type="pct"/>
            <w:tcBorders>
              <w:top w:val="single" w:sz="4" w:space="0" w:color="auto"/>
              <w:left w:val="single" w:sz="4" w:space="0" w:color="auto"/>
              <w:bottom w:val="single" w:sz="4" w:space="0" w:color="auto"/>
              <w:right w:val="single" w:sz="4" w:space="0" w:color="auto"/>
            </w:tcBorders>
            <w:vAlign w:val="center"/>
          </w:tcPr>
          <w:p w14:paraId="3559A365" w14:textId="77777777" w:rsidR="000C3C9B" w:rsidRPr="00B1038B" w:rsidRDefault="000C3C9B" w:rsidP="00124575">
            <w:pPr>
              <w:tabs>
                <w:tab w:val="left" w:pos="8647"/>
              </w:tabs>
              <w:spacing w:after="120"/>
              <w:jc w:val="center"/>
              <w:rPr>
                <w:sz w:val="22"/>
              </w:rPr>
            </w:pPr>
            <w:r>
              <w:rPr>
                <w:sz w:val="22"/>
              </w:rPr>
              <w:t>3,93</w:t>
            </w:r>
          </w:p>
        </w:tc>
        <w:tc>
          <w:tcPr>
            <w:tcW w:w="413" w:type="pct"/>
            <w:tcBorders>
              <w:top w:val="single" w:sz="4" w:space="0" w:color="auto"/>
              <w:left w:val="single" w:sz="4" w:space="0" w:color="auto"/>
              <w:bottom w:val="single" w:sz="4" w:space="0" w:color="auto"/>
              <w:right w:val="single" w:sz="4" w:space="0" w:color="auto"/>
            </w:tcBorders>
            <w:vAlign w:val="center"/>
          </w:tcPr>
          <w:p w14:paraId="4ADE1D5A" w14:textId="77777777" w:rsidR="000C3C9B" w:rsidRPr="00B1038B" w:rsidRDefault="000C3C9B" w:rsidP="00124575">
            <w:pPr>
              <w:tabs>
                <w:tab w:val="left" w:pos="8647"/>
              </w:tabs>
              <w:spacing w:after="120"/>
              <w:jc w:val="center"/>
              <w:rPr>
                <w:color w:val="000000"/>
                <w:sz w:val="22"/>
              </w:rPr>
            </w:pPr>
            <w:r>
              <w:rPr>
                <w:sz w:val="22"/>
              </w:rPr>
              <w:t>3,93</w:t>
            </w:r>
          </w:p>
        </w:tc>
      </w:tr>
      <w:tr w:rsidR="000C3C9B" w:rsidRPr="00B1038B" w14:paraId="5BC736DB"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4363FB05" w14:textId="77777777" w:rsidR="000C3C9B" w:rsidRPr="00B1038B" w:rsidRDefault="000C3C9B" w:rsidP="00124575">
            <w:pPr>
              <w:tabs>
                <w:tab w:val="left" w:pos="8647"/>
              </w:tabs>
              <w:spacing w:after="120"/>
              <w:rPr>
                <w:color w:val="000000"/>
                <w:sz w:val="22"/>
              </w:rPr>
            </w:pPr>
            <w:r w:rsidRPr="00B1038B">
              <w:rPr>
                <w:color w:val="000000"/>
                <w:sz w:val="22"/>
              </w:rPr>
              <w:t>Располагаемая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tcPr>
          <w:p w14:paraId="6DA1C13C"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717F1381" w14:textId="77777777" w:rsidR="000C3C9B" w:rsidRPr="00B1038B" w:rsidRDefault="000C3C9B" w:rsidP="00124575">
            <w:pPr>
              <w:tabs>
                <w:tab w:val="left" w:pos="8647"/>
              </w:tabs>
              <w:spacing w:after="120"/>
              <w:jc w:val="center"/>
              <w:rPr>
                <w:sz w:val="22"/>
              </w:rPr>
            </w:pPr>
            <w:r>
              <w:rPr>
                <w:sz w:val="22"/>
              </w:rPr>
              <w:t>3,22</w:t>
            </w:r>
          </w:p>
        </w:tc>
        <w:tc>
          <w:tcPr>
            <w:tcW w:w="340" w:type="pct"/>
            <w:tcBorders>
              <w:top w:val="single" w:sz="4" w:space="0" w:color="auto"/>
              <w:left w:val="single" w:sz="4" w:space="0" w:color="auto"/>
              <w:bottom w:val="single" w:sz="4" w:space="0" w:color="auto"/>
              <w:right w:val="single" w:sz="4" w:space="0" w:color="auto"/>
            </w:tcBorders>
            <w:noWrap/>
            <w:vAlign w:val="center"/>
          </w:tcPr>
          <w:p w14:paraId="331C2DAE" w14:textId="77777777" w:rsidR="000C3C9B" w:rsidRPr="00B1038B" w:rsidRDefault="000C3C9B" w:rsidP="00124575">
            <w:pPr>
              <w:tabs>
                <w:tab w:val="left" w:pos="8647"/>
              </w:tabs>
              <w:spacing w:after="120"/>
              <w:jc w:val="center"/>
              <w:rPr>
                <w:sz w:val="22"/>
              </w:rPr>
            </w:pPr>
            <w:r>
              <w:rPr>
                <w:sz w:val="22"/>
              </w:rPr>
              <w:t>3,22</w:t>
            </w:r>
          </w:p>
        </w:tc>
        <w:tc>
          <w:tcPr>
            <w:tcW w:w="340" w:type="pct"/>
            <w:tcBorders>
              <w:top w:val="single" w:sz="4" w:space="0" w:color="auto"/>
              <w:left w:val="single" w:sz="4" w:space="0" w:color="auto"/>
              <w:bottom w:val="single" w:sz="4" w:space="0" w:color="auto"/>
              <w:right w:val="single" w:sz="4" w:space="0" w:color="auto"/>
            </w:tcBorders>
            <w:noWrap/>
            <w:vAlign w:val="center"/>
          </w:tcPr>
          <w:p w14:paraId="5B1142C0" w14:textId="77777777" w:rsidR="000C3C9B" w:rsidRPr="00B1038B" w:rsidRDefault="000C3C9B" w:rsidP="00124575">
            <w:pPr>
              <w:tabs>
                <w:tab w:val="left" w:pos="8647"/>
              </w:tabs>
              <w:spacing w:after="120"/>
              <w:jc w:val="center"/>
              <w:rPr>
                <w:sz w:val="22"/>
              </w:rPr>
            </w:pPr>
            <w:r>
              <w:rPr>
                <w:sz w:val="22"/>
              </w:rPr>
              <w:t>3,22</w:t>
            </w:r>
          </w:p>
        </w:tc>
        <w:tc>
          <w:tcPr>
            <w:tcW w:w="340" w:type="pct"/>
            <w:tcBorders>
              <w:top w:val="single" w:sz="4" w:space="0" w:color="auto"/>
              <w:left w:val="single" w:sz="4" w:space="0" w:color="auto"/>
              <w:bottom w:val="single" w:sz="4" w:space="0" w:color="auto"/>
              <w:right w:val="single" w:sz="4" w:space="0" w:color="auto"/>
            </w:tcBorders>
            <w:noWrap/>
            <w:vAlign w:val="center"/>
          </w:tcPr>
          <w:p w14:paraId="403AB816" w14:textId="77777777" w:rsidR="000C3C9B" w:rsidRPr="00B1038B" w:rsidRDefault="000C3C9B" w:rsidP="00124575">
            <w:pPr>
              <w:tabs>
                <w:tab w:val="left" w:pos="8647"/>
              </w:tabs>
              <w:spacing w:after="120"/>
              <w:jc w:val="center"/>
              <w:rPr>
                <w:sz w:val="22"/>
              </w:rPr>
            </w:pPr>
            <w:r>
              <w:rPr>
                <w:sz w:val="22"/>
              </w:rPr>
              <w:t>3,22</w:t>
            </w:r>
          </w:p>
        </w:tc>
        <w:tc>
          <w:tcPr>
            <w:tcW w:w="340" w:type="pct"/>
            <w:tcBorders>
              <w:top w:val="single" w:sz="4" w:space="0" w:color="auto"/>
              <w:left w:val="single" w:sz="4" w:space="0" w:color="auto"/>
              <w:bottom w:val="single" w:sz="4" w:space="0" w:color="auto"/>
              <w:right w:val="single" w:sz="4" w:space="0" w:color="auto"/>
            </w:tcBorders>
            <w:noWrap/>
            <w:vAlign w:val="center"/>
          </w:tcPr>
          <w:p w14:paraId="27B4F2E5" w14:textId="77777777" w:rsidR="000C3C9B" w:rsidRPr="00B1038B" w:rsidRDefault="000C3C9B" w:rsidP="00124575">
            <w:pPr>
              <w:tabs>
                <w:tab w:val="left" w:pos="8647"/>
              </w:tabs>
              <w:spacing w:after="120"/>
              <w:jc w:val="center"/>
              <w:rPr>
                <w:sz w:val="22"/>
              </w:rPr>
            </w:pPr>
            <w:r>
              <w:rPr>
                <w:sz w:val="22"/>
              </w:rPr>
              <w:t>3,22</w:t>
            </w:r>
          </w:p>
        </w:tc>
        <w:tc>
          <w:tcPr>
            <w:tcW w:w="340" w:type="pct"/>
            <w:tcBorders>
              <w:top w:val="single" w:sz="4" w:space="0" w:color="auto"/>
              <w:left w:val="single" w:sz="4" w:space="0" w:color="auto"/>
              <w:bottom w:val="single" w:sz="4" w:space="0" w:color="auto"/>
              <w:right w:val="single" w:sz="4" w:space="0" w:color="auto"/>
            </w:tcBorders>
            <w:noWrap/>
            <w:vAlign w:val="center"/>
          </w:tcPr>
          <w:p w14:paraId="63D6F8EE" w14:textId="77777777" w:rsidR="000C3C9B" w:rsidRPr="00B1038B" w:rsidRDefault="000C3C9B" w:rsidP="00124575">
            <w:pPr>
              <w:tabs>
                <w:tab w:val="left" w:pos="8647"/>
              </w:tabs>
              <w:spacing w:after="120"/>
              <w:jc w:val="center"/>
              <w:rPr>
                <w:sz w:val="22"/>
              </w:rPr>
            </w:pPr>
            <w:r>
              <w:rPr>
                <w:sz w:val="22"/>
              </w:rPr>
              <w:t>3,22</w:t>
            </w:r>
          </w:p>
        </w:tc>
        <w:tc>
          <w:tcPr>
            <w:tcW w:w="340" w:type="pct"/>
            <w:tcBorders>
              <w:top w:val="single" w:sz="4" w:space="0" w:color="auto"/>
              <w:left w:val="single" w:sz="4" w:space="0" w:color="auto"/>
              <w:bottom w:val="single" w:sz="4" w:space="0" w:color="auto"/>
              <w:right w:val="single" w:sz="4" w:space="0" w:color="auto"/>
            </w:tcBorders>
            <w:noWrap/>
            <w:vAlign w:val="center"/>
          </w:tcPr>
          <w:p w14:paraId="4918B613" w14:textId="77777777" w:rsidR="000C3C9B" w:rsidRPr="00B1038B" w:rsidRDefault="000C3C9B" w:rsidP="00124575">
            <w:pPr>
              <w:tabs>
                <w:tab w:val="left" w:pos="8647"/>
              </w:tabs>
              <w:spacing w:after="120"/>
              <w:jc w:val="center"/>
              <w:rPr>
                <w:sz w:val="22"/>
              </w:rPr>
            </w:pPr>
            <w:r>
              <w:rPr>
                <w:sz w:val="22"/>
              </w:rPr>
              <w:t>3,22</w:t>
            </w:r>
          </w:p>
        </w:tc>
        <w:tc>
          <w:tcPr>
            <w:tcW w:w="342" w:type="pct"/>
            <w:tcBorders>
              <w:top w:val="single" w:sz="4" w:space="0" w:color="auto"/>
              <w:left w:val="single" w:sz="4" w:space="0" w:color="auto"/>
              <w:bottom w:val="single" w:sz="4" w:space="0" w:color="auto"/>
              <w:right w:val="single" w:sz="4" w:space="0" w:color="auto"/>
            </w:tcBorders>
            <w:vAlign w:val="center"/>
          </w:tcPr>
          <w:p w14:paraId="540DDB28" w14:textId="77777777" w:rsidR="000C3C9B" w:rsidRPr="00B1038B" w:rsidRDefault="000C3C9B" w:rsidP="00124575">
            <w:pPr>
              <w:tabs>
                <w:tab w:val="left" w:pos="8647"/>
              </w:tabs>
              <w:spacing w:after="120"/>
              <w:jc w:val="center"/>
              <w:rPr>
                <w:sz w:val="22"/>
              </w:rPr>
            </w:pPr>
            <w:r>
              <w:rPr>
                <w:sz w:val="22"/>
              </w:rPr>
              <w:t>3,22</w:t>
            </w:r>
          </w:p>
        </w:tc>
        <w:tc>
          <w:tcPr>
            <w:tcW w:w="413" w:type="pct"/>
            <w:tcBorders>
              <w:top w:val="single" w:sz="4" w:space="0" w:color="auto"/>
              <w:left w:val="single" w:sz="4" w:space="0" w:color="auto"/>
              <w:bottom w:val="single" w:sz="4" w:space="0" w:color="auto"/>
              <w:right w:val="single" w:sz="4" w:space="0" w:color="auto"/>
            </w:tcBorders>
            <w:vAlign w:val="center"/>
          </w:tcPr>
          <w:p w14:paraId="329D68B8" w14:textId="77777777" w:rsidR="000C3C9B" w:rsidRPr="00B1038B" w:rsidRDefault="000C3C9B" w:rsidP="00124575">
            <w:pPr>
              <w:tabs>
                <w:tab w:val="left" w:pos="8647"/>
              </w:tabs>
              <w:spacing w:after="120"/>
              <w:jc w:val="center"/>
              <w:rPr>
                <w:color w:val="000000"/>
                <w:sz w:val="22"/>
              </w:rPr>
            </w:pPr>
            <w:r>
              <w:rPr>
                <w:sz w:val="22"/>
              </w:rPr>
              <w:t>3,22</w:t>
            </w:r>
          </w:p>
        </w:tc>
      </w:tr>
      <w:tr w:rsidR="000C3C9B" w:rsidRPr="00B1038B" w14:paraId="1C9FEFDF"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04904B80" w14:textId="77777777" w:rsidR="000C3C9B" w:rsidRPr="00B1038B" w:rsidRDefault="000C3C9B" w:rsidP="00124575">
            <w:pPr>
              <w:tabs>
                <w:tab w:val="left" w:pos="8647"/>
              </w:tabs>
              <w:spacing w:after="120"/>
              <w:rPr>
                <w:color w:val="000000"/>
                <w:sz w:val="22"/>
              </w:rPr>
            </w:pPr>
            <w:r w:rsidRPr="00B1038B">
              <w:rPr>
                <w:color w:val="000000"/>
                <w:sz w:val="22"/>
              </w:rPr>
              <w:t>Собственные нужды котельной</w:t>
            </w:r>
          </w:p>
        </w:tc>
        <w:tc>
          <w:tcPr>
            <w:tcW w:w="375" w:type="pct"/>
            <w:tcBorders>
              <w:top w:val="single" w:sz="4" w:space="0" w:color="auto"/>
              <w:left w:val="single" w:sz="4" w:space="0" w:color="auto"/>
              <w:bottom w:val="single" w:sz="4" w:space="0" w:color="auto"/>
              <w:right w:val="single" w:sz="4" w:space="0" w:color="auto"/>
            </w:tcBorders>
            <w:noWrap/>
            <w:vAlign w:val="center"/>
          </w:tcPr>
          <w:p w14:paraId="2EAD1C1B"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421C10E6" w14:textId="77777777" w:rsidR="000C3C9B" w:rsidRPr="00B1038B" w:rsidRDefault="000C3C9B" w:rsidP="00124575">
            <w:pPr>
              <w:tabs>
                <w:tab w:val="left" w:pos="8647"/>
              </w:tabs>
              <w:spacing w:after="120"/>
              <w:jc w:val="center"/>
              <w:rPr>
                <w:sz w:val="22"/>
              </w:rPr>
            </w:pPr>
            <w:r>
              <w:rPr>
                <w:sz w:val="22"/>
              </w:rPr>
              <w:t>0,6</w:t>
            </w:r>
          </w:p>
        </w:tc>
        <w:tc>
          <w:tcPr>
            <w:tcW w:w="340" w:type="pct"/>
            <w:tcBorders>
              <w:top w:val="single" w:sz="4" w:space="0" w:color="auto"/>
              <w:left w:val="single" w:sz="4" w:space="0" w:color="auto"/>
              <w:bottom w:val="single" w:sz="4" w:space="0" w:color="auto"/>
              <w:right w:val="single" w:sz="4" w:space="0" w:color="auto"/>
            </w:tcBorders>
            <w:noWrap/>
            <w:vAlign w:val="center"/>
          </w:tcPr>
          <w:p w14:paraId="49C12045" w14:textId="77777777" w:rsidR="000C3C9B" w:rsidRPr="00B1038B" w:rsidRDefault="000C3C9B" w:rsidP="00124575">
            <w:pPr>
              <w:tabs>
                <w:tab w:val="left" w:pos="8647"/>
              </w:tabs>
              <w:spacing w:after="120"/>
              <w:jc w:val="center"/>
              <w:rPr>
                <w:sz w:val="22"/>
              </w:rPr>
            </w:pPr>
            <w:r>
              <w:rPr>
                <w:sz w:val="22"/>
              </w:rPr>
              <w:t>0,6</w:t>
            </w:r>
          </w:p>
        </w:tc>
        <w:tc>
          <w:tcPr>
            <w:tcW w:w="340" w:type="pct"/>
            <w:tcBorders>
              <w:top w:val="single" w:sz="4" w:space="0" w:color="auto"/>
              <w:left w:val="single" w:sz="4" w:space="0" w:color="auto"/>
              <w:bottom w:val="single" w:sz="4" w:space="0" w:color="auto"/>
              <w:right w:val="single" w:sz="4" w:space="0" w:color="auto"/>
            </w:tcBorders>
            <w:noWrap/>
            <w:vAlign w:val="center"/>
          </w:tcPr>
          <w:p w14:paraId="10FFD34E" w14:textId="77777777" w:rsidR="000C3C9B" w:rsidRPr="00B1038B" w:rsidRDefault="000C3C9B" w:rsidP="00124575">
            <w:pPr>
              <w:tabs>
                <w:tab w:val="left" w:pos="8647"/>
              </w:tabs>
              <w:spacing w:after="120"/>
              <w:jc w:val="center"/>
              <w:rPr>
                <w:sz w:val="22"/>
              </w:rPr>
            </w:pPr>
            <w:r>
              <w:rPr>
                <w:sz w:val="22"/>
              </w:rPr>
              <w:t>0,6</w:t>
            </w:r>
          </w:p>
        </w:tc>
        <w:tc>
          <w:tcPr>
            <w:tcW w:w="340" w:type="pct"/>
            <w:tcBorders>
              <w:top w:val="single" w:sz="4" w:space="0" w:color="auto"/>
              <w:left w:val="single" w:sz="4" w:space="0" w:color="auto"/>
              <w:bottom w:val="single" w:sz="4" w:space="0" w:color="auto"/>
              <w:right w:val="single" w:sz="4" w:space="0" w:color="auto"/>
            </w:tcBorders>
            <w:noWrap/>
            <w:vAlign w:val="center"/>
          </w:tcPr>
          <w:p w14:paraId="415A21D1" w14:textId="77777777" w:rsidR="000C3C9B" w:rsidRPr="00B1038B" w:rsidRDefault="000C3C9B" w:rsidP="00124575">
            <w:pPr>
              <w:tabs>
                <w:tab w:val="left" w:pos="8647"/>
              </w:tabs>
              <w:spacing w:after="120"/>
              <w:jc w:val="center"/>
              <w:rPr>
                <w:sz w:val="22"/>
              </w:rPr>
            </w:pPr>
            <w:r>
              <w:rPr>
                <w:sz w:val="22"/>
              </w:rPr>
              <w:t>0,6</w:t>
            </w:r>
          </w:p>
        </w:tc>
        <w:tc>
          <w:tcPr>
            <w:tcW w:w="340" w:type="pct"/>
            <w:tcBorders>
              <w:top w:val="single" w:sz="4" w:space="0" w:color="auto"/>
              <w:left w:val="single" w:sz="4" w:space="0" w:color="auto"/>
              <w:bottom w:val="single" w:sz="4" w:space="0" w:color="auto"/>
              <w:right w:val="single" w:sz="4" w:space="0" w:color="auto"/>
            </w:tcBorders>
            <w:noWrap/>
            <w:vAlign w:val="center"/>
          </w:tcPr>
          <w:p w14:paraId="39D01788" w14:textId="77777777" w:rsidR="000C3C9B" w:rsidRPr="00B1038B" w:rsidRDefault="000C3C9B" w:rsidP="00124575">
            <w:pPr>
              <w:tabs>
                <w:tab w:val="left" w:pos="8647"/>
              </w:tabs>
              <w:spacing w:after="120"/>
              <w:jc w:val="center"/>
              <w:rPr>
                <w:sz w:val="22"/>
              </w:rPr>
            </w:pPr>
            <w:r>
              <w:rPr>
                <w:sz w:val="22"/>
              </w:rPr>
              <w:t>0,6</w:t>
            </w:r>
          </w:p>
        </w:tc>
        <w:tc>
          <w:tcPr>
            <w:tcW w:w="340" w:type="pct"/>
            <w:tcBorders>
              <w:top w:val="single" w:sz="4" w:space="0" w:color="auto"/>
              <w:left w:val="single" w:sz="4" w:space="0" w:color="auto"/>
              <w:bottom w:val="single" w:sz="4" w:space="0" w:color="auto"/>
              <w:right w:val="single" w:sz="4" w:space="0" w:color="auto"/>
            </w:tcBorders>
            <w:noWrap/>
            <w:vAlign w:val="center"/>
          </w:tcPr>
          <w:p w14:paraId="7F23969E" w14:textId="77777777" w:rsidR="000C3C9B" w:rsidRPr="00B1038B" w:rsidRDefault="000C3C9B" w:rsidP="00124575">
            <w:pPr>
              <w:tabs>
                <w:tab w:val="left" w:pos="8647"/>
              </w:tabs>
              <w:spacing w:after="120"/>
              <w:jc w:val="center"/>
              <w:rPr>
                <w:sz w:val="22"/>
              </w:rPr>
            </w:pPr>
            <w:r>
              <w:rPr>
                <w:sz w:val="22"/>
              </w:rPr>
              <w:t>0,6</w:t>
            </w:r>
          </w:p>
        </w:tc>
        <w:tc>
          <w:tcPr>
            <w:tcW w:w="340" w:type="pct"/>
            <w:tcBorders>
              <w:top w:val="single" w:sz="4" w:space="0" w:color="auto"/>
              <w:left w:val="single" w:sz="4" w:space="0" w:color="auto"/>
              <w:bottom w:val="single" w:sz="4" w:space="0" w:color="auto"/>
              <w:right w:val="single" w:sz="4" w:space="0" w:color="auto"/>
            </w:tcBorders>
            <w:noWrap/>
            <w:vAlign w:val="center"/>
          </w:tcPr>
          <w:p w14:paraId="13561FEA" w14:textId="77777777" w:rsidR="000C3C9B" w:rsidRPr="00B1038B" w:rsidRDefault="000C3C9B" w:rsidP="00124575">
            <w:pPr>
              <w:tabs>
                <w:tab w:val="left" w:pos="8647"/>
              </w:tabs>
              <w:spacing w:after="120"/>
              <w:jc w:val="center"/>
              <w:rPr>
                <w:sz w:val="22"/>
              </w:rPr>
            </w:pPr>
            <w:r>
              <w:rPr>
                <w:sz w:val="22"/>
              </w:rPr>
              <w:t>0,6</w:t>
            </w:r>
          </w:p>
        </w:tc>
        <w:tc>
          <w:tcPr>
            <w:tcW w:w="342" w:type="pct"/>
            <w:tcBorders>
              <w:top w:val="single" w:sz="4" w:space="0" w:color="auto"/>
              <w:left w:val="single" w:sz="4" w:space="0" w:color="auto"/>
              <w:bottom w:val="single" w:sz="4" w:space="0" w:color="auto"/>
              <w:right w:val="single" w:sz="4" w:space="0" w:color="auto"/>
            </w:tcBorders>
            <w:vAlign w:val="center"/>
          </w:tcPr>
          <w:p w14:paraId="6A1318DD" w14:textId="77777777" w:rsidR="000C3C9B" w:rsidRPr="00B1038B" w:rsidRDefault="000C3C9B" w:rsidP="00124575">
            <w:pPr>
              <w:tabs>
                <w:tab w:val="left" w:pos="8647"/>
              </w:tabs>
              <w:spacing w:after="120"/>
              <w:jc w:val="center"/>
              <w:rPr>
                <w:sz w:val="22"/>
              </w:rPr>
            </w:pPr>
            <w:r>
              <w:rPr>
                <w:sz w:val="22"/>
              </w:rPr>
              <w:t>0,6</w:t>
            </w:r>
          </w:p>
        </w:tc>
        <w:tc>
          <w:tcPr>
            <w:tcW w:w="413" w:type="pct"/>
            <w:tcBorders>
              <w:top w:val="single" w:sz="4" w:space="0" w:color="auto"/>
              <w:left w:val="single" w:sz="4" w:space="0" w:color="auto"/>
              <w:bottom w:val="single" w:sz="4" w:space="0" w:color="auto"/>
              <w:right w:val="single" w:sz="4" w:space="0" w:color="auto"/>
            </w:tcBorders>
            <w:vAlign w:val="center"/>
          </w:tcPr>
          <w:p w14:paraId="79ADD3B6" w14:textId="77777777" w:rsidR="000C3C9B" w:rsidRPr="00B1038B" w:rsidRDefault="000C3C9B" w:rsidP="00124575">
            <w:pPr>
              <w:tabs>
                <w:tab w:val="left" w:pos="8647"/>
              </w:tabs>
              <w:spacing w:after="120"/>
              <w:jc w:val="center"/>
              <w:rPr>
                <w:color w:val="000000"/>
                <w:sz w:val="22"/>
              </w:rPr>
            </w:pPr>
            <w:r>
              <w:rPr>
                <w:sz w:val="22"/>
              </w:rPr>
              <w:t>0,6</w:t>
            </w:r>
          </w:p>
        </w:tc>
      </w:tr>
      <w:tr w:rsidR="000C3C9B" w:rsidRPr="00B1038B" w14:paraId="06ACF9B6"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3EC1F024" w14:textId="77777777" w:rsidR="000C3C9B" w:rsidRPr="00B1038B" w:rsidRDefault="000C3C9B" w:rsidP="00124575">
            <w:pPr>
              <w:tabs>
                <w:tab w:val="left" w:pos="8647"/>
              </w:tabs>
              <w:spacing w:after="120"/>
              <w:rPr>
                <w:color w:val="000000"/>
                <w:sz w:val="22"/>
              </w:rPr>
            </w:pPr>
            <w:r w:rsidRPr="00B1038B">
              <w:rPr>
                <w:color w:val="000000"/>
                <w:sz w:val="22"/>
              </w:rPr>
              <w:t>Располагаемая мощность, «нетто»</w:t>
            </w:r>
          </w:p>
        </w:tc>
        <w:tc>
          <w:tcPr>
            <w:tcW w:w="375" w:type="pct"/>
            <w:tcBorders>
              <w:top w:val="single" w:sz="4" w:space="0" w:color="auto"/>
              <w:left w:val="single" w:sz="4" w:space="0" w:color="auto"/>
              <w:bottom w:val="single" w:sz="4" w:space="0" w:color="auto"/>
              <w:right w:val="single" w:sz="4" w:space="0" w:color="auto"/>
            </w:tcBorders>
            <w:noWrap/>
            <w:vAlign w:val="center"/>
          </w:tcPr>
          <w:p w14:paraId="31265C69"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27B3FEFD" w14:textId="77777777" w:rsidR="000C3C9B" w:rsidRPr="00B1038B" w:rsidRDefault="000C3C9B" w:rsidP="00124575">
            <w:pPr>
              <w:tabs>
                <w:tab w:val="left" w:pos="8647"/>
              </w:tabs>
              <w:spacing w:after="120"/>
              <w:jc w:val="center"/>
              <w:rPr>
                <w:sz w:val="22"/>
              </w:rPr>
            </w:pPr>
            <w:r>
              <w:rPr>
                <w:sz w:val="22"/>
              </w:rPr>
              <w:t>2,62</w:t>
            </w:r>
          </w:p>
        </w:tc>
        <w:tc>
          <w:tcPr>
            <w:tcW w:w="340" w:type="pct"/>
            <w:tcBorders>
              <w:top w:val="single" w:sz="4" w:space="0" w:color="auto"/>
              <w:left w:val="single" w:sz="4" w:space="0" w:color="auto"/>
              <w:bottom w:val="single" w:sz="4" w:space="0" w:color="auto"/>
              <w:right w:val="single" w:sz="4" w:space="0" w:color="auto"/>
            </w:tcBorders>
            <w:noWrap/>
            <w:vAlign w:val="center"/>
          </w:tcPr>
          <w:p w14:paraId="3F49F764" w14:textId="77777777" w:rsidR="000C3C9B" w:rsidRPr="00B1038B" w:rsidRDefault="000C3C9B" w:rsidP="00124575">
            <w:pPr>
              <w:tabs>
                <w:tab w:val="left" w:pos="8647"/>
              </w:tabs>
              <w:spacing w:after="120"/>
              <w:jc w:val="center"/>
              <w:rPr>
                <w:sz w:val="22"/>
              </w:rPr>
            </w:pPr>
            <w:r>
              <w:rPr>
                <w:sz w:val="22"/>
              </w:rPr>
              <w:t>2,62</w:t>
            </w:r>
          </w:p>
        </w:tc>
        <w:tc>
          <w:tcPr>
            <w:tcW w:w="340" w:type="pct"/>
            <w:tcBorders>
              <w:top w:val="single" w:sz="4" w:space="0" w:color="auto"/>
              <w:left w:val="single" w:sz="4" w:space="0" w:color="auto"/>
              <w:bottom w:val="single" w:sz="4" w:space="0" w:color="auto"/>
              <w:right w:val="single" w:sz="4" w:space="0" w:color="auto"/>
            </w:tcBorders>
            <w:noWrap/>
            <w:vAlign w:val="center"/>
          </w:tcPr>
          <w:p w14:paraId="13A49C1C" w14:textId="77777777" w:rsidR="000C3C9B" w:rsidRPr="00B1038B" w:rsidRDefault="000C3C9B" w:rsidP="00124575">
            <w:pPr>
              <w:tabs>
                <w:tab w:val="left" w:pos="8647"/>
              </w:tabs>
              <w:spacing w:after="120"/>
              <w:jc w:val="center"/>
              <w:rPr>
                <w:sz w:val="22"/>
              </w:rPr>
            </w:pPr>
            <w:r>
              <w:rPr>
                <w:sz w:val="22"/>
              </w:rPr>
              <w:t>2,62</w:t>
            </w:r>
          </w:p>
        </w:tc>
        <w:tc>
          <w:tcPr>
            <w:tcW w:w="340" w:type="pct"/>
            <w:tcBorders>
              <w:top w:val="single" w:sz="4" w:space="0" w:color="auto"/>
              <w:left w:val="single" w:sz="4" w:space="0" w:color="auto"/>
              <w:bottom w:val="single" w:sz="4" w:space="0" w:color="auto"/>
              <w:right w:val="single" w:sz="4" w:space="0" w:color="auto"/>
            </w:tcBorders>
            <w:noWrap/>
            <w:vAlign w:val="center"/>
          </w:tcPr>
          <w:p w14:paraId="2D059D6A" w14:textId="77777777" w:rsidR="000C3C9B" w:rsidRPr="00B1038B" w:rsidRDefault="000C3C9B" w:rsidP="00124575">
            <w:pPr>
              <w:tabs>
                <w:tab w:val="left" w:pos="8647"/>
              </w:tabs>
              <w:spacing w:after="120"/>
              <w:jc w:val="center"/>
              <w:rPr>
                <w:sz w:val="22"/>
              </w:rPr>
            </w:pPr>
            <w:r>
              <w:rPr>
                <w:sz w:val="22"/>
              </w:rPr>
              <w:t>2,62</w:t>
            </w:r>
          </w:p>
        </w:tc>
        <w:tc>
          <w:tcPr>
            <w:tcW w:w="340" w:type="pct"/>
            <w:tcBorders>
              <w:top w:val="single" w:sz="4" w:space="0" w:color="auto"/>
              <w:left w:val="single" w:sz="4" w:space="0" w:color="auto"/>
              <w:bottom w:val="single" w:sz="4" w:space="0" w:color="auto"/>
              <w:right w:val="single" w:sz="4" w:space="0" w:color="auto"/>
            </w:tcBorders>
            <w:noWrap/>
            <w:vAlign w:val="center"/>
          </w:tcPr>
          <w:p w14:paraId="4B74AAAC" w14:textId="77777777" w:rsidR="000C3C9B" w:rsidRPr="00B1038B" w:rsidRDefault="000C3C9B" w:rsidP="00124575">
            <w:pPr>
              <w:tabs>
                <w:tab w:val="left" w:pos="8647"/>
              </w:tabs>
              <w:spacing w:after="120"/>
              <w:jc w:val="center"/>
              <w:rPr>
                <w:sz w:val="22"/>
              </w:rPr>
            </w:pPr>
            <w:r>
              <w:rPr>
                <w:sz w:val="22"/>
              </w:rPr>
              <w:t>2,62</w:t>
            </w:r>
          </w:p>
        </w:tc>
        <w:tc>
          <w:tcPr>
            <w:tcW w:w="340" w:type="pct"/>
            <w:tcBorders>
              <w:top w:val="single" w:sz="4" w:space="0" w:color="auto"/>
              <w:left w:val="single" w:sz="4" w:space="0" w:color="auto"/>
              <w:bottom w:val="single" w:sz="4" w:space="0" w:color="auto"/>
              <w:right w:val="single" w:sz="4" w:space="0" w:color="auto"/>
            </w:tcBorders>
            <w:noWrap/>
            <w:vAlign w:val="center"/>
          </w:tcPr>
          <w:p w14:paraId="55C4670B" w14:textId="77777777" w:rsidR="000C3C9B" w:rsidRPr="00B1038B" w:rsidRDefault="000C3C9B" w:rsidP="00124575">
            <w:pPr>
              <w:tabs>
                <w:tab w:val="left" w:pos="8647"/>
              </w:tabs>
              <w:spacing w:after="120"/>
              <w:jc w:val="center"/>
              <w:rPr>
                <w:sz w:val="22"/>
              </w:rPr>
            </w:pPr>
            <w:r>
              <w:rPr>
                <w:sz w:val="22"/>
              </w:rPr>
              <w:t>2,62</w:t>
            </w:r>
          </w:p>
        </w:tc>
        <w:tc>
          <w:tcPr>
            <w:tcW w:w="340" w:type="pct"/>
            <w:tcBorders>
              <w:top w:val="single" w:sz="4" w:space="0" w:color="auto"/>
              <w:left w:val="single" w:sz="4" w:space="0" w:color="auto"/>
              <w:bottom w:val="single" w:sz="4" w:space="0" w:color="auto"/>
              <w:right w:val="single" w:sz="4" w:space="0" w:color="auto"/>
            </w:tcBorders>
            <w:noWrap/>
            <w:vAlign w:val="center"/>
          </w:tcPr>
          <w:p w14:paraId="6AB1F3AD" w14:textId="77777777" w:rsidR="000C3C9B" w:rsidRPr="00B1038B" w:rsidRDefault="000C3C9B" w:rsidP="00124575">
            <w:pPr>
              <w:tabs>
                <w:tab w:val="left" w:pos="8647"/>
              </w:tabs>
              <w:spacing w:after="120"/>
              <w:jc w:val="center"/>
              <w:rPr>
                <w:sz w:val="22"/>
              </w:rPr>
            </w:pPr>
            <w:r>
              <w:rPr>
                <w:sz w:val="22"/>
              </w:rPr>
              <w:t>2,62</w:t>
            </w:r>
          </w:p>
        </w:tc>
        <w:tc>
          <w:tcPr>
            <w:tcW w:w="342" w:type="pct"/>
            <w:tcBorders>
              <w:top w:val="single" w:sz="4" w:space="0" w:color="auto"/>
              <w:left w:val="single" w:sz="4" w:space="0" w:color="auto"/>
              <w:bottom w:val="single" w:sz="4" w:space="0" w:color="auto"/>
              <w:right w:val="single" w:sz="4" w:space="0" w:color="auto"/>
            </w:tcBorders>
            <w:vAlign w:val="center"/>
          </w:tcPr>
          <w:p w14:paraId="47DE1627" w14:textId="77777777" w:rsidR="000C3C9B" w:rsidRPr="00B1038B" w:rsidRDefault="000C3C9B" w:rsidP="00124575">
            <w:pPr>
              <w:tabs>
                <w:tab w:val="left" w:pos="8647"/>
              </w:tabs>
              <w:spacing w:after="120"/>
              <w:jc w:val="center"/>
              <w:rPr>
                <w:sz w:val="22"/>
              </w:rPr>
            </w:pPr>
            <w:r>
              <w:rPr>
                <w:sz w:val="22"/>
              </w:rPr>
              <w:t>2,62</w:t>
            </w:r>
          </w:p>
        </w:tc>
        <w:tc>
          <w:tcPr>
            <w:tcW w:w="413" w:type="pct"/>
            <w:tcBorders>
              <w:top w:val="single" w:sz="4" w:space="0" w:color="auto"/>
              <w:left w:val="single" w:sz="4" w:space="0" w:color="auto"/>
              <w:bottom w:val="single" w:sz="4" w:space="0" w:color="auto"/>
              <w:right w:val="single" w:sz="4" w:space="0" w:color="auto"/>
            </w:tcBorders>
            <w:vAlign w:val="center"/>
          </w:tcPr>
          <w:p w14:paraId="2E04BBFF" w14:textId="77777777" w:rsidR="000C3C9B" w:rsidRPr="00B1038B" w:rsidRDefault="000C3C9B" w:rsidP="00124575">
            <w:pPr>
              <w:tabs>
                <w:tab w:val="left" w:pos="8647"/>
              </w:tabs>
              <w:spacing w:after="120"/>
              <w:jc w:val="center"/>
              <w:rPr>
                <w:color w:val="000000"/>
                <w:sz w:val="22"/>
              </w:rPr>
            </w:pPr>
            <w:r>
              <w:rPr>
                <w:sz w:val="22"/>
              </w:rPr>
              <w:t>2,62</w:t>
            </w:r>
          </w:p>
        </w:tc>
      </w:tr>
      <w:tr w:rsidR="000C3C9B" w:rsidRPr="00B1038B" w14:paraId="001B5171"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34F466F4" w14:textId="77777777" w:rsidR="000C3C9B" w:rsidRPr="00B1038B" w:rsidRDefault="000C3C9B" w:rsidP="00124575">
            <w:pPr>
              <w:tabs>
                <w:tab w:val="left" w:pos="8647"/>
              </w:tabs>
              <w:spacing w:after="120"/>
              <w:rPr>
                <w:color w:val="000000"/>
                <w:sz w:val="22"/>
              </w:rPr>
            </w:pPr>
            <w:r w:rsidRPr="00B1038B">
              <w:rPr>
                <w:color w:val="000000"/>
                <w:sz w:val="22"/>
              </w:rPr>
              <w:t xml:space="preserve">Присоединенная договорная нагрузка </w:t>
            </w:r>
          </w:p>
        </w:tc>
        <w:tc>
          <w:tcPr>
            <w:tcW w:w="375" w:type="pct"/>
            <w:tcBorders>
              <w:top w:val="single" w:sz="4" w:space="0" w:color="auto"/>
              <w:left w:val="single" w:sz="4" w:space="0" w:color="auto"/>
              <w:bottom w:val="single" w:sz="4" w:space="0" w:color="auto"/>
              <w:right w:val="single" w:sz="4" w:space="0" w:color="auto"/>
            </w:tcBorders>
            <w:noWrap/>
            <w:vAlign w:val="center"/>
          </w:tcPr>
          <w:p w14:paraId="1F1E5C16"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6ABF695E" w14:textId="77777777" w:rsidR="000C3C9B" w:rsidRPr="00B1038B" w:rsidRDefault="000C3C9B" w:rsidP="00124575">
            <w:pPr>
              <w:tabs>
                <w:tab w:val="left" w:pos="8647"/>
              </w:tabs>
              <w:spacing w:after="120"/>
              <w:jc w:val="center"/>
              <w:rPr>
                <w:sz w:val="22"/>
              </w:rPr>
            </w:pPr>
            <w:r>
              <w:rPr>
                <w:sz w:val="22"/>
              </w:rPr>
              <w:t>1,201</w:t>
            </w:r>
          </w:p>
        </w:tc>
        <w:tc>
          <w:tcPr>
            <w:tcW w:w="340" w:type="pct"/>
            <w:tcBorders>
              <w:top w:val="single" w:sz="4" w:space="0" w:color="auto"/>
              <w:left w:val="single" w:sz="4" w:space="0" w:color="auto"/>
              <w:bottom w:val="single" w:sz="4" w:space="0" w:color="auto"/>
              <w:right w:val="single" w:sz="4" w:space="0" w:color="auto"/>
            </w:tcBorders>
            <w:noWrap/>
            <w:vAlign w:val="center"/>
          </w:tcPr>
          <w:p w14:paraId="4C3A2FE3" w14:textId="77777777" w:rsidR="000C3C9B" w:rsidRPr="00B1038B" w:rsidRDefault="000C3C9B" w:rsidP="00124575">
            <w:pPr>
              <w:tabs>
                <w:tab w:val="left" w:pos="8647"/>
              </w:tabs>
              <w:spacing w:after="120"/>
              <w:jc w:val="center"/>
              <w:rPr>
                <w:sz w:val="22"/>
              </w:rPr>
            </w:pPr>
            <w:r>
              <w:rPr>
                <w:sz w:val="22"/>
              </w:rPr>
              <w:t>1,201</w:t>
            </w:r>
          </w:p>
        </w:tc>
        <w:tc>
          <w:tcPr>
            <w:tcW w:w="340" w:type="pct"/>
            <w:tcBorders>
              <w:top w:val="single" w:sz="4" w:space="0" w:color="auto"/>
              <w:left w:val="single" w:sz="4" w:space="0" w:color="auto"/>
              <w:bottom w:val="single" w:sz="4" w:space="0" w:color="auto"/>
              <w:right w:val="single" w:sz="4" w:space="0" w:color="auto"/>
            </w:tcBorders>
            <w:noWrap/>
            <w:vAlign w:val="center"/>
          </w:tcPr>
          <w:p w14:paraId="6F4BF127" w14:textId="77777777" w:rsidR="000C3C9B" w:rsidRPr="00B1038B" w:rsidRDefault="000C3C9B" w:rsidP="00124575">
            <w:pPr>
              <w:tabs>
                <w:tab w:val="left" w:pos="8647"/>
              </w:tabs>
              <w:spacing w:after="120"/>
              <w:jc w:val="center"/>
              <w:rPr>
                <w:sz w:val="22"/>
              </w:rPr>
            </w:pPr>
            <w:r>
              <w:rPr>
                <w:sz w:val="22"/>
              </w:rPr>
              <w:t>1,201</w:t>
            </w:r>
          </w:p>
        </w:tc>
        <w:tc>
          <w:tcPr>
            <w:tcW w:w="340" w:type="pct"/>
            <w:tcBorders>
              <w:top w:val="single" w:sz="4" w:space="0" w:color="auto"/>
              <w:left w:val="single" w:sz="4" w:space="0" w:color="auto"/>
              <w:bottom w:val="single" w:sz="4" w:space="0" w:color="auto"/>
              <w:right w:val="single" w:sz="4" w:space="0" w:color="auto"/>
            </w:tcBorders>
            <w:noWrap/>
            <w:vAlign w:val="center"/>
          </w:tcPr>
          <w:p w14:paraId="4F6F4F44" w14:textId="77777777" w:rsidR="000C3C9B" w:rsidRPr="00B1038B" w:rsidRDefault="000C3C9B" w:rsidP="00124575">
            <w:pPr>
              <w:tabs>
                <w:tab w:val="left" w:pos="8647"/>
              </w:tabs>
              <w:spacing w:after="120"/>
              <w:jc w:val="center"/>
              <w:rPr>
                <w:sz w:val="22"/>
              </w:rPr>
            </w:pPr>
            <w:r>
              <w:rPr>
                <w:sz w:val="22"/>
              </w:rPr>
              <w:t>1,201</w:t>
            </w:r>
          </w:p>
        </w:tc>
        <w:tc>
          <w:tcPr>
            <w:tcW w:w="340" w:type="pct"/>
            <w:tcBorders>
              <w:top w:val="single" w:sz="4" w:space="0" w:color="auto"/>
              <w:left w:val="single" w:sz="4" w:space="0" w:color="auto"/>
              <w:bottom w:val="single" w:sz="4" w:space="0" w:color="auto"/>
              <w:right w:val="single" w:sz="4" w:space="0" w:color="auto"/>
            </w:tcBorders>
            <w:noWrap/>
            <w:vAlign w:val="center"/>
          </w:tcPr>
          <w:p w14:paraId="7C40C555" w14:textId="77777777" w:rsidR="000C3C9B" w:rsidRPr="00B1038B" w:rsidRDefault="000C3C9B" w:rsidP="00124575">
            <w:pPr>
              <w:tabs>
                <w:tab w:val="left" w:pos="8647"/>
              </w:tabs>
              <w:spacing w:after="120"/>
              <w:jc w:val="center"/>
              <w:rPr>
                <w:sz w:val="22"/>
              </w:rPr>
            </w:pPr>
            <w:r>
              <w:rPr>
                <w:sz w:val="22"/>
              </w:rPr>
              <w:t>1,201</w:t>
            </w:r>
          </w:p>
        </w:tc>
        <w:tc>
          <w:tcPr>
            <w:tcW w:w="340" w:type="pct"/>
            <w:tcBorders>
              <w:top w:val="single" w:sz="4" w:space="0" w:color="auto"/>
              <w:left w:val="single" w:sz="4" w:space="0" w:color="auto"/>
              <w:bottom w:val="single" w:sz="4" w:space="0" w:color="auto"/>
              <w:right w:val="single" w:sz="4" w:space="0" w:color="auto"/>
            </w:tcBorders>
            <w:noWrap/>
            <w:vAlign w:val="center"/>
          </w:tcPr>
          <w:p w14:paraId="5BDF41B7" w14:textId="77777777" w:rsidR="000C3C9B" w:rsidRPr="00B1038B" w:rsidRDefault="000C3C9B" w:rsidP="00124575">
            <w:pPr>
              <w:tabs>
                <w:tab w:val="left" w:pos="8647"/>
              </w:tabs>
              <w:spacing w:after="120"/>
              <w:jc w:val="center"/>
              <w:rPr>
                <w:sz w:val="22"/>
              </w:rPr>
            </w:pPr>
            <w:r>
              <w:rPr>
                <w:sz w:val="22"/>
              </w:rPr>
              <w:t>1,201</w:t>
            </w:r>
          </w:p>
        </w:tc>
        <w:tc>
          <w:tcPr>
            <w:tcW w:w="340" w:type="pct"/>
            <w:tcBorders>
              <w:top w:val="single" w:sz="4" w:space="0" w:color="auto"/>
              <w:left w:val="single" w:sz="4" w:space="0" w:color="auto"/>
              <w:bottom w:val="single" w:sz="4" w:space="0" w:color="auto"/>
              <w:right w:val="single" w:sz="4" w:space="0" w:color="auto"/>
            </w:tcBorders>
            <w:noWrap/>
            <w:vAlign w:val="center"/>
          </w:tcPr>
          <w:p w14:paraId="1EE902CB" w14:textId="77777777" w:rsidR="000C3C9B" w:rsidRPr="00B1038B" w:rsidRDefault="000C3C9B" w:rsidP="00124575">
            <w:pPr>
              <w:tabs>
                <w:tab w:val="left" w:pos="8647"/>
              </w:tabs>
              <w:spacing w:after="120"/>
              <w:jc w:val="center"/>
              <w:rPr>
                <w:sz w:val="22"/>
              </w:rPr>
            </w:pPr>
            <w:r>
              <w:rPr>
                <w:sz w:val="22"/>
              </w:rPr>
              <w:t>1,201</w:t>
            </w:r>
          </w:p>
        </w:tc>
        <w:tc>
          <w:tcPr>
            <w:tcW w:w="342" w:type="pct"/>
            <w:tcBorders>
              <w:top w:val="single" w:sz="4" w:space="0" w:color="auto"/>
              <w:left w:val="single" w:sz="4" w:space="0" w:color="auto"/>
              <w:bottom w:val="single" w:sz="4" w:space="0" w:color="auto"/>
              <w:right w:val="single" w:sz="4" w:space="0" w:color="auto"/>
            </w:tcBorders>
            <w:vAlign w:val="center"/>
          </w:tcPr>
          <w:p w14:paraId="6C1CDC24" w14:textId="77777777" w:rsidR="000C3C9B" w:rsidRPr="00B1038B" w:rsidRDefault="000C3C9B" w:rsidP="00124575">
            <w:pPr>
              <w:tabs>
                <w:tab w:val="left" w:pos="8647"/>
              </w:tabs>
              <w:spacing w:after="120"/>
              <w:jc w:val="center"/>
              <w:rPr>
                <w:sz w:val="22"/>
              </w:rPr>
            </w:pPr>
            <w:r>
              <w:rPr>
                <w:sz w:val="22"/>
              </w:rPr>
              <w:t>1,201</w:t>
            </w:r>
          </w:p>
        </w:tc>
        <w:tc>
          <w:tcPr>
            <w:tcW w:w="413" w:type="pct"/>
            <w:tcBorders>
              <w:top w:val="single" w:sz="4" w:space="0" w:color="auto"/>
              <w:left w:val="single" w:sz="4" w:space="0" w:color="auto"/>
              <w:bottom w:val="single" w:sz="4" w:space="0" w:color="auto"/>
              <w:right w:val="single" w:sz="4" w:space="0" w:color="auto"/>
            </w:tcBorders>
            <w:vAlign w:val="center"/>
          </w:tcPr>
          <w:p w14:paraId="2A364C56" w14:textId="77777777" w:rsidR="000C3C9B" w:rsidRPr="00B1038B" w:rsidRDefault="000C3C9B" w:rsidP="00124575">
            <w:pPr>
              <w:tabs>
                <w:tab w:val="left" w:pos="8647"/>
              </w:tabs>
              <w:spacing w:after="120"/>
              <w:jc w:val="center"/>
              <w:rPr>
                <w:color w:val="000000"/>
                <w:sz w:val="22"/>
              </w:rPr>
            </w:pPr>
            <w:r>
              <w:rPr>
                <w:sz w:val="22"/>
              </w:rPr>
              <w:t>1,201</w:t>
            </w:r>
          </w:p>
        </w:tc>
      </w:tr>
      <w:tr w:rsidR="000C3C9B" w:rsidRPr="00B1038B" w14:paraId="4ACF817D"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3310197E" w14:textId="77777777" w:rsidR="000C3C9B" w:rsidRPr="00B1038B" w:rsidRDefault="000C3C9B" w:rsidP="00124575">
            <w:pPr>
              <w:tabs>
                <w:tab w:val="left" w:pos="8647"/>
              </w:tabs>
              <w:spacing w:after="120"/>
              <w:rPr>
                <w:color w:val="000000"/>
                <w:sz w:val="22"/>
              </w:rPr>
            </w:pPr>
            <w:r w:rsidRPr="00B1038B">
              <w:rPr>
                <w:color w:val="000000"/>
                <w:sz w:val="22"/>
              </w:rPr>
              <w:t>Потери тепловой энергии</w:t>
            </w:r>
          </w:p>
        </w:tc>
        <w:tc>
          <w:tcPr>
            <w:tcW w:w="375" w:type="pct"/>
            <w:tcBorders>
              <w:top w:val="single" w:sz="4" w:space="0" w:color="auto"/>
              <w:left w:val="single" w:sz="4" w:space="0" w:color="auto"/>
              <w:bottom w:val="single" w:sz="4" w:space="0" w:color="auto"/>
              <w:right w:val="single" w:sz="4" w:space="0" w:color="auto"/>
            </w:tcBorders>
            <w:noWrap/>
            <w:vAlign w:val="center"/>
          </w:tcPr>
          <w:p w14:paraId="0BAECE85"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4C357AB7" w14:textId="77777777" w:rsidR="000C3C9B" w:rsidRPr="00B1038B" w:rsidRDefault="000C3C9B" w:rsidP="00124575">
            <w:pPr>
              <w:tabs>
                <w:tab w:val="left" w:pos="8647"/>
              </w:tabs>
              <w:spacing w:after="120"/>
              <w:jc w:val="center"/>
              <w:rPr>
                <w:sz w:val="22"/>
              </w:rPr>
            </w:pPr>
            <w:r>
              <w:rPr>
                <w:sz w:val="22"/>
              </w:rPr>
              <w:t>0,158</w:t>
            </w:r>
          </w:p>
        </w:tc>
        <w:tc>
          <w:tcPr>
            <w:tcW w:w="340" w:type="pct"/>
            <w:tcBorders>
              <w:top w:val="single" w:sz="4" w:space="0" w:color="auto"/>
              <w:left w:val="single" w:sz="4" w:space="0" w:color="auto"/>
              <w:bottom w:val="single" w:sz="4" w:space="0" w:color="auto"/>
              <w:right w:val="single" w:sz="4" w:space="0" w:color="auto"/>
            </w:tcBorders>
            <w:noWrap/>
            <w:vAlign w:val="center"/>
          </w:tcPr>
          <w:p w14:paraId="3AB19360" w14:textId="77777777" w:rsidR="000C3C9B" w:rsidRPr="00B1038B" w:rsidRDefault="000C3C9B" w:rsidP="00124575">
            <w:pPr>
              <w:tabs>
                <w:tab w:val="left" w:pos="8647"/>
              </w:tabs>
              <w:spacing w:after="120"/>
              <w:jc w:val="center"/>
              <w:rPr>
                <w:sz w:val="22"/>
              </w:rPr>
            </w:pPr>
            <w:r>
              <w:rPr>
                <w:sz w:val="22"/>
              </w:rPr>
              <w:t>0,158</w:t>
            </w:r>
          </w:p>
        </w:tc>
        <w:tc>
          <w:tcPr>
            <w:tcW w:w="340" w:type="pct"/>
            <w:tcBorders>
              <w:top w:val="single" w:sz="4" w:space="0" w:color="auto"/>
              <w:left w:val="single" w:sz="4" w:space="0" w:color="auto"/>
              <w:bottom w:val="single" w:sz="4" w:space="0" w:color="auto"/>
              <w:right w:val="single" w:sz="4" w:space="0" w:color="auto"/>
            </w:tcBorders>
            <w:noWrap/>
            <w:vAlign w:val="center"/>
          </w:tcPr>
          <w:p w14:paraId="496F9BFF" w14:textId="77777777" w:rsidR="000C3C9B" w:rsidRPr="00B1038B" w:rsidRDefault="000C3C9B" w:rsidP="00124575">
            <w:pPr>
              <w:tabs>
                <w:tab w:val="left" w:pos="8647"/>
              </w:tabs>
              <w:spacing w:after="120"/>
              <w:jc w:val="center"/>
              <w:rPr>
                <w:sz w:val="22"/>
              </w:rPr>
            </w:pPr>
            <w:r>
              <w:rPr>
                <w:sz w:val="22"/>
              </w:rPr>
              <w:t>0,158</w:t>
            </w:r>
          </w:p>
        </w:tc>
        <w:tc>
          <w:tcPr>
            <w:tcW w:w="340" w:type="pct"/>
            <w:tcBorders>
              <w:top w:val="single" w:sz="4" w:space="0" w:color="auto"/>
              <w:left w:val="single" w:sz="4" w:space="0" w:color="auto"/>
              <w:bottom w:val="single" w:sz="4" w:space="0" w:color="auto"/>
              <w:right w:val="single" w:sz="4" w:space="0" w:color="auto"/>
            </w:tcBorders>
            <w:noWrap/>
            <w:vAlign w:val="center"/>
          </w:tcPr>
          <w:p w14:paraId="59C06279" w14:textId="77777777" w:rsidR="000C3C9B" w:rsidRPr="00B1038B" w:rsidRDefault="000C3C9B" w:rsidP="00124575">
            <w:pPr>
              <w:tabs>
                <w:tab w:val="left" w:pos="8647"/>
              </w:tabs>
              <w:spacing w:after="120"/>
              <w:jc w:val="center"/>
              <w:rPr>
                <w:sz w:val="22"/>
              </w:rPr>
            </w:pPr>
            <w:r>
              <w:rPr>
                <w:sz w:val="22"/>
              </w:rPr>
              <w:t>0,158</w:t>
            </w:r>
          </w:p>
        </w:tc>
        <w:tc>
          <w:tcPr>
            <w:tcW w:w="340" w:type="pct"/>
            <w:tcBorders>
              <w:top w:val="single" w:sz="4" w:space="0" w:color="auto"/>
              <w:left w:val="single" w:sz="4" w:space="0" w:color="auto"/>
              <w:bottom w:val="single" w:sz="4" w:space="0" w:color="auto"/>
              <w:right w:val="single" w:sz="4" w:space="0" w:color="auto"/>
            </w:tcBorders>
            <w:noWrap/>
            <w:vAlign w:val="center"/>
          </w:tcPr>
          <w:p w14:paraId="448E97D2" w14:textId="77777777" w:rsidR="000C3C9B" w:rsidRPr="00B1038B" w:rsidRDefault="000C3C9B" w:rsidP="00124575">
            <w:pPr>
              <w:tabs>
                <w:tab w:val="left" w:pos="8647"/>
              </w:tabs>
              <w:spacing w:after="120"/>
              <w:jc w:val="center"/>
              <w:rPr>
                <w:sz w:val="22"/>
              </w:rPr>
            </w:pPr>
            <w:r>
              <w:rPr>
                <w:sz w:val="22"/>
              </w:rPr>
              <w:t>0,158</w:t>
            </w:r>
          </w:p>
        </w:tc>
        <w:tc>
          <w:tcPr>
            <w:tcW w:w="340" w:type="pct"/>
            <w:tcBorders>
              <w:top w:val="single" w:sz="4" w:space="0" w:color="auto"/>
              <w:left w:val="single" w:sz="4" w:space="0" w:color="auto"/>
              <w:bottom w:val="single" w:sz="4" w:space="0" w:color="auto"/>
              <w:right w:val="single" w:sz="4" w:space="0" w:color="auto"/>
            </w:tcBorders>
            <w:noWrap/>
            <w:vAlign w:val="center"/>
          </w:tcPr>
          <w:p w14:paraId="2D63214A" w14:textId="77777777" w:rsidR="000C3C9B" w:rsidRPr="00B1038B" w:rsidRDefault="000C3C9B" w:rsidP="00124575">
            <w:pPr>
              <w:tabs>
                <w:tab w:val="left" w:pos="8647"/>
              </w:tabs>
              <w:spacing w:after="120"/>
              <w:jc w:val="center"/>
              <w:rPr>
                <w:sz w:val="22"/>
              </w:rPr>
            </w:pPr>
            <w:r>
              <w:rPr>
                <w:sz w:val="22"/>
              </w:rPr>
              <w:t>0,158</w:t>
            </w:r>
          </w:p>
        </w:tc>
        <w:tc>
          <w:tcPr>
            <w:tcW w:w="340" w:type="pct"/>
            <w:tcBorders>
              <w:top w:val="single" w:sz="4" w:space="0" w:color="auto"/>
              <w:left w:val="single" w:sz="4" w:space="0" w:color="auto"/>
              <w:bottom w:val="single" w:sz="4" w:space="0" w:color="auto"/>
              <w:right w:val="single" w:sz="4" w:space="0" w:color="auto"/>
            </w:tcBorders>
            <w:noWrap/>
            <w:vAlign w:val="center"/>
          </w:tcPr>
          <w:p w14:paraId="4F00F118" w14:textId="77777777" w:rsidR="000C3C9B" w:rsidRPr="00B1038B" w:rsidRDefault="000C3C9B" w:rsidP="00124575">
            <w:pPr>
              <w:tabs>
                <w:tab w:val="left" w:pos="8647"/>
              </w:tabs>
              <w:spacing w:after="120"/>
              <w:jc w:val="center"/>
              <w:rPr>
                <w:sz w:val="22"/>
              </w:rPr>
            </w:pPr>
            <w:r>
              <w:rPr>
                <w:sz w:val="22"/>
              </w:rPr>
              <w:t>0,158</w:t>
            </w:r>
          </w:p>
        </w:tc>
        <w:tc>
          <w:tcPr>
            <w:tcW w:w="342" w:type="pct"/>
            <w:tcBorders>
              <w:top w:val="single" w:sz="4" w:space="0" w:color="auto"/>
              <w:left w:val="single" w:sz="4" w:space="0" w:color="auto"/>
              <w:bottom w:val="single" w:sz="4" w:space="0" w:color="auto"/>
              <w:right w:val="single" w:sz="4" w:space="0" w:color="auto"/>
            </w:tcBorders>
            <w:vAlign w:val="center"/>
          </w:tcPr>
          <w:p w14:paraId="722DFE0E" w14:textId="77777777" w:rsidR="000C3C9B" w:rsidRPr="00B1038B" w:rsidRDefault="000C3C9B" w:rsidP="00124575">
            <w:pPr>
              <w:tabs>
                <w:tab w:val="left" w:pos="8647"/>
              </w:tabs>
              <w:spacing w:after="120"/>
              <w:jc w:val="center"/>
              <w:rPr>
                <w:sz w:val="22"/>
              </w:rPr>
            </w:pPr>
            <w:r>
              <w:rPr>
                <w:sz w:val="22"/>
              </w:rPr>
              <w:t>0,158</w:t>
            </w:r>
          </w:p>
        </w:tc>
        <w:tc>
          <w:tcPr>
            <w:tcW w:w="413" w:type="pct"/>
            <w:tcBorders>
              <w:top w:val="single" w:sz="4" w:space="0" w:color="auto"/>
              <w:left w:val="single" w:sz="4" w:space="0" w:color="auto"/>
              <w:bottom w:val="single" w:sz="4" w:space="0" w:color="auto"/>
              <w:right w:val="single" w:sz="4" w:space="0" w:color="auto"/>
            </w:tcBorders>
            <w:vAlign w:val="center"/>
          </w:tcPr>
          <w:p w14:paraId="69786535" w14:textId="77777777" w:rsidR="000C3C9B" w:rsidRPr="00B1038B" w:rsidRDefault="000C3C9B" w:rsidP="00124575">
            <w:pPr>
              <w:tabs>
                <w:tab w:val="left" w:pos="8647"/>
              </w:tabs>
              <w:spacing w:after="120"/>
              <w:jc w:val="center"/>
              <w:rPr>
                <w:color w:val="000000"/>
                <w:sz w:val="22"/>
              </w:rPr>
            </w:pPr>
            <w:r>
              <w:rPr>
                <w:sz w:val="22"/>
              </w:rPr>
              <w:t>0,158</w:t>
            </w:r>
          </w:p>
        </w:tc>
      </w:tr>
      <w:tr w:rsidR="000C3C9B" w:rsidRPr="00B1038B" w14:paraId="5C59BF7D"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15A76D15" w14:textId="77777777" w:rsidR="000C3C9B" w:rsidRPr="00B1038B" w:rsidRDefault="000C3C9B" w:rsidP="00124575">
            <w:pPr>
              <w:tabs>
                <w:tab w:val="left" w:pos="8647"/>
              </w:tabs>
              <w:spacing w:after="120"/>
              <w:rPr>
                <w:color w:val="000000"/>
                <w:sz w:val="22"/>
              </w:rPr>
            </w:pPr>
            <w:r w:rsidRPr="00B1038B">
              <w:rPr>
                <w:color w:val="000000"/>
                <w:sz w:val="22"/>
              </w:rPr>
              <w:lastRenderedPageBreak/>
              <w:t>Резерв («+»)/Дефицит («-») с учетом договорной нагрузки</w:t>
            </w:r>
          </w:p>
        </w:tc>
        <w:tc>
          <w:tcPr>
            <w:tcW w:w="375" w:type="pct"/>
            <w:tcBorders>
              <w:top w:val="single" w:sz="4" w:space="0" w:color="auto"/>
              <w:left w:val="single" w:sz="4" w:space="0" w:color="auto"/>
              <w:bottom w:val="single" w:sz="4" w:space="0" w:color="auto"/>
              <w:right w:val="single" w:sz="4" w:space="0" w:color="auto"/>
            </w:tcBorders>
            <w:noWrap/>
            <w:vAlign w:val="center"/>
          </w:tcPr>
          <w:p w14:paraId="53107BD8"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3A6BF6AB" w14:textId="77777777" w:rsidR="000C3C9B" w:rsidRPr="00B1038B" w:rsidRDefault="000C3C9B" w:rsidP="00124575">
            <w:pPr>
              <w:tabs>
                <w:tab w:val="left" w:pos="8647"/>
              </w:tabs>
              <w:spacing w:after="120"/>
              <w:jc w:val="center"/>
              <w:rPr>
                <w:sz w:val="22"/>
              </w:rPr>
            </w:pPr>
            <w:r>
              <w:rPr>
                <w:sz w:val="22"/>
              </w:rPr>
              <w:t>1,261</w:t>
            </w:r>
          </w:p>
        </w:tc>
        <w:tc>
          <w:tcPr>
            <w:tcW w:w="340" w:type="pct"/>
            <w:tcBorders>
              <w:top w:val="single" w:sz="4" w:space="0" w:color="auto"/>
              <w:left w:val="single" w:sz="4" w:space="0" w:color="auto"/>
              <w:bottom w:val="single" w:sz="4" w:space="0" w:color="auto"/>
              <w:right w:val="single" w:sz="4" w:space="0" w:color="auto"/>
            </w:tcBorders>
            <w:noWrap/>
            <w:vAlign w:val="center"/>
          </w:tcPr>
          <w:p w14:paraId="5AE2D8DC" w14:textId="77777777" w:rsidR="000C3C9B" w:rsidRPr="00B1038B" w:rsidRDefault="000C3C9B" w:rsidP="00124575">
            <w:pPr>
              <w:tabs>
                <w:tab w:val="left" w:pos="8647"/>
              </w:tabs>
              <w:spacing w:after="120"/>
              <w:jc w:val="center"/>
              <w:rPr>
                <w:sz w:val="22"/>
              </w:rPr>
            </w:pPr>
            <w:r>
              <w:rPr>
                <w:sz w:val="22"/>
              </w:rPr>
              <w:t>1,261</w:t>
            </w:r>
          </w:p>
        </w:tc>
        <w:tc>
          <w:tcPr>
            <w:tcW w:w="340" w:type="pct"/>
            <w:tcBorders>
              <w:top w:val="single" w:sz="4" w:space="0" w:color="auto"/>
              <w:left w:val="single" w:sz="4" w:space="0" w:color="auto"/>
              <w:bottom w:val="single" w:sz="4" w:space="0" w:color="auto"/>
              <w:right w:val="single" w:sz="4" w:space="0" w:color="auto"/>
            </w:tcBorders>
            <w:noWrap/>
            <w:vAlign w:val="center"/>
          </w:tcPr>
          <w:p w14:paraId="4BA6487D" w14:textId="77777777" w:rsidR="000C3C9B" w:rsidRPr="00B1038B" w:rsidRDefault="000C3C9B" w:rsidP="00124575">
            <w:pPr>
              <w:tabs>
                <w:tab w:val="left" w:pos="8647"/>
              </w:tabs>
              <w:spacing w:after="120"/>
              <w:jc w:val="center"/>
              <w:rPr>
                <w:sz w:val="22"/>
              </w:rPr>
            </w:pPr>
            <w:r>
              <w:rPr>
                <w:sz w:val="22"/>
              </w:rPr>
              <w:t>1,261</w:t>
            </w:r>
          </w:p>
        </w:tc>
        <w:tc>
          <w:tcPr>
            <w:tcW w:w="340" w:type="pct"/>
            <w:tcBorders>
              <w:top w:val="single" w:sz="4" w:space="0" w:color="auto"/>
              <w:left w:val="single" w:sz="4" w:space="0" w:color="auto"/>
              <w:bottom w:val="single" w:sz="4" w:space="0" w:color="auto"/>
              <w:right w:val="single" w:sz="4" w:space="0" w:color="auto"/>
            </w:tcBorders>
            <w:noWrap/>
            <w:vAlign w:val="center"/>
          </w:tcPr>
          <w:p w14:paraId="4537B1B6" w14:textId="77777777" w:rsidR="000C3C9B" w:rsidRPr="00B1038B" w:rsidRDefault="000C3C9B" w:rsidP="00124575">
            <w:pPr>
              <w:tabs>
                <w:tab w:val="left" w:pos="8647"/>
              </w:tabs>
              <w:spacing w:after="120"/>
              <w:jc w:val="center"/>
              <w:rPr>
                <w:sz w:val="22"/>
              </w:rPr>
            </w:pPr>
            <w:r>
              <w:rPr>
                <w:sz w:val="22"/>
              </w:rPr>
              <w:t>1,261</w:t>
            </w:r>
          </w:p>
        </w:tc>
        <w:tc>
          <w:tcPr>
            <w:tcW w:w="340" w:type="pct"/>
            <w:tcBorders>
              <w:top w:val="single" w:sz="4" w:space="0" w:color="auto"/>
              <w:left w:val="single" w:sz="4" w:space="0" w:color="auto"/>
              <w:bottom w:val="single" w:sz="4" w:space="0" w:color="auto"/>
              <w:right w:val="single" w:sz="4" w:space="0" w:color="auto"/>
            </w:tcBorders>
            <w:noWrap/>
            <w:vAlign w:val="center"/>
          </w:tcPr>
          <w:p w14:paraId="04A965D8" w14:textId="77777777" w:rsidR="000C3C9B" w:rsidRPr="00B1038B" w:rsidRDefault="000C3C9B" w:rsidP="00124575">
            <w:pPr>
              <w:tabs>
                <w:tab w:val="left" w:pos="8647"/>
              </w:tabs>
              <w:spacing w:after="120"/>
              <w:jc w:val="center"/>
              <w:rPr>
                <w:sz w:val="22"/>
              </w:rPr>
            </w:pPr>
            <w:r>
              <w:rPr>
                <w:sz w:val="22"/>
              </w:rPr>
              <w:t>1,261</w:t>
            </w:r>
          </w:p>
        </w:tc>
        <w:tc>
          <w:tcPr>
            <w:tcW w:w="340" w:type="pct"/>
            <w:tcBorders>
              <w:top w:val="single" w:sz="4" w:space="0" w:color="auto"/>
              <w:left w:val="single" w:sz="4" w:space="0" w:color="auto"/>
              <w:bottom w:val="single" w:sz="4" w:space="0" w:color="auto"/>
              <w:right w:val="single" w:sz="4" w:space="0" w:color="auto"/>
            </w:tcBorders>
            <w:noWrap/>
            <w:vAlign w:val="center"/>
          </w:tcPr>
          <w:p w14:paraId="71B4B0F6" w14:textId="77777777" w:rsidR="000C3C9B" w:rsidRPr="00B1038B" w:rsidRDefault="000C3C9B" w:rsidP="00124575">
            <w:pPr>
              <w:tabs>
                <w:tab w:val="left" w:pos="8647"/>
              </w:tabs>
              <w:spacing w:after="120"/>
              <w:jc w:val="center"/>
              <w:rPr>
                <w:sz w:val="22"/>
              </w:rPr>
            </w:pPr>
            <w:r>
              <w:rPr>
                <w:sz w:val="22"/>
              </w:rPr>
              <w:t>1,261</w:t>
            </w:r>
          </w:p>
        </w:tc>
        <w:tc>
          <w:tcPr>
            <w:tcW w:w="340" w:type="pct"/>
            <w:tcBorders>
              <w:top w:val="single" w:sz="4" w:space="0" w:color="auto"/>
              <w:left w:val="single" w:sz="4" w:space="0" w:color="auto"/>
              <w:bottom w:val="single" w:sz="4" w:space="0" w:color="auto"/>
              <w:right w:val="single" w:sz="4" w:space="0" w:color="auto"/>
            </w:tcBorders>
            <w:noWrap/>
            <w:vAlign w:val="center"/>
          </w:tcPr>
          <w:p w14:paraId="3BF5AEA0" w14:textId="77777777" w:rsidR="000C3C9B" w:rsidRPr="00B1038B" w:rsidRDefault="000C3C9B" w:rsidP="00124575">
            <w:pPr>
              <w:tabs>
                <w:tab w:val="left" w:pos="8647"/>
              </w:tabs>
              <w:spacing w:after="120"/>
              <w:jc w:val="center"/>
              <w:rPr>
                <w:sz w:val="22"/>
              </w:rPr>
            </w:pPr>
            <w:r>
              <w:rPr>
                <w:sz w:val="22"/>
              </w:rPr>
              <w:t>1,261</w:t>
            </w:r>
          </w:p>
        </w:tc>
        <w:tc>
          <w:tcPr>
            <w:tcW w:w="342" w:type="pct"/>
            <w:tcBorders>
              <w:top w:val="single" w:sz="4" w:space="0" w:color="auto"/>
              <w:left w:val="single" w:sz="4" w:space="0" w:color="auto"/>
              <w:bottom w:val="single" w:sz="4" w:space="0" w:color="auto"/>
              <w:right w:val="single" w:sz="4" w:space="0" w:color="auto"/>
            </w:tcBorders>
            <w:vAlign w:val="center"/>
          </w:tcPr>
          <w:p w14:paraId="5B390145" w14:textId="77777777" w:rsidR="000C3C9B" w:rsidRPr="00B1038B" w:rsidRDefault="000C3C9B" w:rsidP="00124575">
            <w:pPr>
              <w:tabs>
                <w:tab w:val="left" w:pos="8647"/>
              </w:tabs>
              <w:spacing w:after="120"/>
              <w:jc w:val="center"/>
              <w:rPr>
                <w:sz w:val="22"/>
              </w:rPr>
            </w:pPr>
            <w:r>
              <w:rPr>
                <w:sz w:val="22"/>
              </w:rPr>
              <w:t>1,261</w:t>
            </w:r>
          </w:p>
        </w:tc>
        <w:tc>
          <w:tcPr>
            <w:tcW w:w="413" w:type="pct"/>
            <w:tcBorders>
              <w:top w:val="single" w:sz="4" w:space="0" w:color="auto"/>
              <w:left w:val="single" w:sz="4" w:space="0" w:color="auto"/>
              <w:bottom w:val="single" w:sz="4" w:space="0" w:color="auto"/>
              <w:right w:val="single" w:sz="4" w:space="0" w:color="auto"/>
            </w:tcBorders>
            <w:vAlign w:val="center"/>
          </w:tcPr>
          <w:p w14:paraId="34F2A968" w14:textId="77777777" w:rsidR="000C3C9B" w:rsidRPr="00B1038B" w:rsidRDefault="000C3C9B" w:rsidP="00124575">
            <w:pPr>
              <w:tabs>
                <w:tab w:val="left" w:pos="8647"/>
              </w:tabs>
              <w:spacing w:after="120"/>
              <w:jc w:val="center"/>
              <w:rPr>
                <w:color w:val="000000"/>
                <w:sz w:val="22"/>
              </w:rPr>
            </w:pPr>
            <w:r>
              <w:rPr>
                <w:sz w:val="22"/>
              </w:rPr>
              <w:t>1,261</w:t>
            </w:r>
          </w:p>
        </w:tc>
      </w:tr>
      <w:tr w:rsidR="000C3C9B" w:rsidRPr="00B1038B" w14:paraId="6E663B8B" w14:textId="77777777" w:rsidTr="00124575">
        <w:trPr>
          <w:trHeight w:val="20"/>
          <w:jc w:val="center"/>
        </w:trPr>
        <w:tc>
          <w:tcPr>
            <w:tcW w:w="5000" w:type="pct"/>
            <w:gridSpan w:val="11"/>
            <w:tcBorders>
              <w:top w:val="nil"/>
              <w:left w:val="single" w:sz="8" w:space="0" w:color="auto"/>
              <w:bottom w:val="single" w:sz="4" w:space="0" w:color="auto"/>
              <w:right w:val="single" w:sz="4" w:space="0" w:color="auto"/>
            </w:tcBorders>
            <w:vAlign w:val="center"/>
          </w:tcPr>
          <w:p w14:paraId="7A140DE6" w14:textId="77777777" w:rsidR="000C3C9B" w:rsidRPr="00B1038B" w:rsidRDefault="000C3C9B" w:rsidP="00124575">
            <w:pPr>
              <w:tabs>
                <w:tab w:val="left" w:pos="8647"/>
              </w:tabs>
              <w:spacing w:after="120"/>
              <w:jc w:val="center"/>
              <w:rPr>
                <w:b/>
                <w:bCs/>
                <w:color w:val="000000"/>
                <w:sz w:val="22"/>
              </w:rPr>
            </w:pPr>
            <w:r w:rsidRPr="00B1038B">
              <w:rPr>
                <w:b/>
                <w:bCs/>
                <w:color w:val="000000"/>
                <w:sz w:val="22"/>
              </w:rPr>
              <w:t xml:space="preserve">Котельная </w:t>
            </w:r>
            <w:r w:rsidRPr="00C10CB4">
              <w:rPr>
                <w:b/>
                <w:bCs/>
                <w:color w:val="000000"/>
                <w:sz w:val="22"/>
              </w:rPr>
              <w:t>ул.Свердлова, д.65(д/с Журавлик)</w:t>
            </w:r>
          </w:p>
        </w:tc>
      </w:tr>
      <w:tr w:rsidR="000C3C9B" w:rsidRPr="00B1038B" w14:paraId="57BB1444" w14:textId="77777777" w:rsidTr="00124575">
        <w:trPr>
          <w:trHeight w:val="140"/>
          <w:jc w:val="center"/>
        </w:trPr>
        <w:tc>
          <w:tcPr>
            <w:tcW w:w="1490" w:type="pct"/>
            <w:tcBorders>
              <w:top w:val="nil"/>
              <w:left w:val="single" w:sz="8" w:space="0" w:color="auto"/>
              <w:bottom w:val="single" w:sz="4" w:space="0" w:color="auto"/>
              <w:right w:val="single" w:sz="8" w:space="0" w:color="auto"/>
            </w:tcBorders>
            <w:vAlign w:val="center"/>
          </w:tcPr>
          <w:p w14:paraId="63074199" w14:textId="77777777" w:rsidR="000C3C9B" w:rsidRPr="00B1038B" w:rsidRDefault="000C3C9B" w:rsidP="00124575">
            <w:pPr>
              <w:tabs>
                <w:tab w:val="left" w:pos="8647"/>
              </w:tabs>
              <w:spacing w:after="120"/>
              <w:rPr>
                <w:color w:val="000000"/>
                <w:sz w:val="22"/>
              </w:rPr>
            </w:pPr>
            <w:r w:rsidRPr="00B1038B">
              <w:rPr>
                <w:color w:val="000000"/>
                <w:sz w:val="22"/>
              </w:rPr>
              <w:t>Установленная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tcPr>
          <w:p w14:paraId="286C7F66"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65602659" w14:textId="77777777" w:rsidR="000C3C9B" w:rsidRPr="00B1038B" w:rsidRDefault="000C3C9B" w:rsidP="00124575">
            <w:pPr>
              <w:tabs>
                <w:tab w:val="left" w:pos="8647"/>
              </w:tabs>
              <w:spacing w:after="120"/>
              <w:jc w:val="center"/>
              <w:rPr>
                <w:sz w:val="22"/>
              </w:rPr>
            </w:pPr>
            <w:r>
              <w:rPr>
                <w:sz w:val="22"/>
              </w:rPr>
              <w:t>0,4</w:t>
            </w:r>
          </w:p>
        </w:tc>
        <w:tc>
          <w:tcPr>
            <w:tcW w:w="340" w:type="pct"/>
            <w:tcBorders>
              <w:top w:val="single" w:sz="4" w:space="0" w:color="auto"/>
              <w:left w:val="single" w:sz="4" w:space="0" w:color="auto"/>
              <w:bottom w:val="single" w:sz="4" w:space="0" w:color="auto"/>
              <w:right w:val="single" w:sz="4" w:space="0" w:color="auto"/>
            </w:tcBorders>
            <w:noWrap/>
            <w:vAlign w:val="center"/>
          </w:tcPr>
          <w:p w14:paraId="34AC0A4F" w14:textId="77777777" w:rsidR="000C3C9B" w:rsidRPr="00B1038B" w:rsidRDefault="000C3C9B" w:rsidP="00124575">
            <w:pPr>
              <w:tabs>
                <w:tab w:val="left" w:pos="8647"/>
              </w:tabs>
              <w:spacing w:after="120"/>
              <w:jc w:val="center"/>
              <w:rPr>
                <w:sz w:val="22"/>
              </w:rPr>
            </w:pPr>
            <w:r>
              <w:rPr>
                <w:sz w:val="22"/>
              </w:rPr>
              <w:t>0,4</w:t>
            </w:r>
          </w:p>
        </w:tc>
        <w:tc>
          <w:tcPr>
            <w:tcW w:w="340" w:type="pct"/>
            <w:tcBorders>
              <w:top w:val="single" w:sz="4" w:space="0" w:color="auto"/>
              <w:left w:val="single" w:sz="4" w:space="0" w:color="auto"/>
              <w:bottom w:val="single" w:sz="4" w:space="0" w:color="auto"/>
              <w:right w:val="single" w:sz="4" w:space="0" w:color="auto"/>
            </w:tcBorders>
            <w:noWrap/>
            <w:vAlign w:val="center"/>
          </w:tcPr>
          <w:p w14:paraId="47145AB5" w14:textId="77777777" w:rsidR="000C3C9B" w:rsidRPr="00B1038B" w:rsidRDefault="000C3C9B" w:rsidP="00124575">
            <w:pPr>
              <w:tabs>
                <w:tab w:val="left" w:pos="8647"/>
              </w:tabs>
              <w:spacing w:after="120"/>
              <w:jc w:val="center"/>
              <w:rPr>
                <w:sz w:val="22"/>
              </w:rPr>
            </w:pPr>
            <w:r>
              <w:rPr>
                <w:sz w:val="22"/>
              </w:rPr>
              <w:t>0,4</w:t>
            </w:r>
          </w:p>
        </w:tc>
        <w:tc>
          <w:tcPr>
            <w:tcW w:w="340" w:type="pct"/>
            <w:tcBorders>
              <w:top w:val="single" w:sz="4" w:space="0" w:color="auto"/>
              <w:left w:val="single" w:sz="4" w:space="0" w:color="auto"/>
              <w:bottom w:val="single" w:sz="4" w:space="0" w:color="auto"/>
              <w:right w:val="single" w:sz="4" w:space="0" w:color="auto"/>
            </w:tcBorders>
            <w:noWrap/>
            <w:vAlign w:val="center"/>
          </w:tcPr>
          <w:p w14:paraId="72E89BB5" w14:textId="77777777" w:rsidR="000C3C9B" w:rsidRPr="00B1038B" w:rsidRDefault="000C3C9B" w:rsidP="00124575">
            <w:pPr>
              <w:tabs>
                <w:tab w:val="left" w:pos="8647"/>
              </w:tabs>
              <w:spacing w:after="120"/>
              <w:jc w:val="center"/>
              <w:rPr>
                <w:sz w:val="22"/>
              </w:rPr>
            </w:pPr>
            <w:r>
              <w:rPr>
                <w:sz w:val="22"/>
              </w:rPr>
              <w:t>0,4</w:t>
            </w:r>
          </w:p>
        </w:tc>
        <w:tc>
          <w:tcPr>
            <w:tcW w:w="340" w:type="pct"/>
            <w:tcBorders>
              <w:top w:val="single" w:sz="4" w:space="0" w:color="auto"/>
              <w:left w:val="single" w:sz="4" w:space="0" w:color="auto"/>
              <w:bottom w:val="single" w:sz="4" w:space="0" w:color="auto"/>
              <w:right w:val="single" w:sz="4" w:space="0" w:color="auto"/>
            </w:tcBorders>
            <w:noWrap/>
            <w:vAlign w:val="center"/>
          </w:tcPr>
          <w:p w14:paraId="60AA534E" w14:textId="77777777" w:rsidR="000C3C9B" w:rsidRPr="00B1038B" w:rsidRDefault="000C3C9B" w:rsidP="00124575">
            <w:pPr>
              <w:tabs>
                <w:tab w:val="left" w:pos="8647"/>
              </w:tabs>
              <w:spacing w:after="120"/>
              <w:jc w:val="center"/>
              <w:rPr>
                <w:sz w:val="22"/>
              </w:rPr>
            </w:pPr>
            <w:r>
              <w:rPr>
                <w:sz w:val="22"/>
              </w:rPr>
              <w:t>0,4</w:t>
            </w:r>
          </w:p>
        </w:tc>
        <w:tc>
          <w:tcPr>
            <w:tcW w:w="340" w:type="pct"/>
            <w:tcBorders>
              <w:top w:val="single" w:sz="4" w:space="0" w:color="auto"/>
              <w:left w:val="single" w:sz="4" w:space="0" w:color="auto"/>
              <w:bottom w:val="single" w:sz="4" w:space="0" w:color="auto"/>
              <w:right w:val="single" w:sz="4" w:space="0" w:color="auto"/>
            </w:tcBorders>
            <w:noWrap/>
            <w:vAlign w:val="center"/>
          </w:tcPr>
          <w:p w14:paraId="014ACE8D" w14:textId="77777777" w:rsidR="000C3C9B" w:rsidRPr="00B1038B" w:rsidRDefault="000C3C9B" w:rsidP="00124575">
            <w:pPr>
              <w:tabs>
                <w:tab w:val="left" w:pos="8647"/>
              </w:tabs>
              <w:spacing w:after="120"/>
              <w:jc w:val="center"/>
              <w:rPr>
                <w:sz w:val="22"/>
              </w:rPr>
            </w:pPr>
            <w:r>
              <w:rPr>
                <w:sz w:val="22"/>
              </w:rPr>
              <w:t>0,4</w:t>
            </w:r>
          </w:p>
        </w:tc>
        <w:tc>
          <w:tcPr>
            <w:tcW w:w="340" w:type="pct"/>
            <w:tcBorders>
              <w:top w:val="single" w:sz="4" w:space="0" w:color="auto"/>
              <w:left w:val="single" w:sz="4" w:space="0" w:color="auto"/>
              <w:bottom w:val="single" w:sz="4" w:space="0" w:color="auto"/>
              <w:right w:val="single" w:sz="4" w:space="0" w:color="auto"/>
            </w:tcBorders>
            <w:noWrap/>
            <w:vAlign w:val="center"/>
          </w:tcPr>
          <w:p w14:paraId="2DE2AA53" w14:textId="77777777" w:rsidR="000C3C9B" w:rsidRPr="00B1038B" w:rsidRDefault="000C3C9B" w:rsidP="00124575">
            <w:pPr>
              <w:tabs>
                <w:tab w:val="left" w:pos="8647"/>
              </w:tabs>
              <w:spacing w:after="120"/>
              <w:jc w:val="center"/>
              <w:rPr>
                <w:sz w:val="22"/>
              </w:rPr>
            </w:pPr>
            <w:r>
              <w:rPr>
                <w:sz w:val="22"/>
              </w:rPr>
              <w:t>0,4</w:t>
            </w:r>
          </w:p>
        </w:tc>
        <w:tc>
          <w:tcPr>
            <w:tcW w:w="342" w:type="pct"/>
            <w:tcBorders>
              <w:top w:val="single" w:sz="4" w:space="0" w:color="auto"/>
              <w:left w:val="single" w:sz="4" w:space="0" w:color="auto"/>
              <w:bottom w:val="single" w:sz="4" w:space="0" w:color="auto"/>
              <w:right w:val="single" w:sz="4" w:space="0" w:color="auto"/>
            </w:tcBorders>
            <w:vAlign w:val="center"/>
          </w:tcPr>
          <w:p w14:paraId="6BAD0758" w14:textId="77777777" w:rsidR="000C3C9B" w:rsidRPr="00B1038B" w:rsidRDefault="000C3C9B" w:rsidP="00124575">
            <w:pPr>
              <w:tabs>
                <w:tab w:val="left" w:pos="8647"/>
              </w:tabs>
              <w:spacing w:after="120"/>
              <w:jc w:val="center"/>
              <w:rPr>
                <w:sz w:val="22"/>
              </w:rPr>
            </w:pPr>
            <w:r>
              <w:rPr>
                <w:sz w:val="22"/>
              </w:rPr>
              <w:t>0,4</w:t>
            </w:r>
          </w:p>
        </w:tc>
        <w:tc>
          <w:tcPr>
            <w:tcW w:w="413" w:type="pct"/>
            <w:tcBorders>
              <w:top w:val="single" w:sz="4" w:space="0" w:color="auto"/>
              <w:left w:val="single" w:sz="4" w:space="0" w:color="auto"/>
              <w:bottom w:val="single" w:sz="4" w:space="0" w:color="auto"/>
              <w:right w:val="single" w:sz="4" w:space="0" w:color="auto"/>
            </w:tcBorders>
            <w:vAlign w:val="center"/>
          </w:tcPr>
          <w:p w14:paraId="67FFB476" w14:textId="77777777" w:rsidR="000C3C9B" w:rsidRPr="00B1038B" w:rsidRDefault="000C3C9B" w:rsidP="00124575">
            <w:pPr>
              <w:tabs>
                <w:tab w:val="left" w:pos="8647"/>
              </w:tabs>
              <w:spacing w:after="120"/>
              <w:jc w:val="center"/>
              <w:rPr>
                <w:color w:val="000000"/>
                <w:sz w:val="22"/>
              </w:rPr>
            </w:pPr>
            <w:r>
              <w:rPr>
                <w:sz w:val="22"/>
              </w:rPr>
              <w:t>0,4</w:t>
            </w:r>
          </w:p>
        </w:tc>
      </w:tr>
      <w:tr w:rsidR="000C3C9B" w:rsidRPr="00B1038B" w14:paraId="3C26BEBC"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3F056924" w14:textId="77777777" w:rsidR="000C3C9B" w:rsidRPr="00B1038B" w:rsidRDefault="000C3C9B" w:rsidP="00124575">
            <w:pPr>
              <w:tabs>
                <w:tab w:val="left" w:pos="8647"/>
              </w:tabs>
              <w:spacing w:after="120"/>
              <w:rPr>
                <w:color w:val="000000"/>
                <w:sz w:val="22"/>
              </w:rPr>
            </w:pPr>
            <w:r w:rsidRPr="00B1038B">
              <w:rPr>
                <w:color w:val="000000"/>
                <w:sz w:val="22"/>
              </w:rPr>
              <w:t>Располагаемая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tcPr>
          <w:p w14:paraId="4D9F6E42"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7855AE31" w14:textId="77777777" w:rsidR="000C3C9B" w:rsidRPr="00B1038B" w:rsidRDefault="000C3C9B" w:rsidP="00124575">
            <w:pPr>
              <w:tabs>
                <w:tab w:val="left" w:pos="8647"/>
              </w:tabs>
              <w:spacing w:after="120"/>
              <w:jc w:val="center"/>
              <w:rPr>
                <w:sz w:val="22"/>
              </w:rPr>
            </w:pPr>
            <w:r>
              <w:rPr>
                <w:sz w:val="22"/>
              </w:rPr>
              <w:t>0,4</w:t>
            </w:r>
          </w:p>
        </w:tc>
        <w:tc>
          <w:tcPr>
            <w:tcW w:w="340" w:type="pct"/>
            <w:tcBorders>
              <w:top w:val="single" w:sz="4" w:space="0" w:color="auto"/>
              <w:left w:val="single" w:sz="4" w:space="0" w:color="auto"/>
              <w:bottom w:val="single" w:sz="4" w:space="0" w:color="auto"/>
              <w:right w:val="single" w:sz="4" w:space="0" w:color="auto"/>
            </w:tcBorders>
            <w:noWrap/>
            <w:vAlign w:val="center"/>
          </w:tcPr>
          <w:p w14:paraId="0A08944D" w14:textId="77777777" w:rsidR="000C3C9B" w:rsidRPr="00B1038B" w:rsidRDefault="000C3C9B" w:rsidP="00124575">
            <w:pPr>
              <w:tabs>
                <w:tab w:val="left" w:pos="8647"/>
              </w:tabs>
              <w:spacing w:after="120"/>
              <w:jc w:val="center"/>
              <w:rPr>
                <w:sz w:val="22"/>
              </w:rPr>
            </w:pPr>
            <w:r>
              <w:rPr>
                <w:sz w:val="22"/>
              </w:rPr>
              <w:t>0,4</w:t>
            </w:r>
          </w:p>
        </w:tc>
        <w:tc>
          <w:tcPr>
            <w:tcW w:w="340" w:type="pct"/>
            <w:tcBorders>
              <w:top w:val="single" w:sz="4" w:space="0" w:color="auto"/>
              <w:left w:val="single" w:sz="4" w:space="0" w:color="auto"/>
              <w:bottom w:val="single" w:sz="4" w:space="0" w:color="auto"/>
              <w:right w:val="single" w:sz="4" w:space="0" w:color="auto"/>
            </w:tcBorders>
            <w:noWrap/>
            <w:vAlign w:val="center"/>
          </w:tcPr>
          <w:p w14:paraId="062E0340" w14:textId="77777777" w:rsidR="000C3C9B" w:rsidRPr="00B1038B" w:rsidRDefault="000C3C9B" w:rsidP="00124575">
            <w:pPr>
              <w:tabs>
                <w:tab w:val="left" w:pos="8647"/>
              </w:tabs>
              <w:spacing w:after="120"/>
              <w:jc w:val="center"/>
              <w:rPr>
                <w:sz w:val="22"/>
              </w:rPr>
            </w:pPr>
            <w:r>
              <w:rPr>
                <w:sz w:val="22"/>
              </w:rPr>
              <w:t>0,4</w:t>
            </w:r>
          </w:p>
        </w:tc>
        <w:tc>
          <w:tcPr>
            <w:tcW w:w="340" w:type="pct"/>
            <w:tcBorders>
              <w:top w:val="single" w:sz="4" w:space="0" w:color="auto"/>
              <w:left w:val="single" w:sz="4" w:space="0" w:color="auto"/>
              <w:bottom w:val="single" w:sz="4" w:space="0" w:color="auto"/>
              <w:right w:val="single" w:sz="4" w:space="0" w:color="auto"/>
            </w:tcBorders>
            <w:noWrap/>
            <w:vAlign w:val="center"/>
          </w:tcPr>
          <w:p w14:paraId="2E3F6759" w14:textId="77777777" w:rsidR="000C3C9B" w:rsidRPr="00B1038B" w:rsidRDefault="000C3C9B" w:rsidP="00124575">
            <w:pPr>
              <w:tabs>
                <w:tab w:val="left" w:pos="8647"/>
              </w:tabs>
              <w:spacing w:after="120"/>
              <w:jc w:val="center"/>
              <w:rPr>
                <w:sz w:val="22"/>
              </w:rPr>
            </w:pPr>
            <w:r>
              <w:rPr>
                <w:sz w:val="22"/>
              </w:rPr>
              <w:t>0,4</w:t>
            </w:r>
          </w:p>
        </w:tc>
        <w:tc>
          <w:tcPr>
            <w:tcW w:w="340" w:type="pct"/>
            <w:tcBorders>
              <w:top w:val="single" w:sz="4" w:space="0" w:color="auto"/>
              <w:left w:val="single" w:sz="4" w:space="0" w:color="auto"/>
              <w:bottom w:val="single" w:sz="4" w:space="0" w:color="auto"/>
              <w:right w:val="single" w:sz="4" w:space="0" w:color="auto"/>
            </w:tcBorders>
            <w:noWrap/>
            <w:vAlign w:val="center"/>
          </w:tcPr>
          <w:p w14:paraId="516C848B" w14:textId="77777777" w:rsidR="000C3C9B" w:rsidRPr="00B1038B" w:rsidRDefault="000C3C9B" w:rsidP="00124575">
            <w:pPr>
              <w:tabs>
                <w:tab w:val="left" w:pos="8647"/>
              </w:tabs>
              <w:spacing w:after="120"/>
              <w:jc w:val="center"/>
              <w:rPr>
                <w:sz w:val="22"/>
              </w:rPr>
            </w:pPr>
            <w:r>
              <w:rPr>
                <w:sz w:val="22"/>
              </w:rPr>
              <w:t>0,4</w:t>
            </w:r>
          </w:p>
        </w:tc>
        <w:tc>
          <w:tcPr>
            <w:tcW w:w="340" w:type="pct"/>
            <w:tcBorders>
              <w:top w:val="single" w:sz="4" w:space="0" w:color="auto"/>
              <w:left w:val="single" w:sz="4" w:space="0" w:color="auto"/>
              <w:bottom w:val="single" w:sz="4" w:space="0" w:color="auto"/>
              <w:right w:val="single" w:sz="4" w:space="0" w:color="auto"/>
            </w:tcBorders>
            <w:noWrap/>
            <w:vAlign w:val="center"/>
          </w:tcPr>
          <w:p w14:paraId="4B259FB6" w14:textId="77777777" w:rsidR="000C3C9B" w:rsidRPr="00B1038B" w:rsidRDefault="000C3C9B" w:rsidP="00124575">
            <w:pPr>
              <w:tabs>
                <w:tab w:val="left" w:pos="8647"/>
              </w:tabs>
              <w:spacing w:after="120"/>
              <w:jc w:val="center"/>
              <w:rPr>
                <w:sz w:val="22"/>
              </w:rPr>
            </w:pPr>
            <w:r>
              <w:rPr>
                <w:sz w:val="22"/>
              </w:rPr>
              <w:t>0,4</w:t>
            </w:r>
          </w:p>
        </w:tc>
        <w:tc>
          <w:tcPr>
            <w:tcW w:w="340" w:type="pct"/>
            <w:tcBorders>
              <w:top w:val="single" w:sz="4" w:space="0" w:color="auto"/>
              <w:left w:val="single" w:sz="4" w:space="0" w:color="auto"/>
              <w:bottom w:val="single" w:sz="4" w:space="0" w:color="auto"/>
              <w:right w:val="single" w:sz="4" w:space="0" w:color="auto"/>
            </w:tcBorders>
            <w:noWrap/>
            <w:vAlign w:val="center"/>
          </w:tcPr>
          <w:p w14:paraId="7D6CF370" w14:textId="77777777" w:rsidR="000C3C9B" w:rsidRPr="00B1038B" w:rsidRDefault="000C3C9B" w:rsidP="00124575">
            <w:pPr>
              <w:tabs>
                <w:tab w:val="left" w:pos="8647"/>
              </w:tabs>
              <w:spacing w:after="120"/>
              <w:jc w:val="center"/>
              <w:rPr>
                <w:sz w:val="22"/>
              </w:rPr>
            </w:pPr>
            <w:r>
              <w:rPr>
                <w:sz w:val="22"/>
              </w:rPr>
              <w:t>0,4</w:t>
            </w:r>
          </w:p>
        </w:tc>
        <w:tc>
          <w:tcPr>
            <w:tcW w:w="342" w:type="pct"/>
            <w:tcBorders>
              <w:top w:val="single" w:sz="4" w:space="0" w:color="auto"/>
              <w:left w:val="single" w:sz="4" w:space="0" w:color="auto"/>
              <w:bottom w:val="single" w:sz="4" w:space="0" w:color="auto"/>
              <w:right w:val="single" w:sz="4" w:space="0" w:color="auto"/>
            </w:tcBorders>
            <w:vAlign w:val="center"/>
          </w:tcPr>
          <w:p w14:paraId="57C40639" w14:textId="77777777" w:rsidR="000C3C9B" w:rsidRPr="00B1038B" w:rsidRDefault="000C3C9B" w:rsidP="00124575">
            <w:pPr>
              <w:tabs>
                <w:tab w:val="left" w:pos="8647"/>
              </w:tabs>
              <w:spacing w:after="120"/>
              <w:jc w:val="center"/>
              <w:rPr>
                <w:sz w:val="22"/>
              </w:rPr>
            </w:pPr>
            <w:r>
              <w:rPr>
                <w:sz w:val="22"/>
              </w:rPr>
              <w:t>0,4</w:t>
            </w:r>
          </w:p>
        </w:tc>
        <w:tc>
          <w:tcPr>
            <w:tcW w:w="413" w:type="pct"/>
            <w:tcBorders>
              <w:top w:val="single" w:sz="4" w:space="0" w:color="auto"/>
              <w:left w:val="single" w:sz="4" w:space="0" w:color="auto"/>
              <w:bottom w:val="single" w:sz="4" w:space="0" w:color="auto"/>
              <w:right w:val="single" w:sz="4" w:space="0" w:color="auto"/>
            </w:tcBorders>
            <w:vAlign w:val="center"/>
          </w:tcPr>
          <w:p w14:paraId="162FA056" w14:textId="77777777" w:rsidR="000C3C9B" w:rsidRPr="00B1038B" w:rsidRDefault="000C3C9B" w:rsidP="00124575">
            <w:pPr>
              <w:tabs>
                <w:tab w:val="left" w:pos="8647"/>
              </w:tabs>
              <w:spacing w:after="120"/>
              <w:jc w:val="center"/>
              <w:rPr>
                <w:color w:val="000000"/>
                <w:sz w:val="22"/>
              </w:rPr>
            </w:pPr>
            <w:r>
              <w:rPr>
                <w:sz w:val="22"/>
              </w:rPr>
              <w:t>0,4</w:t>
            </w:r>
          </w:p>
        </w:tc>
      </w:tr>
      <w:tr w:rsidR="000C3C9B" w:rsidRPr="00B1038B" w14:paraId="4FBEDB26"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357014AE" w14:textId="77777777" w:rsidR="000C3C9B" w:rsidRPr="00B1038B" w:rsidRDefault="000C3C9B" w:rsidP="00124575">
            <w:pPr>
              <w:tabs>
                <w:tab w:val="left" w:pos="8647"/>
              </w:tabs>
              <w:spacing w:after="120"/>
              <w:rPr>
                <w:color w:val="000000"/>
                <w:sz w:val="22"/>
              </w:rPr>
            </w:pPr>
            <w:r w:rsidRPr="00B1038B">
              <w:rPr>
                <w:color w:val="000000"/>
                <w:sz w:val="22"/>
              </w:rPr>
              <w:t>Собственные нужды котельной</w:t>
            </w:r>
          </w:p>
        </w:tc>
        <w:tc>
          <w:tcPr>
            <w:tcW w:w="375" w:type="pct"/>
            <w:tcBorders>
              <w:top w:val="single" w:sz="4" w:space="0" w:color="auto"/>
              <w:left w:val="single" w:sz="4" w:space="0" w:color="auto"/>
              <w:bottom w:val="single" w:sz="4" w:space="0" w:color="auto"/>
              <w:right w:val="single" w:sz="4" w:space="0" w:color="auto"/>
            </w:tcBorders>
            <w:noWrap/>
            <w:vAlign w:val="center"/>
          </w:tcPr>
          <w:p w14:paraId="27D61DA5"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5C3C12E3" w14:textId="77777777" w:rsidR="000C3C9B" w:rsidRPr="00B1038B" w:rsidRDefault="000C3C9B" w:rsidP="00124575">
            <w:pPr>
              <w:tabs>
                <w:tab w:val="left" w:pos="8647"/>
              </w:tabs>
              <w:spacing w:after="120"/>
              <w:jc w:val="center"/>
              <w:rPr>
                <w:sz w:val="22"/>
              </w:rPr>
            </w:pPr>
            <w:r>
              <w:rPr>
                <w:sz w:val="22"/>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14:paraId="07AD8767" w14:textId="77777777" w:rsidR="000C3C9B" w:rsidRPr="00B1038B" w:rsidRDefault="000C3C9B" w:rsidP="00124575">
            <w:pPr>
              <w:tabs>
                <w:tab w:val="left" w:pos="8647"/>
              </w:tabs>
              <w:spacing w:after="120"/>
              <w:jc w:val="center"/>
              <w:rPr>
                <w:sz w:val="22"/>
              </w:rPr>
            </w:pPr>
            <w:r>
              <w:rPr>
                <w:sz w:val="22"/>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14:paraId="27303457" w14:textId="77777777" w:rsidR="000C3C9B" w:rsidRPr="00B1038B" w:rsidRDefault="000C3C9B" w:rsidP="00124575">
            <w:pPr>
              <w:tabs>
                <w:tab w:val="left" w:pos="8647"/>
              </w:tabs>
              <w:spacing w:after="120"/>
              <w:jc w:val="center"/>
              <w:rPr>
                <w:sz w:val="22"/>
              </w:rPr>
            </w:pPr>
            <w:r>
              <w:rPr>
                <w:sz w:val="22"/>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14:paraId="7F54B0BD" w14:textId="77777777" w:rsidR="000C3C9B" w:rsidRPr="00B1038B" w:rsidRDefault="000C3C9B" w:rsidP="00124575">
            <w:pPr>
              <w:tabs>
                <w:tab w:val="left" w:pos="8647"/>
              </w:tabs>
              <w:spacing w:after="120"/>
              <w:jc w:val="center"/>
              <w:rPr>
                <w:sz w:val="22"/>
              </w:rPr>
            </w:pPr>
            <w:r>
              <w:rPr>
                <w:sz w:val="22"/>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14:paraId="6F0D3945" w14:textId="77777777" w:rsidR="000C3C9B" w:rsidRPr="00B1038B" w:rsidRDefault="000C3C9B" w:rsidP="00124575">
            <w:pPr>
              <w:tabs>
                <w:tab w:val="left" w:pos="8647"/>
              </w:tabs>
              <w:spacing w:after="120"/>
              <w:jc w:val="center"/>
              <w:rPr>
                <w:sz w:val="22"/>
              </w:rPr>
            </w:pPr>
            <w:r>
              <w:rPr>
                <w:sz w:val="22"/>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14:paraId="695AFA95" w14:textId="77777777" w:rsidR="000C3C9B" w:rsidRPr="00B1038B" w:rsidRDefault="000C3C9B" w:rsidP="00124575">
            <w:pPr>
              <w:tabs>
                <w:tab w:val="left" w:pos="8647"/>
              </w:tabs>
              <w:spacing w:after="120"/>
              <w:jc w:val="center"/>
              <w:rPr>
                <w:sz w:val="22"/>
              </w:rPr>
            </w:pPr>
            <w:r>
              <w:rPr>
                <w:sz w:val="22"/>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14:paraId="624C2355" w14:textId="77777777" w:rsidR="000C3C9B" w:rsidRPr="00B1038B" w:rsidRDefault="000C3C9B" w:rsidP="00124575">
            <w:pPr>
              <w:tabs>
                <w:tab w:val="left" w:pos="8647"/>
              </w:tabs>
              <w:spacing w:after="120"/>
              <w:jc w:val="center"/>
              <w:rPr>
                <w:sz w:val="22"/>
              </w:rPr>
            </w:pPr>
            <w:r>
              <w:rPr>
                <w:sz w:val="22"/>
              </w:rPr>
              <w:t>0,001</w:t>
            </w:r>
          </w:p>
        </w:tc>
        <w:tc>
          <w:tcPr>
            <w:tcW w:w="342" w:type="pct"/>
            <w:tcBorders>
              <w:top w:val="single" w:sz="4" w:space="0" w:color="auto"/>
              <w:left w:val="single" w:sz="4" w:space="0" w:color="auto"/>
              <w:bottom w:val="single" w:sz="4" w:space="0" w:color="auto"/>
              <w:right w:val="single" w:sz="4" w:space="0" w:color="auto"/>
            </w:tcBorders>
            <w:vAlign w:val="center"/>
          </w:tcPr>
          <w:p w14:paraId="1DF461BA" w14:textId="77777777" w:rsidR="000C3C9B" w:rsidRPr="00B1038B" w:rsidRDefault="000C3C9B" w:rsidP="00124575">
            <w:pPr>
              <w:tabs>
                <w:tab w:val="left" w:pos="8647"/>
              </w:tabs>
              <w:spacing w:after="120"/>
              <w:jc w:val="center"/>
              <w:rPr>
                <w:sz w:val="22"/>
              </w:rPr>
            </w:pPr>
            <w:r>
              <w:rPr>
                <w:sz w:val="22"/>
              </w:rPr>
              <w:t>0,001</w:t>
            </w:r>
          </w:p>
        </w:tc>
        <w:tc>
          <w:tcPr>
            <w:tcW w:w="413" w:type="pct"/>
            <w:tcBorders>
              <w:top w:val="single" w:sz="4" w:space="0" w:color="auto"/>
              <w:left w:val="single" w:sz="4" w:space="0" w:color="auto"/>
              <w:bottom w:val="single" w:sz="4" w:space="0" w:color="auto"/>
              <w:right w:val="single" w:sz="4" w:space="0" w:color="auto"/>
            </w:tcBorders>
            <w:vAlign w:val="center"/>
          </w:tcPr>
          <w:p w14:paraId="4355DAFC" w14:textId="77777777" w:rsidR="000C3C9B" w:rsidRPr="00B1038B" w:rsidRDefault="000C3C9B" w:rsidP="00124575">
            <w:pPr>
              <w:tabs>
                <w:tab w:val="left" w:pos="8647"/>
              </w:tabs>
              <w:spacing w:after="120"/>
              <w:jc w:val="center"/>
              <w:rPr>
                <w:color w:val="000000"/>
                <w:sz w:val="22"/>
              </w:rPr>
            </w:pPr>
            <w:r>
              <w:rPr>
                <w:sz w:val="22"/>
              </w:rPr>
              <w:t>0,001</w:t>
            </w:r>
          </w:p>
        </w:tc>
      </w:tr>
      <w:tr w:rsidR="000C3C9B" w:rsidRPr="00B1038B" w14:paraId="1973E9D9" w14:textId="77777777" w:rsidTr="00124575">
        <w:trPr>
          <w:trHeight w:val="20"/>
          <w:jc w:val="center"/>
        </w:trPr>
        <w:tc>
          <w:tcPr>
            <w:tcW w:w="1490" w:type="pct"/>
            <w:tcBorders>
              <w:top w:val="nil"/>
              <w:left w:val="single" w:sz="8" w:space="0" w:color="auto"/>
              <w:bottom w:val="single" w:sz="4" w:space="0" w:color="auto"/>
              <w:right w:val="single" w:sz="8" w:space="0" w:color="auto"/>
            </w:tcBorders>
            <w:vAlign w:val="center"/>
          </w:tcPr>
          <w:p w14:paraId="67EA2655" w14:textId="77777777" w:rsidR="000C3C9B" w:rsidRPr="00B1038B" w:rsidRDefault="000C3C9B" w:rsidP="00124575">
            <w:pPr>
              <w:tabs>
                <w:tab w:val="left" w:pos="8647"/>
              </w:tabs>
              <w:spacing w:after="120"/>
              <w:rPr>
                <w:color w:val="000000"/>
                <w:sz w:val="22"/>
              </w:rPr>
            </w:pPr>
            <w:r w:rsidRPr="00B1038B">
              <w:rPr>
                <w:color w:val="000000"/>
                <w:sz w:val="22"/>
              </w:rPr>
              <w:t>Располагаемая мощность, «нетто»</w:t>
            </w:r>
          </w:p>
        </w:tc>
        <w:tc>
          <w:tcPr>
            <w:tcW w:w="375" w:type="pct"/>
            <w:tcBorders>
              <w:top w:val="single" w:sz="4" w:space="0" w:color="auto"/>
              <w:left w:val="single" w:sz="4" w:space="0" w:color="auto"/>
              <w:bottom w:val="single" w:sz="4" w:space="0" w:color="auto"/>
              <w:right w:val="single" w:sz="4" w:space="0" w:color="auto"/>
            </w:tcBorders>
            <w:noWrap/>
            <w:vAlign w:val="center"/>
          </w:tcPr>
          <w:p w14:paraId="1CCD6971"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0F52D05F" w14:textId="77777777" w:rsidR="000C3C9B" w:rsidRPr="00B1038B" w:rsidRDefault="000C3C9B" w:rsidP="00124575">
            <w:pPr>
              <w:tabs>
                <w:tab w:val="left" w:pos="8647"/>
              </w:tabs>
              <w:spacing w:after="120"/>
              <w:jc w:val="center"/>
              <w:rPr>
                <w:sz w:val="22"/>
              </w:rPr>
            </w:pPr>
            <w:r>
              <w:rPr>
                <w:sz w:val="22"/>
              </w:rPr>
              <w:t>0,399</w:t>
            </w:r>
          </w:p>
        </w:tc>
        <w:tc>
          <w:tcPr>
            <w:tcW w:w="340" w:type="pct"/>
            <w:tcBorders>
              <w:top w:val="single" w:sz="4" w:space="0" w:color="auto"/>
              <w:left w:val="single" w:sz="4" w:space="0" w:color="auto"/>
              <w:bottom w:val="single" w:sz="4" w:space="0" w:color="auto"/>
              <w:right w:val="single" w:sz="4" w:space="0" w:color="auto"/>
            </w:tcBorders>
            <w:noWrap/>
            <w:vAlign w:val="center"/>
          </w:tcPr>
          <w:p w14:paraId="77108874" w14:textId="77777777" w:rsidR="000C3C9B" w:rsidRPr="00B1038B" w:rsidRDefault="000C3C9B" w:rsidP="00124575">
            <w:pPr>
              <w:tabs>
                <w:tab w:val="left" w:pos="8647"/>
              </w:tabs>
              <w:spacing w:after="120"/>
              <w:jc w:val="center"/>
              <w:rPr>
                <w:sz w:val="22"/>
              </w:rPr>
            </w:pPr>
            <w:r>
              <w:rPr>
                <w:sz w:val="22"/>
              </w:rPr>
              <w:t>0,399</w:t>
            </w:r>
          </w:p>
        </w:tc>
        <w:tc>
          <w:tcPr>
            <w:tcW w:w="340" w:type="pct"/>
            <w:tcBorders>
              <w:top w:val="single" w:sz="4" w:space="0" w:color="auto"/>
              <w:left w:val="single" w:sz="4" w:space="0" w:color="auto"/>
              <w:bottom w:val="single" w:sz="4" w:space="0" w:color="auto"/>
              <w:right w:val="single" w:sz="4" w:space="0" w:color="auto"/>
            </w:tcBorders>
            <w:noWrap/>
            <w:vAlign w:val="center"/>
          </w:tcPr>
          <w:p w14:paraId="504FAFF8" w14:textId="77777777" w:rsidR="000C3C9B" w:rsidRPr="00B1038B" w:rsidRDefault="000C3C9B" w:rsidP="00124575">
            <w:pPr>
              <w:tabs>
                <w:tab w:val="left" w:pos="8647"/>
              </w:tabs>
              <w:spacing w:after="120"/>
              <w:jc w:val="center"/>
              <w:rPr>
                <w:sz w:val="22"/>
              </w:rPr>
            </w:pPr>
            <w:r>
              <w:rPr>
                <w:sz w:val="22"/>
              </w:rPr>
              <w:t>0,399</w:t>
            </w:r>
          </w:p>
        </w:tc>
        <w:tc>
          <w:tcPr>
            <w:tcW w:w="340" w:type="pct"/>
            <w:tcBorders>
              <w:top w:val="single" w:sz="4" w:space="0" w:color="auto"/>
              <w:left w:val="single" w:sz="4" w:space="0" w:color="auto"/>
              <w:bottom w:val="single" w:sz="4" w:space="0" w:color="auto"/>
              <w:right w:val="single" w:sz="4" w:space="0" w:color="auto"/>
            </w:tcBorders>
            <w:noWrap/>
            <w:vAlign w:val="center"/>
          </w:tcPr>
          <w:p w14:paraId="1C1E913E" w14:textId="77777777" w:rsidR="000C3C9B" w:rsidRPr="00B1038B" w:rsidRDefault="000C3C9B" w:rsidP="00124575">
            <w:pPr>
              <w:tabs>
                <w:tab w:val="left" w:pos="8647"/>
              </w:tabs>
              <w:spacing w:after="120"/>
              <w:jc w:val="center"/>
              <w:rPr>
                <w:sz w:val="22"/>
              </w:rPr>
            </w:pPr>
            <w:r>
              <w:rPr>
                <w:sz w:val="22"/>
              </w:rPr>
              <w:t>0,399</w:t>
            </w:r>
          </w:p>
        </w:tc>
        <w:tc>
          <w:tcPr>
            <w:tcW w:w="340" w:type="pct"/>
            <w:tcBorders>
              <w:top w:val="single" w:sz="4" w:space="0" w:color="auto"/>
              <w:left w:val="single" w:sz="4" w:space="0" w:color="auto"/>
              <w:bottom w:val="single" w:sz="4" w:space="0" w:color="auto"/>
              <w:right w:val="single" w:sz="4" w:space="0" w:color="auto"/>
            </w:tcBorders>
            <w:noWrap/>
            <w:vAlign w:val="center"/>
          </w:tcPr>
          <w:p w14:paraId="5BB6AA53" w14:textId="77777777" w:rsidR="000C3C9B" w:rsidRPr="00B1038B" w:rsidRDefault="000C3C9B" w:rsidP="00124575">
            <w:pPr>
              <w:tabs>
                <w:tab w:val="left" w:pos="8647"/>
              </w:tabs>
              <w:spacing w:after="120"/>
              <w:jc w:val="center"/>
              <w:rPr>
                <w:sz w:val="22"/>
              </w:rPr>
            </w:pPr>
            <w:r>
              <w:rPr>
                <w:sz w:val="22"/>
              </w:rPr>
              <w:t>0,399</w:t>
            </w:r>
          </w:p>
        </w:tc>
        <w:tc>
          <w:tcPr>
            <w:tcW w:w="340" w:type="pct"/>
            <w:tcBorders>
              <w:top w:val="single" w:sz="4" w:space="0" w:color="auto"/>
              <w:left w:val="single" w:sz="4" w:space="0" w:color="auto"/>
              <w:bottom w:val="single" w:sz="4" w:space="0" w:color="auto"/>
              <w:right w:val="single" w:sz="4" w:space="0" w:color="auto"/>
            </w:tcBorders>
            <w:noWrap/>
            <w:vAlign w:val="center"/>
          </w:tcPr>
          <w:p w14:paraId="09B111D7" w14:textId="77777777" w:rsidR="000C3C9B" w:rsidRPr="00B1038B" w:rsidRDefault="000C3C9B" w:rsidP="00124575">
            <w:pPr>
              <w:tabs>
                <w:tab w:val="left" w:pos="8647"/>
              </w:tabs>
              <w:spacing w:after="120"/>
              <w:jc w:val="center"/>
              <w:rPr>
                <w:sz w:val="22"/>
              </w:rPr>
            </w:pPr>
            <w:r>
              <w:rPr>
                <w:sz w:val="22"/>
              </w:rPr>
              <w:t>0,399</w:t>
            </w:r>
          </w:p>
        </w:tc>
        <w:tc>
          <w:tcPr>
            <w:tcW w:w="340" w:type="pct"/>
            <w:tcBorders>
              <w:top w:val="single" w:sz="4" w:space="0" w:color="auto"/>
              <w:left w:val="single" w:sz="4" w:space="0" w:color="auto"/>
              <w:bottom w:val="single" w:sz="4" w:space="0" w:color="auto"/>
              <w:right w:val="single" w:sz="4" w:space="0" w:color="auto"/>
            </w:tcBorders>
            <w:noWrap/>
            <w:vAlign w:val="center"/>
          </w:tcPr>
          <w:p w14:paraId="690616DB" w14:textId="77777777" w:rsidR="000C3C9B" w:rsidRPr="00B1038B" w:rsidRDefault="000C3C9B" w:rsidP="00124575">
            <w:pPr>
              <w:tabs>
                <w:tab w:val="left" w:pos="8647"/>
              </w:tabs>
              <w:spacing w:after="120"/>
              <w:jc w:val="center"/>
              <w:rPr>
                <w:sz w:val="22"/>
              </w:rPr>
            </w:pPr>
            <w:r>
              <w:rPr>
                <w:sz w:val="22"/>
              </w:rPr>
              <w:t>0,399</w:t>
            </w:r>
          </w:p>
        </w:tc>
        <w:tc>
          <w:tcPr>
            <w:tcW w:w="342" w:type="pct"/>
            <w:tcBorders>
              <w:top w:val="single" w:sz="4" w:space="0" w:color="auto"/>
              <w:left w:val="single" w:sz="4" w:space="0" w:color="auto"/>
              <w:bottom w:val="single" w:sz="4" w:space="0" w:color="auto"/>
              <w:right w:val="single" w:sz="4" w:space="0" w:color="auto"/>
            </w:tcBorders>
            <w:vAlign w:val="center"/>
          </w:tcPr>
          <w:p w14:paraId="29A7C0C7" w14:textId="77777777" w:rsidR="000C3C9B" w:rsidRPr="00B1038B" w:rsidRDefault="000C3C9B" w:rsidP="00124575">
            <w:pPr>
              <w:tabs>
                <w:tab w:val="left" w:pos="8647"/>
              </w:tabs>
              <w:spacing w:after="120"/>
              <w:jc w:val="center"/>
              <w:rPr>
                <w:sz w:val="22"/>
              </w:rPr>
            </w:pPr>
            <w:r>
              <w:rPr>
                <w:sz w:val="22"/>
              </w:rPr>
              <w:t>0,399</w:t>
            </w:r>
          </w:p>
        </w:tc>
        <w:tc>
          <w:tcPr>
            <w:tcW w:w="413" w:type="pct"/>
            <w:tcBorders>
              <w:top w:val="single" w:sz="4" w:space="0" w:color="auto"/>
              <w:left w:val="single" w:sz="4" w:space="0" w:color="auto"/>
              <w:bottom w:val="single" w:sz="4" w:space="0" w:color="auto"/>
              <w:right w:val="single" w:sz="4" w:space="0" w:color="auto"/>
            </w:tcBorders>
            <w:vAlign w:val="center"/>
          </w:tcPr>
          <w:p w14:paraId="239B5761" w14:textId="77777777" w:rsidR="000C3C9B" w:rsidRPr="00B1038B" w:rsidRDefault="000C3C9B" w:rsidP="00124575">
            <w:pPr>
              <w:tabs>
                <w:tab w:val="left" w:pos="8647"/>
              </w:tabs>
              <w:spacing w:after="120"/>
              <w:jc w:val="center"/>
              <w:rPr>
                <w:color w:val="000000"/>
                <w:sz w:val="22"/>
              </w:rPr>
            </w:pPr>
            <w:r>
              <w:rPr>
                <w:sz w:val="22"/>
              </w:rPr>
              <w:t>0,399</w:t>
            </w:r>
          </w:p>
        </w:tc>
      </w:tr>
      <w:tr w:rsidR="000C3C9B" w:rsidRPr="00B1038B" w14:paraId="52F802A6" w14:textId="77777777" w:rsidTr="00124575">
        <w:trPr>
          <w:trHeight w:val="338"/>
          <w:jc w:val="center"/>
        </w:trPr>
        <w:tc>
          <w:tcPr>
            <w:tcW w:w="1490" w:type="pct"/>
            <w:tcBorders>
              <w:top w:val="nil"/>
              <w:left w:val="single" w:sz="8" w:space="0" w:color="auto"/>
              <w:bottom w:val="single" w:sz="4" w:space="0" w:color="auto"/>
              <w:right w:val="single" w:sz="8" w:space="0" w:color="auto"/>
            </w:tcBorders>
            <w:vAlign w:val="center"/>
          </w:tcPr>
          <w:p w14:paraId="0EDEF9DC" w14:textId="77777777" w:rsidR="000C3C9B" w:rsidRPr="00B1038B" w:rsidRDefault="000C3C9B" w:rsidP="00124575">
            <w:pPr>
              <w:tabs>
                <w:tab w:val="left" w:pos="8647"/>
              </w:tabs>
              <w:spacing w:after="120"/>
              <w:rPr>
                <w:color w:val="000000"/>
                <w:sz w:val="22"/>
              </w:rPr>
            </w:pPr>
            <w:r w:rsidRPr="00B1038B">
              <w:rPr>
                <w:color w:val="000000"/>
                <w:sz w:val="22"/>
              </w:rPr>
              <w:t xml:space="preserve">Присоединенная договорная нагрузка </w:t>
            </w:r>
          </w:p>
        </w:tc>
        <w:tc>
          <w:tcPr>
            <w:tcW w:w="375" w:type="pct"/>
            <w:tcBorders>
              <w:top w:val="single" w:sz="4" w:space="0" w:color="auto"/>
              <w:left w:val="single" w:sz="4" w:space="0" w:color="auto"/>
              <w:bottom w:val="single" w:sz="4" w:space="0" w:color="auto"/>
              <w:right w:val="single" w:sz="4" w:space="0" w:color="auto"/>
            </w:tcBorders>
            <w:noWrap/>
            <w:vAlign w:val="center"/>
          </w:tcPr>
          <w:p w14:paraId="1B24201A"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53F03B3E" w14:textId="77777777" w:rsidR="000C3C9B" w:rsidRPr="00B1038B" w:rsidRDefault="000C3C9B" w:rsidP="00124575">
            <w:pPr>
              <w:tabs>
                <w:tab w:val="left" w:pos="8647"/>
              </w:tabs>
              <w:spacing w:after="120"/>
              <w:jc w:val="center"/>
              <w:rPr>
                <w:sz w:val="22"/>
              </w:rPr>
            </w:pPr>
            <w:r w:rsidRPr="0001472F">
              <w:rPr>
                <w:rFonts w:cs="Times New Roman"/>
                <w:color w:val="000000"/>
                <w:sz w:val="22"/>
              </w:rPr>
              <w:t>0,1</w:t>
            </w:r>
          </w:p>
        </w:tc>
        <w:tc>
          <w:tcPr>
            <w:tcW w:w="340" w:type="pct"/>
            <w:tcBorders>
              <w:top w:val="single" w:sz="4" w:space="0" w:color="auto"/>
              <w:left w:val="single" w:sz="4" w:space="0" w:color="auto"/>
              <w:bottom w:val="single" w:sz="4" w:space="0" w:color="auto"/>
              <w:right w:val="single" w:sz="4" w:space="0" w:color="auto"/>
            </w:tcBorders>
            <w:noWrap/>
            <w:vAlign w:val="center"/>
          </w:tcPr>
          <w:p w14:paraId="421DA366" w14:textId="77777777" w:rsidR="000C3C9B" w:rsidRPr="00B1038B" w:rsidRDefault="000C3C9B" w:rsidP="00124575">
            <w:pPr>
              <w:tabs>
                <w:tab w:val="left" w:pos="8647"/>
              </w:tabs>
              <w:spacing w:after="120"/>
              <w:jc w:val="center"/>
              <w:rPr>
                <w:sz w:val="22"/>
              </w:rPr>
            </w:pPr>
            <w:r w:rsidRPr="0001472F">
              <w:rPr>
                <w:rFonts w:cs="Times New Roman"/>
                <w:color w:val="000000"/>
                <w:sz w:val="22"/>
              </w:rPr>
              <w:t>0,1</w:t>
            </w:r>
          </w:p>
        </w:tc>
        <w:tc>
          <w:tcPr>
            <w:tcW w:w="340" w:type="pct"/>
            <w:tcBorders>
              <w:top w:val="single" w:sz="4" w:space="0" w:color="auto"/>
              <w:left w:val="single" w:sz="4" w:space="0" w:color="auto"/>
              <w:bottom w:val="single" w:sz="4" w:space="0" w:color="auto"/>
              <w:right w:val="single" w:sz="4" w:space="0" w:color="auto"/>
            </w:tcBorders>
            <w:noWrap/>
            <w:vAlign w:val="center"/>
          </w:tcPr>
          <w:p w14:paraId="06124CC9" w14:textId="77777777" w:rsidR="000C3C9B" w:rsidRPr="00B1038B" w:rsidRDefault="000C3C9B" w:rsidP="00124575">
            <w:pPr>
              <w:tabs>
                <w:tab w:val="left" w:pos="8647"/>
              </w:tabs>
              <w:spacing w:after="120"/>
              <w:jc w:val="center"/>
              <w:rPr>
                <w:sz w:val="22"/>
              </w:rPr>
            </w:pPr>
            <w:r w:rsidRPr="0001472F">
              <w:rPr>
                <w:rFonts w:cs="Times New Roman"/>
                <w:color w:val="000000"/>
                <w:sz w:val="22"/>
              </w:rPr>
              <w:t>0,1</w:t>
            </w:r>
          </w:p>
        </w:tc>
        <w:tc>
          <w:tcPr>
            <w:tcW w:w="340" w:type="pct"/>
            <w:tcBorders>
              <w:top w:val="single" w:sz="4" w:space="0" w:color="auto"/>
              <w:left w:val="single" w:sz="4" w:space="0" w:color="auto"/>
              <w:bottom w:val="single" w:sz="4" w:space="0" w:color="auto"/>
              <w:right w:val="single" w:sz="4" w:space="0" w:color="auto"/>
            </w:tcBorders>
            <w:noWrap/>
            <w:vAlign w:val="center"/>
          </w:tcPr>
          <w:p w14:paraId="07186E80" w14:textId="77777777" w:rsidR="000C3C9B" w:rsidRPr="00B1038B" w:rsidRDefault="000C3C9B" w:rsidP="00124575">
            <w:pPr>
              <w:tabs>
                <w:tab w:val="left" w:pos="8647"/>
              </w:tabs>
              <w:spacing w:after="120"/>
              <w:jc w:val="center"/>
              <w:rPr>
                <w:sz w:val="22"/>
              </w:rPr>
            </w:pPr>
            <w:r w:rsidRPr="0001472F">
              <w:rPr>
                <w:rFonts w:cs="Times New Roman"/>
                <w:color w:val="000000"/>
                <w:sz w:val="22"/>
              </w:rPr>
              <w:t>0,1</w:t>
            </w:r>
          </w:p>
        </w:tc>
        <w:tc>
          <w:tcPr>
            <w:tcW w:w="340" w:type="pct"/>
            <w:tcBorders>
              <w:top w:val="single" w:sz="4" w:space="0" w:color="auto"/>
              <w:left w:val="single" w:sz="4" w:space="0" w:color="auto"/>
              <w:bottom w:val="single" w:sz="4" w:space="0" w:color="auto"/>
              <w:right w:val="single" w:sz="4" w:space="0" w:color="auto"/>
            </w:tcBorders>
            <w:noWrap/>
            <w:vAlign w:val="center"/>
          </w:tcPr>
          <w:p w14:paraId="4F53CFCF" w14:textId="77777777" w:rsidR="000C3C9B" w:rsidRPr="00B1038B" w:rsidRDefault="000C3C9B" w:rsidP="00124575">
            <w:pPr>
              <w:tabs>
                <w:tab w:val="left" w:pos="8647"/>
              </w:tabs>
              <w:spacing w:after="120"/>
              <w:jc w:val="center"/>
              <w:rPr>
                <w:sz w:val="22"/>
              </w:rPr>
            </w:pPr>
            <w:r w:rsidRPr="0001472F">
              <w:rPr>
                <w:rFonts w:cs="Times New Roman"/>
                <w:color w:val="000000"/>
                <w:sz w:val="22"/>
              </w:rPr>
              <w:t>0,1</w:t>
            </w:r>
          </w:p>
        </w:tc>
        <w:tc>
          <w:tcPr>
            <w:tcW w:w="340" w:type="pct"/>
            <w:tcBorders>
              <w:top w:val="single" w:sz="4" w:space="0" w:color="auto"/>
              <w:left w:val="single" w:sz="4" w:space="0" w:color="auto"/>
              <w:bottom w:val="single" w:sz="4" w:space="0" w:color="auto"/>
              <w:right w:val="single" w:sz="4" w:space="0" w:color="auto"/>
            </w:tcBorders>
            <w:noWrap/>
            <w:vAlign w:val="center"/>
          </w:tcPr>
          <w:p w14:paraId="5D581196" w14:textId="77777777" w:rsidR="000C3C9B" w:rsidRPr="00B1038B" w:rsidRDefault="000C3C9B" w:rsidP="00124575">
            <w:pPr>
              <w:tabs>
                <w:tab w:val="left" w:pos="8647"/>
              </w:tabs>
              <w:spacing w:after="120"/>
              <w:jc w:val="center"/>
              <w:rPr>
                <w:sz w:val="22"/>
              </w:rPr>
            </w:pPr>
            <w:r w:rsidRPr="0001472F">
              <w:rPr>
                <w:rFonts w:cs="Times New Roman"/>
                <w:color w:val="000000"/>
                <w:sz w:val="22"/>
              </w:rPr>
              <w:t>0,1</w:t>
            </w:r>
          </w:p>
        </w:tc>
        <w:tc>
          <w:tcPr>
            <w:tcW w:w="340" w:type="pct"/>
            <w:tcBorders>
              <w:top w:val="single" w:sz="4" w:space="0" w:color="auto"/>
              <w:left w:val="single" w:sz="4" w:space="0" w:color="auto"/>
              <w:bottom w:val="single" w:sz="4" w:space="0" w:color="auto"/>
              <w:right w:val="single" w:sz="4" w:space="0" w:color="auto"/>
            </w:tcBorders>
            <w:noWrap/>
            <w:vAlign w:val="center"/>
          </w:tcPr>
          <w:p w14:paraId="16A79C15" w14:textId="77777777" w:rsidR="000C3C9B" w:rsidRPr="00B1038B" w:rsidRDefault="000C3C9B" w:rsidP="00124575">
            <w:pPr>
              <w:tabs>
                <w:tab w:val="left" w:pos="8647"/>
              </w:tabs>
              <w:spacing w:after="120"/>
              <w:jc w:val="center"/>
              <w:rPr>
                <w:sz w:val="22"/>
              </w:rPr>
            </w:pPr>
            <w:r w:rsidRPr="0001472F">
              <w:rPr>
                <w:rFonts w:cs="Times New Roman"/>
                <w:color w:val="000000"/>
                <w:sz w:val="22"/>
              </w:rPr>
              <w:t>0,1</w:t>
            </w:r>
          </w:p>
        </w:tc>
        <w:tc>
          <w:tcPr>
            <w:tcW w:w="342" w:type="pct"/>
            <w:tcBorders>
              <w:top w:val="single" w:sz="4" w:space="0" w:color="auto"/>
              <w:left w:val="single" w:sz="4" w:space="0" w:color="auto"/>
              <w:bottom w:val="single" w:sz="4" w:space="0" w:color="auto"/>
              <w:right w:val="single" w:sz="4" w:space="0" w:color="auto"/>
            </w:tcBorders>
            <w:vAlign w:val="center"/>
          </w:tcPr>
          <w:p w14:paraId="371B9D62" w14:textId="77777777" w:rsidR="000C3C9B" w:rsidRPr="00B1038B" w:rsidRDefault="000C3C9B" w:rsidP="00124575">
            <w:pPr>
              <w:tabs>
                <w:tab w:val="left" w:pos="8647"/>
              </w:tabs>
              <w:spacing w:after="120"/>
              <w:jc w:val="center"/>
              <w:rPr>
                <w:sz w:val="22"/>
              </w:rPr>
            </w:pPr>
            <w:r w:rsidRPr="0001472F">
              <w:rPr>
                <w:rFonts w:cs="Times New Roman"/>
                <w:color w:val="000000"/>
                <w:sz w:val="22"/>
              </w:rPr>
              <w:t>0,1</w:t>
            </w:r>
          </w:p>
        </w:tc>
        <w:tc>
          <w:tcPr>
            <w:tcW w:w="413" w:type="pct"/>
            <w:tcBorders>
              <w:top w:val="single" w:sz="4" w:space="0" w:color="auto"/>
              <w:left w:val="single" w:sz="4" w:space="0" w:color="auto"/>
              <w:bottom w:val="single" w:sz="4" w:space="0" w:color="auto"/>
              <w:right w:val="single" w:sz="4" w:space="0" w:color="auto"/>
            </w:tcBorders>
            <w:vAlign w:val="center"/>
          </w:tcPr>
          <w:p w14:paraId="39718494" w14:textId="77777777" w:rsidR="000C3C9B" w:rsidRPr="00B1038B" w:rsidRDefault="000C3C9B" w:rsidP="00124575">
            <w:pPr>
              <w:tabs>
                <w:tab w:val="left" w:pos="8647"/>
              </w:tabs>
              <w:spacing w:after="120"/>
              <w:jc w:val="center"/>
              <w:rPr>
                <w:color w:val="000000"/>
                <w:sz w:val="22"/>
              </w:rPr>
            </w:pPr>
            <w:r w:rsidRPr="0001472F">
              <w:rPr>
                <w:rFonts w:cs="Times New Roman"/>
                <w:color w:val="000000"/>
                <w:sz w:val="22"/>
              </w:rPr>
              <w:t>0,1</w:t>
            </w:r>
          </w:p>
        </w:tc>
      </w:tr>
      <w:tr w:rsidR="000C3C9B" w:rsidRPr="00B1038B" w14:paraId="1C20BE2D" w14:textId="77777777" w:rsidTr="00124575">
        <w:trPr>
          <w:trHeight w:val="511"/>
          <w:jc w:val="center"/>
        </w:trPr>
        <w:tc>
          <w:tcPr>
            <w:tcW w:w="1490" w:type="pct"/>
            <w:tcBorders>
              <w:top w:val="single" w:sz="4" w:space="0" w:color="auto"/>
              <w:left w:val="single" w:sz="8" w:space="0" w:color="auto"/>
              <w:bottom w:val="single" w:sz="4" w:space="0" w:color="auto"/>
              <w:right w:val="single" w:sz="8" w:space="0" w:color="auto"/>
            </w:tcBorders>
            <w:vAlign w:val="center"/>
          </w:tcPr>
          <w:p w14:paraId="0F8A6ED4" w14:textId="77777777" w:rsidR="000C3C9B" w:rsidRPr="00B1038B" w:rsidRDefault="000C3C9B" w:rsidP="00124575">
            <w:pPr>
              <w:tabs>
                <w:tab w:val="left" w:pos="8647"/>
              </w:tabs>
              <w:spacing w:after="120"/>
              <w:rPr>
                <w:color w:val="000000"/>
                <w:sz w:val="22"/>
              </w:rPr>
            </w:pPr>
            <w:r w:rsidRPr="00B1038B">
              <w:rPr>
                <w:color w:val="000000"/>
                <w:sz w:val="22"/>
              </w:rPr>
              <w:t>Потери тепловой энергии</w:t>
            </w:r>
          </w:p>
        </w:tc>
        <w:tc>
          <w:tcPr>
            <w:tcW w:w="375" w:type="pct"/>
            <w:tcBorders>
              <w:top w:val="single" w:sz="4" w:space="0" w:color="auto"/>
              <w:left w:val="single" w:sz="4" w:space="0" w:color="auto"/>
              <w:bottom w:val="single" w:sz="4" w:space="0" w:color="auto"/>
              <w:right w:val="single" w:sz="4" w:space="0" w:color="auto"/>
            </w:tcBorders>
            <w:noWrap/>
            <w:vAlign w:val="center"/>
          </w:tcPr>
          <w:p w14:paraId="4CCA6A4C"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0C5CB0B1" w14:textId="77777777" w:rsidR="000C3C9B" w:rsidRPr="00B1038B" w:rsidRDefault="000C3C9B" w:rsidP="00124575">
            <w:pPr>
              <w:tabs>
                <w:tab w:val="left" w:pos="8647"/>
              </w:tabs>
              <w:spacing w:after="120"/>
              <w:jc w:val="center"/>
              <w:rPr>
                <w:sz w:val="22"/>
              </w:rPr>
            </w:pPr>
            <w:r>
              <w:rPr>
                <w:sz w:val="22"/>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14:paraId="5AF329ED" w14:textId="77777777" w:rsidR="000C3C9B" w:rsidRPr="00B1038B" w:rsidRDefault="000C3C9B" w:rsidP="00124575">
            <w:pPr>
              <w:tabs>
                <w:tab w:val="left" w:pos="8647"/>
              </w:tabs>
              <w:spacing w:after="120"/>
              <w:jc w:val="center"/>
              <w:rPr>
                <w:sz w:val="22"/>
              </w:rPr>
            </w:pPr>
            <w:r>
              <w:rPr>
                <w:sz w:val="22"/>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14:paraId="3D9C48B5" w14:textId="77777777" w:rsidR="000C3C9B" w:rsidRPr="00B1038B" w:rsidRDefault="000C3C9B" w:rsidP="00124575">
            <w:pPr>
              <w:tabs>
                <w:tab w:val="left" w:pos="8647"/>
              </w:tabs>
              <w:spacing w:after="120"/>
              <w:jc w:val="center"/>
              <w:rPr>
                <w:sz w:val="22"/>
              </w:rPr>
            </w:pPr>
            <w:r>
              <w:rPr>
                <w:sz w:val="22"/>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14:paraId="2F9E18E7" w14:textId="77777777" w:rsidR="000C3C9B" w:rsidRPr="00B1038B" w:rsidRDefault="000C3C9B" w:rsidP="00124575">
            <w:pPr>
              <w:tabs>
                <w:tab w:val="left" w:pos="8647"/>
              </w:tabs>
              <w:spacing w:after="120"/>
              <w:jc w:val="center"/>
              <w:rPr>
                <w:sz w:val="22"/>
              </w:rPr>
            </w:pPr>
            <w:r>
              <w:rPr>
                <w:sz w:val="22"/>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14:paraId="5F2E24E4" w14:textId="77777777" w:rsidR="000C3C9B" w:rsidRPr="00B1038B" w:rsidRDefault="000C3C9B" w:rsidP="00124575">
            <w:pPr>
              <w:tabs>
                <w:tab w:val="left" w:pos="8647"/>
              </w:tabs>
              <w:spacing w:after="120"/>
              <w:jc w:val="center"/>
              <w:rPr>
                <w:sz w:val="22"/>
              </w:rPr>
            </w:pPr>
            <w:r>
              <w:rPr>
                <w:sz w:val="22"/>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14:paraId="084A29E8" w14:textId="77777777" w:rsidR="000C3C9B" w:rsidRPr="00B1038B" w:rsidRDefault="000C3C9B" w:rsidP="00124575">
            <w:pPr>
              <w:tabs>
                <w:tab w:val="left" w:pos="8647"/>
              </w:tabs>
              <w:spacing w:after="120"/>
              <w:jc w:val="center"/>
              <w:rPr>
                <w:sz w:val="22"/>
              </w:rPr>
            </w:pPr>
            <w:r>
              <w:rPr>
                <w:sz w:val="22"/>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14:paraId="20364C0D" w14:textId="77777777" w:rsidR="000C3C9B" w:rsidRPr="00B1038B" w:rsidRDefault="000C3C9B" w:rsidP="00124575">
            <w:pPr>
              <w:tabs>
                <w:tab w:val="left" w:pos="8647"/>
              </w:tabs>
              <w:spacing w:after="120"/>
              <w:jc w:val="center"/>
              <w:rPr>
                <w:sz w:val="22"/>
              </w:rPr>
            </w:pPr>
            <w:r>
              <w:rPr>
                <w:sz w:val="22"/>
              </w:rPr>
              <w:t>0,001</w:t>
            </w:r>
          </w:p>
        </w:tc>
        <w:tc>
          <w:tcPr>
            <w:tcW w:w="342" w:type="pct"/>
            <w:tcBorders>
              <w:top w:val="single" w:sz="4" w:space="0" w:color="auto"/>
              <w:left w:val="single" w:sz="4" w:space="0" w:color="auto"/>
              <w:bottom w:val="single" w:sz="4" w:space="0" w:color="auto"/>
              <w:right w:val="single" w:sz="4" w:space="0" w:color="auto"/>
            </w:tcBorders>
            <w:vAlign w:val="center"/>
          </w:tcPr>
          <w:p w14:paraId="5E104CFD" w14:textId="77777777" w:rsidR="000C3C9B" w:rsidRPr="00B1038B" w:rsidRDefault="000C3C9B" w:rsidP="00124575">
            <w:pPr>
              <w:tabs>
                <w:tab w:val="left" w:pos="8647"/>
              </w:tabs>
              <w:spacing w:after="120"/>
              <w:jc w:val="center"/>
              <w:rPr>
                <w:sz w:val="22"/>
              </w:rPr>
            </w:pPr>
            <w:r>
              <w:rPr>
                <w:sz w:val="22"/>
              </w:rPr>
              <w:t>0,001</w:t>
            </w:r>
          </w:p>
        </w:tc>
        <w:tc>
          <w:tcPr>
            <w:tcW w:w="413" w:type="pct"/>
            <w:tcBorders>
              <w:top w:val="single" w:sz="4" w:space="0" w:color="auto"/>
              <w:left w:val="single" w:sz="4" w:space="0" w:color="auto"/>
              <w:bottom w:val="single" w:sz="4" w:space="0" w:color="auto"/>
              <w:right w:val="single" w:sz="4" w:space="0" w:color="auto"/>
            </w:tcBorders>
            <w:vAlign w:val="center"/>
          </w:tcPr>
          <w:p w14:paraId="32665D94" w14:textId="77777777" w:rsidR="000C3C9B" w:rsidRPr="00B1038B" w:rsidRDefault="000C3C9B" w:rsidP="00124575">
            <w:pPr>
              <w:tabs>
                <w:tab w:val="left" w:pos="8647"/>
              </w:tabs>
              <w:spacing w:after="120"/>
              <w:jc w:val="center"/>
              <w:rPr>
                <w:color w:val="000000"/>
                <w:sz w:val="22"/>
              </w:rPr>
            </w:pPr>
            <w:r>
              <w:rPr>
                <w:sz w:val="22"/>
              </w:rPr>
              <w:t>0,001</w:t>
            </w:r>
          </w:p>
        </w:tc>
      </w:tr>
      <w:tr w:rsidR="000C3C9B" w:rsidRPr="00B1038B" w14:paraId="72E4B3A9" w14:textId="77777777" w:rsidTr="00124575">
        <w:trPr>
          <w:trHeight w:val="155"/>
          <w:jc w:val="center"/>
        </w:trPr>
        <w:tc>
          <w:tcPr>
            <w:tcW w:w="1490" w:type="pct"/>
            <w:tcBorders>
              <w:top w:val="single" w:sz="4" w:space="0" w:color="auto"/>
              <w:left w:val="single" w:sz="8" w:space="0" w:color="auto"/>
              <w:right w:val="single" w:sz="4" w:space="0" w:color="auto"/>
            </w:tcBorders>
            <w:vAlign w:val="center"/>
          </w:tcPr>
          <w:p w14:paraId="2F2C7BCC" w14:textId="77777777" w:rsidR="000C3C9B" w:rsidRPr="00B1038B" w:rsidRDefault="000C3C9B" w:rsidP="00124575">
            <w:pPr>
              <w:tabs>
                <w:tab w:val="left" w:pos="8647"/>
              </w:tabs>
              <w:spacing w:after="120"/>
              <w:rPr>
                <w:color w:val="000000"/>
                <w:sz w:val="22"/>
              </w:rPr>
            </w:pPr>
            <w:r w:rsidRPr="00B1038B">
              <w:rPr>
                <w:color w:val="000000"/>
                <w:sz w:val="22"/>
              </w:rPr>
              <w:t>Резерв («+»)/Дефицит («-») с учетом договорной нагрузки</w:t>
            </w:r>
          </w:p>
        </w:tc>
        <w:tc>
          <w:tcPr>
            <w:tcW w:w="375" w:type="pct"/>
            <w:tcBorders>
              <w:top w:val="single" w:sz="4" w:space="0" w:color="auto"/>
              <w:left w:val="single" w:sz="4" w:space="0" w:color="auto"/>
              <w:bottom w:val="single" w:sz="4" w:space="0" w:color="auto"/>
              <w:right w:val="single" w:sz="4" w:space="0" w:color="auto"/>
            </w:tcBorders>
            <w:noWrap/>
            <w:vAlign w:val="center"/>
          </w:tcPr>
          <w:p w14:paraId="58960478"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0E3654C0" w14:textId="77777777" w:rsidR="000C3C9B" w:rsidRPr="00B1038B" w:rsidRDefault="000C3C9B" w:rsidP="00124575">
            <w:pPr>
              <w:tabs>
                <w:tab w:val="left" w:pos="8647"/>
              </w:tabs>
              <w:spacing w:after="120"/>
              <w:jc w:val="center"/>
              <w:rPr>
                <w:sz w:val="22"/>
              </w:rPr>
            </w:pPr>
            <w:r>
              <w:rPr>
                <w:sz w:val="22"/>
              </w:rPr>
              <w:t>0,298</w:t>
            </w:r>
          </w:p>
        </w:tc>
        <w:tc>
          <w:tcPr>
            <w:tcW w:w="340" w:type="pct"/>
            <w:tcBorders>
              <w:top w:val="single" w:sz="4" w:space="0" w:color="auto"/>
              <w:left w:val="single" w:sz="4" w:space="0" w:color="auto"/>
              <w:bottom w:val="single" w:sz="4" w:space="0" w:color="auto"/>
              <w:right w:val="single" w:sz="4" w:space="0" w:color="auto"/>
            </w:tcBorders>
            <w:noWrap/>
            <w:vAlign w:val="center"/>
          </w:tcPr>
          <w:p w14:paraId="555E0578" w14:textId="77777777" w:rsidR="000C3C9B" w:rsidRPr="00B1038B" w:rsidRDefault="000C3C9B" w:rsidP="00124575">
            <w:pPr>
              <w:tabs>
                <w:tab w:val="left" w:pos="8647"/>
              </w:tabs>
              <w:spacing w:after="120"/>
              <w:jc w:val="center"/>
              <w:rPr>
                <w:sz w:val="22"/>
              </w:rPr>
            </w:pPr>
            <w:r>
              <w:rPr>
                <w:sz w:val="22"/>
              </w:rPr>
              <w:t>0,298</w:t>
            </w:r>
          </w:p>
        </w:tc>
        <w:tc>
          <w:tcPr>
            <w:tcW w:w="340" w:type="pct"/>
            <w:tcBorders>
              <w:top w:val="single" w:sz="4" w:space="0" w:color="auto"/>
              <w:left w:val="single" w:sz="4" w:space="0" w:color="auto"/>
              <w:bottom w:val="single" w:sz="4" w:space="0" w:color="auto"/>
              <w:right w:val="single" w:sz="4" w:space="0" w:color="auto"/>
            </w:tcBorders>
            <w:noWrap/>
            <w:vAlign w:val="center"/>
          </w:tcPr>
          <w:p w14:paraId="13049D85" w14:textId="77777777" w:rsidR="000C3C9B" w:rsidRPr="00B1038B" w:rsidRDefault="000C3C9B" w:rsidP="00124575">
            <w:pPr>
              <w:tabs>
                <w:tab w:val="left" w:pos="8647"/>
              </w:tabs>
              <w:spacing w:after="120"/>
              <w:jc w:val="center"/>
              <w:rPr>
                <w:sz w:val="22"/>
              </w:rPr>
            </w:pPr>
            <w:r>
              <w:rPr>
                <w:sz w:val="22"/>
              </w:rPr>
              <w:t>0,298</w:t>
            </w:r>
          </w:p>
        </w:tc>
        <w:tc>
          <w:tcPr>
            <w:tcW w:w="340" w:type="pct"/>
            <w:tcBorders>
              <w:top w:val="single" w:sz="4" w:space="0" w:color="auto"/>
              <w:left w:val="single" w:sz="4" w:space="0" w:color="auto"/>
              <w:bottom w:val="single" w:sz="4" w:space="0" w:color="auto"/>
              <w:right w:val="single" w:sz="4" w:space="0" w:color="auto"/>
            </w:tcBorders>
            <w:noWrap/>
            <w:vAlign w:val="center"/>
          </w:tcPr>
          <w:p w14:paraId="331BB163" w14:textId="77777777" w:rsidR="000C3C9B" w:rsidRPr="00B1038B" w:rsidRDefault="000C3C9B" w:rsidP="00124575">
            <w:pPr>
              <w:tabs>
                <w:tab w:val="left" w:pos="8647"/>
              </w:tabs>
              <w:spacing w:after="120"/>
              <w:jc w:val="center"/>
              <w:rPr>
                <w:sz w:val="22"/>
              </w:rPr>
            </w:pPr>
            <w:r>
              <w:rPr>
                <w:sz w:val="22"/>
              </w:rPr>
              <w:t>0,298</w:t>
            </w:r>
          </w:p>
        </w:tc>
        <w:tc>
          <w:tcPr>
            <w:tcW w:w="340" w:type="pct"/>
            <w:tcBorders>
              <w:top w:val="single" w:sz="4" w:space="0" w:color="auto"/>
              <w:left w:val="single" w:sz="4" w:space="0" w:color="auto"/>
              <w:bottom w:val="single" w:sz="4" w:space="0" w:color="auto"/>
              <w:right w:val="single" w:sz="4" w:space="0" w:color="auto"/>
            </w:tcBorders>
            <w:noWrap/>
            <w:vAlign w:val="center"/>
          </w:tcPr>
          <w:p w14:paraId="4870F409" w14:textId="77777777" w:rsidR="000C3C9B" w:rsidRPr="00B1038B" w:rsidRDefault="000C3C9B" w:rsidP="00124575">
            <w:pPr>
              <w:tabs>
                <w:tab w:val="left" w:pos="8647"/>
              </w:tabs>
              <w:spacing w:after="120"/>
              <w:jc w:val="center"/>
              <w:rPr>
                <w:sz w:val="22"/>
              </w:rPr>
            </w:pPr>
            <w:r>
              <w:rPr>
                <w:sz w:val="22"/>
              </w:rPr>
              <w:t>0,298</w:t>
            </w:r>
          </w:p>
        </w:tc>
        <w:tc>
          <w:tcPr>
            <w:tcW w:w="340" w:type="pct"/>
            <w:tcBorders>
              <w:top w:val="single" w:sz="4" w:space="0" w:color="auto"/>
              <w:left w:val="single" w:sz="4" w:space="0" w:color="auto"/>
              <w:bottom w:val="single" w:sz="4" w:space="0" w:color="auto"/>
              <w:right w:val="single" w:sz="4" w:space="0" w:color="auto"/>
            </w:tcBorders>
            <w:noWrap/>
            <w:vAlign w:val="center"/>
          </w:tcPr>
          <w:p w14:paraId="304EEBA4" w14:textId="77777777" w:rsidR="000C3C9B" w:rsidRPr="00B1038B" w:rsidRDefault="000C3C9B" w:rsidP="00124575">
            <w:pPr>
              <w:tabs>
                <w:tab w:val="left" w:pos="8647"/>
              </w:tabs>
              <w:spacing w:after="120"/>
              <w:jc w:val="center"/>
              <w:rPr>
                <w:sz w:val="22"/>
              </w:rPr>
            </w:pPr>
            <w:r>
              <w:rPr>
                <w:sz w:val="22"/>
              </w:rPr>
              <w:t>0,298</w:t>
            </w:r>
          </w:p>
        </w:tc>
        <w:tc>
          <w:tcPr>
            <w:tcW w:w="340" w:type="pct"/>
            <w:tcBorders>
              <w:top w:val="single" w:sz="4" w:space="0" w:color="auto"/>
              <w:left w:val="single" w:sz="4" w:space="0" w:color="auto"/>
              <w:bottom w:val="single" w:sz="4" w:space="0" w:color="auto"/>
              <w:right w:val="single" w:sz="4" w:space="0" w:color="auto"/>
            </w:tcBorders>
            <w:noWrap/>
            <w:vAlign w:val="center"/>
          </w:tcPr>
          <w:p w14:paraId="5EB2BB68" w14:textId="77777777" w:rsidR="000C3C9B" w:rsidRPr="00B1038B" w:rsidRDefault="000C3C9B" w:rsidP="00124575">
            <w:pPr>
              <w:tabs>
                <w:tab w:val="left" w:pos="8647"/>
              </w:tabs>
              <w:spacing w:after="120"/>
              <w:jc w:val="center"/>
              <w:rPr>
                <w:sz w:val="22"/>
              </w:rPr>
            </w:pPr>
            <w:r>
              <w:rPr>
                <w:sz w:val="22"/>
              </w:rPr>
              <w:t>0,298</w:t>
            </w:r>
          </w:p>
        </w:tc>
        <w:tc>
          <w:tcPr>
            <w:tcW w:w="342" w:type="pct"/>
            <w:tcBorders>
              <w:top w:val="single" w:sz="4" w:space="0" w:color="auto"/>
              <w:left w:val="single" w:sz="4" w:space="0" w:color="auto"/>
              <w:bottom w:val="single" w:sz="4" w:space="0" w:color="auto"/>
              <w:right w:val="single" w:sz="4" w:space="0" w:color="auto"/>
            </w:tcBorders>
            <w:vAlign w:val="center"/>
          </w:tcPr>
          <w:p w14:paraId="09CC73E7" w14:textId="77777777" w:rsidR="000C3C9B" w:rsidRPr="00B1038B" w:rsidRDefault="000C3C9B" w:rsidP="00124575">
            <w:pPr>
              <w:tabs>
                <w:tab w:val="left" w:pos="8647"/>
              </w:tabs>
              <w:spacing w:after="120"/>
              <w:jc w:val="center"/>
              <w:rPr>
                <w:sz w:val="22"/>
              </w:rPr>
            </w:pPr>
            <w:r>
              <w:rPr>
                <w:sz w:val="22"/>
              </w:rPr>
              <w:t>0,298</w:t>
            </w:r>
          </w:p>
        </w:tc>
        <w:tc>
          <w:tcPr>
            <w:tcW w:w="413" w:type="pct"/>
            <w:tcBorders>
              <w:top w:val="single" w:sz="4" w:space="0" w:color="auto"/>
              <w:left w:val="single" w:sz="4" w:space="0" w:color="auto"/>
              <w:bottom w:val="single" w:sz="4" w:space="0" w:color="auto"/>
              <w:right w:val="single" w:sz="4" w:space="0" w:color="auto"/>
            </w:tcBorders>
            <w:vAlign w:val="center"/>
          </w:tcPr>
          <w:p w14:paraId="038726B6" w14:textId="77777777" w:rsidR="000C3C9B" w:rsidRPr="00B1038B" w:rsidRDefault="000C3C9B" w:rsidP="00124575">
            <w:pPr>
              <w:tabs>
                <w:tab w:val="left" w:pos="8647"/>
              </w:tabs>
              <w:spacing w:after="120"/>
              <w:jc w:val="center"/>
              <w:rPr>
                <w:color w:val="000000"/>
                <w:sz w:val="22"/>
              </w:rPr>
            </w:pPr>
            <w:r>
              <w:rPr>
                <w:sz w:val="22"/>
              </w:rPr>
              <w:t>0,298</w:t>
            </w:r>
          </w:p>
        </w:tc>
      </w:tr>
      <w:tr w:rsidR="000C3C9B" w:rsidRPr="00B1038B" w14:paraId="400E744D" w14:textId="77777777" w:rsidTr="00124575">
        <w:trPr>
          <w:trHeight w:val="20"/>
          <w:jc w:val="center"/>
        </w:trPr>
        <w:tc>
          <w:tcPr>
            <w:tcW w:w="5000" w:type="pct"/>
            <w:gridSpan w:val="11"/>
            <w:tcBorders>
              <w:top w:val="single" w:sz="4" w:space="0" w:color="auto"/>
              <w:left w:val="single" w:sz="8" w:space="0" w:color="auto"/>
              <w:bottom w:val="single" w:sz="4" w:space="0" w:color="auto"/>
              <w:right w:val="single" w:sz="4" w:space="0" w:color="auto"/>
            </w:tcBorders>
            <w:vAlign w:val="center"/>
          </w:tcPr>
          <w:p w14:paraId="4ACD464A" w14:textId="77777777" w:rsidR="000C3C9B" w:rsidRPr="00B1038B" w:rsidRDefault="000C3C9B" w:rsidP="00124575">
            <w:pPr>
              <w:tabs>
                <w:tab w:val="left" w:pos="8647"/>
              </w:tabs>
              <w:spacing w:after="120"/>
              <w:jc w:val="center"/>
              <w:rPr>
                <w:b/>
                <w:bCs/>
                <w:color w:val="000000"/>
                <w:sz w:val="22"/>
              </w:rPr>
            </w:pPr>
            <w:r w:rsidRPr="00C10CB4">
              <w:rPr>
                <w:b/>
                <w:bCs/>
                <w:color w:val="000000"/>
                <w:sz w:val="22"/>
              </w:rPr>
              <w:t>Котельная ФГБОУ ВО Брянский ГАУ ул. Володарского 4</w:t>
            </w:r>
          </w:p>
        </w:tc>
      </w:tr>
      <w:tr w:rsidR="000C3C9B" w:rsidRPr="00B1038B" w14:paraId="510627CC" w14:textId="77777777" w:rsidTr="00124575">
        <w:trPr>
          <w:trHeight w:val="194"/>
          <w:jc w:val="center"/>
        </w:trPr>
        <w:tc>
          <w:tcPr>
            <w:tcW w:w="1490" w:type="pct"/>
            <w:tcBorders>
              <w:top w:val="single" w:sz="4" w:space="0" w:color="auto"/>
              <w:left w:val="single" w:sz="8" w:space="0" w:color="auto"/>
              <w:bottom w:val="single" w:sz="4" w:space="0" w:color="auto"/>
              <w:right w:val="single" w:sz="8" w:space="0" w:color="auto"/>
            </w:tcBorders>
            <w:vAlign w:val="center"/>
          </w:tcPr>
          <w:p w14:paraId="05908BA3" w14:textId="77777777" w:rsidR="000C3C9B" w:rsidRPr="00B1038B" w:rsidRDefault="000C3C9B" w:rsidP="00124575">
            <w:pPr>
              <w:tabs>
                <w:tab w:val="left" w:pos="8647"/>
              </w:tabs>
              <w:spacing w:after="120"/>
              <w:rPr>
                <w:color w:val="000000"/>
                <w:sz w:val="22"/>
              </w:rPr>
            </w:pPr>
            <w:r w:rsidRPr="00B1038B">
              <w:rPr>
                <w:color w:val="000000"/>
                <w:sz w:val="22"/>
              </w:rPr>
              <w:t>Установленная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tcPr>
          <w:p w14:paraId="1549A1A4"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44CAD79C" w14:textId="77777777" w:rsidR="000C3C9B" w:rsidRPr="00B1038B" w:rsidRDefault="000C3C9B" w:rsidP="00124575">
            <w:pPr>
              <w:tabs>
                <w:tab w:val="left" w:pos="8647"/>
              </w:tabs>
              <w:spacing w:after="120"/>
              <w:jc w:val="center"/>
              <w:rPr>
                <w:sz w:val="22"/>
              </w:rPr>
            </w:pPr>
            <w:r>
              <w:rPr>
                <w:rFonts w:cs="Times New Roman"/>
                <w:sz w:val="20"/>
                <w:szCs w:val="20"/>
              </w:rPr>
              <w:t>1.8</w:t>
            </w:r>
          </w:p>
        </w:tc>
        <w:tc>
          <w:tcPr>
            <w:tcW w:w="340" w:type="pct"/>
            <w:tcBorders>
              <w:top w:val="single" w:sz="4" w:space="0" w:color="auto"/>
              <w:left w:val="single" w:sz="4" w:space="0" w:color="auto"/>
              <w:bottom w:val="single" w:sz="4" w:space="0" w:color="auto"/>
              <w:right w:val="single" w:sz="4" w:space="0" w:color="auto"/>
            </w:tcBorders>
            <w:noWrap/>
            <w:vAlign w:val="center"/>
          </w:tcPr>
          <w:p w14:paraId="34BE5D01" w14:textId="77777777" w:rsidR="000C3C9B" w:rsidRPr="00B1038B" w:rsidRDefault="000C3C9B" w:rsidP="00124575">
            <w:pPr>
              <w:tabs>
                <w:tab w:val="left" w:pos="8647"/>
              </w:tabs>
              <w:spacing w:after="120"/>
              <w:jc w:val="center"/>
              <w:rPr>
                <w:sz w:val="22"/>
              </w:rPr>
            </w:pPr>
            <w:r>
              <w:rPr>
                <w:rFonts w:cs="Times New Roman"/>
                <w:sz w:val="20"/>
                <w:szCs w:val="20"/>
              </w:rPr>
              <w:t>1.8</w:t>
            </w:r>
          </w:p>
        </w:tc>
        <w:tc>
          <w:tcPr>
            <w:tcW w:w="340" w:type="pct"/>
            <w:tcBorders>
              <w:top w:val="single" w:sz="4" w:space="0" w:color="auto"/>
              <w:left w:val="single" w:sz="4" w:space="0" w:color="auto"/>
              <w:bottom w:val="single" w:sz="4" w:space="0" w:color="auto"/>
              <w:right w:val="single" w:sz="4" w:space="0" w:color="auto"/>
            </w:tcBorders>
            <w:noWrap/>
            <w:vAlign w:val="center"/>
          </w:tcPr>
          <w:p w14:paraId="0602C755" w14:textId="77777777" w:rsidR="000C3C9B" w:rsidRPr="00B1038B" w:rsidRDefault="000C3C9B" w:rsidP="00124575">
            <w:pPr>
              <w:tabs>
                <w:tab w:val="left" w:pos="8647"/>
              </w:tabs>
              <w:spacing w:after="120"/>
              <w:jc w:val="center"/>
              <w:rPr>
                <w:sz w:val="22"/>
              </w:rPr>
            </w:pPr>
            <w:r>
              <w:rPr>
                <w:rFonts w:cs="Times New Roman"/>
                <w:sz w:val="20"/>
                <w:szCs w:val="20"/>
              </w:rPr>
              <w:t>1.8</w:t>
            </w:r>
          </w:p>
        </w:tc>
        <w:tc>
          <w:tcPr>
            <w:tcW w:w="340" w:type="pct"/>
            <w:tcBorders>
              <w:top w:val="single" w:sz="4" w:space="0" w:color="auto"/>
              <w:left w:val="single" w:sz="4" w:space="0" w:color="auto"/>
              <w:bottom w:val="single" w:sz="4" w:space="0" w:color="auto"/>
              <w:right w:val="single" w:sz="4" w:space="0" w:color="auto"/>
            </w:tcBorders>
            <w:noWrap/>
            <w:vAlign w:val="center"/>
          </w:tcPr>
          <w:p w14:paraId="33A5C4CC" w14:textId="77777777" w:rsidR="000C3C9B" w:rsidRPr="00B1038B" w:rsidRDefault="000C3C9B" w:rsidP="00124575">
            <w:pPr>
              <w:tabs>
                <w:tab w:val="left" w:pos="8647"/>
              </w:tabs>
              <w:spacing w:after="120"/>
              <w:jc w:val="center"/>
              <w:rPr>
                <w:sz w:val="22"/>
              </w:rPr>
            </w:pPr>
            <w:r>
              <w:rPr>
                <w:rFonts w:cs="Times New Roman"/>
                <w:sz w:val="20"/>
                <w:szCs w:val="20"/>
              </w:rPr>
              <w:t>1.8</w:t>
            </w:r>
          </w:p>
        </w:tc>
        <w:tc>
          <w:tcPr>
            <w:tcW w:w="340" w:type="pct"/>
            <w:tcBorders>
              <w:top w:val="single" w:sz="4" w:space="0" w:color="auto"/>
              <w:left w:val="single" w:sz="4" w:space="0" w:color="auto"/>
              <w:bottom w:val="single" w:sz="4" w:space="0" w:color="auto"/>
              <w:right w:val="single" w:sz="4" w:space="0" w:color="auto"/>
            </w:tcBorders>
            <w:noWrap/>
            <w:vAlign w:val="center"/>
          </w:tcPr>
          <w:p w14:paraId="797B936F" w14:textId="77777777" w:rsidR="000C3C9B" w:rsidRPr="00B1038B" w:rsidRDefault="000C3C9B" w:rsidP="00124575">
            <w:pPr>
              <w:tabs>
                <w:tab w:val="left" w:pos="8647"/>
              </w:tabs>
              <w:spacing w:after="120"/>
              <w:jc w:val="center"/>
              <w:rPr>
                <w:sz w:val="22"/>
              </w:rPr>
            </w:pPr>
            <w:r>
              <w:rPr>
                <w:rFonts w:cs="Times New Roman"/>
                <w:sz w:val="20"/>
                <w:szCs w:val="20"/>
              </w:rPr>
              <w:t>1.8</w:t>
            </w:r>
          </w:p>
        </w:tc>
        <w:tc>
          <w:tcPr>
            <w:tcW w:w="340" w:type="pct"/>
            <w:tcBorders>
              <w:top w:val="single" w:sz="4" w:space="0" w:color="auto"/>
              <w:left w:val="single" w:sz="4" w:space="0" w:color="auto"/>
              <w:bottom w:val="single" w:sz="4" w:space="0" w:color="auto"/>
              <w:right w:val="single" w:sz="4" w:space="0" w:color="auto"/>
            </w:tcBorders>
            <w:noWrap/>
            <w:vAlign w:val="center"/>
          </w:tcPr>
          <w:p w14:paraId="14D3F48D" w14:textId="77777777" w:rsidR="000C3C9B" w:rsidRPr="00B1038B" w:rsidRDefault="000C3C9B" w:rsidP="00124575">
            <w:pPr>
              <w:tabs>
                <w:tab w:val="left" w:pos="8647"/>
              </w:tabs>
              <w:spacing w:after="120"/>
              <w:jc w:val="center"/>
              <w:rPr>
                <w:sz w:val="22"/>
              </w:rPr>
            </w:pPr>
            <w:r>
              <w:rPr>
                <w:rFonts w:cs="Times New Roman"/>
                <w:sz w:val="20"/>
                <w:szCs w:val="20"/>
              </w:rPr>
              <w:t>1.8</w:t>
            </w:r>
          </w:p>
        </w:tc>
        <w:tc>
          <w:tcPr>
            <w:tcW w:w="340" w:type="pct"/>
            <w:tcBorders>
              <w:top w:val="single" w:sz="4" w:space="0" w:color="auto"/>
              <w:left w:val="single" w:sz="4" w:space="0" w:color="auto"/>
              <w:bottom w:val="single" w:sz="4" w:space="0" w:color="auto"/>
              <w:right w:val="single" w:sz="4" w:space="0" w:color="auto"/>
            </w:tcBorders>
            <w:noWrap/>
            <w:vAlign w:val="center"/>
          </w:tcPr>
          <w:p w14:paraId="22597601" w14:textId="77777777" w:rsidR="000C3C9B" w:rsidRPr="00B1038B" w:rsidRDefault="000C3C9B" w:rsidP="00124575">
            <w:pPr>
              <w:tabs>
                <w:tab w:val="left" w:pos="8647"/>
              </w:tabs>
              <w:spacing w:after="120"/>
              <w:jc w:val="center"/>
              <w:rPr>
                <w:sz w:val="22"/>
              </w:rPr>
            </w:pPr>
            <w:r>
              <w:rPr>
                <w:rFonts w:cs="Times New Roman"/>
                <w:sz w:val="20"/>
                <w:szCs w:val="20"/>
              </w:rPr>
              <w:t>1.8</w:t>
            </w:r>
          </w:p>
        </w:tc>
        <w:tc>
          <w:tcPr>
            <w:tcW w:w="342" w:type="pct"/>
            <w:tcBorders>
              <w:top w:val="single" w:sz="4" w:space="0" w:color="auto"/>
              <w:left w:val="single" w:sz="4" w:space="0" w:color="auto"/>
              <w:bottom w:val="single" w:sz="4" w:space="0" w:color="auto"/>
              <w:right w:val="single" w:sz="4" w:space="0" w:color="auto"/>
            </w:tcBorders>
            <w:vAlign w:val="center"/>
          </w:tcPr>
          <w:p w14:paraId="5D10C15A" w14:textId="77777777" w:rsidR="000C3C9B" w:rsidRPr="00B1038B" w:rsidRDefault="000C3C9B" w:rsidP="00124575">
            <w:pPr>
              <w:tabs>
                <w:tab w:val="left" w:pos="8647"/>
              </w:tabs>
              <w:spacing w:after="120"/>
              <w:jc w:val="center"/>
              <w:rPr>
                <w:sz w:val="22"/>
              </w:rPr>
            </w:pPr>
            <w:r>
              <w:rPr>
                <w:rFonts w:cs="Times New Roman"/>
                <w:sz w:val="20"/>
                <w:szCs w:val="20"/>
              </w:rPr>
              <w:t>1.8</w:t>
            </w:r>
          </w:p>
        </w:tc>
        <w:tc>
          <w:tcPr>
            <w:tcW w:w="413" w:type="pct"/>
            <w:tcBorders>
              <w:top w:val="single" w:sz="4" w:space="0" w:color="auto"/>
              <w:left w:val="single" w:sz="4" w:space="0" w:color="auto"/>
              <w:bottom w:val="single" w:sz="4" w:space="0" w:color="auto"/>
              <w:right w:val="single" w:sz="4" w:space="0" w:color="auto"/>
            </w:tcBorders>
            <w:vAlign w:val="center"/>
          </w:tcPr>
          <w:p w14:paraId="66D6945A" w14:textId="77777777" w:rsidR="000C3C9B" w:rsidRPr="00B1038B" w:rsidRDefault="000C3C9B" w:rsidP="00124575">
            <w:pPr>
              <w:tabs>
                <w:tab w:val="left" w:pos="8647"/>
              </w:tabs>
              <w:spacing w:after="120"/>
              <w:jc w:val="center"/>
              <w:rPr>
                <w:color w:val="000000"/>
                <w:sz w:val="22"/>
              </w:rPr>
            </w:pPr>
            <w:r>
              <w:rPr>
                <w:rFonts w:cs="Times New Roman"/>
                <w:sz w:val="20"/>
                <w:szCs w:val="20"/>
              </w:rPr>
              <w:t>1.8</w:t>
            </w:r>
          </w:p>
        </w:tc>
      </w:tr>
      <w:tr w:rsidR="000C3C9B" w:rsidRPr="00B1038B" w14:paraId="5265EC45" w14:textId="77777777" w:rsidTr="00124575">
        <w:trPr>
          <w:trHeight w:val="20"/>
          <w:jc w:val="center"/>
        </w:trPr>
        <w:tc>
          <w:tcPr>
            <w:tcW w:w="1490" w:type="pct"/>
            <w:tcBorders>
              <w:top w:val="single" w:sz="4" w:space="0" w:color="auto"/>
              <w:left w:val="single" w:sz="8" w:space="0" w:color="auto"/>
              <w:bottom w:val="single" w:sz="4" w:space="0" w:color="auto"/>
              <w:right w:val="single" w:sz="8" w:space="0" w:color="auto"/>
            </w:tcBorders>
            <w:vAlign w:val="center"/>
          </w:tcPr>
          <w:p w14:paraId="7431948C" w14:textId="77777777" w:rsidR="000C3C9B" w:rsidRPr="00B1038B" w:rsidRDefault="000C3C9B" w:rsidP="00124575">
            <w:pPr>
              <w:tabs>
                <w:tab w:val="left" w:pos="8647"/>
              </w:tabs>
              <w:spacing w:after="120"/>
              <w:rPr>
                <w:color w:val="000000"/>
                <w:sz w:val="22"/>
              </w:rPr>
            </w:pPr>
            <w:r w:rsidRPr="00B1038B">
              <w:rPr>
                <w:color w:val="000000"/>
                <w:sz w:val="22"/>
              </w:rPr>
              <w:t>Располагаемая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tcPr>
          <w:p w14:paraId="2D1CBE17"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42B53C51" w14:textId="77777777" w:rsidR="000C3C9B" w:rsidRPr="00B1038B" w:rsidRDefault="000C3C9B" w:rsidP="00124575">
            <w:pPr>
              <w:tabs>
                <w:tab w:val="left" w:pos="8647"/>
              </w:tabs>
              <w:spacing w:after="120"/>
              <w:jc w:val="center"/>
              <w:rPr>
                <w:sz w:val="22"/>
              </w:rPr>
            </w:pPr>
            <w:r>
              <w:rPr>
                <w:rFonts w:cs="Times New Roman"/>
                <w:sz w:val="20"/>
                <w:szCs w:val="20"/>
              </w:rPr>
              <w:t>1.59</w:t>
            </w:r>
          </w:p>
        </w:tc>
        <w:tc>
          <w:tcPr>
            <w:tcW w:w="340" w:type="pct"/>
            <w:tcBorders>
              <w:top w:val="single" w:sz="4" w:space="0" w:color="auto"/>
              <w:left w:val="single" w:sz="4" w:space="0" w:color="auto"/>
              <w:bottom w:val="single" w:sz="4" w:space="0" w:color="auto"/>
              <w:right w:val="single" w:sz="4" w:space="0" w:color="auto"/>
            </w:tcBorders>
            <w:noWrap/>
            <w:vAlign w:val="center"/>
          </w:tcPr>
          <w:p w14:paraId="3DD7BF99" w14:textId="77777777" w:rsidR="000C3C9B" w:rsidRPr="00B1038B" w:rsidRDefault="000C3C9B" w:rsidP="00124575">
            <w:pPr>
              <w:tabs>
                <w:tab w:val="left" w:pos="8647"/>
              </w:tabs>
              <w:spacing w:after="120"/>
              <w:jc w:val="center"/>
              <w:rPr>
                <w:sz w:val="22"/>
              </w:rPr>
            </w:pPr>
            <w:r>
              <w:rPr>
                <w:rFonts w:cs="Times New Roman"/>
                <w:sz w:val="20"/>
                <w:szCs w:val="20"/>
              </w:rPr>
              <w:t>1.59</w:t>
            </w:r>
          </w:p>
        </w:tc>
        <w:tc>
          <w:tcPr>
            <w:tcW w:w="340" w:type="pct"/>
            <w:tcBorders>
              <w:top w:val="single" w:sz="4" w:space="0" w:color="auto"/>
              <w:left w:val="single" w:sz="4" w:space="0" w:color="auto"/>
              <w:bottom w:val="single" w:sz="4" w:space="0" w:color="auto"/>
              <w:right w:val="single" w:sz="4" w:space="0" w:color="auto"/>
            </w:tcBorders>
            <w:noWrap/>
            <w:vAlign w:val="center"/>
          </w:tcPr>
          <w:p w14:paraId="18DE3810" w14:textId="77777777" w:rsidR="000C3C9B" w:rsidRPr="00B1038B" w:rsidRDefault="000C3C9B" w:rsidP="00124575">
            <w:pPr>
              <w:tabs>
                <w:tab w:val="left" w:pos="8647"/>
              </w:tabs>
              <w:spacing w:after="120"/>
              <w:jc w:val="center"/>
              <w:rPr>
                <w:sz w:val="22"/>
              </w:rPr>
            </w:pPr>
            <w:r>
              <w:rPr>
                <w:rFonts w:cs="Times New Roman"/>
                <w:sz w:val="20"/>
                <w:szCs w:val="20"/>
              </w:rPr>
              <w:t>1.59</w:t>
            </w:r>
          </w:p>
        </w:tc>
        <w:tc>
          <w:tcPr>
            <w:tcW w:w="340" w:type="pct"/>
            <w:tcBorders>
              <w:top w:val="single" w:sz="4" w:space="0" w:color="auto"/>
              <w:left w:val="single" w:sz="4" w:space="0" w:color="auto"/>
              <w:bottom w:val="single" w:sz="4" w:space="0" w:color="auto"/>
              <w:right w:val="single" w:sz="4" w:space="0" w:color="auto"/>
            </w:tcBorders>
            <w:noWrap/>
            <w:vAlign w:val="center"/>
          </w:tcPr>
          <w:p w14:paraId="20196B5F" w14:textId="77777777" w:rsidR="000C3C9B" w:rsidRPr="00B1038B" w:rsidRDefault="000C3C9B" w:rsidP="00124575">
            <w:pPr>
              <w:tabs>
                <w:tab w:val="left" w:pos="8647"/>
              </w:tabs>
              <w:spacing w:after="120"/>
              <w:jc w:val="center"/>
              <w:rPr>
                <w:sz w:val="22"/>
              </w:rPr>
            </w:pPr>
            <w:r>
              <w:rPr>
                <w:rFonts w:cs="Times New Roman"/>
                <w:sz w:val="20"/>
                <w:szCs w:val="20"/>
              </w:rPr>
              <w:t>1.59</w:t>
            </w:r>
          </w:p>
        </w:tc>
        <w:tc>
          <w:tcPr>
            <w:tcW w:w="340" w:type="pct"/>
            <w:tcBorders>
              <w:top w:val="single" w:sz="4" w:space="0" w:color="auto"/>
              <w:left w:val="single" w:sz="4" w:space="0" w:color="auto"/>
              <w:bottom w:val="single" w:sz="4" w:space="0" w:color="auto"/>
              <w:right w:val="single" w:sz="4" w:space="0" w:color="auto"/>
            </w:tcBorders>
            <w:noWrap/>
            <w:vAlign w:val="center"/>
          </w:tcPr>
          <w:p w14:paraId="0A38DFC6" w14:textId="77777777" w:rsidR="000C3C9B" w:rsidRPr="00B1038B" w:rsidRDefault="000C3C9B" w:rsidP="00124575">
            <w:pPr>
              <w:tabs>
                <w:tab w:val="left" w:pos="8647"/>
              </w:tabs>
              <w:spacing w:after="120"/>
              <w:jc w:val="center"/>
              <w:rPr>
                <w:sz w:val="22"/>
              </w:rPr>
            </w:pPr>
            <w:r>
              <w:rPr>
                <w:rFonts w:cs="Times New Roman"/>
                <w:sz w:val="20"/>
                <w:szCs w:val="20"/>
              </w:rPr>
              <w:t>1.59</w:t>
            </w:r>
          </w:p>
        </w:tc>
        <w:tc>
          <w:tcPr>
            <w:tcW w:w="340" w:type="pct"/>
            <w:tcBorders>
              <w:top w:val="single" w:sz="4" w:space="0" w:color="auto"/>
              <w:left w:val="single" w:sz="4" w:space="0" w:color="auto"/>
              <w:bottom w:val="single" w:sz="4" w:space="0" w:color="auto"/>
              <w:right w:val="single" w:sz="4" w:space="0" w:color="auto"/>
            </w:tcBorders>
            <w:noWrap/>
            <w:vAlign w:val="center"/>
          </w:tcPr>
          <w:p w14:paraId="42ED749D" w14:textId="77777777" w:rsidR="000C3C9B" w:rsidRPr="00B1038B" w:rsidRDefault="000C3C9B" w:rsidP="00124575">
            <w:pPr>
              <w:tabs>
                <w:tab w:val="left" w:pos="8647"/>
              </w:tabs>
              <w:spacing w:after="120"/>
              <w:jc w:val="center"/>
              <w:rPr>
                <w:sz w:val="22"/>
              </w:rPr>
            </w:pPr>
            <w:r>
              <w:rPr>
                <w:rFonts w:cs="Times New Roman"/>
                <w:sz w:val="20"/>
                <w:szCs w:val="20"/>
              </w:rPr>
              <w:t>1.59</w:t>
            </w:r>
          </w:p>
        </w:tc>
        <w:tc>
          <w:tcPr>
            <w:tcW w:w="340" w:type="pct"/>
            <w:tcBorders>
              <w:top w:val="single" w:sz="4" w:space="0" w:color="auto"/>
              <w:left w:val="single" w:sz="4" w:space="0" w:color="auto"/>
              <w:bottom w:val="single" w:sz="4" w:space="0" w:color="auto"/>
              <w:right w:val="single" w:sz="4" w:space="0" w:color="auto"/>
            </w:tcBorders>
            <w:noWrap/>
            <w:vAlign w:val="center"/>
          </w:tcPr>
          <w:p w14:paraId="2A9F8207" w14:textId="77777777" w:rsidR="000C3C9B" w:rsidRPr="00B1038B" w:rsidRDefault="000C3C9B" w:rsidP="00124575">
            <w:pPr>
              <w:tabs>
                <w:tab w:val="left" w:pos="8647"/>
              </w:tabs>
              <w:spacing w:after="120"/>
              <w:jc w:val="center"/>
              <w:rPr>
                <w:sz w:val="22"/>
              </w:rPr>
            </w:pPr>
            <w:r>
              <w:rPr>
                <w:rFonts w:cs="Times New Roman"/>
                <w:sz w:val="20"/>
                <w:szCs w:val="20"/>
              </w:rPr>
              <w:t>1.59</w:t>
            </w:r>
          </w:p>
        </w:tc>
        <w:tc>
          <w:tcPr>
            <w:tcW w:w="342" w:type="pct"/>
            <w:tcBorders>
              <w:top w:val="single" w:sz="4" w:space="0" w:color="auto"/>
              <w:left w:val="single" w:sz="4" w:space="0" w:color="auto"/>
              <w:bottom w:val="single" w:sz="4" w:space="0" w:color="auto"/>
              <w:right w:val="single" w:sz="4" w:space="0" w:color="auto"/>
            </w:tcBorders>
            <w:vAlign w:val="center"/>
          </w:tcPr>
          <w:p w14:paraId="444C1BF6" w14:textId="77777777" w:rsidR="000C3C9B" w:rsidRPr="00B1038B" w:rsidRDefault="000C3C9B" w:rsidP="00124575">
            <w:pPr>
              <w:tabs>
                <w:tab w:val="left" w:pos="8647"/>
              </w:tabs>
              <w:spacing w:after="120"/>
              <w:jc w:val="center"/>
              <w:rPr>
                <w:sz w:val="22"/>
              </w:rPr>
            </w:pPr>
            <w:r>
              <w:rPr>
                <w:rFonts w:cs="Times New Roman"/>
                <w:sz w:val="20"/>
                <w:szCs w:val="20"/>
              </w:rPr>
              <w:t>1.59</w:t>
            </w:r>
          </w:p>
        </w:tc>
        <w:tc>
          <w:tcPr>
            <w:tcW w:w="413" w:type="pct"/>
            <w:tcBorders>
              <w:top w:val="single" w:sz="4" w:space="0" w:color="auto"/>
              <w:left w:val="single" w:sz="4" w:space="0" w:color="auto"/>
              <w:bottom w:val="single" w:sz="4" w:space="0" w:color="auto"/>
              <w:right w:val="single" w:sz="4" w:space="0" w:color="auto"/>
            </w:tcBorders>
            <w:vAlign w:val="center"/>
          </w:tcPr>
          <w:p w14:paraId="36D988E8" w14:textId="77777777" w:rsidR="000C3C9B" w:rsidRPr="00B1038B" w:rsidRDefault="000C3C9B" w:rsidP="00124575">
            <w:pPr>
              <w:tabs>
                <w:tab w:val="left" w:pos="8647"/>
              </w:tabs>
              <w:spacing w:after="120"/>
              <w:jc w:val="center"/>
              <w:rPr>
                <w:color w:val="000000"/>
                <w:sz w:val="22"/>
              </w:rPr>
            </w:pPr>
            <w:r>
              <w:rPr>
                <w:rFonts w:cs="Times New Roman"/>
                <w:sz w:val="20"/>
                <w:szCs w:val="20"/>
              </w:rPr>
              <w:t>1.59</w:t>
            </w:r>
          </w:p>
        </w:tc>
      </w:tr>
      <w:tr w:rsidR="000C3C9B" w:rsidRPr="00B1038B" w14:paraId="5B545AC6" w14:textId="77777777" w:rsidTr="00124575">
        <w:trPr>
          <w:trHeight w:val="20"/>
          <w:jc w:val="center"/>
        </w:trPr>
        <w:tc>
          <w:tcPr>
            <w:tcW w:w="1490" w:type="pct"/>
            <w:tcBorders>
              <w:top w:val="single" w:sz="4" w:space="0" w:color="auto"/>
              <w:left w:val="single" w:sz="8" w:space="0" w:color="auto"/>
              <w:bottom w:val="single" w:sz="4" w:space="0" w:color="auto"/>
              <w:right w:val="single" w:sz="8" w:space="0" w:color="auto"/>
            </w:tcBorders>
            <w:vAlign w:val="center"/>
          </w:tcPr>
          <w:p w14:paraId="2B25F18D" w14:textId="77777777" w:rsidR="000C3C9B" w:rsidRPr="00B1038B" w:rsidRDefault="000C3C9B" w:rsidP="00124575">
            <w:pPr>
              <w:tabs>
                <w:tab w:val="left" w:pos="8647"/>
              </w:tabs>
              <w:spacing w:after="120"/>
              <w:rPr>
                <w:color w:val="000000"/>
                <w:sz w:val="22"/>
              </w:rPr>
            </w:pPr>
            <w:r w:rsidRPr="00B1038B">
              <w:rPr>
                <w:color w:val="000000"/>
                <w:sz w:val="22"/>
              </w:rPr>
              <w:t>Собственные нужды котельной</w:t>
            </w:r>
          </w:p>
        </w:tc>
        <w:tc>
          <w:tcPr>
            <w:tcW w:w="375" w:type="pct"/>
            <w:tcBorders>
              <w:top w:val="single" w:sz="4" w:space="0" w:color="auto"/>
              <w:left w:val="single" w:sz="4" w:space="0" w:color="auto"/>
              <w:bottom w:val="single" w:sz="4" w:space="0" w:color="auto"/>
              <w:right w:val="single" w:sz="4" w:space="0" w:color="auto"/>
            </w:tcBorders>
            <w:noWrap/>
            <w:vAlign w:val="center"/>
          </w:tcPr>
          <w:p w14:paraId="69B089EF"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34A87C41" w14:textId="77777777" w:rsidR="000C3C9B" w:rsidRPr="00B1038B" w:rsidRDefault="000C3C9B" w:rsidP="00124575">
            <w:pPr>
              <w:tabs>
                <w:tab w:val="left" w:pos="8647"/>
              </w:tabs>
              <w:spacing w:after="120"/>
              <w:jc w:val="center"/>
              <w:rPr>
                <w:sz w:val="22"/>
              </w:rPr>
            </w:pPr>
            <w:r>
              <w:rPr>
                <w:sz w:val="22"/>
              </w:rPr>
              <w:t>0,26</w:t>
            </w:r>
          </w:p>
        </w:tc>
        <w:tc>
          <w:tcPr>
            <w:tcW w:w="340" w:type="pct"/>
            <w:tcBorders>
              <w:top w:val="single" w:sz="4" w:space="0" w:color="auto"/>
              <w:left w:val="single" w:sz="4" w:space="0" w:color="auto"/>
              <w:bottom w:val="single" w:sz="4" w:space="0" w:color="auto"/>
              <w:right w:val="single" w:sz="4" w:space="0" w:color="auto"/>
            </w:tcBorders>
            <w:noWrap/>
            <w:vAlign w:val="center"/>
          </w:tcPr>
          <w:p w14:paraId="3EB388B4" w14:textId="77777777" w:rsidR="000C3C9B" w:rsidRPr="00B1038B" w:rsidRDefault="000C3C9B" w:rsidP="00124575">
            <w:pPr>
              <w:tabs>
                <w:tab w:val="left" w:pos="8647"/>
              </w:tabs>
              <w:spacing w:after="120"/>
              <w:jc w:val="center"/>
              <w:rPr>
                <w:sz w:val="22"/>
              </w:rPr>
            </w:pPr>
            <w:r>
              <w:rPr>
                <w:sz w:val="22"/>
              </w:rPr>
              <w:t>0,26</w:t>
            </w:r>
          </w:p>
        </w:tc>
        <w:tc>
          <w:tcPr>
            <w:tcW w:w="340" w:type="pct"/>
            <w:tcBorders>
              <w:top w:val="single" w:sz="4" w:space="0" w:color="auto"/>
              <w:left w:val="single" w:sz="4" w:space="0" w:color="auto"/>
              <w:bottom w:val="single" w:sz="4" w:space="0" w:color="auto"/>
              <w:right w:val="single" w:sz="4" w:space="0" w:color="auto"/>
            </w:tcBorders>
            <w:noWrap/>
            <w:vAlign w:val="center"/>
          </w:tcPr>
          <w:p w14:paraId="089038FC" w14:textId="77777777" w:rsidR="000C3C9B" w:rsidRPr="00B1038B" w:rsidRDefault="000C3C9B" w:rsidP="00124575">
            <w:pPr>
              <w:tabs>
                <w:tab w:val="left" w:pos="8647"/>
              </w:tabs>
              <w:spacing w:after="120"/>
              <w:jc w:val="center"/>
              <w:rPr>
                <w:sz w:val="22"/>
              </w:rPr>
            </w:pPr>
            <w:r>
              <w:rPr>
                <w:sz w:val="22"/>
              </w:rPr>
              <w:t>0,26</w:t>
            </w:r>
          </w:p>
        </w:tc>
        <w:tc>
          <w:tcPr>
            <w:tcW w:w="340" w:type="pct"/>
            <w:tcBorders>
              <w:top w:val="single" w:sz="4" w:space="0" w:color="auto"/>
              <w:left w:val="single" w:sz="4" w:space="0" w:color="auto"/>
              <w:bottom w:val="single" w:sz="4" w:space="0" w:color="auto"/>
              <w:right w:val="single" w:sz="4" w:space="0" w:color="auto"/>
            </w:tcBorders>
            <w:noWrap/>
            <w:vAlign w:val="center"/>
          </w:tcPr>
          <w:p w14:paraId="1FE6DBFD" w14:textId="77777777" w:rsidR="000C3C9B" w:rsidRPr="00B1038B" w:rsidRDefault="000C3C9B" w:rsidP="00124575">
            <w:pPr>
              <w:tabs>
                <w:tab w:val="left" w:pos="8647"/>
              </w:tabs>
              <w:spacing w:after="120"/>
              <w:jc w:val="center"/>
              <w:rPr>
                <w:sz w:val="22"/>
              </w:rPr>
            </w:pPr>
            <w:r>
              <w:rPr>
                <w:sz w:val="22"/>
              </w:rPr>
              <w:t>0,26</w:t>
            </w:r>
          </w:p>
        </w:tc>
        <w:tc>
          <w:tcPr>
            <w:tcW w:w="340" w:type="pct"/>
            <w:tcBorders>
              <w:top w:val="single" w:sz="4" w:space="0" w:color="auto"/>
              <w:left w:val="single" w:sz="4" w:space="0" w:color="auto"/>
              <w:bottom w:val="single" w:sz="4" w:space="0" w:color="auto"/>
              <w:right w:val="single" w:sz="4" w:space="0" w:color="auto"/>
            </w:tcBorders>
            <w:noWrap/>
            <w:vAlign w:val="center"/>
          </w:tcPr>
          <w:p w14:paraId="7692347A" w14:textId="77777777" w:rsidR="000C3C9B" w:rsidRPr="00B1038B" w:rsidRDefault="000C3C9B" w:rsidP="00124575">
            <w:pPr>
              <w:tabs>
                <w:tab w:val="left" w:pos="8647"/>
              </w:tabs>
              <w:spacing w:after="120"/>
              <w:jc w:val="center"/>
              <w:rPr>
                <w:sz w:val="22"/>
              </w:rPr>
            </w:pPr>
            <w:r>
              <w:rPr>
                <w:sz w:val="22"/>
              </w:rPr>
              <w:t>0,26</w:t>
            </w:r>
          </w:p>
        </w:tc>
        <w:tc>
          <w:tcPr>
            <w:tcW w:w="340" w:type="pct"/>
            <w:tcBorders>
              <w:top w:val="single" w:sz="4" w:space="0" w:color="auto"/>
              <w:left w:val="single" w:sz="4" w:space="0" w:color="auto"/>
              <w:bottom w:val="single" w:sz="4" w:space="0" w:color="auto"/>
              <w:right w:val="single" w:sz="4" w:space="0" w:color="auto"/>
            </w:tcBorders>
            <w:noWrap/>
            <w:vAlign w:val="center"/>
          </w:tcPr>
          <w:p w14:paraId="61F415AB" w14:textId="77777777" w:rsidR="000C3C9B" w:rsidRPr="00B1038B" w:rsidRDefault="000C3C9B" w:rsidP="00124575">
            <w:pPr>
              <w:tabs>
                <w:tab w:val="left" w:pos="8647"/>
              </w:tabs>
              <w:spacing w:after="120"/>
              <w:jc w:val="center"/>
              <w:rPr>
                <w:sz w:val="22"/>
              </w:rPr>
            </w:pPr>
            <w:r>
              <w:rPr>
                <w:sz w:val="22"/>
              </w:rPr>
              <w:t>0,26</w:t>
            </w:r>
          </w:p>
        </w:tc>
        <w:tc>
          <w:tcPr>
            <w:tcW w:w="340" w:type="pct"/>
            <w:tcBorders>
              <w:top w:val="single" w:sz="4" w:space="0" w:color="auto"/>
              <w:left w:val="single" w:sz="4" w:space="0" w:color="auto"/>
              <w:bottom w:val="single" w:sz="4" w:space="0" w:color="auto"/>
              <w:right w:val="single" w:sz="4" w:space="0" w:color="auto"/>
            </w:tcBorders>
            <w:noWrap/>
            <w:vAlign w:val="center"/>
          </w:tcPr>
          <w:p w14:paraId="6BF029F2" w14:textId="77777777" w:rsidR="000C3C9B" w:rsidRPr="00B1038B" w:rsidRDefault="000C3C9B" w:rsidP="00124575">
            <w:pPr>
              <w:tabs>
                <w:tab w:val="left" w:pos="8647"/>
              </w:tabs>
              <w:spacing w:after="120"/>
              <w:jc w:val="center"/>
              <w:rPr>
                <w:sz w:val="22"/>
              </w:rPr>
            </w:pPr>
            <w:r>
              <w:rPr>
                <w:sz w:val="22"/>
              </w:rPr>
              <w:t>0,26</w:t>
            </w:r>
          </w:p>
        </w:tc>
        <w:tc>
          <w:tcPr>
            <w:tcW w:w="342" w:type="pct"/>
            <w:tcBorders>
              <w:top w:val="single" w:sz="4" w:space="0" w:color="auto"/>
              <w:left w:val="single" w:sz="4" w:space="0" w:color="auto"/>
              <w:bottom w:val="single" w:sz="4" w:space="0" w:color="auto"/>
              <w:right w:val="single" w:sz="4" w:space="0" w:color="auto"/>
            </w:tcBorders>
            <w:vAlign w:val="center"/>
          </w:tcPr>
          <w:p w14:paraId="7786072C" w14:textId="77777777" w:rsidR="000C3C9B" w:rsidRPr="00B1038B" w:rsidRDefault="000C3C9B" w:rsidP="00124575">
            <w:pPr>
              <w:tabs>
                <w:tab w:val="left" w:pos="8647"/>
              </w:tabs>
              <w:spacing w:after="120"/>
              <w:jc w:val="center"/>
              <w:rPr>
                <w:sz w:val="22"/>
              </w:rPr>
            </w:pPr>
            <w:r>
              <w:rPr>
                <w:sz w:val="22"/>
              </w:rPr>
              <w:t>0,26</w:t>
            </w:r>
          </w:p>
        </w:tc>
        <w:tc>
          <w:tcPr>
            <w:tcW w:w="413" w:type="pct"/>
            <w:tcBorders>
              <w:top w:val="single" w:sz="4" w:space="0" w:color="auto"/>
              <w:left w:val="single" w:sz="4" w:space="0" w:color="auto"/>
              <w:bottom w:val="single" w:sz="4" w:space="0" w:color="auto"/>
              <w:right w:val="single" w:sz="4" w:space="0" w:color="auto"/>
            </w:tcBorders>
            <w:vAlign w:val="center"/>
          </w:tcPr>
          <w:p w14:paraId="6BCE104D" w14:textId="77777777" w:rsidR="000C3C9B" w:rsidRPr="00B1038B" w:rsidRDefault="000C3C9B" w:rsidP="00124575">
            <w:pPr>
              <w:tabs>
                <w:tab w:val="left" w:pos="8647"/>
              </w:tabs>
              <w:spacing w:after="120"/>
              <w:jc w:val="center"/>
              <w:rPr>
                <w:color w:val="000000"/>
                <w:sz w:val="22"/>
              </w:rPr>
            </w:pPr>
            <w:r>
              <w:rPr>
                <w:sz w:val="22"/>
              </w:rPr>
              <w:t>0,26</w:t>
            </w:r>
          </w:p>
        </w:tc>
      </w:tr>
      <w:tr w:rsidR="000C3C9B" w:rsidRPr="00B1038B" w14:paraId="6F80F7FB" w14:textId="77777777" w:rsidTr="00124575">
        <w:trPr>
          <w:trHeight w:val="20"/>
          <w:jc w:val="center"/>
        </w:trPr>
        <w:tc>
          <w:tcPr>
            <w:tcW w:w="1490" w:type="pct"/>
            <w:tcBorders>
              <w:top w:val="single" w:sz="4" w:space="0" w:color="auto"/>
              <w:left w:val="single" w:sz="8" w:space="0" w:color="auto"/>
              <w:bottom w:val="single" w:sz="4" w:space="0" w:color="auto"/>
              <w:right w:val="single" w:sz="8" w:space="0" w:color="auto"/>
            </w:tcBorders>
            <w:vAlign w:val="center"/>
          </w:tcPr>
          <w:p w14:paraId="4E2B410F" w14:textId="77777777" w:rsidR="000C3C9B" w:rsidRPr="00B1038B" w:rsidRDefault="000C3C9B" w:rsidP="00124575">
            <w:pPr>
              <w:tabs>
                <w:tab w:val="left" w:pos="8647"/>
              </w:tabs>
              <w:spacing w:after="120"/>
              <w:rPr>
                <w:color w:val="000000"/>
                <w:sz w:val="22"/>
              </w:rPr>
            </w:pPr>
            <w:r w:rsidRPr="00B1038B">
              <w:rPr>
                <w:color w:val="000000"/>
                <w:sz w:val="22"/>
              </w:rPr>
              <w:t>Располагаемая мощность, «нетто»</w:t>
            </w:r>
          </w:p>
        </w:tc>
        <w:tc>
          <w:tcPr>
            <w:tcW w:w="375" w:type="pct"/>
            <w:tcBorders>
              <w:top w:val="single" w:sz="4" w:space="0" w:color="auto"/>
              <w:left w:val="single" w:sz="4" w:space="0" w:color="auto"/>
              <w:bottom w:val="single" w:sz="4" w:space="0" w:color="auto"/>
              <w:right w:val="single" w:sz="4" w:space="0" w:color="auto"/>
            </w:tcBorders>
            <w:noWrap/>
            <w:vAlign w:val="center"/>
          </w:tcPr>
          <w:p w14:paraId="6C6BC233"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7D0611FD" w14:textId="77777777" w:rsidR="000C3C9B" w:rsidRPr="00B1038B" w:rsidRDefault="000C3C9B" w:rsidP="00124575">
            <w:pPr>
              <w:tabs>
                <w:tab w:val="left" w:pos="8647"/>
              </w:tabs>
              <w:spacing w:after="120"/>
              <w:jc w:val="center"/>
              <w:rPr>
                <w:sz w:val="22"/>
              </w:rPr>
            </w:pPr>
            <w:r>
              <w:rPr>
                <w:sz w:val="22"/>
              </w:rPr>
              <w:t>1,33</w:t>
            </w:r>
          </w:p>
        </w:tc>
        <w:tc>
          <w:tcPr>
            <w:tcW w:w="340" w:type="pct"/>
            <w:tcBorders>
              <w:top w:val="single" w:sz="4" w:space="0" w:color="auto"/>
              <w:left w:val="single" w:sz="4" w:space="0" w:color="auto"/>
              <w:bottom w:val="single" w:sz="4" w:space="0" w:color="auto"/>
              <w:right w:val="single" w:sz="4" w:space="0" w:color="auto"/>
            </w:tcBorders>
            <w:noWrap/>
            <w:vAlign w:val="center"/>
          </w:tcPr>
          <w:p w14:paraId="6CED13AA" w14:textId="77777777" w:rsidR="000C3C9B" w:rsidRPr="00B1038B" w:rsidRDefault="000C3C9B" w:rsidP="00124575">
            <w:pPr>
              <w:tabs>
                <w:tab w:val="left" w:pos="8647"/>
              </w:tabs>
              <w:spacing w:after="120"/>
              <w:jc w:val="center"/>
              <w:rPr>
                <w:sz w:val="22"/>
              </w:rPr>
            </w:pPr>
            <w:r>
              <w:rPr>
                <w:sz w:val="22"/>
              </w:rPr>
              <w:t>1,33</w:t>
            </w:r>
          </w:p>
        </w:tc>
        <w:tc>
          <w:tcPr>
            <w:tcW w:w="340" w:type="pct"/>
            <w:tcBorders>
              <w:top w:val="single" w:sz="4" w:space="0" w:color="auto"/>
              <w:left w:val="single" w:sz="4" w:space="0" w:color="auto"/>
              <w:bottom w:val="single" w:sz="4" w:space="0" w:color="auto"/>
              <w:right w:val="single" w:sz="4" w:space="0" w:color="auto"/>
            </w:tcBorders>
            <w:noWrap/>
            <w:vAlign w:val="center"/>
          </w:tcPr>
          <w:p w14:paraId="5E184B3B" w14:textId="77777777" w:rsidR="000C3C9B" w:rsidRPr="00B1038B" w:rsidRDefault="000C3C9B" w:rsidP="00124575">
            <w:pPr>
              <w:tabs>
                <w:tab w:val="left" w:pos="8647"/>
              </w:tabs>
              <w:spacing w:after="120"/>
              <w:jc w:val="center"/>
              <w:rPr>
                <w:sz w:val="22"/>
              </w:rPr>
            </w:pPr>
            <w:r>
              <w:rPr>
                <w:sz w:val="22"/>
              </w:rPr>
              <w:t>1,33</w:t>
            </w:r>
          </w:p>
        </w:tc>
        <w:tc>
          <w:tcPr>
            <w:tcW w:w="340" w:type="pct"/>
            <w:tcBorders>
              <w:top w:val="single" w:sz="4" w:space="0" w:color="auto"/>
              <w:left w:val="single" w:sz="4" w:space="0" w:color="auto"/>
              <w:bottom w:val="single" w:sz="4" w:space="0" w:color="auto"/>
              <w:right w:val="single" w:sz="4" w:space="0" w:color="auto"/>
            </w:tcBorders>
            <w:noWrap/>
            <w:vAlign w:val="center"/>
          </w:tcPr>
          <w:p w14:paraId="650AF49E" w14:textId="77777777" w:rsidR="000C3C9B" w:rsidRPr="00B1038B" w:rsidRDefault="000C3C9B" w:rsidP="00124575">
            <w:pPr>
              <w:tabs>
                <w:tab w:val="left" w:pos="8647"/>
              </w:tabs>
              <w:spacing w:after="120"/>
              <w:jc w:val="center"/>
              <w:rPr>
                <w:sz w:val="22"/>
              </w:rPr>
            </w:pPr>
            <w:r>
              <w:rPr>
                <w:sz w:val="22"/>
              </w:rPr>
              <w:t>1,33</w:t>
            </w:r>
          </w:p>
        </w:tc>
        <w:tc>
          <w:tcPr>
            <w:tcW w:w="340" w:type="pct"/>
            <w:tcBorders>
              <w:top w:val="single" w:sz="4" w:space="0" w:color="auto"/>
              <w:left w:val="single" w:sz="4" w:space="0" w:color="auto"/>
              <w:bottom w:val="single" w:sz="4" w:space="0" w:color="auto"/>
              <w:right w:val="single" w:sz="4" w:space="0" w:color="auto"/>
            </w:tcBorders>
            <w:noWrap/>
            <w:vAlign w:val="center"/>
          </w:tcPr>
          <w:p w14:paraId="70573799" w14:textId="77777777" w:rsidR="000C3C9B" w:rsidRPr="00B1038B" w:rsidRDefault="000C3C9B" w:rsidP="00124575">
            <w:pPr>
              <w:tabs>
                <w:tab w:val="left" w:pos="8647"/>
              </w:tabs>
              <w:spacing w:after="120"/>
              <w:jc w:val="center"/>
              <w:rPr>
                <w:sz w:val="22"/>
              </w:rPr>
            </w:pPr>
            <w:r>
              <w:rPr>
                <w:sz w:val="22"/>
              </w:rPr>
              <w:t>1,33</w:t>
            </w:r>
          </w:p>
        </w:tc>
        <w:tc>
          <w:tcPr>
            <w:tcW w:w="340" w:type="pct"/>
            <w:tcBorders>
              <w:top w:val="single" w:sz="4" w:space="0" w:color="auto"/>
              <w:left w:val="single" w:sz="4" w:space="0" w:color="auto"/>
              <w:bottom w:val="single" w:sz="4" w:space="0" w:color="auto"/>
              <w:right w:val="single" w:sz="4" w:space="0" w:color="auto"/>
            </w:tcBorders>
            <w:noWrap/>
            <w:vAlign w:val="center"/>
          </w:tcPr>
          <w:p w14:paraId="5CFCDF7E" w14:textId="77777777" w:rsidR="000C3C9B" w:rsidRPr="00B1038B" w:rsidRDefault="000C3C9B" w:rsidP="00124575">
            <w:pPr>
              <w:tabs>
                <w:tab w:val="left" w:pos="8647"/>
              </w:tabs>
              <w:spacing w:after="120"/>
              <w:jc w:val="center"/>
              <w:rPr>
                <w:sz w:val="22"/>
              </w:rPr>
            </w:pPr>
            <w:r>
              <w:rPr>
                <w:sz w:val="22"/>
              </w:rPr>
              <w:t>1,33</w:t>
            </w:r>
          </w:p>
        </w:tc>
        <w:tc>
          <w:tcPr>
            <w:tcW w:w="340" w:type="pct"/>
            <w:tcBorders>
              <w:top w:val="single" w:sz="4" w:space="0" w:color="auto"/>
              <w:left w:val="single" w:sz="4" w:space="0" w:color="auto"/>
              <w:bottom w:val="single" w:sz="4" w:space="0" w:color="auto"/>
              <w:right w:val="single" w:sz="4" w:space="0" w:color="auto"/>
            </w:tcBorders>
            <w:noWrap/>
            <w:vAlign w:val="center"/>
          </w:tcPr>
          <w:p w14:paraId="6C16C8CD" w14:textId="77777777" w:rsidR="000C3C9B" w:rsidRPr="00B1038B" w:rsidRDefault="000C3C9B" w:rsidP="00124575">
            <w:pPr>
              <w:tabs>
                <w:tab w:val="left" w:pos="8647"/>
              </w:tabs>
              <w:spacing w:after="120"/>
              <w:jc w:val="center"/>
              <w:rPr>
                <w:sz w:val="22"/>
              </w:rPr>
            </w:pPr>
            <w:r>
              <w:rPr>
                <w:sz w:val="22"/>
              </w:rPr>
              <w:t>1,33</w:t>
            </w:r>
          </w:p>
        </w:tc>
        <w:tc>
          <w:tcPr>
            <w:tcW w:w="342" w:type="pct"/>
            <w:tcBorders>
              <w:top w:val="single" w:sz="4" w:space="0" w:color="auto"/>
              <w:left w:val="single" w:sz="4" w:space="0" w:color="auto"/>
              <w:bottom w:val="single" w:sz="4" w:space="0" w:color="auto"/>
              <w:right w:val="single" w:sz="4" w:space="0" w:color="auto"/>
            </w:tcBorders>
            <w:vAlign w:val="center"/>
          </w:tcPr>
          <w:p w14:paraId="41224D1E" w14:textId="77777777" w:rsidR="000C3C9B" w:rsidRPr="00B1038B" w:rsidRDefault="000C3C9B" w:rsidP="00124575">
            <w:pPr>
              <w:tabs>
                <w:tab w:val="left" w:pos="8647"/>
              </w:tabs>
              <w:spacing w:after="120"/>
              <w:jc w:val="center"/>
              <w:rPr>
                <w:sz w:val="22"/>
              </w:rPr>
            </w:pPr>
            <w:r>
              <w:rPr>
                <w:sz w:val="22"/>
              </w:rPr>
              <w:t>1,33</w:t>
            </w:r>
          </w:p>
        </w:tc>
        <w:tc>
          <w:tcPr>
            <w:tcW w:w="413" w:type="pct"/>
            <w:tcBorders>
              <w:top w:val="single" w:sz="4" w:space="0" w:color="auto"/>
              <w:left w:val="single" w:sz="4" w:space="0" w:color="auto"/>
              <w:bottom w:val="single" w:sz="4" w:space="0" w:color="auto"/>
              <w:right w:val="single" w:sz="4" w:space="0" w:color="auto"/>
            </w:tcBorders>
            <w:vAlign w:val="center"/>
          </w:tcPr>
          <w:p w14:paraId="5BF5606C" w14:textId="77777777" w:rsidR="000C3C9B" w:rsidRPr="00B1038B" w:rsidRDefault="000C3C9B" w:rsidP="00124575">
            <w:pPr>
              <w:tabs>
                <w:tab w:val="left" w:pos="8647"/>
              </w:tabs>
              <w:spacing w:after="120"/>
              <w:jc w:val="center"/>
              <w:rPr>
                <w:color w:val="000000"/>
                <w:sz w:val="22"/>
              </w:rPr>
            </w:pPr>
            <w:r>
              <w:rPr>
                <w:sz w:val="22"/>
              </w:rPr>
              <w:t>1,33</w:t>
            </w:r>
          </w:p>
        </w:tc>
      </w:tr>
      <w:tr w:rsidR="000C3C9B" w:rsidRPr="00B1038B" w14:paraId="5DC71F28" w14:textId="77777777" w:rsidTr="00124575">
        <w:trPr>
          <w:trHeight w:val="20"/>
          <w:jc w:val="center"/>
        </w:trPr>
        <w:tc>
          <w:tcPr>
            <w:tcW w:w="1490" w:type="pct"/>
            <w:tcBorders>
              <w:top w:val="single" w:sz="4" w:space="0" w:color="auto"/>
              <w:left w:val="single" w:sz="8" w:space="0" w:color="auto"/>
              <w:bottom w:val="single" w:sz="4" w:space="0" w:color="auto"/>
              <w:right w:val="single" w:sz="8" w:space="0" w:color="auto"/>
            </w:tcBorders>
            <w:vAlign w:val="center"/>
          </w:tcPr>
          <w:p w14:paraId="41B655D7" w14:textId="77777777" w:rsidR="000C3C9B" w:rsidRPr="00B1038B" w:rsidRDefault="000C3C9B" w:rsidP="00124575">
            <w:pPr>
              <w:tabs>
                <w:tab w:val="left" w:pos="8647"/>
              </w:tabs>
              <w:spacing w:after="120"/>
              <w:rPr>
                <w:color w:val="000000"/>
                <w:sz w:val="22"/>
              </w:rPr>
            </w:pPr>
            <w:r w:rsidRPr="00B1038B">
              <w:rPr>
                <w:color w:val="000000"/>
                <w:sz w:val="22"/>
              </w:rPr>
              <w:t xml:space="preserve">Присоединенная договорная нагрузка </w:t>
            </w:r>
          </w:p>
        </w:tc>
        <w:tc>
          <w:tcPr>
            <w:tcW w:w="375" w:type="pct"/>
            <w:tcBorders>
              <w:top w:val="single" w:sz="4" w:space="0" w:color="auto"/>
              <w:left w:val="single" w:sz="4" w:space="0" w:color="auto"/>
              <w:bottom w:val="single" w:sz="4" w:space="0" w:color="auto"/>
              <w:right w:val="single" w:sz="4" w:space="0" w:color="auto"/>
            </w:tcBorders>
            <w:noWrap/>
            <w:vAlign w:val="center"/>
          </w:tcPr>
          <w:p w14:paraId="0B07E41D"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48C6D931" w14:textId="77777777" w:rsidR="000C3C9B" w:rsidRPr="00B1038B" w:rsidRDefault="000C3C9B" w:rsidP="00124575">
            <w:pPr>
              <w:tabs>
                <w:tab w:val="left" w:pos="8647"/>
              </w:tabs>
              <w:spacing w:after="120"/>
              <w:jc w:val="center"/>
              <w:rPr>
                <w:sz w:val="22"/>
              </w:rPr>
            </w:pPr>
            <w:r w:rsidRPr="0001472F">
              <w:rPr>
                <w:rFonts w:cs="Times New Roman"/>
                <w:color w:val="000000"/>
                <w:sz w:val="22"/>
              </w:rPr>
              <w:t>0,627</w:t>
            </w:r>
          </w:p>
        </w:tc>
        <w:tc>
          <w:tcPr>
            <w:tcW w:w="340" w:type="pct"/>
            <w:tcBorders>
              <w:top w:val="single" w:sz="4" w:space="0" w:color="auto"/>
              <w:left w:val="single" w:sz="4" w:space="0" w:color="auto"/>
              <w:bottom w:val="single" w:sz="4" w:space="0" w:color="auto"/>
              <w:right w:val="single" w:sz="4" w:space="0" w:color="auto"/>
            </w:tcBorders>
            <w:noWrap/>
            <w:vAlign w:val="center"/>
          </w:tcPr>
          <w:p w14:paraId="0F871089" w14:textId="77777777" w:rsidR="000C3C9B" w:rsidRPr="00B1038B" w:rsidRDefault="000C3C9B" w:rsidP="00124575">
            <w:pPr>
              <w:tabs>
                <w:tab w:val="left" w:pos="8647"/>
              </w:tabs>
              <w:spacing w:after="120"/>
              <w:jc w:val="center"/>
              <w:rPr>
                <w:sz w:val="22"/>
              </w:rPr>
            </w:pPr>
            <w:r w:rsidRPr="0001472F">
              <w:rPr>
                <w:rFonts w:cs="Times New Roman"/>
                <w:color w:val="000000"/>
                <w:sz w:val="22"/>
              </w:rPr>
              <w:t>0,627</w:t>
            </w:r>
          </w:p>
        </w:tc>
        <w:tc>
          <w:tcPr>
            <w:tcW w:w="340" w:type="pct"/>
            <w:tcBorders>
              <w:top w:val="single" w:sz="4" w:space="0" w:color="auto"/>
              <w:left w:val="single" w:sz="4" w:space="0" w:color="auto"/>
              <w:bottom w:val="single" w:sz="4" w:space="0" w:color="auto"/>
              <w:right w:val="single" w:sz="4" w:space="0" w:color="auto"/>
            </w:tcBorders>
            <w:noWrap/>
            <w:vAlign w:val="center"/>
          </w:tcPr>
          <w:p w14:paraId="4B92022E" w14:textId="77777777" w:rsidR="000C3C9B" w:rsidRPr="00B1038B" w:rsidRDefault="000C3C9B" w:rsidP="00124575">
            <w:pPr>
              <w:tabs>
                <w:tab w:val="left" w:pos="8647"/>
              </w:tabs>
              <w:spacing w:after="120"/>
              <w:jc w:val="center"/>
              <w:rPr>
                <w:sz w:val="22"/>
              </w:rPr>
            </w:pPr>
            <w:r w:rsidRPr="0001472F">
              <w:rPr>
                <w:rFonts w:cs="Times New Roman"/>
                <w:color w:val="000000"/>
                <w:sz w:val="22"/>
              </w:rPr>
              <w:t>0,627</w:t>
            </w:r>
          </w:p>
        </w:tc>
        <w:tc>
          <w:tcPr>
            <w:tcW w:w="340" w:type="pct"/>
            <w:tcBorders>
              <w:top w:val="single" w:sz="4" w:space="0" w:color="auto"/>
              <w:left w:val="single" w:sz="4" w:space="0" w:color="auto"/>
              <w:bottom w:val="single" w:sz="4" w:space="0" w:color="auto"/>
              <w:right w:val="single" w:sz="4" w:space="0" w:color="auto"/>
            </w:tcBorders>
            <w:noWrap/>
            <w:vAlign w:val="center"/>
          </w:tcPr>
          <w:p w14:paraId="3B6A7135" w14:textId="77777777" w:rsidR="000C3C9B" w:rsidRPr="00B1038B" w:rsidRDefault="000C3C9B" w:rsidP="00124575">
            <w:pPr>
              <w:tabs>
                <w:tab w:val="left" w:pos="8647"/>
              </w:tabs>
              <w:spacing w:after="120"/>
              <w:jc w:val="center"/>
              <w:rPr>
                <w:sz w:val="22"/>
              </w:rPr>
            </w:pPr>
            <w:r w:rsidRPr="0001472F">
              <w:rPr>
                <w:rFonts w:cs="Times New Roman"/>
                <w:color w:val="000000"/>
                <w:sz w:val="22"/>
              </w:rPr>
              <w:t>0,627</w:t>
            </w:r>
          </w:p>
        </w:tc>
        <w:tc>
          <w:tcPr>
            <w:tcW w:w="340" w:type="pct"/>
            <w:tcBorders>
              <w:top w:val="single" w:sz="4" w:space="0" w:color="auto"/>
              <w:left w:val="single" w:sz="4" w:space="0" w:color="auto"/>
              <w:bottom w:val="single" w:sz="4" w:space="0" w:color="auto"/>
              <w:right w:val="single" w:sz="4" w:space="0" w:color="auto"/>
            </w:tcBorders>
            <w:noWrap/>
            <w:vAlign w:val="center"/>
          </w:tcPr>
          <w:p w14:paraId="7D85D791" w14:textId="77777777" w:rsidR="000C3C9B" w:rsidRPr="00B1038B" w:rsidRDefault="000C3C9B" w:rsidP="00124575">
            <w:pPr>
              <w:tabs>
                <w:tab w:val="left" w:pos="8647"/>
              </w:tabs>
              <w:spacing w:after="120"/>
              <w:jc w:val="center"/>
              <w:rPr>
                <w:sz w:val="22"/>
              </w:rPr>
            </w:pPr>
            <w:r w:rsidRPr="0001472F">
              <w:rPr>
                <w:rFonts w:cs="Times New Roman"/>
                <w:color w:val="000000"/>
                <w:sz w:val="22"/>
              </w:rPr>
              <w:t>0,627</w:t>
            </w:r>
          </w:p>
        </w:tc>
        <w:tc>
          <w:tcPr>
            <w:tcW w:w="340" w:type="pct"/>
            <w:tcBorders>
              <w:top w:val="single" w:sz="4" w:space="0" w:color="auto"/>
              <w:left w:val="single" w:sz="4" w:space="0" w:color="auto"/>
              <w:bottom w:val="single" w:sz="4" w:space="0" w:color="auto"/>
              <w:right w:val="single" w:sz="4" w:space="0" w:color="auto"/>
            </w:tcBorders>
            <w:noWrap/>
            <w:vAlign w:val="center"/>
          </w:tcPr>
          <w:p w14:paraId="12ABC34D" w14:textId="77777777" w:rsidR="000C3C9B" w:rsidRPr="00B1038B" w:rsidRDefault="000C3C9B" w:rsidP="00124575">
            <w:pPr>
              <w:tabs>
                <w:tab w:val="left" w:pos="8647"/>
              </w:tabs>
              <w:spacing w:after="120"/>
              <w:jc w:val="center"/>
              <w:rPr>
                <w:sz w:val="22"/>
              </w:rPr>
            </w:pPr>
            <w:r w:rsidRPr="0001472F">
              <w:rPr>
                <w:rFonts w:cs="Times New Roman"/>
                <w:color w:val="000000"/>
                <w:sz w:val="22"/>
              </w:rPr>
              <w:t>0,627</w:t>
            </w:r>
          </w:p>
        </w:tc>
        <w:tc>
          <w:tcPr>
            <w:tcW w:w="340" w:type="pct"/>
            <w:tcBorders>
              <w:top w:val="single" w:sz="4" w:space="0" w:color="auto"/>
              <w:left w:val="single" w:sz="4" w:space="0" w:color="auto"/>
              <w:bottom w:val="single" w:sz="4" w:space="0" w:color="auto"/>
              <w:right w:val="single" w:sz="4" w:space="0" w:color="auto"/>
            </w:tcBorders>
            <w:noWrap/>
            <w:vAlign w:val="center"/>
          </w:tcPr>
          <w:p w14:paraId="62700A8E" w14:textId="77777777" w:rsidR="000C3C9B" w:rsidRPr="00B1038B" w:rsidRDefault="000C3C9B" w:rsidP="00124575">
            <w:pPr>
              <w:tabs>
                <w:tab w:val="left" w:pos="8647"/>
              </w:tabs>
              <w:spacing w:after="120"/>
              <w:jc w:val="center"/>
              <w:rPr>
                <w:sz w:val="22"/>
              </w:rPr>
            </w:pPr>
            <w:r w:rsidRPr="0001472F">
              <w:rPr>
                <w:rFonts w:cs="Times New Roman"/>
                <w:color w:val="000000"/>
                <w:sz w:val="22"/>
              </w:rPr>
              <w:t>0,627</w:t>
            </w:r>
          </w:p>
        </w:tc>
        <w:tc>
          <w:tcPr>
            <w:tcW w:w="342" w:type="pct"/>
            <w:tcBorders>
              <w:top w:val="single" w:sz="4" w:space="0" w:color="auto"/>
              <w:left w:val="single" w:sz="4" w:space="0" w:color="auto"/>
              <w:bottom w:val="single" w:sz="4" w:space="0" w:color="auto"/>
              <w:right w:val="single" w:sz="4" w:space="0" w:color="auto"/>
            </w:tcBorders>
            <w:vAlign w:val="center"/>
          </w:tcPr>
          <w:p w14:paraId="7F51E284" w14:textId="77777777" w:rsidR="000C3C9B" w:rsidRPr="00B1038B" w:rsidRDefault="000C3C9B" w:rsidP="00124575">
            <w:pPr>
              <w:tabs>
                <w:tab w:val="left" w:pos="8647"/>
              </w:tabs>
              <w:spacing w:after="120"/>
              <w:jc w:val="center"/>
              <w:rPr>
                <w:sz w:val="22"/>
              </w:rPr>
            </w:pPr>
            <w:r w:rsidRPr="0001472F">
              <w:rPr>
                <w:rFonts w:cs="Times New Roman"/>
                <w:color w:val="000000"/>
                <w:sz w:val="22"/>
              </w:rPr>
              <w:t>0,627</w:t>
            </w:r>
          </w:p>
        </w:tc>
        <w:tc>
          <w:tcPr>
            <w:tcW w:w="413" w:type="pct"/>
            <w:tcBorders>
              <w:top w:val="single" w:sz="4" w:space="0" w:color="auto"/>
              <w:left w:val="single" w:sz="4" w:space="0" w:color="auto"/>
              <w:bottom w:val="single" w:sz="4" w:space="0" w:color="auto"/>
              <w:right w:val="single" w:sz="4" w:space="0" w:color="auto"/>
            </w:tcBorders>
            <w:vAlign w:val="center"/>
          </w:tcPr>
          <w:p w14:paraId="036BE89A" w14:textId="77777777" w:rsidR="000C3C9B" w:rsidRPr="00B1038B" w:rsidRDefault="000C3C9B" w:rsidP="00124575">
            <w:pPr>
              <w:tabs>
                <w:tab w:val="left" w:pos="8647"/>
              </w:tabs>
              <w:spacing w:after="120"/>
              <w:jc w:val="center"/>
              <w:rPr>
                <w:color w:val="000000"/>
                <w:sz w:val="22"/>
              </w:rPr>
            </w:pPr>
            <w:r w:rsidRPr="0001472F">
              <w:rPr>
                <w:rFonts w:cs="Times New Roman"/>
                <w:color w:val="000000"/>
                <w:sz w:val="22"/>
              </w:rPr>
              <w:t>0,627</w:t>
            </w:r>
          </w:p>
        </w:tc>
      </w:tr>
      <w:tr w:rsidR="000C3C9B" w:rsidRPr="00B1038B" w14:paraId="3F7396C0" w14:textId="77777777" w:rsidTr="00124575">
        <w:trPr>
          <w:trHeight w:val="20"/>
          <w:jc w:val="center"/>
        </w:trPr>
        <w:tc>
          <w:tcPr>
            <w:tcW w:w="1490" w:type="pct"/>
            <w:tcBorders>
              <w:top w:val="single" w:sz="4" w:space="0" w:color="auto"/>
              <w:left w:val="single" w:sz="8" w:space="0" w:color="auto"/>
              <w:bottom w:val="single" w:sz="4" w:space="0" w:color="auto"/>
              <w:right w:val="single" w:sz="8" w:space="0" w:color="auto"/>
            </w:tcBorders>
            <w:vAlign w:val="center"/>
          </w:tcPr>
          <w:p w14:paraId="3B0318C0" w14:textId="77777777" w:rsidR="000C3C9B" w:rsidRPr="00B1038B" w:rsidRDefault="000C3C9B" w:rsidP="00124575">
            <w:pPr>
              <w:tabs>
                <w:tab w:val="left" w:pos="8647"/>
              </w:tabs>
              <w:spacing w:after="120"/>
              <w:rPr>
                <w:color w:val="000000"/>
                <w:sz w:val="22"/>
              </w:rPr>
            </w:pPr>
            <w:r w:rsidRPr="00B1038B">
              <w:rPr>
                <w:color w:val="000000"/>
                <w:sz w:val="22"/>
              </w:rPr>
              <w:t>Потери тепловой энергии</w:t>
            </w:r>
          </w:p>
        </w:tc>
        <w:tc>
          <w:tcPr>
            <w:tcW w:w="375" w:type="pct"/>
            <w:tcBorders>
              <w:top w:val="single" w:sz="4" w:space="0" w:color="auto"/>
              <w:left w:val="single" w:sz="4" w:space="0" w:color="auto"/>
              <w:bottom w:val="single" w:sz="4" w:space="0" w:color="auto"/>
              <w:right w:val="single" w:sz="4" w:space="0" w:color="auto"/>
            </w:tcBorders>
            <w:noWrap/>
            <w:vAlign w:val="center"/>
          </w:tcPr>
          <w:p w14:paraId="00D941B7"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29BAB34B" w14:textId="77777777" w:rsidR="000C3C9B" w:rsidRPr="00B1038B" w:rsidRDefault="000C3C9B" w:rsidP="00124575">
            <w:pPr>
              <w:tabs>
                <w:tab w:val="left" w:pos="8647"/>
              </w:tabs>
              <w:spacing w:after="120"/>
              <w:jc w:val="center"/>
              <w:rPr>
                <w:sz w:val="22"/>
              </w:rPr>
            </w:pPr>
            <w:r>
              <w:rPr>
                <w:sz w:val="22"/>
              </w:rPr>
              <w:t>0,02</w:t>
            </w:r>
          </w:p>
        </w:tc>
        <w:tc>
          <w:tcPr>
            <w:tcW w:w="340" w:type="pct"/>
            <w:tcBorders>
              <w:top w:val="single" w:sz="4" w:space="0" w:color="auto"/>
              <w:left w:val="single" w:sz="4" w:space="0" w:color="auto"/>
              <w:bottom w:val="single" w:sz="4" w:space="0" w:color="auto"/>
              <w:right w:val="single" w:sz="4" w:space="0" w:color="auto"/>
            </w:tcBorders>
            <w:noWrap/>
            <w:vAlign w:val="center"/>
          </w:tcPr>
          <w:p w14:paraId="7A7D055B" w14:textId="77777777" w:rsidR="000C3C9B" w:rsidRPr="00B1038B" w:rsidRDefault="000C3C9B" w:rsidP="00124575">
            <w:pPr>
              <w:tabs>
                <w:tab w:val="left" w:pos="8647"/>
              </w:tabs>
              <w:spacing w:after="120"/>
              <w:jc w:val="center"/>
              <w:rPr>
                <w:sz w:val="22"/>
              </w:rPr>
            </w:pPr>
            <w:r>
              <w:rPr>
                <w:sz w:val="22"/>
              </w:rPr>
              <w:t>0,02</w:t>
            </w:r>
          </w:p>
        </w:tc>
        <w:tc>
          <w:tcPr>
            <w:tcW w:w="340" w:type="pct"/>
            <w:tcBorders>
              <w:top w:val="single" w:sz="4" w:space="0" w:color="auto"/>
              <w:left w:val="single" w:sz="4" w:space="0" w:color="auto"/>
              <w:bottom w:val="single" w:sz="4" w:space="0" w:color="auto"/>
              <w:right w:val="single" w:sz="4" w:space="0" w:color="auto"/>
            </w:tcBorders>
            <w:noWrap/>
            <w:vAlign w:val="center"/>
          </w:tcPr>
          <w:p w14:paraId="294379D8" w14:textId="77777777" w:rsidR="000C3C9B" w:rsidRPr="00B1038B" w:rsidRDefault="000C3C9B" w:rsidP="00124575">
            <w:pPr>
              <w:tabs>
                <w:tab w:val="left" w:pos="8647"/>
              </w:tabs>
              <w:spacing w:after="120"/>
              <w:jc w:val="center"/>
              <w:rPr>
                <w:sz w:val="22"/>
              </w:rPr>
            </w:pPr>
            <w:r>
              <w:rPr>
                <w:sz w:val="22"/>
              </w:rPr>
              <w:t>0,02</w:t>
            </w:r>
          </w:p>
        </w:tc>
        <w:tc>
          <w:tcPr>
            <w:tcW w:w="340" w:type="pct"/>
            <w:tcBorders>
              <w:top w:val="single" w:sz="4" w:space="0" w:color="auto"/>
              <w:left w:val="single" w:sz="4" w:space="0" w:color="auto"/>
              <w:bottom w:val="single" w:sz="4" w:space="0" w:color="auto"/>
              <w:right w:val="single" w:sz="4" w:space="0" w:color="auto"/>
            </w:tcBorders>
            <w:noWrap/>
            <w:vAlign w:val="center"/>
          </w:tcPr>
          <w:p w14:paraId="1CA6266B" w14:textId="77777777" w:rsidR="000C3C9B" w:rsidRPr="00B1038B" w:rsidRDefault="000C3C9B" w:rsidP="00124575">
            <w:pPr>
              <w:tabs>
                <w:tab w:val="left" w:pos="8647"/>
              </w:tabs>
              <w:spacing w:after="120"/>
              <w:jc w:val="center"/>
              <w:rPr>
                <w:sz w:val="22"/>
              </w:rPr>
            </w:pPr>
            <w:r>
              <w:rPr>
                <w:sz w:val="22"/>
              </w:rPr>
              <w:t>0,02</w:t>
            </w:r>
          </w:p>
        </w:tc>
        <w:tc>
          <w:tcPr>
            <w:tcW w:w="340" w:type="pct"/>
            <w:tcBorders>
              <w:top w:val="single" w:sz="4" w:space="0" w:color="auto"/>
              <w:left w:val="single" w:sz="4" w:space="0" w:color="auto"/>
              <w:bottom w:val="single" w:sz="4" w:space="0" w:color="auto"/>
              <w:right w:val="single" w:sz="4" w:space="0" w:color="auto"/>
            </w:tcBorders>
            <w:noWrap/>
            <w:vAlign w:val="center"/>
          </w:tcPr>
          <w:p w14:paraId="2D1C8D45" w14:textId="77777777" w:rsidR="000C3C9B" w:rsidRPr="00B1038B" w:rsidRDefault="000C3C9B" w:rsidP="00124575">
            <w:pPr>
              <w:tabs>
                <w:tab w:val="left" w:pos="8647"/>
              </w:tabs>
              <w:spacing w:after="120"/>
              <w:jc w:val="center"/>
              <w:rPr>
                <w:sz w:val="22"/>
              </w:rPr>
            </w:pPr>
            <w:r>
              <w:rPr>
                <w:sz w:val="22"/>
              </w:rPr>
              <w:t>0,02</w:t>
            </w:r>
          </w:p>
        </w:tc>
        <w:tc>
          <w:tcPr>
            <w:tcW w:w="340" w:type="pct"/>
            <w:tcBorders>
              <w:top w:val="single" w:sz="4" w:space="0" w:color="auto"/>
              <w:left w:val="single" w:sz="4" w:space="0" w:color="auto"/>
              <w:bottom w:val="single" w:sz="4" w:space="0" w:color="auto"/>
              <w:right w:val="single" w:sz="4" w:space="0" w:color="auto"/>
            </w:tcBorders>
            <w:noWrap/>
            <w:vAlign w:val="center"/>
          </w:tcPr>
          <w:p w14:paraId="3B6464F6" w14:textId="77777777" w:rsidR="000C3C9B" w:rsidRPr="00B1038B" w:rsidRDefault="000C3C9B" w:rsidP="00124575">
            <w:pPr>
              <w:tabs>
                <w:tab w:val="left" w:pos="8647"/>
              </w:tabs>
              <w:spacing w:after="120"/>
              <w:jc w:val="center"/>
              <w:rPr>
                <w:sz w:val="22"/>
              </w:rPr>
            </w:pPr>
            <w:r>
              <w:rPr>
                <w:sz w:val="22"/>
              </w:rPr>
              <w:t>0,02</w:t>
            </w:r>
          </w:p>
        </w:tc>
        <w:tc>
          <w:tcPr>
            <w:tcW w:w="340" w:type="pct"/>
            <w:tcBorders>
              <w:top w:val="single" w:sz="4" w:space="0" w:color="auto"/>
              <w:left w:val="single" w:sz="4" w:space="0" w:color="auto"/>
              <w:bottom w:val="single" w:sz="4" w:space="0" w:color="auto"/>
              <w:right w:val="single" w:sz="4" w:space="0" w:color="auto"/>
            </w:tcBorders>
            <w:noWrap/>
            <w:vAlign w:val="center"/>
          </w:tcPr>
          <w:p w14:paraId="1582037E" w14:textId="77777777" w:rsidR="000C3C9B" w:rsidRPr="00B1038B" w:rsidRDefault="000C3C9B" w:rsidP="00124575">
            <w:pPr>
              <w:tabs>
                <w:tab w:val="left" w:pos="8647"/>
              </w:tabs>
              <w:spacing w:after="120"/>
              <w:jc w:val="center"/>
              <w:rPr>
                <w:sz w:val="22"/>
              </w:rPr>
            </w:pPr>
            <w:r>
              <w:rPr>
                <w:sz w:val="22"/>
              </w:rPr>
              <w:t>0,02</w:t>
            </w:r>
          </w:p>
        </w:tc>
        <w:tc>
          <w:tcPr>
            <w:tcW w:w="342" w:type="pct"/>
            <w:tcBorders>
              <w:top w:val="single" w:sz="4" w:space="0" w:color="auto"/>
              <w:left w:val="single" w:sz="4" w:space="0" w:color="auto"/>
              <w:bottom w:val="single" w:sz="4" w:space="0" w:color="auto"/>
              <w:right w:val="single" w:sz="4" w:space="0" w:color="auto"/>
            </w:tcBorders>
            <w:vAlign w:val="center"/>
          </w:tcPr>
          <w:p w14:paraId="37CCAF3F" w14:textId="77777777" w:rsidR="000C3C9B" w:rsidRPr="00B1038B" w:rsidRDefault="000C3C9B" w:rsidP="00124575">
            <w:pPr>
              <w:tabs>
                <w:tab w:val="left" w:pos="8647"/>
              </w:tabs>
              <w:spacing w:after="120"/>
              <w:jc w:val="center"/>
              <w:rPr>
                <w:sz w:val="22"/>
              </w:rPr>
            </w:pPr>
            <w:r>
              <w:rPr>
                <w:sz w:val="22"/>
              </w:rPr>
              <w:t>0,02</w:t>
            </w:r>
          </w:p>
        </w:tc>
        <w:tc>
          <w:tcPr>
            <w:tcW w:w="413" w:type="pct"/>
            <w:tcBorders>
              <w:top w:val="single" w:sz="4" w:space="0" w:color="auto"/>
              <w:left w:val="single" w:sz="4" w:space="0" w:color="auto"/>
              <w:bottom w:val="single" w:sz="4" w:space="0" w:color="auto"/>
              <w:right w:val="single" w:sz="4" w:space="0" w:color="auto"/>
            </w:tcBorders>
            <w:vAlign w:val="center"/>
          </w:tcPr>
          <w:p w14:paraId="426BDFC0" w14:textId="77777777" w:rsidR="000C3C9B" w:rsidRPr="00B1038B" w:rsidRDefault="000C3C9B" w:rsidP="00124575">
            <w:pPr>
              <w:tabs>
                <w:tab w:val="left" w:pos="8647"/>
              </w:tabs>
              <w:spacing w:after="120"/>
              <w:jc w:val="center"/>
              <w:rPr>
                <w:color w:val="000000"/>
                <w:sz w:val="22"/>
              </w:rPr>
            </w:pPr>
            <w:r>
              <w:rPr>
                <w:sz w:val="22"/>
              </w:rPr>
              <w:t>0,02</w:t>
            </w:r>
          </w:p>
        </w:tc>
      </w:tr>
      <w:tr w:rsidR="000C3C9B" w:rsidRPr="00B1038B" w14:paraId="3B4F1760" w14:textId="77777777" w:rsidTr="00124575">
        <w:trPr>
          <w:trHeight w:val="20"/>
          <w:jc w:val="center"/>
        </w:trPr>
        <w:tc>
          <w:tcPr>
            <w:tcW w:w="1490" w:type="pct"/>
            <w:tcBorders>
              <w:top w:val="single" w:sz="4" w:space="0" w:color="auto"/>
              <w:left w:val="single" w:sz="8" w:space="0" w:color="auto"/>
              <w:bottom w:val="single" w:sz="4" w:space="0" w:color="auto"/>
              <w:right w:val="single" w:sz="8" w:space="0" w:color="auto"/>
            </w:tcBorders>
            <w:vAlign w:val="center"/>
          </w:tcPr>
          <w:p w14:paraId="506B20F6" w14:textId="77777777" w:rsidR="000C3C9B" w:rsidRPr="00B1038B" w:rsidRDefault="000C3C9B" w:rsidP="00124575">
            <w:pPr>
              <w:tabs>
                <w:tab w:val="left" w:pos="8647"/>
              </w:tabs>
              <w:spacing w:after="120"/>
              <w:rPr>
                <w:color w:val="000000"/>
                <w:sz w:val="22"/>
              </w:rPr>
            </w:pPr>
            <w:r w:rsidRPr="00B1038B">
              <w:rPr>
                <w:color w:val="000000"/>
                <w:sz w:val="22"/>
              </w:rPr>
              <w:lastRenderedPageBreak/>
              <w:t>Резерв («+»)/Дефицит («-») с учетом договорной нагрузки</w:t>
            </w:r>
          </w:p>
        </w:tc>
        <w:tc>
          <w:tcPr>
            <w:tcW w:w="375" w:type="pct"/>
            <w:tcBorders>
              <w:top w:val="single" w:sz="4" w:space="0" w:color="auto"/>
              <w:left w:val="single" w:sz="4" w:space="0" w:color="auto"/>
              <w:bottom w:val="single" w:sz="4" w:space="0" w:color="auto"/>
              <w:right w:val="single" w:sz="4" w:space="0" w:color="auto"/>
            </w:tcBorders>
            <w:noWrap/>
            <w:vAlign w:val="center"/>
          </w:tcPr>
          <w:p w14:paraId="38DC55B5" w14:textId="77777777" w:rsidR="000C3C9B" w:rsidRPr="00B1038B" w:rsidRDefault="000C3C9B" w:rsidP="00124575">
            <w:pPr>
              <w:tabs>
                <w:tab w:val="left" w:pos="8647"/>
              </w:tabs>
              <w:spacing w:after="120"/>
              <w:jc w:val="center"/>
              <w:rPr>
                <w:color w:val="000000"/>
                <w:sz w:val="22"/>
              </w:rPr>
            </w:pPr>
            <w:r w:rsidRPr="00B1038B">
              <w:rPr>
                <w:color w:val="000000"/>
                <w:sz w:val="22"/>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14:paraId="77D0E082" w14:textId="77777777" w:rsidR="000C3C9B" w:rsidRPr="00B1038B" w:rsidRDefault="000C3C9B" w:rsidP="00124575">
            <w:pPr>
              <w:tabs>
                <w:tab w:val="left" w:pos="8647"/>
              </w:tabs>
              <w:spacing w:after="120"/>
              <w:jc w:val="center"/>
              <w:rPr>
                <w:sz w:val="22"/>
              </w:rPr>
            </w:pPr>
            <w:r>
              <w:rPr>
                <w:sz w:val="22"/>
              </w:rPr>
              <w:t>0,683</w:t>
            </w:r>
          </w:p>
        </w:tc>
        <w:tc>
          <w:tcPr>
            <w:tcW w:w="340" w:type="pct"/>
            <w:tcBorders>
              <w:top w:val="single" w:sz="4" w:space="0" w:color="auto"/>
              <w:left w:val="single" w:sz="4" w:space="0" w:color="auto"/>
              <w:bottom w:val="single" w:sz="4" w:space="0" w:color="auto"/>
              <w:right w:val="single" w:sz="4" w:space="0" w:color="auto"/>
            </w:tcBorders>
            <w:noWrap/>
            <w:vAlign w:val="center"/>
          </w:tcPr>
          <w:p w14:paraId="2341E0AD" w14:textId="77777777" w:rsidR="000C3C9B" w:rsidRPr="00B1038B" w:rsidRDefault="000C3C9B" w:rsidP="00124575">
            <w:pPr>
              <w:tabs>
                <w:tab w:val="left" w:pos="8647"/>
              </w:tabs>
              <w:spacing w:after="120"/>
              <w:jc w:val="center"/>
              <w:rPr>
                <w:sz w:val="22"/>
              </w:rPr>
            </w:pPr>
            <w:r>
              <w:rPr>
                <w:sz w:val="22"/>
              </w:rPr>
              <w:t>0,683</w:t>
            </w:r>
          </w:p>
        </w:tc>
        <w:tc>
          <w:tcPr>
            <w:tcW w:w="340" w:type="pct"/>
            <w:tcBorders>
              <w:top w:val="single" w:sz="4" w:space="0" w:color="auto"/>
              <w:left w:val="single" w:sz="4" w:space="0" w:color="auto"/>
              <w:bottom w:val="single" w:sz="4" w:space="0" w:color="auto"/>
              <w:right w:val="single" w:sz="4" w:space="0" w:color="auto"/>
            </w:tcBorders>
            <w:noWrap/>
            <w:vAlign w:val="center"/>
          </w:tcPr>
          <w:p w14:paraId="315513A8" w14:textId="77777777" w:rsidR="000C3C9B" w:rsidRPr="00B1038B" w:rsidRDefault="000C3C9B" w:rsidP="00124575">
            <w:pPr>
              <w:tabs>
                <w:tab w:val="left" w:pos="8647"/>
              </w:tabs>
              <w:spacing w:after="120"/>
              <w:jc w:val="center"/>
              <w:rPr>
                <w:sz w:val="22"/>
              </w:rPr>
            </w:pPr>
            <w:r>
              <w:rPr>
                <w:sz w:val="22"/>
              </w:rPr>
              <w:t>0,683</w:t>
            </w:r>
          </w:p>
        </w:tc>
        <w:tc>
          <w:tcPr>
            <w:tcW w:w="340" w:type="pct"/>
            <w:tcBorders>
              <w:top w:val="single" w:sz="4" w:space="0" w:color="auto"/>
              <w:left w:val="single" w:sz="4" w:space="0" w:color="auto"/>
              <w:bottom w:val="single" w:sz="4" w:space="0" w:color="auto"/>
              <w:right w:val="single" w:sz="4" w:space="0" w:color="auto"/>
            </w:tcBorders>
            <w:noWrap/>
            <w:vAlign w:val="center"/>
          </w:tcPr>
          <w:p w14:paraId="27DFE076" w14:textId="77777777" w:rsidR="000C3C9B" w:rsidRPr="00B1038B" w:rsidRDefault="000C3C9B" w:rsidP="00124575">
            <w:pPr>
              <w:tabs>
                <w:tab w:val="left" w:pos="8647"/>
              </w:tabs>
              <w:spacing w:after="120"/>
              <w:jc w:val="center"/>
              <w:rPr>
                <w:sz w:val="22"/>
              </w:rPr>
            </w:pPr>
            <w:r>
              <w:rPr>
                <w:sz w:val="22"/>
              </w:rPr>
              <w:t>0,683</w:t>
            </w:r>
          </w:p>
        </w:tc>
        <w:tc>
          <w:tcPr>
            <w:tcW w:w="340" w:type="pct"/>
            <w:tcBorders>
              <w:top w:val="single" w:sz="4" w:space="0" w:color="auto"/>
              <w:left w:val="single" w:sz="4" w:space="0" w:color="auto"/>
              <w:bottom w:val="single" w:sz="4" w:space="0" w:color="auto"/>
              <w:right w:val="single" w:sz="4" w:space="0" w:color="auto"/>
            </w:tcBorders>
            <w:noWrap/>
            <w:vAlign w:val="center"/>
          </w:tcPr>
          <w:p w14:paraId="52B2CCD5" w14:textId="77777777" w:rsidR="000C3C9B" w:rsidRPr="00B1038B" w:rsidRDefault="000C3C9B" w:rsidP="00124575">
            <w:pPr>
              <w:tabs>
                <w:tab w:val="left" w:pos="8647"/>
              </w:tabs>
              <w:spacing w:after="120"/>
              <w:jc w:val="center"/>
              <w:rPr>
                <w:sz w:val="22"/>
              </w:rPr>
            </w:pPr>
            <w:r>
              <w:rPr>
                <w:sz w:val="22"/>
              </w:rPr>
              <w:t>0,683</w:t>
            </w:r>
          </w:p>
        </w:tc>
        <w:tc>
          <w:tcPr>
            <w:tcW w:w="340" w:type="pct"/>
            <w:tcBorders>
              <w:top w:val="single" w:sz="4" w:space="0" w:color="auto"/>
              <w:left w:val="single" w:sz="4" w:space="0" w:color="auto"/>
              <w:bottom w:val="single" w:sz="4" w:space="0" w:color="auto"/>
              <w:right w:val="single" w:sz="4" w:space="0" w:color="auto"/>
            </w:tcBorders>
            <w:noWrap/>
            <w:vAlign w:val="center"/>
          </w:tcPr>
          <w:p w14:paraId="3068E989" w14:textId="77777777" w:rsidR="000C3C9B" w:rsidRPr="00B1038B" w:rsidRDefault="000C3C9B" w:rsidP="00124575">
            <w:pPr>
              <w:tabs>
                <w:tab w:val="left" w:pos="8647"/>
              </w:tabs>
              <w:spacing w:after="120"/>
              <w:jc w:val="center"/>
              <w:rPr>
                <w:sz w:val="22"/>
              </w:rPr>
            </w:pPr>
            <w:r>
              <w:rPr>
                <w:sz w:val="22"/>
              </w:rPr>
              <w:t>0,683</w:t>
            </w:r>
          </w:p>
        </w:tc>
        <w:tc>
          <w:tcPr>
            <w:tcW w:w="340" w:type="pct"/>
            <w:tcBorders>
              <w:top w:val="single" w:sz="4" w:space="0" w:color="auto"/>
              <w:left w:val="single" w:sz="4" w:space="0" w:color="auto"/>
              <w:bottom w:val="single" w:sz="4" w:space="0" w:color="auto"/>
              <w:right w:val="single" w:sz="4" w:space="0" w:color="auto"/>
            </w:tcBorders>
            <w:noWrap/>
            <w:vAlign w:val="center"/>
          </w:tcPr>
          <w:p w14:paraId="43D404A9" w14:textId="77777777" w:rsidR="000C3C9B" w:rsidRPr="00B1038B" w:rsidRDefault="000C3C9B" w:rsidP="00124575">
            <w:pPr>
              <w:tabs>
                <w:tab w:val="left" w:pos="8647"/>
              </w:tabs>
              <w:spacing w:after="120"/>
              <w:jc w:val="center"/>
              <w:rPr>
                <w:sz w:val="22"/>
              </w:rPr>
            </w:pPr>
            <w:r>
              <w:rPr>
                <w:sz w:val="22"/>
              </w:rPr>
              <w:t>0,683</w:t>
            </w:r>
          </w:p>
        </w:tc>
        <w:tc>
          <w:tcPr>
            <w:tcW w:w="342" w:type="pct"/>
            <w:tcBorders>
              <w:top w:val="single" w:sz="4" w:space="0" w:color="auto"/>
              <w:left w:val="single" w:sz="4" w:space="0" w:color="auto"/>
              <w:bottom w:val="single" w:sz="4" w:space="0" w:color="auto"/>
              <w:right w:val="single" w:sz="4" w:space="0" w:color="auto"/>
            </w:tcBorders>
            <w:vAlign w:val="center"/>
          </w:tcPr>
          <w:p w14:paraId="37C3A3B5" w14:textId="77777777" w:rsidR="000C3C9B" w:rsidRPr="00B1038B" w:rsidRDefault="000C3C9B" w:rsidP="00124575">
            <w:pPr>
              <w:tabs>
                <w:tab w:val="left" w:pos="8647"/>
              </w:tabs>
              <w:spacing w:after="120"/>
              <w:jc w:val="center"/>
              <w:rPr>
                <w:sz w:val="22"/>
              </w:rPr>
            </w:pPr>
            <w:r>
              <w:rPr>
                <w:sz w:val="22"/>
              </w:rPr>
              <w:t>0,683</w:t>
            </w:r>
          </w:p>
        </w:tc>
        <w:tc>
          <w:tcPr>
            <w:tcW w:w="413" w:type="pct"/>
            <w:tcBorders>
              <w:top w:val="single" w:sz="4" w:space="0" w:color="auto"/>
              <w:left w:val="single" w:sz="4" w:space="0" w:color="auto"/>
              <w:bottom w:val="single" w:sz="4" w:space="0" w:color="auto"/>
              <w:right w:val="single" w:sz="4" w:space="0" w:color="auto"/>
            </w:tcBorders>
            <w:vAlign w:val="center"/>
          </w:tcPr>
          <w:p w14:paraId="676C2833" w14:textId="77777777" w:rsidR="000C3C9B" w:rsidRPr="00B1038B" w:rsidRDefault="000C3C9B" w:rsidP="00124575">
            <w:pPr>
              <w:tabs>
                <w:tab w:val="left" w:pos="8647"/>
              </w:tabs>
              <w:spacing w:after="120"/>
              <w:jc w:val="center"/>
              <w:rPr>
                <w:color w:val="000000"/>
                <w:sz w:val="22"/>
              </w:rPr>
            </w:pPr>
            <w:r>
              <w:rPr>
                <w:sz w:val="22"/>
              </w:rPr>
              <w:t>0,683</w:t>
            </w:r>
          </w:p>
        </w:tc>
      </w:tr>
    </w:tbl>
    <w:p w14:paraId="516C1F34" w14:textId="77777777" w:rsidR="00D76177" w:rsidRDefault="00D76177" w:rsidP="005C28A4">
      <w:pPr>
        <w:widowControl w:val="0"/>
        <w:autoSpaceDE w:val="0"/>
        <w:autoSpaceDN w:val="0"/>
        <w:spacing w:after="0" w:line="240" w:lineRule="auto"/>
        <w:ind w:right="-1" w:firstLine="567"/>
        <w:jc w:val="both"/>
        <w:rPr>
          <w:rFonts w:eastAsia="Times New Roman" w:cs="Times New Roman"/>
          <w:sz w:val="24"/>
          <w:szCs w:val="24"/>
        </w:rPr>
        <w:sectPr w:rsidR="00D76177" w:rsidSect="00C6511D">
          <w:pgSz w:w="16838" w:h="11906" w:orient="landscape"/>
          <w:pgMar w:top="1701" w:right="1134" w:bottom="851" w:left="1134" w:header="709" w:footer="709" w:gutter="0"/>
          <w:cols w:space="708"/>
          <w:docGrid w:linePitch="381"/>
        </w:sectPr>
      </w:pPr>
    </w:p>
    <w:p w14:paraId="38ACAD4B" w14:textId="77777777" w:rsidR="00111F29" w:rsidRDefault="00111F29" w:rsidP="00111F29">
      <w:pPr>
        <w:pStyle w:val="7"/>
        <w:spacing w:before="0"/>
        <w:ind w:firstLine="567"/>
        <w:jc w:val="both"/>
        <w:rPr>
          <w:rFonts w:ascii="Times New Roman" w:hAnsi="Times New Roman"/>
          <w:b/>
          <w:i w:val="0"/>
          <w:sz w:val="24"/>
          <w:szCs w:val="24"/>
          <w:lang w:val="ru-RU"/>
        </w:rPr>
      </w:pPr>
      <w:bookmarkStart w:id="43" w:name="_Toc203312045"/>
      <w:bookmarkStart w:id="44" w:name="_Toc209422012"/>
      <w:bookmarkStart w:id="45" w:name="_Toc32306869"/>
      <w:r>
        <w:rPr>
          <w:rFonts w:ascii="Times New Roman" w:hAnsi="Times New Roman"/>
          <w:b/>
          <w:i w:val="0"/>
          <w:sz w:val="24"/>
          <w:szCs w:val="24"/>
          <w:lang w:val="ru-RU"/>
        </w:rPr>
        <w:lastRenderedPageBreak/>
        <w:t>д</w:t>
      </w:r>
      <w:r w:rsidRPr="0059782E">
        <w:rPr>
          <w:rFonts w:ascii="Times New Roman" w:hAnsi="Times New Roman"/>
          <w:b/>
          <w:i w:val="0"/>
          <w:sz w:val="24"/>
          <w:szCs w:val="24"/>
          <w:lang w:val="ru-RU"/>
        </w:rPr>
        <w:t xml:space="preserve">) </w:t>
      </w:r>
      <w:r w:rsidRPr="003B4E60">
        <w:rPr>
          <w:rFonts w:ascii="Times New Roman" w:hAnsi="Times New Roman"/>
          <w:b/>
          <w:i w:val="0"/>
          <w:sz w:val="24"/>
          <w:szCs w:val="24"/>
          <w:lang w:val="ru-RU"/>
        </w:rPr>
        <w:t>радиус эффективного теплоснабжения</w:t>
      </w:r>
      <w:bookmarkEnd w:id="43"/>
      <w:bookmarkEnd w:id="44"/>
    </w:p>
    <w:p w14:paraId="5B81B1E5" w14:textId="77777777" w:rsidR="00111F29" w:rsidRPr="00BE1B49" w:rsidRDefault="00111F29" w:rsidP="00111F29">
      <w:pPr>
        <w:spacing w:before="120" w:after="0" w:line="360" w:lineRule="auto"/>
        <w:ind w:firstLine="567"/>
        <w:jc w:val="both"/>
        <w:rPr>
          <w:rFonts w:eastAsia="Times New Roman"/>
          <w:sz w:val="24"/>
          <w:szCs w:val="24"/>
          <w:lang w:eastAsia="ru-RU"/>
        </w:rPr>
      </w:pPr>
      <w:r w:rsidRPr="00BE1B49">
        <w:rPr>
          <w:rFonts w:eastAsia="Times New Roman"/>
          <w:sz w:val="24"/>
          <w:szCs w:val="24"/>
          <w:lang w:eastAsia="ru-RU"/>
        </w:rPr>
        <w:t xml:space="preserve">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p>
    <w:p w14:paraId="199273FD" w14:textId="77777777" w:rsidR="00111F29" w:rsidRPr="00BE1B49" w:rsidRDefault="00111F29" w:rsidP="00111F29">
      <w:pPr>
        <w:spacing w:after="0" w:line="360" w:lineRule="auto"/>
        <w:ind w:firstLine="567"/>
        <w:jc w:val="both"/>
        <w:rPr>
          <w:rFonts w:eastAsia="Times New Roman"/>
          <w:sz w:val="24"/>
          <w:szCs w:val="24"/>
          <w:lang w:eastAsia="ru-RU"/>
        </w:rPr>
      </w:pPr>
      <w:r w:rsidRPr="00BE1B49">
        <w:rPr>
          <w:rFonts w:eastAsia="Times New Roman"/>
          <w:sz w:val="24"/>
          <w:szCs w:val="24"/>
          <w:lang w:eastAsia="ru-RU"/>
        </w:rPr>
        <w:t xml:space="preserve">Радиус эффективного теплоснабжения позволяет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определяемой для зоны действия каждого источника тепловой энергии. </w:t>
      </w:r>
    </w:p>
    <w:p w14:paraId="22786390" w14:textId="77777777" w:rsidR="00111F29" w:rsidRPr="00BE1B49" w:rsidRDefault="00111F29" w:rsidP="00111F29">
      <w:pPr>
        <w:spacing w:after="0" w:line="360" w:lineRule="auto"/>
        <w:ind w:firstLine="567"/>
        <w:jc w:val="both"/>
        <w:rPr>
          <w:rFonts w:eastAsia="Times New Roman"/>
          <w:sz w:val="24"/>
          <w:szCs w:val="24"/>
          <w:lang w:eastAsia="ru-RU"/>
        </w:rPr>
      </w:pPr>
      <w:r w:rsidRPr="00BE1B49">
        <w:rPr>
          <w:rFonts w:eastAsia="Times New Roman"/>
          <w:sz w:val="24"/>
          <w:szCs w:val="24"/>
          <w:lang w:eastAsia="ru-RU"/>
        </w:rPr>
        <w:t>В ФЗ №190 «О теплоснабжении» введено понятие об эффективном радиусе теплоснабжения без конкретной методики его расчета.</w:t>
      </w:r>
    </w:p>
    <w:p w14:paraId="7F905D0E" w14:textId="77777777" w:rsidR="00111F29" w:rsidRPr="00BE1B49" w:rsidRDefault="00111F29" w:rsidP="00111F29">
      <w:pPr>
        <w:spacing w:after="0" w:line="360" w:lineRule="auto"/>
        <w:ind w:firstLine="567"/>
        <w:jc w:val="both"/>
        <w:rPr>
          <w:rFonts w:eastAsia="Times New Roman"/>
          <w:sz w:val="24"/>
          <w:szCs w:val="24"/>
          <w:lang w:eastAsia="ru-RU"/>
        </w:rPr>
      </w:pPr>
      <w:r w:rsidRPr="00BE1B49">
        <w:rPr>
          <w:rFonts w:eastAsia="Times New Roman"/>
          <w:sz w:val="24"/>
          <w:szCs w:val="24"/>
          <w:lang w:eastAsia="ru-RU"/>
        </w:rPr>
        <w:t>Методика для определения эффективного (оптимального) радиуса теплоснабжения приведена в статье В.Н. Папушкина, согласно которой радиус эффективного теплоснабжения рассчитывается по формуле</w:t>
      </w:r>
      <w:r>
        <w:rPr>
          <w:rFonts w:eastAsia="Times New Roman"/>
          <w:sz w:val="24"/>
          <w:szCs w:val="24"/>
          <w:lang w:eastAsia="ru-RU"/>
        </w:rPr>
        <w:t>:</w:t>
      </w:r>
    </w:p>
    <w:p w14:paraId="604EE8CE" w14:textId="77777777" w:rsidR="00111F29" w:rsidRPr="00BE1B49" w:rsidRDefault="00111F29" w:rsidP="00111F29">
      <w:pPr>
        <w:spacing w:after="0" w:line="360" w:lineRule="auto"/>
        <w:ind w:firstLine="567"/>
        <w:jc w:val="center"/>
        <w:rPr>
          <w:rFonts w:eastAsia="Times New Roman"/>
          <w:sz w:val="24"/>
          <w:szCs w:val="24"/>
          <w:lang w:eastAsia="ru-RU"/>
        </w:rPr>
      </w:pPr>
      <w:r w:rsidRPr="00BE1B49">
        <w:rPr>
          <w:rFonts w:eastAsia="Times New Roman"/>
          <w:sz w:val="24"/>
          <w:szCs w:val="24"/>
          <w:lang w:eastAsia="ru-RU"/>
        </w:rPr>
        <w:object w:dxaOrig="2960" w:dyaOrig="740" w14:anchorId="3782CA3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6pt;height:31.2pt" o:ole="">
            <v:imagedata r:id="rId23" o:title=""/>
          </v:shape>
          <o:OLEObject Type="Embed" ProgID="Equation.DSMT4" ShapeID="_x0000_i1025" DrawAspect="Content" ObjectID="_1822735949" r:id="rId24"/>
        </w:object>
      </w:r>
      <w:r w:rsidRPr="00BE1B49">
        <w:rPr>
          <w:rFonts w:eastAsia="Times New Roman"/>
          <w:sz w:val="24"/>
          <w:szCs w:val="24"/>
          <w:lang w:eastAsia="ru-RU"/>
        </w:rPr>
        <w:t xml:space="preserve"> ,</w:t>
      </w:r>
      <w:r w:rsidRPr="003B7C0F">
        <w:rPr>
          <w:rFonts w:eastAsia="Times New Roman"/>
          <w:sz w:val="24"/>
          <w:szCs w:val="24"/>
          <w:lang w:eastAsia="ru-RU"/>
        </w:rPr>
        <w:t xml:space="preserve"> </w:t>
      </w:r>
      <w:r>
        <w:rPr>
          <w:rFonts w:eastAsia="Times New Roman"/>
          <w:sz w:val="24"/>
          <w:szCs w:val="24"/>
          <w:lang w:eastAsia="ru-RU"/>
        </w:rPr>
        <w:t>где</w:t>
      </w:r>
      <w:r w:rsidRPr="00BE1B49">
        <w:rPr>
          <w:rFonts w:eastAsia="Times New Roman"/>
          <w:sz w:val="24"/>
          <w:szCs w:val="24"/>
          <w:lang w:eastAsia="ru-RU"/>
        </w:rPr>
        <w:t>:</w:t>
      </w:r>
    </w:p>
    <w:p w14:paraId="4E461774" w14:textId="77777777" w:rsidR="00111F29" w:rsidRPr="00BE1B49" w:rsidRDefault="00111F29" w:rsidP="00111F29">
      <w:pPr>
        <w:spacing w:after="0" w:line="360" w:lineRule="auto"/>
        <w:jc w:val="both"/>
        <w:rPr>
          <w:rFonts w:eastAsia="Times New Roman"/>
          <w:sz w:val="24"/>
          <w:szCs w:val="24"/>
          <w:lang w:eastAsia="ru-RU"/>
        </w:rPr>
      </w:pPr>
      <w:r w:rsidRPr="00BE1B49">
        <w:rPr>
          <w:rFonts w:eastAsia="Times New Roman"/>
          <w:sz w:val="24"/>
          <w:szCs w:val="24"/>
          <w:lang w:eastAsia="ru-RU"/>
        </w:rPr>
        <w:object w:dxaOrig="700" w:dyaOrig="620" w14:anchorId="2F9565B2">
          <v:shape id="_x0000_i1026" type="#_x0000_t75" style="width:37.2pt;height:30pt" o:ole="">
            <v:imagedata r:id="rId25" o:title=""/>
          </v:shape>
          <o:OLEObject Type="Embed" ProgID="Equation.DSMT4" ShapeID="_x0000_i1026" DrawAspect="Content" ObjectID="_1822735950" r:id="rId26"/>
        </w:object>
      </w:r>
      <w:r w:rsidRPr="00BE1B49">
        <w:rPr>
          <w:rFonts w:eastAsia="Times New Roman"/>
          <w:sz w:val="24"/>
          <w:szCs w:val="24"/>
          <w:lang w:eastAsia="ru-RU"/>
        </w:rPr>
        <w:t xml:space="preserve"> – удельная стоимость характеристики тепловой сети, руб./м²;</w:t>
      </w:r>
    </w:p>
    <w:p w14:paraId="71FE9734" w14:textId="77777777" w:rsidR="00111F29" w:rsidRPr="00BE1B49" w:rsidRDefault="00111F29" w:rsidP="00111F29">
      <w:pPr>
        <w:spacing w:after="0" w:line="360" w:lineRule="auto"/>
        <w:jc w:val="both"/>
        <w:rPr>
          <w:rFonts w:eastAsia="Times New Roman"/>
          <w:sz w:val="24"/>
          <w:szCs w:val="24"/>
          <w:lang w:eastAsia="ru-RU"/>
        </w:rPr>
      </w:pPr>
      <w:r w:rsidRPr="00BE1B49">
        <w:rPr>
          <w:rFonts w:eastAsia="Times New Roman"/>
          <w:sz w:val="24"/>
          <w:szCs w:val="24"/>
          <w:lang w:eastAsia="ru-RU"/>
        </w:rPr>
        <w:t>С - стоимость тепловой сети и сооружений на ней, млн.</w:t>
      </w:r>
      <w:r>
        <w:rPr>
          <w:rFonts w:eastAsia="Times New Roman"/>
          <w:sz w:val="24"/>
          <w:szCs w:val="24"/>
          <w:lang w:eastAsia="ru-RU"/>
        </w:rPr>
        <w:t xml:space="preserve"> </w:t>
      </w:r>
      <w:r w:rsidRPr="00BE1B49">
        <w:rPr>
          <w:rFonts w:eastAsia="Times New Roman"/>
          <w:sz w:val="24"/>
          <w:szCs w:val="24"/>
          <w:lang w:eastAsia="ru-RU"/>
        </w:rPr>
        <w:t>руб.;</w:t>
      </w:r>
    </w:p>
    <w:p w14:paraId="4EFB8C78" w14:textId="77777777" w:rsidR="00111F29" w:rsidRPr="00BE1B49" w:rsidRDefault="00111F29" w:rsidP="00111F29">
      <w:pPr>
        <w:spacing w:after="0" w:line="360" w:lineRule="auto"/>
        <w:jc w:val="both"/>
        <w:rPr>
          <w:rFonts w:eastAsia="Times New Roman"/>
          <w:sz w:val="24"/>
          <w:szCs w:val="24"/>
          <w:lang w:eastAsia="ru-RU"/>
        </w:rPr>
      </w:pPr>
      <w:r w:rsidRPr="00BE1B49">
        <w:rPr>
          <w:rFonts w:eastAsia="Times New Roman"/>
          <w:sz w:val="24"/>
          <w:szCs w:val="24"/>
          <w:lang w:eastAsia="ru-RU"/>
        </w:rPr>
        <w:t>M - материальная характеристика тепловой сети, м²;</w:t>
      </w:r>
    </w:p>
    <w:p w14:paraId="2348A4B2" w14:textId="77777777" w:rsidR="00111F29" w:rsidRPr="00BE1B49" w:rsidRDefault="00111F29" w:rsidP="00111F29">
      <w:pPr>
        <w:spacing w:after="0" w:line="360" w:lineRule="auto"/>
        <w:jc w:val="both"/>
        <w:rPr>
          <w:rFonts w:eastAsia="Times New Roman"/>
          <w:sz w:val="24"/>
          <w:szCs w:val="24"/>
          <w:lang w:eastAsia="ru-RU"/>
        </w:rPr>
      </w:pPr>
      <w:r w:rsidRPr="00BE1B49">
        <w:rPr>
          <w:rFonts w:eastAsia="Times New Roman"/>
          <w:sz w:val="24"/>
          <w:szCs w:val="24"/>
          <w:lang w:eastAsia="ru-RU"/>
        </w:rPr>
        <w:t>B - среднее число абонентов на 1 км²;</w:t>
      </w:r>
    </w:p>
    <w:p w14:paraId="34E316FC" w14:textId="77777777" w:rsidR="00111F29" w:rsidRPr="00BE1B49" w:rsidRDefault="00111F29" w:rsidP="00111F29">
      <w:pPr>
        <w:spacing w:after="0" w:line="360" w:lineRule="auto"/>
        <w:jc w:val="both"/>
        <w:rPr>
          <w:rFonts w:eastAsia="Times New Roman"/>
          <w:sz w:val="24"/>
          <w:szCs w:val="24"/>
          <w:lang w:eastAsia="ru-RU"/>
        </w:rPr>
      </w:pPr>
      <w:r w:rsidRPr="00BE1B49">
        <w:rPr>
          <w:rFonts w:eastAsia="Times New Roman"/>
          <w:sz w:val="24"/>
          <w:szCs w:val="24"/>
          <w:lang w:eastAsia="ru-RU"/>
        </w:rPr>
        <w:t xml:space="preserve">Δτ - расчётный перепад температур, </w:t>
      </w:r>
      <w:r w:rsidRPr="001E3F55">
        <w:rPr>
          <w:rFonts w:eastAsia="Times New Roman"/>
          <w:sz w:val="24"/>
          <w:szCs w:val="24"/>
          <w:vertAlign w:val="superscript"/>
          <w:lang w:eastAsia="ru-RU"/>
        </w:rPr>
        <w:t>о</w:t>
      </w:r>
      <w:r w:rsidRPr="00BE1B49">
        <w:rPr>
          <w:rFonts w:eastAsia="Times New Roman"/>
          <w:sz w:val="24"/>
          <w:szCs w:val="24"/>
          <w:lang w:eastAsia="ru-RU"/>
        </w:rPr>
        <w:t>С;</w:t>
      </w:r>
    </w:p>
    <w:p w14:paraId="06F57E9E" w14:textId="77777777" w:rsidR="00111F29" w:rsidRPr="00BE1B49" w:rsidRDefault="00111F29" w:rsidP="00111F29">
      <w:pPr>
        <w:spacing w:after="0" w:line="360" w:lineRule="auto"/>
        <w:jc w:val="both"/>
        <w:rPr>
          <w:rFonts w:eastAsia="Times New Roman"/>
          <w:sz w:val="24"/>
          <w:szCs w:val="24"/>
          <w:lang w:eastAsia="ru-RU"/>
        </w:rPr>
      </w:pPr>
      <w:r w:rsidRPr="00BE1B49">
        <w:rPr>
          <w:rFonts w:eastAsia="Times New Roman"/>
          <w:sz w:val="24"/>
          <w:szCs w:val="24"/>
          <w:lang w:eastAsia="ru-RU"/>
        </w:rPr>
        <w:object w:dxaOrig="820" w:dyaOrig="620" w14:anchorId="116B27D9">
          <v:shape id="_x0000_i1027" type="#_x0000_t75" style="width:42pt;height:30pt" o:ole="">
            <v:imagedata r:id="rId27" o:title=""/>
          </v:shape>
          <o:OLEObject Type="Embed" ProgID="Equation.DSMT4" ShapeID="_x0000_i1027" DrawAspect="Content" ObjectID="_1822735951" r:id="rId28"/>
        </w:object>
      </w:r>
      <w:r w:rsidRPr="00BE1B49">
        <w:rPr>
          <w:rFonts w:eastAsia="Times New Roman"/>
          <w:sz w:val="24"/>
          <w:szCs w:val="24"/>
          <w:lang w:eastAsia="ru-RU"/>
        </w:rPr>
        <w:t xml:space="preserve"> - теплоплотность района, Гкал/(ч∙км²);</w:t>
      </w:r>
    </w:p>
    <w:p w14:paraId="1307284D" w14:textId="77777777" w:rsidR="00111F29" w:rsidRPr="00BE1B49" w:rsidRDefault="00111F29" w:rsidP="00111F29">
      <w:pPr>
        <w:spacing w:after="0" w:line="360" w:lineRule="auto"/>
        <w:jc w:val="both"/>
        <w:rPr>
          <w:rFonts w:eastAsia="Times New Roman"/>
          <w:sz w:val="24"/>
          <w:szCs w:val="24"/>
          <w:lang w:eastAsia="ru-RU"/>
        </w:rPr>
      </w:pPr>
      <w:r w:rsidRPr="00BE1B49">
        <w:rPr>
          <w:rFonts w:eastAsia="Times New Roman"/>
          <w:sz w:val="24"/>
          <w:szCs w:val="24"/>
          <w:lang w:eastAsia="ru-RU"/>
        </w:rPr>
        <w:t>S - площадь зоны действия источника тепловой энергии, км²;</w:t>
      </w:r>
    </w:p>
    <w:p w14:paraId="14A1CE98" w14:textId="77777777" w:rsidR="00111F29" w:rsidRPr="00BE1B49" w:rsidRDefault="00111F29" w:rsidP="00111F29">
      <w:pPr>
        <w:spacing w:after="0" w:line="360" w:lineRule="auto"/>
        <w:jc w:val="both"/>
        <w:rPr>
          <w:rFonts w:eastAsia="Times New Roman"/>
          <w:sz w:val="24"/>
          <w:szCs w:val="24"/>
          <w:lang w:eastAsia="ru-RU"/>
        </w:rPr>
      </w:pPr>
      <w:r w:rsidRPr="00BE1B49">
        <w:rPr>
          <w:rFonts w:eastAsia="Times New Roman"/>
          <w:sz w:val="24"/>
          <w:szCs w:val="24"/>
          <w:lang w:eastAsia="ru-RU"/>
        </w:rPr>
        <w:object w:dxaOrig="320" w:dyaOrig="360" w14:anchorId="56E45C90">
          <v:shape id="_x0000_i1028" type="#_x0000_t75" style="width:18.6pt;height:24.6pt" o:ole="">
            <v:imagedata r:id="rId29" o:title=""/>
          </v:shape>
          <o:OLEObject Type="Embed" ProgID="Equation.DSMT4" ShapeID="_x0000_i1028" DrawAspect="Content" ObjectID="_1822735952" r:id="rId30"/>
        </w:object>
      </w:r>
      <w:r w:rsidRPr="00BE1B49">
        <w:rPr>
          <w:rFonts w:eastAsia="Times New Roman"/>
          <w:sz w:val="24"/>
          <w:szCs w:val="24"/>
          <w:lang w:eastAsia="ru-RU"/>
        </w:rPr>
        <w:t xml:space="preserve"> - тепловая нагрузка источника тепловой энергии, Гкал/ч;</w:t>
      </w:r>
    </w:p>
    <w:p w14:paraId="1E7F4EAC" w14:textId="77777777" w:rsidR="00111F29" w:rsidRPr="00BE1B49" w:rsidRDefault="00111F29" w:rsidP="00111F29">
      <w:pPr>
        <w:spacing w:after="0" w:line="360" w:lineRule="auto"/>
        <w:jc w:val="both"/>
        <w:rPr>
          <w:rFonts w:eastAsia="Times New Roman"/>
          <w:sz w:val="24"/>
          <w:szCs w:val="24"/>
          <w:lang w:eastAsia="ru-RU"/>
        </w:rPr>
      </w:pPr>
      <w:r w:rsidRPr="00BE1B49">
        <w:rPr>
          <w:rFonts w:eastAsia="Times New Roman"/>
          <w:sz w:val="24"/>
          <w:szCs w:val="24"/>
          <w:lang w:eastAsia="ru-RU"/>
        </w:rPr>
        <w:t>N – среднее число абонентов;</w:t>
      </w:r>
    </w:p>
    <w:p w14:paraId="14F9F1D5" w14:textId="77777777" w:rsidR="00111F29" w:rsidRPr="00BE1B49" w:rsidRDefault="00111F29" w:rsidP="00111F29">
      <w:pPr>
        <w:spacing w:after="0" w:line="360" w:lineRule="auto"/>
        <w:jc w:val="both"/>
        <w:rPr>
          <w:rFonts w:eastAsia="Times New Roman"/>
          <w:sz w:val="24"/>
          <w:szCs w:val="24"/>
          <w:lang w:eastAsia="ru-RU"/>
        </w:rPr>
      </w:pPr>
      <w:r w:rsidRPr="00BE1B49">
        <w:rPr>
          <w:rFonts w:eastAsia="Times New Roman"/>
          <w:sz w:val="24"/>
          <w:szCs w:val="24"/>
          <w:lang w:eastAsia="ru-RU"/>
        </w:rPr>
        <w:object w:dxaOrig="220" w:dyaOrig="260" w14:anchorId="11BFEB03">
          <v:shape id="_x0000_i1029" type="#_x0000_t75" style="width:17.4pt;height:18.6pt" o:ole="">
            <v:imagedata r:id="rId31" o:title=""/>
          </v:shape>
          <o:OLEObject Type="Embed" ProgID="Equation.DSMT4" ShapeID="_x0000_i1029" DrawAspect="Content" ObjectID="_1822735953" r:id="rId32"/>
        </w:object>
      </w:r>
      <w:r w:rsidRPr="00BE1B49">
        <w:rPr>
          <w:rFonts w:eastAsia="Times New Roman"/>
          <w:sz w:val="24"/>
          <w:szCs w:val="24"/>
          <w:lang w:eastAsia="ru-RU"/>
        </w:rPr>
        <w:t xml:space="preserve"> - поправочный коэффициент, принимаем </w:t>
      </w:r>
      <w:r w:rsidRPr="00BE1B49">
        <w:rPr>
          <w:rFonts w:eastAsia="Times New Roman"/>
          <w:sz w:val="24"/>
          <w:szCs w:val="24"/>
          <w:lang w:eastAsia="ru-RU"/>
        </w:rPr>
        <w:object w:dxaOrig="220" w:dyaOrig="260" w14:anchorId="0AA79EBF">
          <v:shape id="_x0000_i1030" type="#_x0000_t75" style="width:17.4pt;height:18.6pt" o:ole="">
            <v:imagedata r:id="rId33" o:title=""/>
          </v:shape>
          <o:OLEObject Type="Embed" ProgID="Equation.DSMT4" ShapeID="_x0000_i1030" DrawAspect="Content" ObjectID="_1822735954" r:id="rId34"/>
        </w:object>
      </w:r>
      <w:r w:rsidRPr="00BE1B49">
        <w:rPr>
          <w:rFonts w:eastAsia="Times New Roman"/>
          <w:sz w:val="24"/>
          <w:szCs w:val="24"/>
          <w:lang w:eastAsia="ru-RU"/>
        </w:rPr>
        <w:t>=1.</w:t>
      </w:r>
    </w:p>
    <w:p w14:paraId="53BF2795" w14:textId="77777777" w:rsidR="00111F29" w:rsidRDefault="00111F29" w:rsidP="00111F29">
      <w:pPr>
        <w:spacing w:after="0" w:line="360" w:lineRule="auto"/>
        <w:ind w:firstLine="567"/>
        <w:jc w:val="both"/>
        <w:rPr>
          <w:rFonts w:eastAsia="Times New Roman"/>
          <w:sz w:val="24"/>
          <w:szCs w:val="24"/>
          <w:lang w:eastAsia="ru-RU"/>
        </w:rPr>
      </w:pPr>
      <w:r w:rsidRPr="00BE1B49">
        <w:rPr>
          <w:rFonts w:eastAsia="Times New Roman"/>
          <w:sz w:val="24"/>
          <w:szCs w:val="24"/>
          <w:lang w:eastAsia="ru-RU"/>
        </w:rPr>
        <w:t xml:space="preserve">Применение данной методики расчета эффективного радиуса теплоснабжения позволяет решить вопрос о целесообразности или нецелесообразности подключения новых </w:t>
      </w:r>
      <w:r w:rsidRPr="00BE1B49">
        <w:rPr>
          <w:rFonts w:eastAsia="Times New Roman"/>
          <w:sz w:val="24"/>
          <w:szCs w:val="24"/>
          <w:lang w:eastAsia="ru-RU"/>
        </w:rPr>
        <w:lastRenderedPageBreak/>
        <w:t>потребителей к источнику теплоснабжения в зоне его действия. Подключения новых потребителей целесообразно в пределах зоны действия эффективного радиуса теплоснабжения.</w:t>
      </w:r>
    </w:p>
    <w:p w14:paraId="7BE01E83" w14:textId="77777777" w:rsidR="000C3C9B" w:rsidRDefault="000C3C9B" w:rsidP="000C3C9B">
      <w:pPr>
        <w:widowControl w:val="0"/>
        <w:autoSpaceDE w:val="0"/>
        <w:autoSpaceDN w:val="0"/>
        <w:spacing w:after="0" w:line="360" w:lineRule="auto"/>
        <w:ind w:right="3" w:firstLine="567"/>
        <w:jc w:val="both"/>
        <w:rPr>
          <w:sz w:val="24"/>
          <w:szCs w:val="24"/>
        </w:rPr>
      </w:pPr>
      <w:r w:rsidRPr="00EC6F0A">
        <w:rPr>
          <w:sz w:val="24"/>
          <w:szCs w:val="24"/>
        </w:rPr>
        <w:t>Определяется оптимальный радиус тепловых сетей</w:t>
      </w:r>
      <w:r>
        <w:rPr>
          <w:sz w:val="24"/>
          <w:szCs w:val="24"/>
        </w:rPr>
        <w:t>:</w:t>
      </w:r>
    </w:p>
    <w:p w14:paraId="5FFF7EB9" w14:textId="2C4C9383" w:rsidR="000C3C9B" w:rsidRPr="004A407E" w:rsidRDefault="000C3C9B" w:rsidP="000C3C9B">
      <w:pPr>
        <w:widowControl w:val="0"/>
        <w:autoSpaceDE w:val="0"/>
        <w:autoSpaceDN w:val="0"/>
        <w:spacing w:after="0" w:line="360" w:lineRule="auto"/>
        <w:ind w:right="3" w:firstLine="567"/>
        <w:jc w:val="center"/>
        <w:rPr>
          <w:rFonts w:eastAsia="Times New Roman" w:cs="Times New Roman"/>
          <w:sz w:val="24"/>
          <w:szCs w:val="24"/>
        </w:rPr>
      </w:pPr>
      <w:r w:rsidRPr="004A407E">
        <w:rPr>
          <w:sz w:val="24"/>
          <w:szCs w:val="24"/>
          <w:lang w:val="en-US"/>
        </w:rPr>
        <w:t>R</w:t>
      </w:r>
      <w:r w:rsidRPr="004A407E">
        <w:rPr>
          <w:sz w:val="24"/>
          <w:szCs w:val="24"/>
        </w:rPr>
        <w:t>опт =</w:t>
      </w:r>
      <w:r>
        <w:rPr>
          <w:sz w:val="24"/>
          <w:szCs w:val="24"/>
        </w:rPr>
        <w:t xml:space="preserve"> 563</w:t>
      </w:r>
      <w:r w:rsidRPr="004A407E">
        <w:rPr>
          <w:sz w:val="24"/>
          <w:szCs w:val="24"/>
        </w:rPr>
        <w:t xml:space="preserve"> (</w:t>
      </w:r>
      <w:r w:rsidRPr="00641FB3">
        <w:rPr>
          <w:sz w:val="24"/>
          <w:szCs w:val="24"/>
        </w:rPr>
        <w:t>φ</w:t>
      </w:r>
      <w:r w:rsidRPr="004A407E">
        <w:rPr>
          <w:sz w:val="24"/>
          <w:szCs w:val="24"/>
        </w:rPr>
        <w:t xml:space="preserve"> /</w:t>
      </w:r>
      <w:r w:rsidRPr="004A407E">
        <w:rPr>
          <w:sz w:val="24"/>
          <w:szCs w:val="24"/>
          <w:lang w:val="en-US"/>
        </w:rPr>
        <w:t>S</w:t>
      </w:r>
      <w:r w:rsidRPr="004A407E">
        <w:rPr>
          <w:sz w:val="24"/>
          <w:szCs w:val="24"/>
        </w:rPr>
        <w:t>)</w:t>
      </w:r>
      <w:r w:rsidRPr="00121471">
        <w:rPr>
          <w:sz w:val="24"/>
          <w:szCs w:val="24"/>
          <w:vertAlign w:val="superscript"/>
        </w:rPr>
        <w:t xml:space="preserve"> </w:t>
      </w:r>
      <w:proofErr w:type="gramStart"/>
      <w:r w:rsidRPr="004A407E">
        <w:rPr>
          <w:sz w:val="24"/>
          <w:szCs w:val="24"/>
          <w:vertAlign w:val="superscript"/>
        </w:rPr>
        <w:t>0.4</w:t>
      </w:r>
      <w:r>
        <w:rPr>
          <w:sz w:val="24"/>
          <w:szCs w:val="24"/>
          <w:vertAlign w:val="superscript"/>
        </w:rPr>
        <w:t>5</w:t>
      </w:r>
      <w:r w:rsidRPr="004A407E">
        <w:rPr>
          <w:sz w:val="24"/>
          <w:szCs w:val="24"/>
        </w:rPr>
        <w:t xml:space="preserve"> </w:t>
      </w:r>
      <w:r w:rsidRPr="004A407E">
        <w:rPr>
          <w:rFonts w:eastAsia="Times New Roman" w:cs="Times New Roman"/>
          <w:sz w:val="24"/>
          <w:szCs w:val="24"/>
        </w:rPr>
        <w:t xml:space="preserve"> </w:t>
      </w:r>
      <w:r w:rsidRPr="004A407E">
        <w:rPr>
          <w:sz w:val="24"/>
          <w:szCs w:val="24"/>
        </w:rPr>
        <w:t>∙</w:t>
      </w:r>
      <w:proofErr w:type="gramEnd"/>
      <w:r w:rsidRPr="004A407E">
        <w:rPr>
          <w:sz w:val="24"/>
          <w:szCs w:val="24"/>
        </w:rPr>
        <w:t xml:space="preserve"> (</w:t>
      </w:r>
      <w:r>
        <w:rPr>
          <w:sz w:val="24"/>
          <w:szCs w:val="24"/>
        </w:rPr>
        <w:t>Н</w:t>
      </w:r>
      <w:r>
        <w:rPr>
          <w:sz w:val="24"/>
          <w:szCs w:val="24"/>
          <w:vertAlign w:val="superscript"/>
        </w:rPr>
        <w:t>0,7</w:t>
      </w:r>
      <w:r w:rsidRPr="004A407E">
        <w:rPr>
          <w:sz w:val="24"/>
          <w:szCs w:val="24"/>
        </w:rPr>
        <w:t>/</w:t>
      </w:r>
      <w:r w:rsidRPr="004A407E">
        <w:rPr>
          <w:sz w:val="24"/>
          <w:szCs w:val="24"/>
          <w:lang w:val="en-US"/>
        </w:rPr>
        <w:t>B</w:t>
      </w:r>
      <w:r>
        <w:rPr>
          <w:sz w:val="24"/>
          <w:szCs w:val="24"/>
          <w:vertAlign w:val="superscript"/>
        </w:rPr>
        <w:t>0,9</w:t>
      </w:r>
      <w:r w:rsidRPr="004A407E">
        <w:rPr>
          <w:sz w:val="24"/>
          <w:szCs w:val="24"/>
        </w:rPr>
        <w:t>) ∙ (</w:t>
      </w:r>
      <w:r w:rsidRPr="004A407E">
        <w:rPr>
          <w:rFonts w:eastAsia="Times New Roman" w:cs="Times New Roman"/>
          <w:sz w:val="24"/>
          <w:szCs w:val="24"/>
        </w:rPr>
        <w:t>Δτ</w:t>
      </w:r>
      <w:r w:rsidRPr="004A407E">
        <w:rPr>
          <w:sz w:val="24"/>
          <w:szCs w:val="24"/>
        </w:rPr>
        <w:t xml:space="preserve"> /</w:t>
      </w:r>
      <w:r w:rsidRPr="004A407E">
        <w:rPr>
          <w:rFonts w:eastAsia="Times New Roman" w:cs="Times New Roman"/>
          <w:sz w:val="24"/>
          <w:szCs w:val="24"/>
        </w:rPr>
        <w:t xml:space="preserve"> П</w:t>
      </w:r>
      <w:r w:rsidRPr="004A407E">
        <w:rPr>
          <w:sz w:val="24"/>
          <w:szCs w:val="24"/>
        </w:rPr>
        <w:t>)</w:t>
      </w:r>
      <w:r w:rsidRPr="004A407E">
        <w:rPr>
          <w:sz w:val="24"/>
          <w:szCs w:val="24"/>
          <w:vertAlign w:val="superscript"/>
        </w:rPr>
        <w:t>0.</w:t>
      </w:r>
      <w:r>
        <w:rPr>
          <w:sz w:val="24"/>
          <w:szCs w:val="24"/>
          <w:vertAlign w:val="superscript"/>
        </w:rPr>
        <w:t>03</w:t>
      </w:r>
    </w:p>
    <w:p w14:paraId="67AD7837" w14:textId="70F5A8E3" w:rsidR="000C3C9B" w:rsidRPr="00686E0F" w:rsidRDefault="000C3C9B" w:rsidP="000C3C9B">
      <w:pPr>
        <w:widowControl w:val="0"/>
        <w:autoSpaceDE w:val="0"/>
        <w:autoSpaceDN w:val="0"/>
        <w:spacing w:after="0" w:line="360" w:lineRule="auto"/>
        <w:ind w:right="3" w:firstLine="142"/>
        <w:jc w:val="both"/>
        <w:rPr>
          <w:sz w:val="24"/>
          <w:szCs w:val="24"/>
        </w:rPr>
      </w:pPr>
      <w:r w:rsidRPr="00641FB3">
        <w:rPr>
          <w:sz w:val="24"/>
          <w:szCs w:val="24"/>
        </w:rPr>
        <w:t>где: B – с</w:t>
      </w:r>
      <w:r>
        <w:rPr>
          <w:sz w:val="24"/>
          <w:szCs w:val="24"/>
        </w:rPr>
        <w:t>реднее число абонентов на 1 км2</w:t>
      </w:r>
      <w:r w:rsidRPr="00641FB3">
        <w:rPr>
          <w:sz w:val="24"/>
          <w:szCs w:val="24"/>
        </w:rPr>
        <w:t xml:space="preserve">; </w:t>
      </w:r>
    </w:p>
    <w:p w14:paraId="04E9BD3C" w14:textId="6970E6E1" w:rsidR="000C3C9B" w:rsidRPr="004A407E" w:rsidRDefault="000C3C9B" w:rsidP="000C3C9B">
      <w:pPr>
        <w:widowControl w:val="0"/>
        <w:autoSpaceDE w:val="0"/>
        <w:autoSpaceDN w:val="0"/>
        <w:spacing w:after="0" w:line="360" w:lineRule="auto"/>
        <w:ind w:right="3" w:firstLine="142"/>
        <w:jc w:val="both"/>
        <w:rPr>
          <w:sz w:val="24"/>
          <w:szCs w:val="24"/>
        </w:rPr>
      </w:pPr>
      <w:r w:rsidRPr="00641FB3">
        <w:rPr>
          <w:sz w:val="24"/>
          <w:szCs w:val="24"/>
        </w:rPr>
        <w:t>s – удельная стоимость материальной характ</w:t>
      </w:r>
      <w:r>
        <w:rPr>
          <w:sz w:val="24"/>
          <w:szCs w:val="24"/>
        </w:rPr>
        <w:t>еристики тепловой сети, руб./м2</w:t>
      </w:r>
      <w:r w:rsidRPr="00641FB3">
        <w:rPr>
          <w:sz w:val="24"/>
          <w:szCs w:val="24"/>
        </w:rPr>
        <w:t xml:space="preserve">; </w:t>
      </w:r>
    </w:p>
    <w:p w14:paraId="160D65D1" w14:textId="5096BDDA" w:rsidR="000C3C9B" w:rsidRPr="009871EF" w:rsidRDefault="000C3C9B" w:rsidP="000C3C9B">
      <w:pPr>
        <w:widowControl w:val="0"/>
        <w:autoSpaceDE w:val="0"/>
        <w:autoSpaceDN w:val="0"/>
        <w:spacing w:after="0" w:line="360" w:lineRule="auto"/>
        <w:ind w:right="3" w:firstLine="142"/>
        <w:jc w:val="both"/>
        <w:rPr>
          <w:sz w:val="24"/>
          <w:szCs w:val="24"/>
        </w:rPr>
      </w:pPr>
      <w:r w:rsidRPr="00641FB3">
        <w:rPr>
          <w:sz w:val="24"/>
          <w:szCs w:val="24"/>
        </w:rPr>
        <w:t>П – те</w:t>
      </w:r>
      <w:r>
        <w:rPr>
          <w:sz w:val="24"/>
          <w:szCs w:val="24"/>
        </w:rPr>
        <w:t>плоплотность района, Гкал/</w:t>
      </w:r>
      <w:proofErr w:type="gramStart"/>
      <w:r>
        <w:rPr>
          <w:sz w:val="24"/>
          <w:szCs w:val="24"/>
        </w:rPr>
        <w:t>ч.км</w:t>
      </w:r>
      <w:proofErr w:type="gramEnd"/>
      <w:r w:rsidRPr="00641FB3">
        <w:rPr>
          <w:sz w:val="24"/>
          <w:szCs w:val="24"/>
        </w:rPr>
        <w:t xml:space="preserve">; </w:t>
      </w:r>
    </w:p>
    <w:p w14:paraId="1B07AD30" w14:textId="6DA826DB" w:rsidR="000C3C9B" w:rsidRPr="004A407E" w:rsidRDefault="000C3C9B" w:rsidP="000C3C9B">
      <w:pPr>
        <w:widowControl w:val="0"/>
        <w:autoSpaceDE w:val="0"/>
        <w:autoSpaceDN w:val="0"/>
        <w:spacing w:after="0" w:line="360" w:lineRule="auto"/>
        <w:ind w:right="3" w:firstLine="142"/>
        <w:jc w:val="both"/>
        <w:rPr>
          <w:sz w:val="24"/>
          <w:szCs w:val="24"/>
        </w:rPr>
      </w:pPr>
      <w:r w:rsidRPr="00641FB3">
        <w:rPr>
          <w:sz w:val="24"/>
          <w:szCs w:val="24"/>
        </w:rPr>
        <w:t xml:space="preserve">Δτ – расчетный перепад температур теплоносителя в тепловой сети, °C; </w:t>
      </w:r>
    </w:p>
    <w:p w14:paraId="108BCF00" w14:textId="1E7BF0E5" w:rsidR="000C3C9B" w:rsidRPr="004A407E" w:rsidRDefault="000C3C9B" w:rsidP="000C3C9B">
      <w:pPr>
        <w:widowControl w:val="0"/>
        <w:autoSpaceDE w:val="0"/>
        <w:autoSpaceDN w:val="0"/>
        <w:spacing w:after="0" w:line="360" w:lineRule="auto"/>
        <w:ind w:right="3" w:firstLine="142"/>
        <w:jc w:val="both"/>
        <w:rPr>
          <w:rFonts w:eastAsia="Times New Roman" w:cs="Times New Roman"/>
          <w:sz w:val="24"/>
          <w:szCs w:val="24"/>
        </w:rPr>
      </w:pPr>
      <w:r w:rsidRPr="00641FB3">
        <w:rPr>
          <w:sz w:val="24"/>
          <w:szCs w:val="24"/>
        </w:rPr>
        <w:t>φ – поправочный коэффициент, зависящий от постоянной части расходов на сооружение котельной</w:t>
      </w:r>
      <w:r w:rsidRPr="004A407E">
        <w:rPr>
          <w:sz w:val="24"/>
          <w:szCs w:val="24"/>
        </w:rPr>
        <w:t xml:space="preserve"> </w:t>
      </w:r>
      <w:r>
        <w:rPr>
          <w:sz w:val="24"/>
          <w:szCs w:val="24"/>
        </w:rPr>
        <w:t xml:space="preserve">(для котельных </w:t>
      </w:r>
      <w:r w:rsidRPr="00641FB3">
        <w:rPr>
          <w:sz w:val="24"/>
          <w:szCs w:val="24"/>
        </w:rPr>
        <w:t>φ</w:t>
      </w:r>
      <w:r>
        <w:rPr>
          <w:sz w:val="24"/>
          <w:szCs w:val="24"/>
        </w:rPr>
        <w:t xml:space="preserve"> = 1,0 для ТЭЦ </w:t>
      </w:r>
      <w:r w:rsidRPr="00641FB3">
        <w:rPr>
          <w:sz w:val="24"/>
          <w:szCs w:val="24"/>
        </w:rPr>
        <w:t>φ</w:t>
      </w:r>
      <w:r>
        <w:rPr>
          <w:sz w:val="24"/>
          <w:szCs w:val="24"/>
        </w:rPr>
        <w:t xml:space="preserve"> = 1,3)</w:t>
      </w:r>
      <w:r w:rsidRPr="00641FB3">
        <w:rPr>
          <w:sz w:val="24"/>
          <w:szCs w:val="24"/>
        </w:rPr>
        <w:t xml:space="preserve">. </w:t>
      </w:r>
    </w:p>
    <w:p w14:paraId="5E90EE31" w14:textId="777BECA9" w:rsidR="000C3C9B" w:rsidRDefault="000C3C9B" w:rsidP="000C3C9B">
      <w:pPr>
        <w:widowControl w:val="0"/>
        <w:autoSpaceDE w:val="0"/>
        <w:autoSpaceDN w:val="0"/>
        <w:spacing w:after="0" w:line="360" w:lineRule="auto"/>
        <w:ind w:right="3" w:firstLine="142"/>
        <w:jc w:val="both"/>
        <w:rPr>
          <w:sz w:val="24"/>
          <w:szCs w:val="24"/>
        </w:rPr>
      </w:pPr>
      <w:r>
        <w:rPr>
          <w:sz w:val="24"/>
          <w:szCs w:val="24"/>
        </w:rPr>
        <w:t xml:space="preserve">Н – </w:t>
      </w:r>
      <w:r>
        <w:rPr>
          <w:rFonts w:eastAsia="Times New Roman" w:cs="Times New Roman"/>
          <w:sz w:val="24"/>
          <w:szCs w:val="24"/>
        </w:rPr>
        <w:t>р</w:t>
      </w:r>
      <w:r w:rsidRPr="004B019E">
        <w:rPr>
          <w:rFonts w:eastAsia="Times New Roman" w:cs="Times New Roman"/>
          <w:sz w:val="24"/>
          <w:szCs w:val="24"/>
        </w:rPr>
        <w:t>асполагаемый напор на выходе из источника</w:t>
      </w:r>
    </w:p>
    <w:p w14:paraId="790EBAAB" w14:textId="486AB746" w:rsidR="000C3C9B" w:rsidRDefault="000C3C9B" w:rsidP="000C3C9B">
      <w:pPr>
        <w:widowControl w:val="0"/>
        <w:autoSpaceDE w:val="0"/>
        <w:autoSpaceDN w:val="0"/>
        <w:spacing w:after="0" w:line="360" w:lineRule="auto"/>
        <w:ind w:right="3" w:firstLine="567"/>
        <w:jc w:val="both"/>
        <w:rPr>
          <w:rFonts w:eastAsia="Times New Roman" w:cs="Times New Roman"/>
          <w:sz w:val="24"/>
          <w:szCs w:val="24"/>
        </w:rPr>
      </w:pPr>
      <w:r w:rsidRPr="0059782E">
        <w:rPr>
          <w:rFonts w:eastAsia="Times New Roman" w:cs="Times New Roman"/>
          <w:sz w:val="24"/>
          <w:szCs w:val="24"/>
        </w:rPr>
        <w:t xml:space="preserve">Расчет оптимального радиуса котельных </w:t>
      </w:r>
      <w:r>
        <w:rPr>
          <w:rFonts w:eastAsia="Times New Roman" w:cs="Times New Roman"/>
          <w:sz w:val="24"/>
          <w:szCs w:val="24"/>
        </w:rPr>
        <w:t>представлен в таблице</w:t>
      </w:r>
      <w:r w:rsidRPr="0059782E">
        <w:rPr>
          <w:rFonts w:eastAsia="Times New Roman" w:cs="Times New Roman"/>
          <w:sz w:val="24"/>
          <w:szCs w:val="24"/>
        </w:rPr>
        <w:t xml:space="preserve"> </w:t>
      </w:r>
      <w:r>
        <w:rPr>
          <w:rFonts w:eastAsia="Times New Roman" w:cs="Times New Roman"/>
          <w:sz w:val="24"/>
          <w:szCs w:val="24"/>
        </w:rPr>
        <w:t>2</w:t>
      </w:r>
      <w:r w:rsidRPr="0059782E">
        <w:rPr>
          <w:rFonts w:eastAsia="Times New Roman" w:cs="Times New Roman"/>
          <w:sz w:val="24"/>
          <w:szCs w:val="24"/>
        </w:rPr>
        <w:t>.</w:t>
      </w:r>
      <w:r>
        <w:rPr>
          <w:rFonts w:eastAsia="Times New Roman" w:cs="Times New Roman"/>
          <w:sz w:val="24"/>
          <w:szCs w:val="24"/>
        </w:rPr>
        <w:t>2</w:t>
      </w:r>
    </w:p>
    <w:p w14:paraId="451C2F67" w14:textId="36E7F653" w:rsidR="000C3C9B" w:rsidRPr="00F06264" w:rsidRDefault="000C3C9B" w:rsidP="000C3C9B">
      <w:pPr>
        <w:widowControl w:val="0"/>
        <w:autoSpaceDE w:val="0"/>
        <w:autoSpaceDN w:val="0"/>
        <w:spacing w:after="0"/>
        <w:ind w:right="3" w:firstLine="567"/>
        <w:jc w:val="both"/>
        <w:rPr>
          <w:rFonts w:eastAsia="Times New Roman" w:cs="Times New Roman"/>
          <w:sz w:val="24"/>
          <w:szCs w:val="24"/>
        </w:rPr>
      </w:pPr>
      <w:r>
        <w:rPr>
          <w:rFonts w:eastAsia="Times New Roman" w:cs="Times New Roman"/>
          <w:b/>
          <w:color w:val="000000"/>
          <w:sz w:val="20"/>
          <w:szCs w:val="20"/>
        </w:rPr>
        <w:t xml:space="preserve"> </w:t>
      </w:r>
      <w:r w:rsidRPr="00606C83">
        <w:rPr>
          <w:rFonts w:cs="Times New Roman"/>
          <w:b/>
          <w:sz w:val="24"/>
          <w:szCs w:val="24"/>
        </w:rPr>
        <w:t xml:space="preserve">Таблица </w:t>
      </w:r>
      <w:r>
        <w:rPr>
          <w:rFonts w:cs="Times New Roman"/>
          <w:b/>
          <w:sz w:val="24"/>
          <w:szCs w:val="24"/>
        </w:rPr>
        <w:t>2.2</w:t>
      </w:r>
      <w:r w:rsidRPr="00A643D2">
        <w:rPr>
          <w:rFonts w:cs="Times New Roman"/>
          <w:b/>
          <w:sz w:val="24"/>
          <w:szCs w:val="24"/>
        </w:rPr>
        <w:t xml:space="preserve"> </w:t>
      </w:r>
      <w:r>
        <w:rPr>
          <w:rFonts w:cs="Times New Roman"/>
          <w:sz w:val="24"/>
          <w:szCs w:val="24"/>
        </w:rPr>
        <w:t>–</w:t>
      </w:r>
      <w:r w:rsidRPr="00A643D2">
        <w:rPr>
          <w:rFonts w:cs="Times New Roman"/>
          <w:sz w:val="24"/>
          <w:szCs w:val="24"/>
        </w:rPr>
        <w:t xml:space="preserve"> </w:t>
      </w:r>
      <w:r>
        <w:rPr>
          <w:rFonts w:cs="Times New Roman"/>
          <w:sz w:val="24"/>
          <w:szCs w:val="24"/>
        </w:rPr>
        <w:t>радиус эффективного теплоснабжения котельных</w:t>
      </w:r>
    </w:p>
    <w:tbl>
      <w:tblPr>
        <w:tblW w:w="4999" w:type="pct"/>
        <w:jc w:val="center"/>
        <w:tblLook w:val="04A0" w:firstRow="1" w:lastRow="0" w:firstColumn="1" w:lastColumn="0" w:noHBand="0" w:noVBand="1"/>
      </w:tblPr>
      <w:tblGrid>
        <w:gridCol w:w="4379"/>
        <w:gridCol w:w="2917"/>
        <w:gridCol w:w="21"/>
        <w:gridCol w:w="2026"/>
      </w:tblGrid>
      <w:tr w:rsidR="000C3C9B" w:rsidRPr="00CA2EB2" w14:paraId="1DF7FA12" w14:textId="77777777" w:rsidTr="00124575">
        <w:trPr>
          <w:trHeight w:val="850"/>
          <w:jc w:val="center"/>
        </w:trPr>
        <w:tc>
          <w:tcPr>
            <w:tcW w:w="2343" w:type="pct"/>
            <w:tcBorders>
              <w:top w:val="single" w:sz="4" w:space="0" w:color="auto"/>
              <w:left w:val="single" w:sz="4" w:space="0" w:color="auto"/>
              <w:bottom w:val="single" w:sz="4" w:space="0" w:color="auto"/>
              <w:right w:val="single" w:sz="4" w:space="0" w:color="auto"/>
            </w:tcBorders>
            <w:vAlign w:val="center"/>
            <w:hideMark/>
          </w:tcPr>
          <w:p w14:paraId="655350DE" w14:textId="77777777" w:rsidR="000C3C9B" w:rsidRPr="00CA2EB2" w:rsidRDefault="000C3C9B" w:rsidP="00124575">
            <w:pPr>
              <w:tabs>
                <w:tab w:val="left" w:pos="8647"/>
              </w:tabs>
              <w:spacing w:after="0"/>
              <w:jc w:val="center"/>
              <w:rPr>
                <w:b/>
                <w:color w:val="000000"/>
                <w:sz w:val="22"/>
              </w:rPr>
            </w:pPr>
            <w:r w:rsidRPr="00CA2EB2">
              <w:rPr>
                <w:b/>
                <w:color w:val="000000"/>
                <w:sz w:val="22"/>
              </w:rPr>
              <w:t>Наименование котельной</w:t>
            </w:r>
          </w:p>
        </w:tc>
        <w:tc>
          <w:tcPr>
            <w:tcW w:w="1561" w:type="pct"/>
            <w:tcBorders>
              <w:top w:val="single" w:sz="4" w:space="0" w:color="auto"/>
              <w:left w:val="nil"/>
              <w:bottom w:val="single" w:sz="4" w:space="0" w:color="auto"/>
              <w:right w:val="single" w:sz="4" w:space="0" w:color="auto"/>
            </w:tcBorders>
            <w:vAlign w:val="center"/>
            <w:hideMark/>
          </w:tcPr>
          <w:p w14:paraId="4852354E" w14:textId="77777777" w:rsidR="000C3C9B" w:rsidRPr="00CA2EB2" w:rsidRDefault="000C3C9B" w:rsidP="00124575">
            <w:pPr>
              <w:tabs>
                <w:tab w:val="left" w:pos="8647"/>
              </w:tabs>
              <w:spacing w:after="0"/>
              <w:jc w:val="center"/>
              <w:rPr>
                <w:b/>
                <w:color w:val="000000"/>
                <w:sz w:val="22"/>
              </w:rPr>
            </w:pPr>
            <w:r w:rsidRPr="00CA2EB2">
              <w:rPr>
                <w:b/>
                <w:color w:val="000000"/>
                <w:sz w:val="22"/>
              </w:rPr>
              <w:t>Расстояние от источника до наиболее удалённого потребителя вдоль магистрали, км</w:t>
            </w:r>
          </w:p>
        </w:tc>
        <w:tc>
          <w:tcPr>
            <w:tcW w:w="1095" w:type="pct"/>
            <w:gridSpan w:val="2"/>
            <w:tcBorders>
              <w:top w:val="single" w:sz="4" w:space="0" w:color="auto"/>
              <w:left w:val="nil"/>
              <w:bottom w:val="single" w:sz="4" w:space="0" w:color="auto"/>
              <w:right w:val="single" w:sz="4" w:space="0" w:color="auto"/>
            </w:tcBorders>
            <w:vAlign w:val="center"/>
            <w:hideMark/>
          </w:tcPr>
          <w:p w14:paraId="14D3D751" w14:textId="77777777" w:rsidR="000C3C9B" w:rsidRPr="00CA2EB2" w:rsidRDefault="000C3C9B" w:rsidP="00124575">
            <w:pPr>
              <w:tabs>
                <w:tab w:val="left" w:pos="8647"/>
              </w:tabs>
              <w:spacing w:after="0"/>
              <w:ind w:left="-84" w:right="-86"/>
              <w:jc w:val="center"/>
              <w:rPr>
                <w:b/>
                <w:color w:val="000000"/>
                <w:sz w:val="22"/>
              </w:rPr>
            </w:pPr>
            <w:r w:rsidRPr="00CA2EB2">
              <w:rPr>
                <w:b/>
                <w:color w:val="000000"/>
                <w:sz w:val="22"/>
              </w:rPr>
              <w:t>Радиус эффективного теплоснабжения, км</w:t>
            </w:r>
          </w:p>
        </w:tc>
      </w:tr>
      <w:tr w:rsidR="000C3C9B" w:rsidRPr="00CA2EB2" w14:paraId="04F07083" w14:textId="77777777" w:rsidTr="00124575">
        <w:trPr>
          <w:trHeight w:val="256"/>
          <w:jc w:val="center"/>
        </w:trPr>
        <w:tc>
          <w:tcPr>
            <w:tcW w:w="2343" w:type="pct"/>
            <w:tcBorders>
              <w:top w:val="nil"/>
              <w:left w:val="single" w:sz="4" w:space="0" w:color="auto"/>
              <w:bottom w:val="single" w:sz="4" w:space="0" w:color="auto"/>
              <w:right w:val="single" w:sz="4" w:space="0" w:color="auto"/>
            </w:tcBorders>
            <w:vAlign w:val="center"/>
            <w:hideMark/>
          </w:tcPr>
          <w:p w14:paraId="4D414E7E" w14:textId="77777777" w:rsidR="000C3C9B" w:rsidRPr="00CA2EB2" w:rsidRDefault="000C3C9B" w:rsidP="00124575">
            <w:pPr>
              <w:tabs>
                <w:tab w:val="left" w:pos="8647"/>
              </w:tabs>
              <w:spacing w:after="0"/>
              <w:jc w:val="center"/>
              <w:rPr>
                <w:color w:val="000000"/>
                <w:sz w:val="22"/>
              </w:rPr>
            </w:pPr>
            <w:r w:rsidRPr="00CA2EB2">
              <w:rPr>
                <w:rFonts w:cs="Times New Roman"/>
                <w:sz w:val="22"/>
              </w:rPr>
              <w:t>ул. Луначарского, 51А</w:t>
            </w:r>
          </w:p>
        </w:tc>
        <w:tc>
          <w:tcPr>
            <w:tcW w:w="1572" w:type="pct"/>
            <w:gridSpan w:val="2"/>
            <w:tcBorders>
              <w:top w:val="single" w:sz="4" w:space="0" w:color="auto"/>
              <w:bottom w:val="single" w:sz="4" w:space="0" w:color="auto"/>
              <w:right w:val="single" w:sz="4" w:space="0" w:color="auto"/>
            </w:tcBorders>
            <w:vAlign w:val="center"/>
          </w:tcPr>
          <w:p w14:paraId="5D6D1C53" w14:textId="77777777" w:rsidR="000C3C9B" w:rsidRPr="00CA2EB2" w:rsidRDefault="000C3C9B" w:rsidP="00124575">
            <w:pPr>
              <w:tabs>
                <w:tab w:val="left" w:pos="8647"/>
              </w:tabs>
              <w:spacing w:after="0"/>
              <w:jc w:val="center"/>
              <w:rPr>
                <w:sz w:val="22"/>
              </w:rPr>
            </w:pPr>
            <w:r w:rsidRPr="00CA2EB2">
              <w:rPr>
                <w:rFonts w:eastAsia="Times New Roman" w:cs="Times New Roman"/>
                <w:color w:val="000000"/>
                <w:sz w:val="22"/>
              </w:rPr>
              <w:t>1,172</w:t>
            </w:r>
          </w:p>
        </w:tc>
        <w:tc>
          <w:tcPr>
            <w:tcW w:w="1084" w:type="pct"/>
            <w:tcBorders>
              <w:top w:val="single" w:sz="4" w:space="0" w:color="auto"/>
              <w:bottom w:val="single" w:sz="4" w:space="0" w:color="auto"/>
              <w:right w:val="single" w:sz="4" w:space="0" w:color="auto"/>
            </w:tcBorders>
            <w:vAlign w:val="center"/>
          </w:tcPr>
          <w:p w14:paraId="3DE49337" w14:textId="77777777" w:rsidR="000C3C9B" w:rsidRPr="00CA2EB2" w:rsidRDefault="000C3C9B" w:rsidP="00124575">
            <w:pPr>
              <w:tabs>
                <w:tab w:val="left" w:pos="8647"/>
              </w:tabs>
              <w:spacing w:after="0"/>
              <w:jc w:val="center"/>
              <w:rPr>
                <w:sz w:val="22"/>
              </w:rPr>
            </w:pPr>
            <w:r>
              <w:rPr>
                <w:sz w:val="22"/>
              </w:rPr>
              <w:t>1,267</w:t>
            </w:r>
          </w:p>
        </w:tc>
      </w:tr>
      <w:tr w:rsidR="000C3C9B" w:rsidRPr="00CA2EB2" w14:paraId="6CF1A6AA" w14:textId="77777777" w:rsidTr="00124575">
        <w:trPr>
          <w:trHeight w:val="20"/>
          <w:jc w:val="center"/>
        </w:trPr>
        <w:tc>
          <w:tcPr>
            <w:tcW w:w="2343" w:type="pct"/>
            <w:tcBorders>
              <w:top w:val="nil"/>
              <w:left w:val="single" w:sz="4" w:space="0" w:color="auto"/>
              <w:bottom w:val="single" w:sz="4" w:space="0" w:color="auto"/>
              <w:right w:val="single" w:sz="4" w:space="0" w:color="auto"/>
            </w:tcBorders>
            <w:vAlign w:val="center"/>
            <w:hideMark/>
          </w:tcPr>
          <w:p w14:paraId="171908AA" w14:textId="77777777" w:rsidR="000C3C9B" w:rsidRPr="00CA2EB2" w:rsidRDefault="000C3C9B" w:rsidP="00124575">
            <w:pPr>
              <w:tabs>
                <w:tab w:val="left" w:pos="8647"/>
              </w:tabs>
              <w:spacing w:after="0"/>
              <w:jc w:val="center"/>
              <w:rPr>
                <w:color w:val="000000"/>
                <w:sz w:val="22"/>
              </w:rPr>
            </w:pPr>
            <w:r w:rsidRPr="00CA2EB2">
              <w:rPr>
                <w:rFonts w:cs="Times New Roman"/>
                <w:sz w:val="22"/>
              </w:rPr>
              <w:t>ул. Новоленинская, 2А</w:t>
            </w:r>
          </w:p>
        </w:tc>
        <w:tc>
          <w:tcPr>
            <w:tcW w:w="1572" w:type="pct"/>
            <w:gridSpan w:val="2"/>
            <w:tcBorders>
              <w:top w:val="single" w:sz="4" w:space="0" w:color="auto"/>
              <w:bottom w:val="single" w:sz="4" w:space="0" w:color="auto"/>
              <w:right w:val="single" w:sz="4" w:space="0" w:color="auto"/>
            </w:tcBorders>
            <w:vAlign w:val="center"/>
          </w:tcPr>
          <w:p w14:paraId="366E28A4" w14:textId="77777777" w:rsidR="000C3C9B" w:rsidRPr="00CA2EB2" w:rsidRDefault="000C3C9B" w:rsidP="00124575">
            <w:pPr>
              <w:tabs>
                <w:tab w:val="left" w:pos="8647"/>
              </w:tabs>
              <w:spacing w:after="0"/>
              <w:jc w:val="center"/>
              <w:rPr>
                <w:sz w:val="22"/>
              </w:rPr>
            </w:pPr>
            <w:r w:rsidRPr="00CA2EB2">
              <w:rPr>
                <w:rFonts w:eastAsia="Times New Roman" w:cs="Times New Roman"/>
                <w:color w:val="000000"/>
                <w:sz w:val="22"/>
              </w:rPr>
              <w:t>0,483</w:t>
            </w:r>
          </w:p>
        </w:tc>
        <w:tc>
          <w:tcPr>
            <w:tcW w:w="1084" w:type="pct"/>
            <w:tcBorders>
              <w:top w:val="single" w:sz="4" w:space="0" w:color="auto"/>
              <w:bottom w:val="single" w:sz="4" w:space="0" w:color="auto"/>
              <w:right w:val="single" w:sz="4" w:space="0" w:color="auto"/>
            </w:tcBorders>
            <w:vAlign w:val="center"/>
          </w:tcPr>
          <w:p w14:paraId="3B19EEF9" w14:textId="77777777" w:rsidR="000C3C9B" w:rsidRPr="00CA2EB2" w:rsidRDefault="000C3C9B" w:rsidP="00124575">
            <w:pPr>
              <w:tabs>
                <w:tab w:val="left" w:pos="8647"/>
              </w:tabs>
              <w:spacing w:after="0"/>
              <w:jc w:val="center"/>
              <w:rPr>
                <w:sz w:val="22"/>
              </w:rPr>
            </w:pPr>
            <w:r>
              <w:rPr>
                <w:sz w:val="22"/>
              </w:rPr>
              <w:t>0,632</w:t>
            </w:r>
          </w:p>
        </w:tc>
      </w:tr>
      <w:tr w:rsidR="000C3C9B" w:rsidRPr="00CA2EB2" w14:paraId="3A44AD27" w14:textId="77777777" w:rsidTr="00124575">
        <w:trPr>
          <w:trHeight w:val="20"/>
          <w:jc w:val="center"/>
        </w:trPr>
        <w:tc>
          <w:tcPr>
            <w:tcW w:w="2343" w:type="pct"/>
            <w:tcBorders>
              <w:top w:val="single" w:sz="4" w:space="0" w:color="auto"/>
              <w:left w:val="single" w:sz="4" w:space="0" w:color="auto"/>
              <w:bottom w:val="single" w:sz="4" w:space="0" w:color="auto"/>
              <w:right w:val="single" w:sz="4" w:space="0" w:color="auto"/>
            </w:tcBorders>
            <w:vAlign w:val="center"/>
          </w:tcPr>
          <w:p w14:paraId="0D93AA4B" w14:textId="77777777" w:rsidR="000C3C9B" w:rsidRPr="00CA2EB2" w:rsidRDefault="000C3C9B" w:rsidP="00124575">
            <w:pPr>
              <w:tabs>
                <w:tab w:val="left" w:pos="8647"/>
              </w:tabs>
              <w:spacing w:after="0"/>
              <w:jc w:val="center"/>
              <w:rPr>
                <w:sz w:val="22"/>
              </w:rPr>
            </w:pPr>
            <w:r w:rsidRPr="00CA2EB2">
              <w:rPr>
                <w:rFonts w:cs="Times New Roman"/>
                <w:sz w:val="22"/>
              </w:rPr>
              <w:t>ул. Свердлова, 68б (д/с Аленка)</w:t>
            </w:r>
          </w:p>
        </w:tc>
        <w:tc>
          <w:tcPr>
            <w:tcW w:w="1572" w:type="pct"/>
            <w:gridSpan w:val="2"/>
            <w:tcBorders>
              <w:top w:val="single" w:sz="4" w:space="0" w:color="auto"/>
              <w:bottom w:val="single" w:sz="4" w:space="0" w:color="auto"/>
              <w:right w:val="single" w:sz="4" w:space="0" w:color="auto"/>
            </w:tcBorders>
            <w:vAlign w:val="center"/>
          </w:tcPr>
          <w:p w14:paraId="74F8AD53" w14:textId="77777777" w:rsidR="000C3C9B" w:rsidRPr="00CA2EB2" w:rsidRDefault="000C3C9B" w:rsidP="00124575">
            <w:pPr>
              <w:tabs>
                <w:tab w:val="left" w:pos="8647"/>
              </w:tabs>
              <w:spacing w:after="0"/>
              <w:jc w:val="center"/>
              <w:rPr>
                <w:sz w:val="22"/>
              </w:rPr>
            </w:pPr>
            <w:r w:rsidRPr="00CA2EB2">
              <w:rPr>
                <w:rFonts w:eastAsia="Times New Roman" w:cs="Times New Roman"/>
                <w:color w:val="000000"/>
                <w:sz w:val="22"/>
              </w:rPr>
              <w:t>0,244</w:t>
            </w:r>
          </w:p>
        </w:tc>
        <w:tc>
          <w:tcPr>
            <w:tcW w:w="1084" w:type="pct"/>
            <w:tcBorders>
              <w:top w:val="single" w:sz="4" w:space="0" w:color="auto"/>
              <w:bottom w:val="single" w:sz="4" w:space="0" w:color="auto"/>
              <w:right w:val="single" w:sz="4" w:space="0" w:color="auto"/>
            </w:tcBorders>
            <w:vAlign w:val="center"/>
          </w:tcPr>
          <w:p w14:paraId="031E3E32" w14:textId="77777777" w:rsidR="000C3C9B" w:rsidRPr="00CA2EB2" w:rsidRDefault="000C3C9B" w:rsidP="00124575">
            <w:pPr>
              <w:tabs>
                <w:tab w:val="left" w:pos="8647"/>
              </w:tabs>
              <w:spacing w:after="0"/>
              <w:jc w:val="center"/>
              <w:rPr>
                <w:sz w:val="22"/>
              </w:rPr>
            </w:pPr>
            <w:r w:rsidRPr="00CA2EB2">
              <w:rPr>
                <w:rFonts w:eastAsia="Times New Roman" w:cs="Times New Roman"/>
                <w:color w:val="000000"/>
                <w:sz w:val="22"/>
              </w:rPr>
              <w:t>0,</w:t>
            </w:r>
            <w:r>
              <w:rPr>
                <w:rFonts w:eastAsia="Times New Roman" w:cs="Times New Roman"/>
                <w:color w:val="000000"/>
                <w:sz w:val="22"/>
              </w:rPr>
              <w:t>385</w:t>
            </w:r>
          </w:p>
        </w:tc>
      </w:tr>
      <w:tr w:rsidR="000C3C9B" w:rsidRPr="00CA2EB2" w14:paraId="1D4C6C5D" w14:textId="77777777" w:rsidTr="00124575">
        <w:trPr>
          <w:trHeight w:val="20"/>
          <w:jc w:val="center"/>
        </w:trPr>
        <w:tc>
          <w:tcPr>
            <w:tcW w:w="2343" w:type="pct"/>
            <w:tcBorders>
              <w:top w:val="nil"/>
              <w:left w:val="single" w:sz="4" w:space="0" w:color="auto"/>
              <w:bottom w:val="single" w:sz="4" w:space="0" w:color="auto"/>
              <w:right w:val="single" w:sz="4" w:space="0" w:color="auto"/>
            </w:tcBorders>
            <w:vAlign w:val="center"/>
          </w:tcPr>
          <w:p w14:paraId="77B3725B" w14:textId="77777777" w:rsidR="000C3C9B" w:rsidRPr="00CA2EB2" w:rsidRDefault="000C3C9B" w:rsidP="00124575">
            <w:pPr>
              <w:tabs>
                <w:tab w:val="left" w:pos="8647"/>
              </w:tabs>
              <w:spacing w:after="0"/>
              <w:jc w:val="center"/>
              <w:rPr>
                <w:sz w:val="22"/>
              </w:rPr>
            </w:pPr>
            <w:r w:rsidRPr="00CA2EB2">
              <w:rPr>
                <w:rFonts w:cs="Times New Roman"/>
                <w:sz w:val="22"/>
              </w:rPr>
              <w:t>ул. Ген. Петрова, 15А</w:t>
            </w:r>
          </w:p>
        </w:tc>
        <w:tc>
          <w:tcPr>
            <w:tcW w:w="1572" w:type="pct"/>
            <w:gridSpan w:val="2"/>
            <w:tcBorders>
              <w:top w:val="single" w:sz="4" w:space="0" w:color="auto"/>
              <w:bottom w:val="single" w:sz="4" w:space="0" w:color="auto"/>
              <w:right w:val="single" w:sz="4" w:space="0" w:color="auto"/>
            </w:tcBorders>
            <w:vAlign w:val="center"/>
          </w:tcPr>
          <w:p w14:paraId="3A36FEF3" w14:textId="77777777" w:rsidR="000C3C9B" w:rsidRPr="00CA2EB2" w:rsidRDefault="000C3C9B" w:rsidP="00124575">
            <w:pPr>
              <w:tabs>
                <w:tab w:val="left" w:pos="8647"/>
              </w:tabs>
              <w:spacing w:after="0"/>
              <w:jc w:val="center"/>
              <w:rPr>
                <w:sz w:val="22"/>
              </w:rPr>
            </w:pPr>
            <w:r w:rsidRPr="00CA2EB2">
              <w:rPr>
                <w:rFonts w:eastAsia="Times New Roman" w:cs="Times New Roman"/>
                <w:color w:val="000000"/>
                <w:sz w:val="22"/>
              </w:rPr>
              <w:t>1,052</w:t>
            </w:r>
          </w:p>
        </w:tc>
        <w:tc>
          <w:tcPr>
            <w:tcW w:w="1084" w:type="pct"/>
            <w:tcBorders>
              <w:top w:val="single" w:sz="4" w:space="0" w:color="auto"/>
              <w:bottom w:val="single" w:sz="4" w:space="0" w:color="auto"/>
              <w:right w:val="single" w:sz="4" w:space="0" w:color="auto"/>
            </w:tcBorders>
            <w:vAlign w:val="center"/>
          </w:tcPr>
          <w:p w14:paraId="6ADF8DB6" w14:textId="77777777" w:rsidR="000C3C9B" w:rsidRPr="00CA2EB2" w:rsidRDefault="000C3C9B" w:rsidP="00124575">
            <w:pPr>
              <w:tabs>
                <w:tab w:val="left" w:pos="8647"/>
              </w:tabs>
              <w:spacing w:after="0"/>
              <w:jc w:val="center"/>
              <w:rPr>
                <w:sz w:val="22"/>
              </w:rPr>
            </w:pPr>
            <w:r w:rsidRPr="00CA2EB2">
              <w:rPr>
                <w:rFonts w:eastAsia="Times New Roman" w:cs="Times New Roman"/>
                <w:color w:val="000000"/>
                <w:sz w:val="22"/>
              </w:rPr>
              <w:t>1,</w:t>
            </w:r>
            <w:r>
              <w:rPr>
                <w:rFonts w:eastAsia="Times New Roman" w:cs="Times New Roman"/>
                <w:color w:val="000000"/>
                <w:sz w:val="22"/>
              </w:rPr>
              <w:t>133</w:t>
            </w:r>
          </w:p>
        </w:tc>
      </w:tr>
      <w:tr w:rsidR="000C3C9B" w:rsidRPr="00CA2EB2" w14:paraId="0FE606C5" w14:textId="77777777" w:rsidTr="00124575">
        <w:trPr>
          <w:trHeight w:val="20"/>
          <w:jc w:val="center"/>
        </w:trPr>
        <w:tc>
          <w:tcPr>
            <w:tcW w:w="2343" w:type="pct"/>
            <w:tcBorders>
              <w:top w:val="nil"/>
              <w:left w:val="single" w:sz="4" w:space="0" w:color="auto"/>
              <w:bottom w:val="single" w:sz="4" w:space="0" w:color="auto"/>
              <w:right w:val="single" w:sz="4" w:space="0" w:color="auto"/>
            </w:tcBorders>
            <w:vAlign w:val="center"/>
          </w:tcPr>
          <w:p w14:paraId="17E5FF55" w14:textId="77777777" w:rsidR="000C3C9B" w:rsidRPr="00CA2EB2" w:rsidRDefault="000C3C9B" w:rsidP="00124575">
            <w:pPr>
              <w:tabs>
                <w:tab w:val="left" w:pos="8647"/>
              </w:tabs>
              <w:spacing w:after="0"/>
              <w:jc w:val="center"/>
              <w:rPr>
                <w:sz w:val="22"/>
              </w:rPr>
            </w:pPr>
            <w:r w:rsidRPr="00CA2EB2">
              <w:rPr>
                <w:rFonts w:cs="Times New Roman"/>
                <w:sz w:val="22"/>
              </w:rPr>
              <w:t>ул. Заводская, 2а</w:t>
            </w:r>
          </w:p>
        </w:tc>
        <w:tc>
          <w:tcPr>
            <w:tcW w:w="1572" w:type="pct"/>
            <w:gridSpan w:val="2"/>
            <w:tcBorders>
              <w:top w:val="single" w:sz="4" w:space="0" w:color="auto"/>
              <w:bottom w:val="single" w:sz="4" w:space="0" w:color="auto"/>
              <w:right w:val="single" w:sz="4" w:space="0" w:color="auto"/>
            </w:tcBorders>
            <w:vAlign w:val="center"/>
          </w:tcPr>
          <w:p w14:paraId="6D8127A8" w14:textId="77777777" w:rsidR="000C3C9B" w:rsidRPr="00CA2EB2" w:rsidRDefault="000C3C9B" w:rsidP="00124575">
            <w:pPr>
              <w:tabs>
                <w:tab w:val="left" w:pos="8647"/>
              </w:tabs>
              <w:spacing w:after="0"/>
              <w:jc w:val="center"/>
              <w:rPr>
                <w:sz w:val="22"/>
              </w:rPr>
            </w:pPr>
            <w:r w:rsidRPr="00CA2EB2">
              <w:rPr>
                <w:rFonts w:eastAsia="Times New Roman" w:cs="Times New Roman"/>
                <w:color w:val="000000"/>
                <w:sz w:val="22"/>
              </w:rPr>
              <w:t>0,434</w:t>
            </w:r>
          </w:p>
        </w:tc>
        <w:tc>
          <w:tcPr>
            <w:tcW w:w="1084" w:type="pct"/>
            <w:tcBorders>
              <w:top w:val="single" w:sz="4" w:space="0" w:color="auto"/>
              <w:bottom w:val="single" w:sz="4" w:space="0" w:color="auto"/>
              <w:right w:val="single" w:sz="4" w:space="0" w:color="auto"/>
            </w:tcBorders>
            <w:vAlign w:val="center"/>
          </w:tcPr>
          <w:p w14:paraId="0EDB58B0" w14:textId="77777777" w:rsidR="000C3C9B" w:rsidRPr="00CA2EB2" w:rsidRDefault="000C3C9B" w:rsidP="00124575">
            <w:pPr>
              <w:tabs>
                <w:tab w:val="left" w:pos="8647"/>
              </w:tabs>
              <w:spacing w:after="0"/>
              <w:jc w:val="center"/>
              <w:rPr>
                <w:sz w:val="22"/>
              </w:rPr>
            </w:pPr>
            <w:r w:rsidRPr="00CA2EB2">
              <w:rPr>
                <w:rFonts w:eastAsia="Times New Roman" w:cs="Times New Roman"/>
                <w:color w:val="000000"/>
                <w:sz w:val="22"/>
              </w:rPr>
              <w:t>0,</w:t>
            </w:r>
            <w:r>
              <w:rPr>
                <w:rFonts w:eastAsia="Times New Roman" w:cs="Times New Roman"/>
                <w:color w:val="000000"/>
                <w:sz w:val="22"/>
              </w:rPr>
              <w:t>502</w:t>
            </w:r>
          </w:p>
        </w:tc>
      </w:tr>
      <w:tr w:rsidR="000C3C9B" w:rsidRPr="00CA2EB2" w14:paraId="21071D5D" w14:textId="77777777" w:rsidTr="00124575">
        <w:trPr>
          <w:trHeight w:val="20"/>
          <w:jc w:val="center"/>
        </w:trPr>
        <w:tc>
          <w:tcPr>
            <w:tcW w:w="2343" w:type="pct"/>
            <w:tcBorders>
              <w:top w:val="nil"/>
              <w:left w:val="single" w:sz="4" w:space="0" w:color="auto"/>
              <w:bottom w:val="single" w:sz="4" w:space="0" w:color="auto"/>
              <w:right w:val="single" w:sz="4" w:space="0" w:color="auto"/>
            </w:tcBorders>
            <w:vAlign w:val="center"/>
          </w:tcPr>
          <w:p w14:paraId="069E7B34" w14:textId="77777777" w:rsidR="000C3C9B" w:rsidRPr="00CA2EB2" w:rsidRDefault="000C3C9B" w:rsidP="00124575">
            <w:pPr>
              <w:tabs>
                <w:tab w:val="left" w:pos="8647"/>
              </w:tabs>
              <w:spacing w:after="0"/>
              <w:jc w:val="center"/>
              <w:rPr>
                <w:sz w:val="22"/>
              </w:rPr>
            </w:pPr>
            <w:r w:rsidRPr="00CA2EB2">
              <w:rPr>
                <w:rFonts w:cs="Times New Roman"/>
                <w:sz w:val="22"/>
              </w:rPr>
              <w:t>АО «Монолит»</w:t>
            </w:r>
          </w:p>
        </w:tc>
        <w:tc>
          <w:tcPr>
            <w:tcW w:w="1572" w:type="pct"/>
            <w:gridSpan w:val="2"/>
            <w:tcBorders>
              <w:top w:val="single" w:sz="4" w:space="0" w:color="auto"/>
              <w:bottom w:val="single" w:sz="4" w:space="0" w:color="auto"/>
              <w:right w:val="single" w:sz="4" w:space="0" w:color="auto"/>
            </w:tcBorders>
            <w:vAlign w:val="center"/>
          </w:tcPr>
          <w:p w14:paraId="08E91FE2" w14:textId="77777777" w:rsidR="000C3C9B" w:rsidRPr="00CA2EB2" w:rsidRDefault="000C3C9B" w:rsidP="00124575">
            <w:pPr>
              <w:tabs>
                <w:tab w:val="left" w:pos="8647"/>
              </w:tabs>
              <w:spacing w:after="0"/>
              <w:jc w:val="center"/>
              <w:rPr>
                <w:sz w:val="22"/>
              </w:rPr>
            </w:pPr>
            <w:r w:rsidRPr="00CA2EB2">
              <w:rPr>
                <w:rFonts w:eastAsia="Times New Roman" w:cs="Times New Roman"/>
                <w:color w:val="000000"/>
                <w:sz w:val="22"/>
              </w:rPr>
              <w:t>1,072</w:t>
            </w:r>
          </w:p>
        </w:tc>
        <w:tc>
          <w:tcPr>
            <w:tcW w:w="1084" w:type="pct"/>
            <w:tcBorders>
              <w:top w:val="single" w:sz="4" w:space="0" w:color="auto"/>
              <w:bottom w:val="single" w:sz="4" w:space="0" w:color="auto"/>
              <w:right w:val="single" w:sz="4" w:space="0" w:color="auto"/>
            </w:tcBorders>
            <w:vAlign w:val="center"/>
          </w:tcPr>
          <w:p w14:paraId="7278D819" w14:textId="77777777" w:rsidR="000C3C9B" w:rsidRPr="00CA2EB2" w:rsidRDefault="000C3C9B" w:rsidP="00124575">
            <w:pPr>
              <w:tabs>
                <w:tab w:val="left" w:pos="8647"/>
              </w:tabs>
              <w:spacing w:after="0"/>
              <w:jc w:val="center"/>
              <w:rPr>
                <w:sz w:val="22"/>
              </w:rPr>
            </w:pPr>
            <w:r w:rsidRPr="00CA2EB2">
              <w:rPr>
                <w:rFonts w:eastAsia="Times New Roman" w:cs="Times New Roman"/>
                <w:color w:val="000000"/>
                <w:sz w:val="22"/>
              </w:rPr>
              <w:t>1,</w:t>
            </w:r>
            <w:r>
              <w:rPr>
                <w:rFonts w:eastAsia="Times New Roman" w:cs="Times New Roman"/>
                <w:color w:val="000000"/>
                <w:sz w:val="22"/>
              </w:rPr>
              <w:t>294</w:t>
            </w:r>
          </w:p>
        </w:tc>
      </w:tr>
      <w:tr w:rsidR="000C3C9B" w:rsidRPr="00CA2EB2" w14:paraId="72000AD3" w14:textId="77777777" w:rsidTr="00124575">
        <w:trPr>
          <w:trHeight w:val="20"/>
          <w:jc w:val="center"/>
        </w:trPr>
        <w:tc>
          <w:tcPr>
            <w:tcW w:w="2343" w:type="pct"/>
            <w:tcBorders>
              <w:top w:val="nil"/>
              <w:left w:val="single" w:sz="4" w:space="0" w:color="auto"/>
              <w:bottom w:val="single" w:sz="4" w:space="0" w:color="auto"/>
              <w:right w:val="single" w:sz="4" w:space="0" w:color="auto"/>
            </w:tcBorders>
            <w:vAlign w:val="center"/>
          </w:tcPr>
          <w:p w14:paraId="28FE2A04" w14:textId="77777777" w:rsidR="000C3C9B" w:rsidRPr="00CA2EB2" w:rsidRDefault="000C3C9B" w:rsidP="00124575">
            <w:pPr>
              <w:tabs>
                <w:tab w:val="left" w:pos="8647"/>
              </w:tabs>
              <w:spacing w:after="0"/>
              <w:jc w:val="center"/>
              <w:rPr>
                <w:sz w:val="22"/>
              </w:rPr>
            </w:pPr>
            <w:r w:rsidRPr="00CA2EB2">
              <w:rPr>
                <w:rFonts w:cs="Times New Roman"/>
                <w:color w:val="000000"/>
                <w:sz w:val="22"/>
              </w:rPr>
              <w:t>ул.Свердлова, д.65(д/с Журавлик)</w:t>
            </w:r>
          </w:p>
        </w:tc>
        <w:tc>
          <w:tcPr>
            <w:tcW w:w="1572" w:type="pct"/>
            <w:gridSpan w:val="2"/>
            <w:tcBorders>
              <w:top w:val="single" w:sz="4" w:space="0" w:color="auto"/>
              <w:bottom w:val="single" w:sz="4" w:space="0" w:color="auto"/>
              <w:right w:val="single" w:sz="4" w:space="0" w:color="auto"/>
            </w:tcBorders>
            <w:vAlign w:val="center"/>
          </w:tcPr>
          <w:p w14:paraId="399E9BE4" w14:textId="77777777" w:rsidR="000C3C9B" w:rsidRPr="00CA2EB2" w:rsidRDefault="000C3C9B" w:rsidP="00124575">
            <w:pPr>
              <w:tabs>
                <w:tab w:val="left" w:pos="8647"/>
              </w:tabs>
              <w:spacing w:after="0"/>
              <w:jc w:val="center"/>
              <w:rPr>
                <w:sz w:val="22"/>
              </w:rPr>
            </w:pPr>
            <w:r w:rsidRPr="00CA2EB2">
              <w:rPr>
                <w:sz w:val="22"/>
              </w:rPr>
              <w:t>0,1</w:t>
            </w:r>
          </w:p>
        </w:tc>
        <w:tc>
          <w:tcPr>
            <w:tcW w:w="1084" w:type="pct"/>
            <w:tcBorders>
              <w:top w:val="single" w:sz="4" w:space="0" w:color="auto"/>
              <w:bottom w:val="single" w:sz="4" w:space="0" w:color="auto"/>
              <w:right w:val="single" w:sz="4" w:space="0" w:color="auto"/>
            </w:tcBorders>
            <w:vAlign w:val="center"/>
          </w:tcPr>
          <w:p w14:paraId="14CF5BC3" w14:textId="77777777" w:rsidR="000C3C9B" w:rsidRPr="00CA2EB2" w:rsidRDefault="000C3C9B" w:rsidP="00124575">
            <w:pPr>
              <w:tabs>
                <w:tab w:val="left" w:pos="8647"/>
              </w:tabs>
              <w:spacing w:after="0"/>
              <w:jc w:val="center"/>
              <w:rPr>
                <w:sz w:val="22"/>
              </w:rPr>
            </w:pPr>
            <w:r w:rsidRPr="00CA2EB2">
              <w:rPr>
                <w:sz w:val="22"/>
              </w:rPr>
              <w:t>0,</w:t>
            </w:r>
            <w:r>
              <w:rPr>
                <w:sz w:val="22"/>
              </w:rPr>
              <w:t>21</w:t>
            </w:r>
          </w:p>
        </w:tc>
      </w:tr>
      <w:tr w:rsidR="000C3C9B" w:rsidRPr="00CA2EB2" w14:paraId="2562A21A" w14:textId="77777777" w:rsidTr="00124575">
        <w:trPr>
          <w:trHeight w:val="20"/>
          <w:jc w:val="center"/>
        </w:trPr>
        <w:tc>
          <w:tcPr>
            <w:tcW w:w="2343" w:type="pct"/>
            <w:tcBorders>
              <w:top w:val="single" w:sz="4" w:space="0" w:color="auto"/>
              <w:left w:val="single" w:sz="4" w:space="0" w:color="auto"/>
              <w:bottom w:val="single" w:sz="4" w:space="0" w:color="auto"/>
              <w:right w:val="single" w:sz="4" w:space="0" w:color="auto"/>
            </w:tcBorders>
            <w:vAlign w:val="center"/>
          </w:tcPr>
          <w:p w14:paraId="06AC2955" w14:textId="77777777" w:rsidR="000C3C9B" w:rsidRPr="00CA2EB2" w:rsidRDefault="000C3C9B" w:rsidP="00124575">
            <w:pPr>
              <w:tabs>
                <w:tab w:val="left" w:pos="8647"/>
              </w:tabs>
              <w:spacing w:after="0"/>
              <w:jc w:val="center"/>
              <w:rPr>
                <w:sz w:val="22"/>
              </w:rPr>
            </w:pPr>
            <w:r w:rsidRPr="00CA2EB2">
              <w:rPr>
                <w:rFonts w:cs="Times New Roman"/>
                <w:color w:val="000000"/>
                <w:sz w:val="22"/>
              </w:rPr>
              <w:t xml:space="preserve">ФГБОУ ВО Брянский ГАУ </w:t>
            </w:r>
            <w:r w:rsidRPr="00CA2EB2">
              <w:rPr>
                <w:rFonts w:cs="Times New Roman"/>
                <w:sz w:val="22"/>
              </w:rPr>
              <w:t>ул. Володарского 4</w:t>
            </w:r>
          </w:p>
        </w:tc>
        <w:tc>
          <w:tcPr>
            <w:tcW w:w="1572" w:type="pct"/>
            <w:gridSpan w:val="2"/>
            <w:tcBorders>
              <w:top w:val="single" w:sz="4" w:space="0" w:color="auto"/>
              <w:bottom w:val="single" w:sz="4" w:space="0" w:color="auto"/>
              <w:right w:val="single" w:sz="4" w:space="0" w:color="auto"/>
            </w:tcBorders>
            <w:vAlign w:val="center"/>
          </w:tcPr>
          <w:p w14:paraId="15BA4BEB" w14:textId="77777777" w:rsidR="000C3C9B" w:rsidRPr="00CA2EB2" w:rsidRDefault="000C3C9B" w:rsidP="00124575">
            <w:pPr>
              <w:tabs>
                <w:tab w:val="left" w:pos="8647"/>
              </w:tabs>
              <w:spacing w:after="0"/>
              <w:jc w:val="center"/>
              <w:rPr>
                <w:sz w:val="22"/>
              </w:rPr>
            </w:pPr>
            <w:r>
              <w:rPr>
                <w:sz w:val="22"/>
              </w:rPr>
              <w:t>0,3</w:t>
            </w:r>
          </w:p>
        </w:tc>
        <w:tc>
          <w:tcPr>
            <w:tcW w:w="1084" w:type="pct"/>
            <w:tcBorders>
              <w:top w:val="single" w:sz="4" w:space="0" w:color="auto"/>
              <w:bottom w:val="single" w:sz="4" w:space="0" w:color="auto"/>
              <w:right w:val="single" w:sz="4" w:space="0" w:color="auto"/>
            </w:tcBorders>
            <w:vAlign w:val="center"/>
          </w:tcPr>
          <w:p w14:paraId="26FF2607" w14:textId="77777777" w:rsidR="000C3C9B" w:rsidRPr="00CA2EB2" w:rsidRDefault="000C3C9B" w:rsidP="00124575">
            <w:pPr>
              <w:tabs>
                <w:tab w:val="left" w:pos="8647"/>
              </w:tabs>
              <w:spacing w:after="0"/>
              <w:jc w:val="center"/>
              <w:rPr>
                <w:sz w:val="22"/>
              </w:rPr>
            </w:pPr>
            <w:r>
              <w:rPr>
                <w:sz w:val="22"/>
              </w:rPr>
              <w:t>0,423</w:t>
            </w:r>
          </w:p>
        </w:tc>
      </w:tr>
    </w:tbl>
    <w:p w14:paraId="53F184D4" w14:textId="4F698B1E" w:rsidR="000C3C9B" w:rsidRDefault="000C3C9B" w:rsidP="000C3C9B">
      <w:pPr>
        <w:widowControl w:val="0"/>
        <w:autoSpaceDE w:val="0"/>
        <w:autoSpaceDN w:val="0"/>
        <w:spacing w:after="0" w:line="360" w:lineRule="auto"/>
        <w:ind w:right="3" w:firstLine="567"/>
        <w:jc w:val="both"/>
        <w:rPr>
          <w:rFonts w:eastAsia="Times New Roman" w:cs="Times New Roman"/>
          <w:sz w:val="24"/>
          <w:szCs w:val="24"/>
        </w:rPr>
      </w:pPr>
    </w:p>
    <w:p w14:paraId="73819A7F" w14:textId="77777777" w:rsidR="000C3C9B" w:rsidRDefault="000C3C9B" w:rsidP="000C3C9B">
      <w:pPr>
        <w:widowControl w:val="0"/>
        <w:autoSpaceDE w:val="0"/>
        <w:autoSpaceDN w:val="0"/>
        <w:spacing w:after="0" w:line="360" w:lineRule="auto"/>
        <w:ind w:right="3" w:firstLine="567"/>
        <w:jc w:val="both"/>
        <w:rPr>
          <w:rFonts w:eastAsia="Times New Roman" w:cs="Times New Roman"/>
          <w:sz w:val="24"/>
          <w:szCs w:val="24"/>
        </w:rPr>
      </w:pPr>
    </w:p>
    <w:p w14:paraId="4E10E00A" w14:textId="77777777" w:rsidR="000C3C9B" w:rsidRDefault="000C3C9B" w:rsidP="000C3C9B">
      <w:pPr>
        <w:widowControl w:val="0"/>
        <w:autoSpaceDE w:val="0"/>
        <w:autoSpaceDN w:val="0"/>
        <w:spacing w:after="0" w:line="360" w:lineRule="auto"/>
        <w:ind w:right="3" w:firstLine="567"/>
        <w:jc w:val="both"/>
        <w:rPr>
          <w:rFonts w:eastAsia="Times New Roman" w:cs="Times New Roman"/>
          <w:sz w:val="24"/>
          <w:szCs w:val="24"/>
        </w:rPr>
      </w:pPr>
    </w:p>
    <w:p w14:paraId="786FBAAB" w14:textId="77777777" w:rsidR="000C3C9B" w:rsidRDefault="000C3C9B" w:rsidP="000C3C9B">
      <w:pPr>
        <w:widowControl w:val="0"/>
        <w:autoSpaceDE w:val="0"/>
        <w:autoSpaceDN w:val="0"/>
        <w:spacing w:after="0" w:line="360" w:lineRule="auto"/>
        <w:ind w:right="3" w:firstLine="567"/>
        <w:jc w:val="both"/>
        <w:rPr>
          <w:rFonts w:eastAsia="Times New Roman" w:cs="Times New Roman"/>
          <w:sz w:val="24"/>
          <w:szCs w:val="24"/>
        </w:rPr>
      </w:pPr>
    </w:p>
    <w:p w14:paraId="7159268F" w14:textId="77777777" w:rsidR="000C3C9B" w:rsidRDefault="000C3C9B" w:rsidP="000C3C9B">
      <w:pPr>
        <w:widowControl w:val="0"/>
        <w:autoSpaceDE w:val="0"/>
        <w:autoSpaceDN w:val="0"/>
        <w:spacing w:after="0" w:line="360" w:lineRule="auto"/>
        <w:ind w:right="3" w:firstLine="567"/>
        <w:jc w:val="both"/>
        <w:rPr>
          <w:rFonts w:eastAsia="Times New Roman" w:cs="Times New Roman"/>
          <w:sz w:val="24"/>
          <w:szCs w:val="24"/>
        </w:rPr>
      </w:pPr>
    </w:p>
    <w:p w14:paraId="04292048" w14:textId="77777777" w:rsidR="000C3C9B" w:rsidRDefault="000C3C9B" w:rsidP="000C3C9B">
      <w:pPr>
        <w:widowControl w:val="0"/>
        <w:autoSpaceDE w:val="0"/>
        <w:autoSpaceDN w:val="0"/>
        <w:spacing w:after="0" w:line="360" w:lineRule="auto"/>
        <w:ind w:right="3" w:firstLine="567"/>
        <w:jc w:val="both"/>
        <w:rPr>
          <w:rFonts w:eastAsia="Times New Roman" w:cs="Times New Roman"/>
          <w:sz w:val="24"/>
          <w:szCs w:val="24"/>
        </w:rPr>
      </w:pPr>
    </w:p>
    <w:p w14:paraId="38C82606" w14:textId="77777777" w:rsidR="000C3C9B" w:rsidRDefault="000C3C9B" w:rsidP="000C3C9B">
      <w:pPr>
        <w:widowControl w:val="0"/>
        <w:autoSpaceDE w:val="0"/>
        <w:autoSpaceDN w:val="0"/>
        <w:spacing w:after="0" w:line="360" w:lineRule="auto"/>
        <w:ind w:right="3" w:firstLine="567"/>
        <w:jc w:val="both"/>
        <w:rPr>
          <w:rFonts w:eastAsia="Times New Roman" w:cs="Times New Roman"/>
          <w:sz w:val="24"/>
          <w:szCs w:val="24"/>
        </w:rPr>
      </w:pPr>
    </w:p>
    <w:p w14:paraId="71679309" w14:textId="77777777" w:rsidR="000C3C9B" w:rsidRDefault="000C3C9B" w:rsidP="000C3C9B">
      <w:pPr>
        <w:widowControl w:val="0"/>
        <w:autoSpaceDE w:val="0"/>
        <w:autoSpaceDN w:val="0"/>
        <w:spacing w:after="0" w:line="360" w:lineRule="auto"/>
        <w:ind w:right="3" w:firstLine="567"/>
        <w:jc w:val="both"/>
        <w:rPr>
          <w:rFonts w:eastAsia="Times New Roman" w:cs="Times New Roman"/>
          <w:sz w:val="24"/>
          <w:szCs w:val="24"/>
        </w:rPr>
      </w:pPr>
    </w:p>
    <w:p w14:paraId="2D80BED3" w14:textId="77777777" w:rsidR="000C3C9B" w:rsidRDefault="000C3C9B" w:rsidP="000C3C9B">
      <w:pPr>
        <w:widowControl w:val="0"/>
        <w:autoSpaceDE w:val="0"/>
        <w:autoSpaceDN w:val="0"/>
        <w:spacing w:after="0" w:line="360" w:lineRule="auto"/>
        <w:ind w:right="3" w:firstLine="567"/>
        <w:jc w:val="both"/>
        <w:rPr>
          <w:rFonts w:eastAsia="Times New Roman" w:cs="Times New Roman"/>
          <w:sz w:val="24"/>
          <w:szCs w:val="24"/>
        </w:rPr>
      </w:pPr>
    </w:p>
    <w:p w14:paraId="3F25768D" w14:textId="77777777" w:rsidR="000C3C9B" w:rsidRDefault="000C3C9B" w:rsidP="000C3C9B">
      <w:pPr>
        <w:widowControl w:val="0"/>
        <w:autoSpaceDE w:val="0"/>
        <w:autoSpaceDN w:val="0"/>
        <w:spacing w:after="0" w:line="360" w:lineRule="auto"/>
        <w:ind w:right="3" w:firstLine="567"/>
        <w:jc w:val="both"/>
        <w:rPr>
          <w:rFonts w:eastAsia="Times New Roman" w:cs="Times New Roman"/>
          <w:sz w:val="24"/>
          <w:szCs w:val="24"/>
        </w:rPr>
      </w:pPr>
    </w:p>
    <w:p w14:paraId="1B41C728" w14:textId="7BE1A06C" w:rsidR="000C3C9B" w:rsidRDefault="000C3C9B" w:rsidP="000C3C9B">
      <w:pPr>
        <w:widowControl w:val="0"/>
        <w:autoSpaceDE w:val="0"/>
        <w:autoSpaceDN w:val="0"/>
        <w:spacing w:after="0" w:line="360" w:lineRule="auto"/>
        <w:ind w:right="3" w:firstLine="567"/>
        <w:jc w:val="both"/>
        <w:rPr>
          <w:rFonts w:eastAsia="Times New Roman" w:cs="Times New Roman"/>
          <w:sz w:val="24"/>
          <w:szCs w:val="24"/>
        </w:rPr>
      </w:pPr>
      <w:r w:rsidRPr="00BF02EC">
        <w:rPr>
          <w:rFonts w:eastAsia="Times New Roman" w:cs="Times New Roman"/>
          <w:noProof/>
          <w:sz w:val="24"/>
          <w:szCs w:val="24"/>
          <w:lang w:eastAsia="ru-RU"/>
        </w:rPr>
        <w:lastRenderedPageBreak/>
        <w:drawing>
          <wp:anchor distT="0" distB="0" distL="114300" distR="114300" simplePos="0" relativeHeight="251659264" behindDoc="1" locked="0" layoutInCell="1" allowOverlap="1" wp14:anchorId="031F5B67" wp14:editId="4C21DF62">
            <wp:simplePos x="0" y="0"/>
            <wp:positionH relativeFrom="page">
              <wp:posOffset>804333</wp:posOffset>
            </wp:positionH>
            <wp:positionV relativeFrom="page">
              <wp:posOffset>914399</wp:posOffset>
            </wp:positionV>
            <wp:extent cx="6199130" cy="6273377"/>
            <wp:effectExtent l="0" t="0" r="0" b="0"/>
            <wp:wrapNone/>
            <wp:docPr id="10" name="Рисунок 3" descr="Изображение выглядит как текст, диаграмма, карта, круг&#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3" descr="Изображение выглядит как текст, диаграмма, карта, круг&#10;&#10;Содержимое, созданное искусственным интеллектом, может быть неверным."/>
                    <pic:cNvPicPr>
                      <a:picLocks noChangeAspect="1" noChangeArrowheads="1"/>
                    </pic:cNvPicPr>
                  </pic:nvPicPr>
                  <pic:blipFill>
                    <a:blip r:embed="rId35"/>
                    <a:srcRect/>
                    <a:stretch>
                      <a:fillRect/>
                    </a:stretch>
                  </pic:blipFill>
                  <pic:spPr bwMode="auto">
                    <a:xfrm>
                      <a:off x="0" y="0"/>
                      <a:ext cx="6205005" cy="6279323"/>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45820B65" w14:textId="77777777" w:rsidR="000C3C9B" w:rsidRDefault="000C3C9B" w:rsidP="000C3C9B">
      <w:pPr>
        <w:widowControl w:val="0"/>
        <w:autoSpaceDE w:val="0"/>
        <w:autoSpaceDN w:val="0"/>
        <w:spacing w:after="0" w:line="360" w:lineRule="auto"/>
        <w:ind w:right="3" w:firstLine="567"/>
        <w:jc w:val="both"/>
        <w:rPr>
          <w:rFonts w:eastAsia="Times New Roman" w:cs="Times New Roman"/>
          <w:sz w:val="24"/>
          <w:szCs w:val="24"/>
        </w:rPr>
      </w:pPr>
    </w:p>
    <w:p w14:paraId="28FBEE92" w14:textId="77777777" w:rsidR="000C3C9B" w:rsidRDefault="000C3C9B" w:rsidP="000C3C9B">
      <w:pPr>
        <w:widowControl w:val="0"/>
        <w:autoSpaceDE w:val="0"/>
        <w:autoSpaceDN w:val="0"/>
        <w:spacing w:after="0" w:line="360" w:lineRule="auto"/>
        <w:ind w:right="3" w:firstLine="567"/>
        <w:jc w:val="both"/>
        <w:rPr>
          <w:rFonts w:eastAsia="Times New Roman" w:cs="Times New Roman"/>
          <w:sz w:val="24"/>
          <w:szCs w:val="24"/>
        </w:rPr>
      </w:pPr>
    </w:p>
    <w:p w14:paraId="63FC1873" w14:textId="77777777" w:rsidR="000C3C9B" w:rsidRDefault="000C3C9B" w:rsidP="000C3C9B">
      <w:pPr>
        <w:widowControl w:val="0"/>
        <w:autoSpaceDE w:val="0"/>
        <w:autoSpaceDN w:val="0"/>
        <w:spacing w:after="0" w:line="360" w:lineRule="auto"/>
        <w:ind w:right="3" w:firstLine="567"/>
        <w:jc w:val="both"/>
        <w:rPr>
          <w:rFonts w:eastAsia="Times New Roman" w:cs="Times New Roman"/>
          <w:sz w:val="24"/>
          <w:szCs w:val="24"/>
        </w:rPr>
      </w:pPr>
    </w:p>
    <w:p w14:paraId="5942E392" w14:textId="77777777" w:rsidR="000C3C9B" w:rsidRDefault="000C3C9B" w:rsidP="000C3C9B">
      <w:pPr>
        <w:widowControl w:val="0"/>
        <w:autoSpaceDE w:val="0"/>
        <w:autoSpaceDN w:val="0"/>
        <w:spacing w:after="0" w:line="360" w:lineRule="auto"/>
        <w:ind w:right="3" w:firstLine="567"/>
        <w:jc w:val="both"/>
        <w:rPr>
          <w:rFonts w:eastAsia="Times New Roman" w:cs="Times New Roman"/>
          <w:sz w:val="24"/>
          <w:szCs w:val="24"/>
        </w:rPr>
      </w:pPr>
    </w:p>
    <w:p w14:paraId="7621322D" w14:textId="77777777" w:rsidR="000C3C9B" w:rsidRDefault="000C3C9B" w:rsidP="000C3C9B">
      <w:pPr>
        <w:widowControl w:val="0"/>
        <w:autoSpaceDE w:val="0"/>
        <w:autoSpaceDN w:val="0"/>
        <w:spacing w:after="0" w:line="360" w:lineRule="auto"/>
        <w:ind w:right="3" w:firstLine="567"/>
        <w:jc w:val="both"/>
        <w:rPr>
          <w:rFonts w:eastAsia="Times New Roman" w:cs="Times New Roman"/>
          <w:sz w:val="24"/>
          <w:szCs w:val="24"/>
        </w:rPr>
      </w:pPr>
    </w:p>
    <w:p w14:paraId="728ED5E4" w14:textId="77777777" w:rsidR="000C3C9B" w:rsidRDefault="000C3C9B" w:rsidP="000C3C9B">
      <w:pPr>
        <w:tabs>
          <w:tab w:val="left" w:pos="-142"/>
        </w:tabs>
        <w:spacing w:after="0"/>
        <w:rPr>
          <w:rFonts w:eastAsia="Times New Roman" w:cs="Times New Roman"/>
          <w:sz w:val="24"/>
          <w:szCs w:val="24"/>
        </w:rPr>
      </w:pPr>
    </w:p>
    <w:p w14:paraId="6CB07B3E" w14:textId="77777777" w:rsidR="000C3C9B" w:rsidRDefault="000C3C9B" w:rsidP="000C3C9B">
      <w:pPr>
        <w:tabs>
          <w:tab w:val="left" w:pos="-142"/>
        </w:tabs>
        <w:spacing w:after="0"/>
        <w:rPr>
          <w:rFonts w:eastAsia="Times New Roman" w:cs="Times New Roman"/>
          <w:sz w:val="24"/>
          <w:szCs w:val="24"/>
        </w:rPr>
      </w:pPr>
    </w:p>
    <w:p w14:paraId="4974FD9F" w14:textId="77777777" w:rsidR="000C3C9B" w:rsidRDefault="000C3C9B" w:rsidP="000C3C9B">
      <w:pPr>
        <w:tabs>
          <w:tab w:val="left" w:pos="-142"/>
        </w:tabs>
        <w:spacing w:after="0"/>
        <w:rPr>
          <w:rFonts w:eastAsia="Times New Roman" w:cs="Times New Roman"/>
          <w:sz w:val="24"/>
          <w:szCs w:val="24"/>
        </w:rPr>
      </w:pPr>
    </w:p>
    <w:p w14:paraId="28329F98" w14:textId="77777777" w:rsidR="000C3C9B" w:rsidRDefault="000C3C9B" w:rsidP="000C3C9B">
      <w:pPr>
        <w:tabs>
          <w:tab w:val="left" w:pos="-142"/>
        </w:tabs>
        <w:spacing w:after="0"/>
        <w:rPr>
          <w:rFonts w:eastAsia="Times New Roman" w:cs="Times New Roman"/>
          <w:sz w:val="24"/>
          <w:szCs w:val="24"/>
        </w:rPr>
      </w:pPr>
    </w:p>
    <w:p w14:paraId="39215419" w14:textId="77777777" w:rsidR="000C3C9B" w:rsidRDefault="000C3C9B" w:rsidP="000C3C9B">
      <w:pPr>
        <w:tabs>
          <w:tab w:val="left" w:pos="-142"/>
        </w:tabs>
        <w:spacing w:after="0"/>
        <w:rPr>
          <w:rFonts w:eastAsia="Times New Roman" w:cs="Times New Roman"/>
          <w:sz w:val="24"/>
          <w:szCs w:val="24"/>
        </w:rPr>
      </w:pPr>
    </w:p>
    <w:p w14:paraId="4EA420AB" w14:textId="77777777" w:rsidR="000C3C9B" w:rsidRPr="0008169F" w:rsidRDefault="000C3C9B" w:rsidP="000C3C9B">
      <w:pPr>
        <w:tabs>
          <w:tab w:val="left" w:pos="-142"/>
        </w:tabs>
        <w:spacing w:after="0"/>
        <w:rPr>
          <w:rFonts w:eastAsia="Times New Roman" w:cs="Times New Roman"/>
          <w:b/>
          <w:sz w:val="20"/>
          <w:szCs w:val="20"/>
        </w:rPr>
      </w:pPr>
    </w:p>
    <w:p w14:paraId="098614F2" w14:textId="77777777" w:rsidR="000C3C9B" w:rsidRDefault="000C3C9B" w:rsidP="000C3C9B">
      <w:pPr>
        <w:tabs>
          <w:tab w:val="left" w:pos="-142"/>
        </w:tabs>
        <w:spacing w:after="0"/>
        <w:jc w:val="center"/>
        <w:rPr>
          <w:rFonts w:eastAsia="Times New Roman" w:cs="Times New Roman"/>
          <w:b/>
          <w:sz w:val="20"/>
          <w:szCs w:val="20"/>
          <w:lang w:val="en-US"/>
        </w:rPr>
      </w:pPr>
    </w:p>
    <w:p w14:paraId="77DE2CB3" w14:textId="77777777" w:rsidR="000C3C9B" w:rsidRDefault="000C3C9B" w:rsidP="000C3C9B">
      <w:pPr>
        <w:tabs>
          <w:tab w:val="left" w:pos="-142"/>
        </w:tabs>
        <w:spacing w:after="0"/>
        <w:jc w:val="center"/>
        <w:rPr>
          <w:rFonts w:eastAsia="Times New Roman" w:cs="Times New Roman"/>
          <w:b/>
          <w:sz w:val="20"/>
          <w:szCs w:val="20"/>
        </w:rPr>
      </w:pPr>
    </w:p>
    <w:p w14:paraId="2165D65A" w14:textId="77777777" w:rsidR="000C3C9B" w:rsidRDefault="000C3C9B" w:rsidP="000C3C9B">
      <w:pPr>
        <w:tabs>
          <w:tab w:val="left" w:pos="-142"/>
        </w:tabs>
        <w:spacing w:after="0"/>
        <w:jc w:val="center"/>
        <w:rPr>
          <w:rFonts w:eastAsia="Times New Roman" w:cs="Times New Roman"/>
          <w:b/>
          <w:sz w:val="20"/>
          <w:szCs w:val="20"/>
        </w:rPr>
      </w:pPr>
    </w:p>
    <w:p w14:paraId="5ADCEFF8" w14:textId="77777777" w:rsidR="000C3C9B" w:rsidRDefault="000C3C9B" w:rsidP="000C3C9B">
      <w:pPr>
        <w:tabs>
          <w:tab w:val="left" w:pos="-142"/>
        </w:tabs>
        <w:spacing w:after="0"/>
        <w:jc w:val="center"/>
        <w:rPr>
          <w:rFonts w:eastAsia="Times New Roman" w:cs="Times New Roman"/>
          <w:b/>
          <w:sz w:val="20"/>
          <w:szCs w:val="20"/>
        </w:rPr>
      </w:pPr>
    </w:p>
    <w:p w14:paraId="68EEDC8D" w14:textId="77777777" w:rsidR="000C3C9B" w:rsidRDefault="000C3C9B" w:rsidP="000C3C9B">
      <w:pPr>
        <w:tabs>
          <w:tab w:val="left" w:pos="-142"/>
        </w:tabs>
        <w:spacing w:after="0"/>
        <w:jc w:val="center"/>
        <w:rPr>
          <w:rFonts w:eastAsia="Times New Roman" w:cs="Times New Roman"/>
          <w:b/>
          <w:sz w:val="20"/>
          <w:szCs w:val="20"/>
        </w:rPr>
      </w:pPr>
    </w:p>
    <w:p w14:paraId="2E8FF6CC" w14:textId="77777777" w:rsidR="000C3C9B" w:rsidRDefault="000C3C9B" w:rsidP="000C3C9B">
      <w:pPr>
        <w:tabs>
          <w:tab w:val="left" w:pos="-142"/>
        </w:tabs>
        <w:spacing w:after="0"/>
        <w:jc w:val="center"/>
        <w:rPr>
          <w:rFonts w:eastAsia="Times New Roman" w:cs="Times New Roman"/>
          <w:b/>
          <w:sz w:val="20"/>
          <w:szCs w:val="20"/>
        </w:rPr>
      </w:pPr>
    </w:p>
    <w:p w14:paraId="63FBC753" w14:textId="77777777" w:rsidR="000C3C9B" w:rsidRDefault="000C3C9B" w:rsidP="000C3C9B">
      <w:pPr>
        <w:tabs>
          <w:tab w:val="left" w:pos="-142"/>
        </w:tabs>
        <w:spacing w:after="0"/>
        <w:jc w:val="center"/>
        <w:rPr>
          <w:rFonts w:eastAsia="Times New Roman" w:cs="Times New Roman"/>
          <w:b/>
          <w:sz w:val="20"/>
          <w:szCs w:val="20"/>
        </w:rPr>
      </w:pPr>
    </w:p>
    <w:p w14:paraId="4D1AA57A" w14:textId="77777777" w:rsidR="000C3C9B" w:rsidRDefault="000C3C9B" w:rsidP="000C3C9B">
      <w:pPr>
        <w:tabs>
          <w:tab w:val="left" w:pos="-142"/>
        </w:tabs>
        <w:spacing w:after="0"/>
        <w:jc w:val="center"/>
        <w:rPr>
          <w:rFonts w:eastAsia="Times New Roman" w:cs="Times New Roman"/>
          <w:b/>
          <w:sz w:val="20"/>
          <w:szCs w:val="20"/>
        </w:rPr>
      </w:pPr>
    </w:p>
    <w:p w14:paraId="124B097F" w14:textId="77777777" w:rsidR="000C3C9B" w:rsidRDefault="000C3C9B" w:rsidP="000C3C9B">
      <w:pPr>
        <w:tabs>
          <w:tab w:val="left" w:pos="-142"/>
        </w:tabs>
        <w:spacing w:after="0"/>
        <w:jc w:val="center"/>
        <w:rPr>
          <w:rFonts w:eastAsia="Times New Roman" w:cs="Times New Roman"/>
          <w:b/>
          <w:sz w:val="20"/>
          <w:szCs w:val="20"/>
        </w:rPr>
      </w:pPr>
    </w:p>
    <w:p w14:paraId="63B80E3F" w14:textId="77777777" w:rsidR="000C3C9B" w:rsidRDefault="000C3C9B" w:rsidP="000C3C9B">
      <w:pPr>
        <w:tabs>
          <w:tab w:val="left" w:pos="-142"/>
        </w:tabs>
        <w:spacing w:after="0"/>
        <w:jc w:val="center"/>
        <w:rPr>
          <w:rFonts w:eastAsia="Times New Roman" w:cs="Times New Roman"/>
          <w:b/>
          <w:sz w:val="20"/>
          <w:szCs w:val="20"/>
        </w:rPr>
      </w:pPr>
    </w:p>
    <w:p w14:paraId="2707812C" w14:textId="77777777" w:rsidR="000C3C9B" w:rsidRDefault="000C3C9B" w:rsidP="000C3C9B">
      <w:pPr>
        <w:tabs>
          <w:tab w:val="left" w:pos="-142"/>
        </w:tabs>
        <w:spacing w:after="0"/>
        <w:jc w:val="center"/>
        <w:rPr>
          <w:rFonts w:eastAsia="Times New Roman" w:cs="Times New Roman"/>
          <w:b/>
          <w:sz w:val="20"/>
          <w:szCs w:val="20"/>
        </w:rPr>
      </w:pPr>
    </w:p>
    <w:p w14:paraId="65F3393E" w14:textId="77777777" w:rsidR="000C3C9B" w:rsidRDefault="000C3C9B" w:rsidP="000C3C9B">
      <w:pPr>
        <w:tabs>
          <w:tab w:val="left" w:pos="-142"/>
        </w:tabs>
        <w:spacing w:after="0"/>
        <w:jc w:val="center"/>
        <w:rPr>
          <w:rFonts w:eastAsia="Times New Roman" w:cs="Times New Roman"/>
          <w:b/>
          <w:sz w:val="20"/>
          <w:szCs w:val="20"/>
        </w:rPr>
      </w:pPr>
    </w:p>
    <w:p w14:paraId="3EE7EB92" w14:textId="77777777" w:rsidR="000C3C9B" w:rsidRDefault="000C3C9B" w:rsidP="000C3C9B">
      <w:pPr>
        <w:tabs>
          <w:tab w:val="left" w:pos="-142"/>
        </w:tabs>
        <w:spacing w:after="0"/>
        <w:rPr>
          <w:rFonts w:eastAsia="Times New Roman" w:cs="Times New Roman"/>
          <w:b/>
          <w:sz w:val="20"/>
          <w:szCs w:val="20"/>
        </w:rPr>
      </w:pPr>
    </w:p>
    <w:p w14:paraId="7F2BB775" w14:textId="77777777" w:rsidR="000C3C9B" w:rsidRDefault="000C3C9B" w:rsidP="000C3C9B">
      <w:pPr>
        <w:tabs>
          <w:tab w:val="left" w:pos="-142"/>
        </w:tabs>
        <w:spacing w:after="0"/>
        <w:jc w:val="center"/>
        <w:rPr>
          <w:rFonts w:eastAsia="Times New Roman" w:cs="Times New Roman"/>
          <w:b/>
          <w:sz w:val="20"/>
          <w:szCs w:val="20"/>
        </w:rPr>
      </w:pPr>
    </w:p>
    <w:p w14:paraId="271EFA05" w14:textId="77777777" w:rsidR="000C3C9B" w:rsidRDefault="000C3C9B" w:rsidP="000C3C9B">
      <w:pPr>
        <w:tabs>
          <w:tab w:val="left" w:pos="-142"/>
        </w:tabs>
        <w:spacing w:after="0"/>
        <w:jc w:val="center"/>
        <w:rPr>
          <w:rFonts w:eastAsia="Times New Roman" w:cs="Times New Roman"/>
          <w:b/>
          <w:sz w:val="20"/>
          <w:szCs w:val="20"/>
        </w:rPr>
      </w:pPr>
    </w:p>
    <w:p w14:paraId="0ABD36BD" w14:textId="77777777" w:rsidR="000C3C9B" w:rsidRDefault="000C3C9B" w:rsidP="000C3C9B">
      <w:pPr>
        <w:tabs>
          <w:tab w:val="left" w:pos="-142"/>
        </w:tabs>
        <w:spacing w:after="0"/>
        <w:jc w:val="center"/>
        <w:rPr>
          <w:rFonts w:eastAsia="Times New Roman" w:cs="Times New Roman"/>
          <w:b/>
          <w:sz w:val="20"/>
          <w:szCs w:val="20"/>
        </w:rPr>
      </w:pPr>
    </w:p>
    <w:p w14:paraId="7B5E6C75" w14:textId="77777777" w:rsidR="000C3C9B" w:rsidRDefault="000C3C9B" w:rsidP="000C3C9B">
      <w:pPr>
        <w:tabs>
          <w:tab w:val="left" w:pos="-142"/>
        </w:tabs>
        <w:spacing w:after="0"/>
        <w:jc w:val="center"/>
        <w:rPr>
          <w:rFonts w:eastAsia="Times New Roman" w:cs="Times New Roman"/>
          <w:b/>
          <w:sz w:val="20"/>
          <w:szCs w:val="20"/>
        </w:rPr>
      </w:pPr>
    </w:p>
    <w:p w14:paraId="24F7BDF3" w14:textId="77777777" w:rsidR="000C3C9B" w:rsidRDefault="000C3C9B" w:rsidP="000C3C9B">
      <w:pPr>
        <w:tabs>
          <w:tab w:val="left" w:pos="-142"/>
        </w:tabs>
        <w:spacing w:after="0"/>
        <w:jc w:val="center"/>
        <w:rPr>
          <w:rFonts w:eastAsia="Times New Roman" w:cs="Times New Roman"/>
          <w:b/>
          <w:sz w:val="20"/>
          <w:szCs w:val="20"/>
        </w:rPr>
      </w:pPr>
    </w:p>
    <w:p w14:paraId="3672AAC0" w14:textId="77777777" w:rsidR="000C3C9B" w:rsidRDefault="000C3C9B" w:rsidP="000C3C9B">
      <w:pPr>
        <w:tabs>
          <w:tab w:val="left" w:pos="-142"/>
        </w:tabs>
        <w:spacing w:after="0"/>
        <w:jc w:val="center"/>
        <w:rPr>
          <w:rFonts w:eastAsia="Times New Roman" w:cs="Times New Roman"/>
          <w:b/>
          <w:sz w:val="20"/>
          <w:szCs w:val="20"/>
        </w:rPr>
      </w:pPr>
    </w:p>
    <w:p w14:paraId="652366FD" w14:textId="77777777" w:rsidR="000C3C9B" w:rsidRDefault="000C3C9B" w:rsidP="000C3C9B">
      <w:pPr>
        <w:tabs>
          <w:tab w:val="left" w:pos="-142"/>
        </w:tabs>
        <w:spacing w:after="0"/>
        <w:jc w:val="center"/>
        <w:rPr>
          <w:rFonts w:eastAsia="Times New Roman" w:cs="Times New Roman"/>
          <w:b/>
          <w:sz w:val="20"/>
          <w:szCs w:val="20"/>
        </w:rPr>
      </w:pPr>
    </w:p>
    <w:p w14:paraId="2FCFC8EF" w14:textId="77777777" w:rsidR="000C3C9B" w:rsidRDefault="000C3C9B" w:rsidP="000C3C9B">
      <w:pPr>
        <w:tabs>
          <w:tab w:val="left" w:pos="-142"/>
        </w:tabs>
        <w:spacing w:after="0"/>
        <w:jc w:val="center"/>
        <w:rPr>
          <w:rFonts w:eastAsia="Times New Roman" w:cs="Times New Roman"/>
          <w:b/>
          <w:sz w:val="20"/>
          <w:szCs w:val="20"/>
        </w:rPr>
      </w:pPr>
    </w:p>
    <w:p w14:paraId="62451707" w14:textId="1A32F438" w:rsidR="000C3C9B" w:rsidRDefault="000C3C9B" w:rsidP="000C3C9B">
      <w:pPr>
        <w:tabs>
          <w:tab w:val="left" w:pos="-142"/>
        </w:tabs>
        <w:spacing w:after="0"/>
        <w:jc w:val="center"/>
        <w:rPr>
          <w:rFonts w:eastAsia="Times New Roman" w:cs="Times New Roman"/>
          <w:b/>
          <w:sz w:val="20"/>
          <w:szCs w:val="20"/>
        </w:rPr>
      </w:pPr>
      <w:r w:rsidRPr="002B2198">
        <w:rPr>
          <w:rFonts w:eastAsia="Times New Roman" w:cs="Times New Roman"/>
          <w:b/>
          <w:sz w:val="20"/>
          <w:szCs w:val="20"/>
        </w:rPr>
        <w:t xml:space="preserve">Рис. </w:t>
      </w:r>
      <w:r>
        <w:rPr>
          <w:rFonts w:eastAsia="Times New Roman" w:cs="Times New Roman"/>
          <w:b/>
          <w:sz w:val="20"/>
          <w:szCs w:val="20"/>
        </w:rPr>
        <w:t>1</w:t>
      </w:r>
      <w:r w:rsidRPr="002B2198">
        <w:rPr>
          <w:rFonts w:eastAsia="Times New Roman" w:cs="Times New Roman"/>
          <w:b/>
          <w:sz w:val="20"/>
          <w:szCs w:val="20"/>
        </w:rPr>
        <w:t xml:space="preserve"> Радиус эффективного действия котельной по ул. Луначарского,51А. (R=1172.0 м)</w:t>
      </w:r>
    </w:p>
    <w:p w14:paraId="0F916354" w14:textId="77777777" w:rsidR="000C3C9B" w:rsidRDefault="000C3C9B" w:rsidP="000C3C9B">
      <w:pPr>
        <w:spacing w:after="0" w:line="240" w:lineRule="auto"/>
        <w:rPr>
          <w:sz w:val="16"/>
          <w:szCs w:val="16"/>
          <w:highlight w:val="yellow"/>
          <w:lang w:bidi="en-US"/>
        </w:rPr>
      </w:pPr>
    </w:p>
    <w:p w14:paraId="2DC02CEC" w14:textId="77777777" w:rsidR="000C3C9B" w:rsidRDefault="000C3C9B" w:rsidP="000C3C9B">
      <w:pPr>
        <w:spacing w:after="0" w:line="240" w:lineRule="auto"/>
        <w:rPr>
          <w:sz w:val="16"/>
          <w:szCs w:val="16"/>
          <w:highlight w:val="yellow"/>
          <w:lang w:bidi="en-US"/>
        </w:rPr>
      </w:pPr>
    </w:p>
    <w:p w14:paraId="4285F337" w14:textId="77777777" w:rsidR="000C3C9B" w:rsidRDefault="000C3C9B" w:rsidP="000C3C9B">
      <w:pPr>
        <w:spacing w:after="0" w:line="240" w:lineRule="auto"/>
        <w:rPr>
          <w:sz w:val="16"/>
          <w:szCs w:val="16"/>
          <w:highlight w:val="yellow"/>
          <w:lang w:bidi="en-US"/>
        </w:rPr>
      </w:pPr>
    </w:p>
    <w:p w14:paraId="579C43B0" w14:textId="77777777" w:rsidR="000C3C9B" w:rsidRDefault="000C3C9B" w:rsidP="000C3C9B">
      <w:pPr>
        <w:spacing w:after="0" w:line="240" w:lineRule="auto"/>
        <w:rPr>
          <w:sz w:val="16"/>
          <w:szCs w:val="16"/>
          <w:highlight w:val="yellow"/>
          <w:lang w:bidi="en-US"/>
        </w:rPr>
      </w:pPr>
    </w:p>
    <w:p w14:paraId="20DD9D4B" w14:textId="77777777" w:rsidR="000C3C9B" w:rsidRDefault="000C3C9B" w:rsidP="000C3C9B">
      <w:pPr>
        <w:spacing w:after="0" w:line="240" w:lineRule="auto"/>
        <w:rPr>
          <w:sz w:val="16"/>
          <w:szCs w:val="16"/>
          <w:highlight w:val="yellow"/>
          <w:lang w:bidi="en-US"/>
        </w:rPr>
      </w:pPr>
    </w:p>
    <w:p w14:paraId="70E7FE5D" w14:textId="77777777" w:rsidR="000C3C9B" w:rsidRDefault="000C3C9B" w:rsidP="000C3C9B">
      <w:pPr>
        <w:spacing w:after="0" w:line="240" w:lineRule="auto"/>
        <w:rPr>
          <w:sz w:val="16"/>
          <w:szCs w:val="16"/>
          <w:highlight w:val="yellow"/>
          <w:lang w:bidi="en-US"/>
        </w:rPr>
      </w:pPr>
    </w:p>
    <w:p w14:paraId="0F1637DD" w14:textId="77777777" w:rsidR="000C3C9B" w:rsidRDefault="000C3C9B" w:rsidP="000C3C9B">
      <w:pPr>
        <w:spacing w:after="0" w:line="240" w:lineRule="auto"/>
        <w:jc w:val="center"/>
        <w:rPr>
          <w:sz w:val="16"/>
          <w:szCs w:val="16"/>
          <w:highlight w:val="yellow"/>
          <w:lang w:bidi="en-US"/>
        </w:rPr>
      </w:pPr>
      <w:r w:rsidRPr="00BF02EC">
        <w:rPr>
          <w:noProof/>
          <w:sz w:val="16"/>
          <w:szCs w:val="16"/>
          <w:lang w:eastAsia="ru-RU"/>
        </w:rPr>
        <w:lastRenderedPageBreak/>
        <w:drawing>
          <wp:inline distT="0" distB="0" distL="0" distR="0" wp14:anchorId="205ACEB4" wp14:editId="167275CD">
            <wp:extent cx="4072580" cy="3359888"/>
            <wp:effectExtent l="19050" t="0" r="4120" b="0"/>
            <wp:docPr id="13" name="Рисунок 7" descr="Изображение выглядит как диаграмма, текст, карта, круг&#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унок 7" descr="Изображение выглядит как диаграмма, текст, карта, круг&#10;&#10;Содержимое, созданное искусственным интеллектом, может быть неверным."/>
                    <pic:cNvPicPr>
                      <a:picLocks noChangeAspect="1" noChangeArrowheads="1"/>
                    </pic:cNvPicPr>
                  </pic:nvPicPr>
                  <pic:blipFill>
                    <a:blip r:embed="rId36"/>
                    <a:srcRect/>
                    <a:stretch>
                      <a:fillRect/>
                    </a:stretch>
                  </pic:blipFill>
                  <pic:spPr bwMode="auto">
                    <a:xfrm>
                      <a:off x="0" y="0"/>
                      <a:ext cx="4078985" cy="3365172"/>
                    </a:xfrm>
                    <a:prstGeom prst="rect">
                      <a:avLst/>
                    </a:prstGeom>
                    <a:noFill/>
                    <a:ln w="9525">
                      <a:noFill/>
                      <a:miter lim="800000"/>
                      <a:headEnd/>
                      <a:tailEnd/>
                    </a:ln>
                  </pic:spPr>
                </pic:pic>
              </a:graphicData>
            </a:graphic>
          </wp:inline>
        </w:drawing>
      </w:r>
    </w:p>
    <w:p w14:paraId="6269D959" w14:textId="77777777" w:rsidR="000C3C9B" w:rsidRDefault="000C3C9B" w:rsidP="000C3C9B">
      <w:pPr>
        <w:spacing w:after="0" w:line="240" w:lineRule="auto"/>
        <w:rPr>
          <w:sz w:val="16"/>
          <w:szCs w:val="16"/>
          <w:highlight w:val="yellow"/>
          <w:lang w:bidi="en-US"/>
        </w:rPr>
      </w:pPr>
    </w:p>
    <w:p w14:paraId="11C410CA" w14:textId="77777777" w:rsidR="000C3C9B" w:rsidRDefault="000C3C9B" w:rsidP="000C3C9B">
      <w:pPr>
        <w:spacing w:after="0"/>
        <w:jc w:val="center"/>
        <w:rPr>
          <w:rFonts w:eastAsia="Times New Roman" w:cs="Times New Roman"/>
          <w:b/>
          <w:sz w:val="20"/>
          <w:szCs w:val="20"/>
        </w:rPr>
      </w:pPr>
      <w:r w:rsidRPr="0081696A">
        <w:rPr>
          <w:rFonts w:eastAsia="Times New Roman" w:cs="Times New Roman"/>
          <w:b/>
          <w:sz w:val="20"/>
          <w:szCs w:val="20"/>
        </w:rPr>
        <w:t xml:space="preserve">Рис. </w:t>
      </w:r>
      <w:r>
        <w:rPr>
          <w:rFonts w:eastAsia="Times New Roman" w:cs="Times New Roman"/>
          <w:b/>
          <w:sz w:val="20"/>
          <w:szCs w:val="20"/>
        </w:rPr>
        <w:t>2</w:t>
      </w:r>
      <w:r w:rsidRPr="0081696A">
        <w:rPr>
          <w:rFonts w:eastAsia="Times New Roman" w:cs="Times New Roman"/>
          <w:b/>
          <w:sz w:val="20"/>
          <w:szCs w:val="20"/>
        </w:rPr>
        <w:t xml:space="preserve"> Радиус эффективного действия </w:t>
      </w:r>
      <w:proofErr w:type="gramStart"/>
      <w:r w:rsidRPr="0081696A">
        <w:rPr>
          <w:rFonts w:eastAsia="Times New Roman" w:cs="Times New Roman"/>
          <w:b/>
          <w:sz w:val="20"/>
          <w:szCs w:val="20"/>
        </w:rPr>
        <w:t>котельной  24</w:t>
      </w:r>
      <w:proofErr w:type="gramEnd"/>
      <w:r w:rsidRPr="0081696A">
        <w:rPr>
          <w:rFonts w:eastAsia="Times New Roman" w:cs="Times New Roman"/>
          <w:b/>
          <w:sz w:val="20"/>
          <w:szCs w:val="20"/>
        </w:rPr>
        <w:t>,  ул.</w:t>
      </w:r>
      <w:r>
        <w:rPr>
          <w:rFonts w:eastAsia="Times New Roman" w:cs="Times New Roman"/>
          <w:b/>
          <w:sz w:val="20"/>
          <w:szCs w:val="20"/>
        </w:rPr>
        <w:t xml:space="preserve"> </w:t>
      </w:r>
      <w:r w:rsidRPr="0081696A">
        <w:rPr>
          <w:rFonts w:eastAsia="Times New Roman" w:cs="Times New Roman"/>
          <w:b/>
          <w:sz w:val="20"/>
          <w:szCs w:val="20"/>
        </w:rPr>
        <w:t>Новоленинская, 2А (R=1052.0 м)</w:t>
      </w:r>
    </w:p>
    <w:p w14:paraId="29C4C69D" w14:textId="77777777" w:rsidR="000C3C9B" w:rsidRDefault="000C3C9B" w:rsidP="000C3C9B">
      <w:pPr>
        <w:spacing w:after="0" w:line="240" w:lineRule="auto"/>
        <w:rPr>
          <w:sz w:val="16"/>
          <w:szCs w:val="16"/>
          <w:highlight w:val="yellow"/>
          <w:lang w:bidi="en-US"/>
        </w:rPr>
      </w:pPr>
    </w:p>
    <w:p w14:paraId="7D043578" w14:textId="77777777" w:rsidR="000C3C9B" w:rsidRDefault="000C3C9B" w:rsidP="000C3C9B">
      <w:pPr>
        <w:spacing w:after="0" w:line="240" w:lineRule="auto"/>
        <w:rPr>
          <w:sz w:val="16"/>
          <w:szCs w:val="16"/>
          <w:highlight w:val="yellow"/>
          <w:lang w:bidi="en-US"/>
        </w:rPr>
      </w:pPr>
    </w:p>
    <w:p w14:paraId="258444E4" w14:textId="77777777" w:rsidR="000C3C9B" w:rsidRDefault="000C3C9B" w:rsidP="000C3C9B">
      <w:pPr>
        <w:spacing w:after="0" w:line="240" w:lineRule="auto"/>
        <w:rPr>
          <w:sz w:val="16"/>
          <w:szCs w:val="16"/>
          <w:highlight w:val="yellow"/>
          <w:lang w:bidi="en-US"/>
        </w:rPr>
      </w:pPr>
    </w:p>
    <w:p w14:paraId="5E53A1E3" w14:textId="77777777" w:rsidR="000C3C9B" w:rsidRDefault="000C3C9B" w:rsidP="000C3C9B">
      <w:pPr>
        <w:spacing w:after="0" w:line="240" w:lineRule="auto"/>
        <w:jc w:val="center"/>
        <w:rPr>
          <w:sz w:val="16"/>
          <w:szCs w:val="16"/>
          <w:highlight w:val="yellow"/>
          <w:lang w:bidi="en-US"/>
        </w:rPr>
      </w:pPr>
      <w:r w:rsidRPr="001A2B3F">
        <w:rPr>
          <w:noProof/>
          <w:sz w:val="16"/>
          <w:szCs w:val="16"/>
          <w:lang w:eastAsia="ru-RU"/>
        </w:rPr>
        <w:drawing>
          <wp:inline distT="0" distB="0" distL="0" distR="0" wp14:anchorId="03136733" wp14:editId="1A6ABC69">
            <wp:extent cx="4306187" cy="3668233"/>
            <wp:effectExtent l="19050" t="0" r="0" b="0"/>
            <wp:docPr id="21" name="Рисунок 20" descr="9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0 -1.jpg"/>
                    <pic:cNvPicPr/>
                  </pic:nvPicPr>
                  <pic:blipFill>
                    <a:blip r:embed="rId37"/>
                    <a:stretch>
                      <a:fillRect/>
                    </a:stretch>
                  </pic:blipFill>
                  <pic:spPr>
                    <a:xfrm>
                      <a:off x="0" y="0"/>
                      <a:ext cx="4317113" cy="3677541"/>
                    </a:xfrm>
                    <a:prstGeom prst="rect">
                      <a:avLst/>
                    </a:prstGeom>
                  </pic:spPr>
                </pic:pic>
              </a:graphicData>
            </a:graphic>
          </wp:inline>
        </w:drawing>
      </w:r>
    </w:p>
    <w:p w14:paraId="4976711C" w14:textId="77777777" w:rsidR="000C3C9B" w:rsidRDefault="000C3C9B" w:rsidP="000C3C9B">
      <w:pPr>
        <w:spacing w:after="0" w:line="240" w:lineRule="auto"/>
        <w:rPr>
          <w:sz w:val="16"/>
          <w:szCs w:val="16"/>
          <w:highlight w:val="yellow"/>
          <w:lang w:bidi="en-US"/>
        </w:rPr>
      </w:pPr>
    </w:p>
    <w:p w14:paraId="5FDE0B5F" w14:textId="77777777" w:rsidR="000C3C9B" w:rsidRDefault="000C3C9B" w:rsidP="000C3C9B">
      <w:pPr>
        <w:spacing w:after="0" w:line="240" w:lineRule="auto"/>
        <w:rPr>
          <w:sz w:val="16"/>
          <w:szCs w:val="16"/>
          <w:highlight w:val="yellow"/>
          <w:lang w:bidi="en-US"/>
        </w:rPr>
      </w:pPr>
    </w:p>
    <w:p w14:paraId="6467314C" w14:textId="77777777" w:rsidR="000C3C9B" w:rsidRDefault="000C3C9B" w:rsidP="000C3C9B">
      <w:pPr>
        <w:spacing w:after="0"/>
        <w:jc w:val="center"/>
        <w:rPr>
          <w:rFonts w:eastAsia="Times New Roman" w:cs="Times New Roman"/>
          <w:b/>
          <w:sz w:val="20"/>
          <w:szCs w:val="20"/>
        </w:rPr>
      </w:pPr>
      <w:r w:rsidRPr="00AD4519">
        <w:rPr>
          <w:rFonts w:eastAsia="Times New Roman" w:cs="Times New Roman"/>
          <w:b/>
          <w:sz w:val="20"/>
          <w:szCs w:val="20"/>
        </w:rPr>
        <w:t xml:space="preserve">Рис. </w:t>
      </w:r>
      <w:r>
        <w:rPr>
          <w:rFonts w:eastAsia="Times New Roman" w:cs="Times New Roman"/>
          <w:b/>
          <w:sz w:val="20"/>
          <w:szCs w:val="20"/>
        </w:rPr>
        <w:t>3</w:t>
      </w:r>
      <w:r w:rsidRPr="00AD4519">
        <w:rPr>
          <w:rFonts w:eastAsia="Times New Roman" w:cs="Times New Roman"/>
          <w:b/>
          <w:sz w:val="20"/>
          <w:szCs w:val="20"/>
        </w:rPr>
        <w:t xml:space="preserve"> Радиус эффективного действия котельной ул. Заводская, 2а (R=</w:t>
      </w:r>
      <w:r>
        <w:rPr>
          <w:rFonts w:eastAsia="Times New Roman" w:cs="Times New Roman"/>
          <w:b/>
          <w:sz w:val="20"/>
          <w:szCs w:val="20"/>
        </w:rPr>
        <w:t>434</w:t>
      </w:r>
      <w:r w:rsidRPr="00AD4519">
        <w:rPr>
          <w:rFonts w:eastAsia="Times New Roman" w:cs="Times New Roman"/>
          <w:b/>
          <w:sz w:val="20"/>
          <w:szCs w:val="20"/>
        </w:rPr>
        <w:t>.0 м).</w:t>
      </w:r>
    </w:p>
    <w:p w14:paraId="65DB1F20" w14:textId="77777777" w:rsidR="000C3C9B" w:rsidRDefault="000C3C9B" w:rsidP="000C3C9B">
      <w:pPr>
        <w:spacing w:after="0" w:line="240" w:lineRule="auto"/>
        <w:rPr>
          <w:sz w:val="16"/>
          <w:szCs w:val="16"/>
          <w:highlight w:val="yellow"/>
          <w:lang w:bidi="en-US"/>
        </w:rPr>
      </w:pPr>
    </w:p>
    <w:p w14:paraId="22460BC2" w14:textId="77777777" w:rsidR="000C3C9B" w:rsidRDefault="000C3C9B" w:rsidP="000C3C9B">
      <w:pPr>
        <w:spacing w:after="0" w:line="240" w:lineRule="auto"/>
        <w:rPr>
          <w:sz w:val="16"/>
          <w:szCs w:val="16"/>
          <w:highlight w:val="yellow"/>
          <w:lang w:bidi="en-US"/>
        </w:rPr>
      </w:pPr>
    </w:p>
    <w:p w14:paraId="743DD1FD" w14:textId="77777777" w:rsidR="000C3C9B" w:rsidRDefault="000C3C9B" w:rsidP="000C3C9B">
      <w:pPr>
        <w:spacing w:after="0" w:line="240" w:lineRule="auto"/>
        <w:rPr>
          <w:sz w:val="16"/>
          <w:szCs w:val="16"/>
          <w:highlight w:val="yellow"/>
          <w:lang w:bidi="en-US"/>
        </w:rPr>
      </w:pPr>
    </w:p>
    <w:p w14:paraId="02ADBFD0" w14:textId="77777777" w:rsidR="000C3C9B" w:rsidRDefault="000C3C9B" w:rsidP="000C3C9B">
      <w:pPr>
        <w:spacing w:after="0" w:line="240" w:lineRule="auto"/>
        <w:rPr>
          <w:sz w:val="16"/>
          <w:szCs w:val="16"/>
          <w:highlight w:val="yellow"/>
          <w:lang w:bidi="en-US"/>
        </w:rPr>
      </w:pPr>
    </w:p>
    <w:p w14:paraId="5EA44D6D" w14:textId="77777777" w:rsidR="000C3C9B" w:rsidRDefault="000C3C9B" w:rsidP="000C3C9B">
      <w:pPr>
        <w:spacing w:after="0" w:line="240" w:lineRule="auto"/>
        <w:rPr>
          <w:sz w:val="16"/>
          <w:szCs w:val="16"/>
          <w:highlight w:val="yellow"/>
          <w:lang w:bidi="en-US"/>
        </w:rPr>
      </w:pPr>
    </w:p>
    <w:p w14:paraId="603B37A6" w14:textId="77777777" w:rsidR="000C3C9B" w:rsidRDefault="000C3C9B" w:rsidP="000C3C9B">
      <w:pPr>
        <w:spacing w:after="0" w:line="240" w:lineRule="auto"/>
        <w:rPr>
          <w:sz w:val="16"/>
          <w:szCs w:val="16"/>
          <w:highlight w:val="yellow"/>
          <w:lang w:bidi="en-US"/>
        </w:rPr>
      </w:pPr>
      <w:r w:rsidRPr="001A2B3F">
        <w:rPr>
          <w:noProof/>
          <w:sz w:val="16"/>
          <w:szCs w:val="16"/>
          <w:lang w:eastAsia="ru-RU"/>
        </w:rPr>
        <w:lastRenderedPageBreak/>
        <w:drawing>
          <wp:inline distT="0" distB="0" distL="0" distR="0" wp14:anchorId="0BCADA6C" wp14:editId="002A164A">
            <wp:extent cx="5940425" cy="7714592"/>
            <wp:effectExtent l="19050" t="0" r="3175" b="0"/>
            <wp:docPr id="14" name="Рисунок 6" descr="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7.jpg"/>
                    <pic:cNvPicPr/>
                  </pic:nvPicPr>
                  <pic:blipFill>
                    <a:blip r:embed="rId38" cstate="print"/>
                    <a:stretch>
                      <a:fillRect/>
                    </a:stretch>
                  </pic:blipFill>
                  <pic:spPr>
                    <a:xfrm>
                      <a:off x="0" y="0"/>
                      <a:ext cx="5940425" cy="7714592"/>
                    </a:xfrm>
                    <a:prstGeom prst="rect">
                      <a:avLst/>
                    </a:prstGeom>
                  </pic:spPr>
                </pic:pic>
              </a:graphicData>
            </a:graphic>
          </wp:inline>
        </w:drawing>
      </w:r>
    </w:p>
    <w:p w14:paraId="5AD2BF1C" w14:textId="77777777" w:rsidR="000C3C9B" w:rsidRDefault="000C3C9B" w:rsidP="000C3C9B">
      <w:pPr>
        <w:spacing w:after="0" w:line="240" w:lineRule="auto"/>
        <w:rPr>
          <w:sz w:val="16"/>
          <w:szCs w:val="16"/>
          <w:highlight w:val="yellow"/>
          <w:lang w:bidi="en-US"/>
        </w:rPr>
      </w:pPr>
    </w:p>
    <w:p w14:paraId="61FA6CE9" w14:textId="77777777" w:rsidR="000C3C9B" w:rsidRDefault="000C3C9B" w:rsidP="000C3C9B">
      <w:pPr>
        <w:spacing w:after="0" w:line="240" w:lineRule="auto"/>
        <w:rPr>
          <w:sz w:val="16"/>
          <w:szCs w:val="16"/>
          <w:highlight w:val="yellow"/>
          <w:lang w:bidi="en-US"/>
        </w:rPr>
      </w:pPr>
    </w:p>
    <w:p w14:paraId="5F311B62" w14:textId="77777777" w:rsidR="000C3C9B" w:rsidRDefault="000C3C9B" w:rsidP="000C3C9B">
      <w:pPr>
        <w:spacing w:after="0" w:line="240" w:lineRule="auto"/>
        <w:rPr>
          <w:sz w:val="16"/>
          <w:szCs w:val="16"/>
          <w:highlight w:val="yellow"/>
          <w:lang w:bidi="en-US"/>
        </w:rPr>
      </w:pPr>
    </w:p>
    <w:p w14:paraId="79F4584A" w14:textId="77777777" w:rsidR="000C3C9B" w:rsidRDefault="000C3C9B" w:rsidP="000C3C9B">
      <w:pPr>
        <w:spacing w:after="0" w:line="240" w:lineRule="auto"/>
        <w:rPr>
          <w:sz w:val="16"/>
          <w:szCs w:val="16"/>
          <w:highlight w:val="yellow"/>
          <w:lang w:bidi="en-US"/>
        </w:rPr>
      </w:pPr>
    </w:p>
    <w:p w14:paraId="2DEBF8FC" w14:textId="77777777" w:rsidR="000C3C9B" w:rsidRDefault="000C3C9B" w:rsidP="000C3C9B">
      <w:pPr>
        <w:spacing w:after="0" w:line="240" w:lineRule="auto"/>
        <w:rPr>
          <w:sz w:val="16"/>
          <w:szCs w:val="16"/>
          <w:highlight w:val="yellow"/>
          <w:lang w:bidi="en-US"/>
        </w:rPr>
      </w:pPr>
    </w:p>
    <w:p w14:paraId="50BB96D1" w14:textId="77777777" w:rsidR="000C3C9B" w:rsidRDefault="000C3C9B" w:rsidP="000C3C9B">
      <w:pPr>
        <w:spacing w:after="0" w:line="240" w:lineRule="auto"/>
        <w:rPr>
          <w:sz w:val="16"/>
          <w:szCs w:val="16"/>
          <w:highlight w:val="yellow"/>
          <w:lang w:bidi="en-US"/>
        </w:rPr>
      </w:pPr>
    </w:p>
    <w:p w14:paraId="47959D67" w14:textId="77777777" w:rsidR="000C3C9B" w:rsidRDefault="000C3C9B" w:rsidP="000C3C9B">
      <w:pPr>
        <w:spacing w:after="0" w:line="240" w:lineRule="auto"/>
        <w:rPr>
          <w:sz w:val="16"/>
          <w:szCs w:val="16"/>
          <w:highlight w:val="yellow"/>
          <w:lang w:bidi="en-US"/>
        </w:rPr>
      </w:pPr>
    </w:p>
    <w:p w14:paraId="51C44B37" w14:textId="77777777" w:rsidR="000C3C9B" w:rsidRDefault="000C3C9B" w:rsidP="000C3C9B">
      <w:pPr>
        <w:spacing w:after="0" w:line="240" w:lineRule="auto"/>
        <w:rPr>
          <w:sz w:val="16"/>
          <w:szCs w:val="16"/>
          <w:highlight w:val="yellow"/>
          <w:lang w:bidi="en-US"/>
        </w:rPr>
      </w:pPr>
    </w:p>
    <w:p w14:paraId="72864BCD" w14:textId="77777777" w:rsidR="000C3C9B" w:rsidRDefault="000C3C9B" w:rsidP="000C3C9B">
      <w:pPr>
        <w:spacing w:after="0" w:line="240" w:lineRule="auto"/>
        <w:rPr>
          <w:sz w:val="16"/>
          <w:szCs w:val="16"/>
          <w:highlight w:val="yellow"/>
          <w:lang w:bidi="en-US"/>
        </w:rPr>
      </w:pPr>
    </w:p>
    <w:p w14:paraId="2516FAF9" w14:textId="77777777" w:rsidR="000C3C9B" w:rsidRDefault="000C3C9B" w:rsidP="000C3C9B">
      <w:pPr>
        <w:spacing w:after="0" w:line="240" w:lineRule="auto"/>
        <w:jc w:val="center"/>
        <w:rPr>
          <w:sz w:val="16"/>
          <w:szCs w:val="16"/>
          <w:highlight w:val="yellow"/>
          <w:lang w:bidi="en-US"/>
        </w:rPr>
      </w:pPr>
      <w:r w:rsidRPr="001A2B3F">
        <w:rPr>
          <w:noProof/>
          <w:sz w:val="16"/>
          <w:szCs w:val="16"/>
          <w:lang w:eastAsia="ru-RU"/>
        </w:rPr>
        <w:drawing>
          <wp:inline distT="0" distB="0" distL="0" distR="0" wp14:anchorId="69A5B912" wp14:editId="401E0334">
            <wp:extent cx="4295551" cy="3498112"/>
            <wp:effectExtent l="19050" t="0" r="0" b="0"/>
            <wp:docPr id="23" name="Рисунок 13" descr="Изображение выглядит как текст, диаграмма, карта, круг&#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Рисунок 13" descr="Изображение выглядит как текст, диаграмма, карта, круг&#10;&#10;Содержимое, созданное искусственным интеллектом, может быть неверным."/>
                    <pic:cNvPicPr>
                      <a:picLocks noChangeAspect="1" noChangeArrowheads="1"/>
                    </pic:cNvPicPr>
                  </pic:nvPicPr>
                  <pic:blipFill>
                    <a:blip r:embed="rId39"/>
                    <a:srcRect/>
                    <a:stretch>
                      <a:fillRect/>
                    </a:stretch>
                  </pic:blipFill>
                  <pic:spPr bwMode="auto">
                    <a:xfrm>
                      <a:off x="0" y="0"/>
                      <a:ext cx="4297891" cy="3500018"/>
                    </a:xfrm>
                    <a:prstGeom prst="rect">
                      <a:avLst/>
                    </a:prstGeom>
                    <a:noFill/>
                    <a:ln w="9525">
                      <a:noFill/>
                      <a:miter lim="800000"/>
                      <a:headEnd/>
                      <a:tailEnd/>
                    </a:ln>
                  </pic:spPr>
                </pic:pic>
              </a:graphicData>
            </a:graphic>
          </wp:inline>
        </w:drawing>
      </w:r>
    </w:p>
    <w:p w14:paraId="7DA6F3E7" w14:textId="77777777" w:rsidR="000C3C9B" w:rsidRDefault="000C3C9B" w:rsidP="000C3C9B">
      <w:pPr>
        <w:spacing w:after="0" w:line="240" w:lineRule="auto"/>
        <w:rPr>
          <w:sz w:val="16"/>
          <w:szCs w:val="16"/>
          <w:highlight w:val="yellow"/>
          <w:lang w:bidi="en-US"/>
        </w:rPr>
      </w:pPr>
    </w:p>
    <w:p w14:paraId="08E7CFC5" w14:textId="77777777" w:rsidR="000C3C9B" w:rsidRDefault="000C3C9B" w:rsidP="000C3C9B">
      <w:pPr>
        <w:spacing w:after="0" w:line="240" w:lineRule="auto"/>
        <w:rPr>
          <w:sz w:val="16"/>
          <w:szCs w:val="16"/>
          <w:highlight w:val="yellow"/>
          <w:lang w:bidi="en-US"/>
        </w:rPr>
      </w:pPr>
    </w:p>
    <w:p w14:paraId="2AD97733" w14:textId="3D40D832" w:rsidR="000C3C9B" w:rsidRPr="000C3C9B" w:rsidRDefault="000C3C9B" w:rsidP="000C3C9B">
      <w:pPr>
        <w:spacing w:after="0"/>
        <w:jc w:val="center"/>
        <w:rPr>
          <w:rFonts w:eastAsia="Times New Roman" w:cs="Times New Roman"/>
          <w:b/>
          <w:sz w:val="20"/>
          <w:szCs w:val="20"/>
        </w:rPr>
      </w:pPr>
      <w:r w:rsidRPr="00AD4519">
        <w:rPr>
          <w:rFonts w:eastAsia="Times New Roman" w:cs="Times New Roman"/>
          <w:b/>
          <w:sz w:val="20"/>
          <w:szCs w:val="20"/>
        </w:rPr>
        <w:t xml:space="preserve">Рис. </w:t>
      </w:r>
      <w:r>
        <w:rPr>
          <w:rFonts w:eastAsia="Times New Roman" w:cs="Times New Roman"/>
          <w:b/>
          <w:sz w:val="20"/>
          <w:szCs w:val="20"/>
        </w:rPr>
        <w:t>6</w:t>
      </w:r>
      <w:r w:rsidRPr="00AD4519">
        <w:rPr>
          <w:rFonts w:eastAsia="Times New Roman" w:cs="Times New Roman"/>
          <w:b/>
          <w:sz w:val="20"/>
          <w:szCs w:val="20"/>
        </w:rPr>
        <w:t xml:space="preserve"> Радиус эффективного действия котельной </w:t>
      </w:r>
      <w:r>
        <w:rPr>
          <w:rFonts w:eastAsia="Times New Roman" w:cs="Times New Roman"/>
          <w:b/>
          <w:sz w:val="20"/>
          <w:szCs w:val="20"/>
        </w:rPr>
        <w:t>АО «Монолит»</w:t>
      </w:r>
      <w:r w:rsidRPr="00AD4519">
        <w:rPr>
          <w:rFonts w:eastAsia="Times New Roman" w:cs="Times New Roman"/>
          <w:b/>
          <w:sz w:val="20"/>
          <w:szCs w:val="20"/>
        </w:rPr>
        <w:t xml:space="preserve"> (R=</w:t>
      </w:r>
      <w:r>
        <w:rPr>
          <w:rFonts w:eastAsia="Times New Roman" w:cs="Times New Roman"/>
          <w:b/>
          <w:sz w:val="20"/>
          <w:szCs w:val="20"/>
        </w:rPr>
        <w:t>1072</w:t>
      </w:r>
      <w:r w:rsidRPr="00AD4519">
        <w:rPr>
          <w:rFonts w:eastAsia="Times New Roman" w:cs="Times New Roman"/>
          <w:b/>
          <w:sz w:val="20"/>
          <w:szCs w:val="20"/>
        </w:rPr>
        <w:t>.0 м).</w:t>
      </w:r>
    </w:p>
    <w:p w14:paraId="73BEB23F" w14:textId="77777777" w:rsidR="000C3C9B" w:rsidRDefault="000C3C9B" w:rsidP="000C3C9B">
      <w:pPr>
        <w:spacing w:after="0" w:line="240" w:lineRule="auto"/>
        <w:rPr>
          <w:sz w:val="16"/>
          <w:szCs w:val="16"/>
          <w:highlight w:val="yellow"/>
          <w:lang w:bidi="en-US"/>
        </w:rPr>
      </w:pPr>
    </w:p>
    <w:p w14:paraId="75C9091A" w14:textId="77777777" w:rsidR="000C3C9B" w:rsidRDefault="000C3C9B" w:rsidP="000C3C9B">
      <w:pPr>
        <w:spacing w:after="0" w:line="240" w:lineRule="auto"/>
        <w:rPr>
          <w:sz w:val="16"/>
          <w:szCs w:val="16"/>
          <w:highlight w:val="yellow"/>
          <w:lang w:bidi="en-US"/>
        </w:rPr>
      </w:pPr>
    </w:p>
    <w:p w14:paraId="3C6F3224" w14:textId="77777777" w:rsidR="000C3C9B" w:rsidRPr="00FE6875" w:rsidRDefault="000C3C9B" w:rsidP="000C3C9B">
      <w:pPr>
        <w:shd w:val="clear" w:color="auto" w:fill="FFFFFF"/>
        <w:spacing w:after="0" w:line="360" w:lineRule="auto"/>
        <w:ind w:firstLine="567"/>
        <w:jc w:val="both"/>
        <w:rPr>
          <w:rFonts w:eastAsia="Times New Roman" w:cs="Times New Roman"/>
          <w:color w:val="000000"/>
          <w:sz w:val="24"/>
          <w:szCs w:val="24"/>
          <w:lang w:eastAsia="ru-RU"/>
        </w:rPr>
      </w:pPr>
      <w:r w:rsidRPr="00FE6875">
        <w:rPr>
          <w:rFonts w:eastAsia="Times New Roman" w:cs="Times New Roman"/>
          <w:color w:val="000000"/>
          <w:sz w:val="24"/>
          <w:szCs w:val="24"/>
          <w:lang w:eastAsia="ru-RU"/>
        </w:rPr>
        <w:t>Если рассчитанный радиус эффективного теплоснабжения больше существующей зоны действия котельной, то возможно увеличение тепловой мощности котельной и расширение зоны ее действия с выводом из эксплуатации котельных, расположенных в радиусе эффективного теплоснабжения;</w:t>
      </w:r>
    </w:p>
    <w:p w14:paraId="10E3671F" w14:textId="77777777" w:rsidR="000C3C9B" w:rsidRPr="00FE6875" w:rsidRDefault="000C3C9B" w:rsidP="000C3C9B">
      <w:pPr>
        <w:shd w:val="clear" w:color="auto" w:fill="FFFFFF"/>
        <w:spacing w:after="0" w:line="360" w:lineRule="auto"/>
        <w:jc w:val="both"/>
        <w:rPr>
          <w:rFonts w:eastAsia="Times New Roman" w:cs="Times New Roman"/>
          <w:color w:val="000000"/>
          <w:sz w:val="24"/>
          <w:szCs w:val="24"/>
          <w:lang w:eastAsia="ru-RU"/>
        </w:rPr>
      </w:pPr>
      <w:r w:rsidRPr="00FE6875">
        <w:rPr>
          <w:rFonts w:eastAsia="Times New Roman" w:cs="Times New Roman"/>
          <w:color w:val="000000"/>
          <w:sz w:val="24"/>
          <w:szCs w:val="24"/>
          <w:lang w:eastAsia="ru-RU"/>
        </w:rPr>
        <w:t>если рассчитанный перспективный радиус эффективного теплоснабжения изолированных зон действия существующих котельных меньше, чем существующий радиус теплоснабжения, то расширение зоны дейс</w:t>
      </w:r>
      <w:r>
        <w:rPr>
          <w:rFonts w:eastAsia="Times New Roman" w:cs="Times New Roman"/>
          <w:color w:val="000000"/>
          <w:sz w:val="24"/>
          <w:szCs w:val="24"/>
          <w:lang w:eastAsia="ru-RU"/>
        </w:rPr>
        <w:t>твия котельной не целесообразно.</w:t>
      </w:r>
    </w:p>
    <w:p w14:paraId="7EF7D425" w14:textId="77777777" w:rsidR="000C3C9B" w:rsidRPr="00FE6875" w:rsidRDefault="000C3C9B" w:rsidP="000C3C9B">
      <w:pPr>
        <w:shd w:val="clear" w:color="auto" w:fill="FFFFFF"/>
        <w:spacing w:after="0" w:line="360" w:lineRule="auto"/>
        <w:ind w:firstLine="567"/>
        <w:jc w:val="both"/>
        <w:rPr>
          <w:rFonts w:eastAsia="Times New Roman" w:cs="Times New Roman"/>
          <w:color w:val="000000"/>
          <w:sz w:val="24"/>
          <w:szCs w:val="24"/>
          <w:lang w:eastAsia="ru-RU"/>
        </w:rPr>
      </w:pPr>
      <w:r>
        <w:rPr>
          <w:rFonts w:eastAsia="Times New Roman" w:cs="Times New Roman"/>
          <w:color w:val="000000"/>
          <w:sz w:val="24"/>
          <w:szCs w:val="24"/>
          <w:lang w:eastAsia="ru-RU"/>
        </w:rPr>
        <w:t>В</w:t>
      </w:r>
      <w:r w:rsidRPr="00FE6875">
        <w:rPr>
          <w:rFonts w:eastAsia="Times New Roman" w:cs="Times New Roman"/>
          <w:color w:val="000000"/>
          <w:sz w:val="24"/>
          <w:szCs w:val="24"/>
          <w:lang w:eastAsia="ru-RU"/>
        </w:rPr>
        <w:t xml:space="preserve"> первом случае осуществляется реконструкция котельной с увеличением ее мощности;</w:t>
      </w:r>
    </w:p>
    <w:p w14:paraId="04927F03" w14:textId="77777777" w:rsidR="000C3C9B" w:rsidRPr="00FE6875" w:rsidRDefault="000C3C9B" w:rsidP="000C3C9B">
      <w:pPr>
        <w:shd w:val="clear" w:color="auto" w:fill="FFFFFF"/>
        <w:spacing w:after="0" w:line="360" w:lineRule="auto"/>
        <w:jc w:val="both"/>
        <w:rPr>
          <w:rFonts w:eastAsia="Times New Roman" w:cs="Times New Roman"/>
          <w:color w:val="000000"/>
          <w:sz w:val="24"/>
          <w:szCs w:val="24"/>
          <w:lang w:eastAsia="ru-RU"/>
        </w:rPr>
      </w:pPr>
      <w:r w:rsidRPr="00FE6875">
        <w:rPr>
          <w:rFonts w:eastAsia="Times New Roman" w:cs="Times New Roman"/>
          <w:color w:val="000000"/>
          <w:sz w:val="24"/>
          <w:szCs w:val="24"/>
          <w:lang w:eastAsia="ru-RU"/>
        </w:rPr>
        <w:t>во втором случае осуществляется реконструкция котельной без увеличения (возможно со снижением, в зависимости от перспективных балансов установленной тепловой мощности и тепловой нагрузки) тепловой мощности.</w:t>
      </w:r>
    </w:p>
    <w:p w14:paraId="598FC75D" w14:textId="77777777" w:rsidR="000C3C9B" w:rsidRDefault="000C3C9B" w:rsidP="00111F29">
      <w:pPr>
        <w:spacing w:after="0" w:line="360" w:lineRule="auto"/>
        <w:ind w:firstLine="567"/>
        <w:jc w:val="both"/>
        <w:rPr>
          <w:rFonts w:eastAsia="Times New Roman"/>
          <w:sz w:val="24"/>
          <w:szCs w:val="24"/>
          <w:lang w:eastAsia="ru-RU"/>
        </w:rPr>
      </w:pPr>
    </w:p>
    <w:p w14:paraId="5C692FD1" w14:textId="77777777" w:rsidR="006E5E28" w:rsidRPr="00C61CC3" w:rsidRDefault="006E5E28" w:rsidP="006E5E28">
      <w:pPr>
        <w:pStyle w:val="7"/>
        <w:spacing w:before="0"/>
        <w:ind w:firstLine="567"/>
        <w:jc w:val="both"/>
        <w:rPr>
          <w:rFonts w:ascii="Times New Roman" w:hAnsi="Times New Roman"/>
          <w:b/>
          <w:i w:val="0"/>
          <w:sz w:val="24"/>
          <w:szCs w:val="24"/>
          <w:lang w:val="ru-RU"/>
        </w:rPr>
      </w:pPr>
      <w:bookmarkStart w:id="46" w:name="_Toc117173974"/>
      <w:bookmarkStart w:id="47" w:name="_Toc203312046"/>
      <w:bookmarkStart w:id="48" w:name="_Toc209422013"/>
      <w:r w:rsidRPr="00C61CC3">
        <w:rPr>
          <w:rFonts w:ascii="Times New Roman" w:hAnsi="Times New Roman"/>
          <w:b/>
          <w:i w:val="0"/>
          <w:sz w:val="24"/>
          <w:szCs w:val="24"/>
          <w:lang w:val="ru-RU"/>
        </w:rPr>
        <w:lastRenderedPageBreak/>
        <w:t>2.2. Перспективные балансы тепловой мощности и тепловой нагрузки в каждой системе теплоснабжения и зоне действия источников тепловой энергии определяют</w:t>
      </w:r>
      <w:bookmarkEnd w:id="46"/>
      <w:bookmarkEnd w:id="47"/>
      <w:bookmarkEnd w:id="48"/>
    </w:p>
    <w:p w14:paraId="4A5C41E9" w14:textId="77777777" w:rsidR="006E5E28" w:rsidRPr="0076147F" w:rsidRDefault="006E5E28" w:rsidP="006E5E28">
      <w:pPr>
        <w:pStyle w:val="7"/>
        <w:spacing w:before="120"/>
        <w:ind w:firstLine="567"/>
        <w:jc w:val="both"/>
        <w:rPr>
          <w:rFonts w:ascii="Times New Roman" w:hAnsi="Times New Roman"/>
          <w:b/>
          <w:i w:val="0"/>
          <w:sz w:val="24"/>
          <w:szCs w:val="24"/>
          <w:lang w:val="ru-RU"/>
        </w:rPr>
      </w:pPr>
      <w:bookmarkStart w:id="49" w:name="_Toc117173975"/>
      <w:bookmarkStart w:id="50" w:name="_Toc203312047"/>
      <w:bookmarkStart w:id="51" w:name="_Toc209422014"/>
      <w:r w:rsidRPr="00C61CC3">
        <w:rPr>
          <w:rFonts w:ascii="Times New Roman" w:hAnsi="Times New Roman"/>
          <w:b/>
          <w:i w:val="0"/>
          <w:sz w:val="24"/>
          <w:szCs w:val="24"/>
          <w:lang w:val="ru-RU"/>
        </w:rPr>
        <w:t>а) существующие и перспективные значения установленной тепловой мощности основного оборудования источника (источников) тепловой энергии</w:t>
      </w:r>
      <w:bookmarkEnd w:id="49"/>
      <w:bookmarkEnd w:id="50"/>
      <w:bookmarkEnd w:id="51"/>
    </w:p>
    <w:p w14:paraId="50597171" w14:textId="5DF70BD5" w:rsidR="006E5E28" w:rsidRPr="0076330C" w:rsidRDefault="006E5E28" w:rsidP="006E5E28">
      <w:pPr>
        <w:spacing w:before="120" w:after="0" w:line="360" w:lineRule="auto"/>
        <w:ind w:firstLine="567"/>
        <w:jc w:val="both"/>
        <w:rPr>
          <w:rFonts w:cs="Times New Roman"/>
          <w:sz w:val="24"/>
          <w:szCs w:val="24"/>
        </w:rPr>
      </w:pPr>
      <w:r w:rsidRPr="0076330C">
        <w:rPr>
          <w:rFonts w:cs="Times New Roman"/>
          <w:sz w:val="24"/>
          <w:szCs w:val="24"/>
        </w:rPr>
        <w:t xml:space="preserve">Существующие и перспективные значения установленной тепловой мощности основного оборудования источника (источников) тепловой энергии указаны в таблице </w:t>
      </w:r>
      <w:r>
        <w:rPr>
          <w:rFonts w:cs="Times New Roman"/>
          <w:sz w:val="24"/>
          <w:szCs w:val="24"/>
        </w:rPr>
        <w:t>2.</w:t>
      </w:r>
    </w:p>
    <w:p w14:paraId="1261E82D" w14:textId="77777777" w:rsidR="006E5E28" w:rsidRPr="00C3354B" w:rsidRDefault="006E5E28" w:rsidP="006E5E28">
      <w:pPr>
        <w:pStyle w:val="7"/>
        <w:spacing w:before="0"/>
        <w:ind w:firstLine="567"/>
        <w:jc w:val="both"/>
        <w:rPr>
          <w:rFonts w:ascii="Times New Roman" w:hAnsi="Times New Roman"/>
          <w:b/>
          <w:i w:val="0"/>
          <w:sz w:val="24"/>
          <w:szCs w:val="24"/>
          <w:lang w:val="ru-RU"/>
        </w:rPr>
      </w:pPr>
      <w:bookmarkStart w:id="52" w:name="_Toc117173976"/>
      <w:bookmarkStart w:id="53" w:name="_Toc203312048"/>
      <w:bookmarkStart w:id="54" w:name="_Toc209422015"/>
      <w:r w:rsidRPr="00C3354B">
        <w:rPr>
          <w:rFonts w:ascii="Times New Roman" w:hAnsi="Times New Roman"/>
          <w:b/>
          <w:i w:val="0"/>
          <w:sz w:val="24"/>
          <w:szCs w:val="24"/>
          <w:lang w:val="ru-RU"/>
        </w:rPr>
        <w:t>б)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w:t>
      </w:r>
      <w:r>
        <w:rPr>
          <w:rFonts w:ascii="Times New Roman" w:hAnsi="Times New Roman"/>
          <w:b/>
          <w:i w:val="0"/>
          <w:sz w:val="24"/>
          <w:szCs w:val="24"/>
          <w:lang w:val="ru-RU"/>
        </w:rPr>
        <w:t>ния источников тепловой энергии</w:t>
      </w:r>
      <w:bookmarkEnd w:id="52"/>
      <w:bookmarkEnd w:id="53"/>
      <w:bookmarkEnd w:id="54"/>
    </w:p>
    <w:p w14:paraId="5114BDF2" w14:textId="459C950C" w:rsidR="006E5E28" w:rsidRDefault="006E5E28" w:rsidP="006E5E28">
      <w:pPr>
        <w:spacing w:before="120" w:after="0" w:line="360" w:lineRule="auto"/>
        <w:ind w:firstLine="567"/>
        <w:jc w:val="both"/>
        <w:rPr>
          <w:rFonts w:cs="Times New Roman"/>
          <w:sz w:val="24"/>
          <w:szCs w:val="24"/>
        </w:rPr>
      </w:pPr>
      <w:r w:rsidRPr="0076330C">
        <w:rPr>
          <w:rFonts w:cs="Times New Roman"/>
          <w:sz w:val="24"/>
          <w:szCs w:val="24"/>
        </w:rPr>
        <w:t>Существующие и перспективные технические ограничения на использование установленной тепловой мощности отсутствуют. Значения располагаемой мощности основного оборудования источников тепловой энергии</w:t>
      </w:r>
      <w:r>
        <w:rPr>
          <w:rFonts w:cs="Times New Roman"/>
          <w:sz w:val="24"/>
          <w:szCs w:val="24"/>
        </w:rPr>
        <w:t xml:space="preserve"> </w:t>
      </w:r>
      <w:r w:rsidRPr="0076330C">
        <w:rPr>
          <w:rFonts w:cs="Times New Roman"/>
          <w:sz w:val="24"/>
          <w:szCs w:val="24"/>
        </w:rPr>
        <w:t>указаны в таблице</w:t>
      </w:r>
      <w:r>
        <w:rPr>
          <w:rFonts w:cs="Times New Roman"/>
          <w:sz w:val="24"/>
          <w:szCs w:val="24"/>
        </w:rPr>
        <w:t xml:space="preserve"> 2.</w:t>
      </w:r>
    </w:p>
    <w:p w14:paraId="23C7BE37" w14:textId="77777777" w:rsidR="006E5E28" w:rsidRPr="002634C6" w:rsidRDefault="006E5E28" w:rsidP="006E5E28">
      <w:pPr>
        <w:pStyle w:val="7"/>
        <w:spacing w:before="0"/>
        <w:ind w:firstLine="567"/>
        <w:jc w:val="both"/>
        <w:rPr>
          <w:rFonts w:ascii="Times New Roman" w:hAnsi="Times New Roman"/>
          <w:b/>
          <w:i w:val="0"/>
          <w:sz w:val="24"/>
          <w:szCs w:val="24"/>
          <w:lang w:val="ru-RU"/>
        </w:rPr>
      </w:pPr>
      <w:bookmarkStart w:id="55" w:name="_Toc203312049"/>
      <w:bookmarkStart w:id="56" w:name="_Toc209422016"/>
      <w:r w:rsidRPr="002634C6">
        <w:rPr>
          <w:rFonts w:ascii="Times New Roman" w:hAnsi="Times New Roman"/>
          <w:b/>
          <w:i w:val="0"/>
          <w:sz w:val="24"/>
          <w:szCs w:val="24"/>
          <w:lang w:val="ru-RU"/>
        </w:rPr>
        <w:t>в)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bookmarkEnd w:id="55"/>
      <w:bookmarkEnd w:id="56"/>
    </w:p>
    <w:p w14:paraId="40D8FA87" w14:textId="77777777" w:rsidR="006E5E28" w:rsidRDefault="006E5E28" w:rsidP="006E5E28">
      <w:pPr>
        <w:spacing w:before="120" w:after="0" w:line="360" w:lineRule="auto"/>
        <w:ind w:firstLine="567"/>
        <w:jc w:val="both"/>
        <w:rPr>
          <w:rFonts w:cs="Times New Roman"/>
          <w:sz w:val="24"/>
          <w:szCs w:val="24"/>
        </w:rPr>
      </w:pPr>
      <w:r w:rsidRPr="00C573EB">
        <w:rPr>
          <w:sz w:val="24"/>
          <w:szCs w:val="24"/>
        </w:rPr>
        <w:t>С учетом располагаемой мощности источников тепловой энергии и представленной информации теплоснабжающей организации о затратах тепловой мощности на собственные и хозяйственные нужды</w:t>
      </w:r>
      <w:r>
        <w:rPr>
          <w:sz w:val="24"/>
          <w:szCs w:val="24"/>
        </w:rPr>
        <w:t>, определена тепловая мощность котельных «нетто» для определения существующих и перспективных нагрузок источников тепловой энергии.</w:t>
      </w:r>
    </w:p>
    <w:p w14:paraId="5F0FEFDF" w14:textId="3AF0CE57" w:rsidR="006E5E28" w:rsidRDefault="006E5E28" w:rsidP="006E5E28">
      <w:pPr>
        <w:spacing w:after="0" w:line="360" w:lineRule="auto"/>
        <w:ind w:firstLine="567"/>
        <w:jc w:val="both"/>
        <w:rPr>
          <w:sz w:val="24"/>
          <w:szCs w:val="24"/>
        </w:rPr>
      </w:pPr>
      <w:r>
        <w:rPr>
          <w:sz w:val="24"/>
          <w:szCs w:val="24"/>
        </w:rPr>
        <w:t>Показатели существующих и перспективных затрат указаны в таблице 2</w:t>
      </w:r>
      <w:r w:rsidR="00C415B0">
        <w:rPr>
          <w:sz w:val="24"/>
          <w:szCs w:val="24"/>
        </w:rPr>
        <w:t>.</w:t>
      </w:r>
    </w:p>
    <w:p w14:paraId="01722E42" w14:textId="77777777" w:rsidR="006E5E28" w:rsidRPr="00C573EB" w:rsidRDefault="006E5E28" w:rsidP="006E5E28">
      <w:pPr>
        <w:pStyle w:val="7"/>
        <w:spacing w:before="0"/>
        <w:ind w:firstLine="567"/>
        <w:jc w:val="both"/>
        <w:rPr>
          <w:rFonts w:ascii="Times New Roman" w:hAnsi="Times New Roman"/>
          <w:b/>
          <w:i w:val="0"/>
          <w:sz w:val="24"/>
          <w:szCs w:val="24"/>
          <w:lang w:val="ru-RU"/>
        </w:rPr>
      </w:pPr>
      <w:bookmarkStart w:id="57" w:name="_Toc203312050"/>
      <w:bookmarkStart w:id="58" w:name="_Toc209422017"/>
      <w:r w:rsidRPr="00C573EB">
        <w:rPr>
          <w:rFonts w:ascii="Times New Roman" w:hAnsi="Times New Roman"/>
          <w:b/>
          <w:i w:val="0"/>
          <w:sz w:val="24"/>
          <w:szCs w:val="24"/>
          <w:lang w:val="ru-RU"/>
        </w:rPr>
        <w:t>г) значения существующей и перспективной тепловой мощности источников тепловой энергии нетто</w:t>
      </w:r>
      <w:bookmarkEnd w:id="57"/>
      <w:bookmarkEnd w:id="58"/>
    </w:p>
    <w:p w14:paraId="14655134" w14:textId="1E6B77FF" w:rsidR="006E5E28" w:rsidRPr="00C573EB" w:rsidRDefault="006E5E28" w:rsidP="006E5E28">
      <w:pPr>
        <w:spacing w:before="120" w:after="0" w:line="360" w:lineRule="auto"/>
        <w:ind w:firstLine="567"/>
        <w:jc w:val="both"/>
        <w:rPr>
          <w:sz w:val="24"/>
          <w:szCs w:val="24"/>
        </w:rPr>
      </w:pPr>
      <w:r>
        <w:rPr>
          <w:sz w:val="24"/>
          <w:szCs w:val="24"/>
        </w:rPr>
        <w:t>З</w:t>
      </w:r>
      <w:r w:rsidRPr="00C573EB">
        <w:rPr>
          <w:sz w:val="24"/>
          <w:szCs w:val="24"/>
        </w:rPr>
        <w:t>начения существующ</w:t>
      </w:r>
      <w:r>
        <w:rPr>
          <w:sz w:val="24"/>
          <w:szCs w:val="24"/>
        </w:rPr>
        <w:t>их</w:t>
      </w:r>
      <w:r w:rsidRPr="00C573EB">
        <w:rPr>
          <w:sz w:val="24"/>
          <w:szCs w:val="24"/>
        </w:rPr>
        <w:t xml:space="preserve"> и перспективн</w:t>
      </w:r>
      <w:r>
        <w:rPr>
          <w:sz w:val="24"/>
          <w:szCs w:val="24"/>
        </w:rPr>
        <w:t>ых</w:t>
      </w:r>
      <w:r w:rsidRPr="00C573EB">
        <w:rPr>
          <w:sz w:val="24"/>
          <w:szCs w:val="24"/>
        </w:rPr>
        <w:t xml:space="preserve"> теплов</w:t>
      </w:r>
      <w:r>
        <w:rPr>
          <w:sz w:val="24"/>
          <w:szCs w:val="24"/>
        </w:rPr>
        <w:t>ых</w:t>
      </w:r>
      <w:r w:rsidRPr="00C573EB">
        <w:rPr>
          <w:sz w:val="24"/>
          <w:szCs w:val="24"/>
        </w:rPr>
        <w:t xml:space="preserve"> мощност</w:t>
      </w:r>
      <w:r>
        <w:rPr>
          <w:sz w:val="24"/>
          <w:szCs w:val="24"/>
        </w:rPr>
        <w:t>ей</w:t>
      </w:r>
      <w:r w:rsidRPr="00C573EB">
        <w:rPr>
          <w:sz w:val="24"/>
          <w:szCs w:val="24"/>
        </w:rPr>
        <w:t xml:space="preserve"> источников тепловой энергии нетто</w:t>
      </w:r>
      <w:r>
        <w:rPr>
          <w:sz w:val="24"/>
          <w:szCs w:val="24"/>
        </w:rPr>
        <w:t xml:space="preserve"> указаны в таблице 2.</w:t>
      </w:r>
      <w:r w:rsidR="000C3C9B">
        <w:rPr>
          <w:sz w:val="24"/>
          <w:szCs w:val="24"/>
        </w:rPr>
        <w:t>2</w:t>
      </w:r>
    </w:p>
    <w:p w14:paraId="0DE8E65A" w14:textId="77777777" w:rsidR="006E5E28" w:rsidRPr="0083196A" w:rsidRDefault="006E5E28" w:rsidP="006E5E28">
      <w:pPr>
        <w:pStyle w:val="7"/>
        <w:spacing w:before="0"/>
        <w:ind w:firstLine="567"/>
        <w:jc w:val="both"/>
        <w:rPr>
          <w:rFonts w:ascii="Times New Roman" w:hAnsi="Times New Roman"/>
          <w:b/>
          <w:i w:val="0"/>
          <w:sz w:val="24"/>
          <w:szCs w:val="24"/>
          <w:lang w:val="ru-RU"/>
        </w:rPr>
      </w:pPr>
      <w:bookmarkStart w:id="59" w:name="_Toc117173979"/>
      <w:bookmarkStart w:id="60" w:name="_Toc203312051"/>
      <w:bookmarkStart w:id="61" w:name="_Toc209422018"/>
      <w:r w:rsidRPr="0083196A">
        <w:rPr>
          <w:rFonts w:ascii="Times New Roman" w:hAnsi="Times New Roman"/>
          <w:b/>
          <w:i w:val="0"/>
          <w:sz w:val="24"/>
          <w:szCs w:val="24"/>
          <w:lang w:val="ru-RU"/>
        </w:rPr>
        <w:t>д) 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bookmarkEnd w:id="59"/>
      <w:bookmarkEnd w:id="60"/>
      <w:bookmarkEnd w:id="61"/>
    </w:p>
    <w:p w14:paraId="3AD9BAFD" w14:textId="77777777" w:rsidR="006E5E28" w:rsidRPr="008D5C15" w:rsidRDefault="006E5E28" w:rsidP="006E5E28">
      <w:pPr>
        <w:spacing w:before="120" w:after="0" w:line="360" w:lineRule="auto"/>
        <w:ind w:firstLine="567"/>
        <w:jc w:val="both"/>
        <w:rPr>
          <w:sz w:val="24"/>
          <w:szCs w:val="24"/>
        </w:rPr>
      </w:pPr>
      <w:r w:rsidRPr="008D5C15">
        <w:rPr>
          <w:sz w:val="24"/>
          <w:szCs w:val="24"/>
        </w:rPr>
        <w:t>Расчет нормативов технологических потерь при передаче тепловой энергии выполняется на основании приказа Министерства энергетики РФ от 30 декабря 2008 г. № 325 «Об утверждении порядка определения нормативов технологических потерь при передаче тепловой энергии, теплоносителя» (в ред. Приказов Минэнерго России от 01.02.2010 N 36 от 10.08.2012 N 377).</w:t>
      </w:r>
    </w:p>
    <w:p w14:paraId="4DE74527" w14:textId="1BE74303" w:rsidR="006E5E28" w:rsidRPr="00C573EB" w:rsidRDefault="006E5E28" w:rsidP="006E5E28">
      <w:pPr>
        <w:spacing w:after="0" w:line="360" w:lineRule="auto"/>
        <w:ind w:firstLine="567"/>
        <w:jc w:val="both"/>
        <w:rPr>
          <w:sz w:val="24"/>
          <w:szCs w:val="24"/>
        </w:rPr>
      </w:pPr>
      <w:r w:rsidRPr="0083196A">
        <w:rPr>
          <w:sz w:val="24"/>
          <w:szCs w:val="24"/>
        </w:rPr>
        <w:t xml:space="preserve">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w:t>
      </w:r>
      <w:r w:rsidRPr="0083196A">
        <w:rPr>
          <w:sz w:val="24"/>
          <w:szCs w:val="24"/>
        </w:rPr>
        <w:lastRenderedPageBreak/>
        <w:t>через теплоизоляционные конструкции теплопроводов и потери теплоносителя</w:t>
      </w:r>
      <w:r>
        <w:rPr>
          <w:sz w:val="24"/>
          <w:szCs w:val="24"/>
        </w:rPr>
        <w:t>. З</w:t>
      </w:r>
      <w:r w:rsidRPr="00C573EB">
        <w:rPr>
          <w:sz w:val="24"/>
          <w:szCs w:val="24"/>
        </w:rPr>
        <w:t>начения существующ</w:t>
      </w:r>
      <w:r>
        <w:rPr>
          <w:sz w:val="24"/>
          <w:szCs w:val="24"/>
        </w:rPr>
        <w:t>ей</w:t>
      </w:r>
      <w:r w:rsidRPr="00C573EB">
        <w:rPr>
          <w:sz w:val="24"/>
          <w:szCs w:val="24"/>
        </w:rPr>
        <w:t xml:space="preserve"> и перспективной тепловой мощности источников тепловой энергии нетто</w:t>
      </w:r>
      <w:r>
        <w:rPr>
          <w:sz w:val="24"/>
          <w:szCs w:val="24"/>
        </w:rPr>
        <w:t xml:space="preserve"> указаны в таблице 2.</w:t>
      </w:r>
      <w:r w:rsidR="000C3C9B">
        <w:rPr>
          <w:sz w:val="24"/>
          <w:szCs w:val="24"/>
        </w:rPr>
        <w:t>2</w:t>
      </w:r>
      <w:r>
        <w:rPr>
          <w:sz w:val="24"/>
          <w:szCs w:val="24"/>
        </w:rPr>
        <w:t xml:space="preserve"> Затратами теплоносителя на компенсацию потерь является расчеты на пусковое заполнение системы теплоснабжения и утечки теплоносителя.</w:t>
      </w:r>
    </w:p>
    <w:p w14:paraId="3C54C508" w14:textId="77777777" w:rsidR="006E5E28" w:rsidRPr="00453CE1" w:rsidRDefault="006E5E28" w:rsidP="006E5E28">
      <w:pPr>
        <w:spacing w:after="0" w:line="360" w:lineRule="auto"/>
        <w:ind w:firstLine="567"/>
        <w:rPr>
          <w:bCs/>
          <w:sz w:val="24"/>
          <w:szCs w:val="24"/>
        </w:rPr>
      </w:pPr>
      <w:r w:rsidRPr="00453CE1">
        <w:rPr>
          <w:bCs/>
          <w:sz w:val="24"/>
          <w:szCs w:val="24"/>
        </w:rPr>
        <w:t xml:space="preserve">Данные расчеты производятся при </w:t>
      </w:r>
      <w:r>
        <w:rPr>
          <w:rFonts w:cs="Times New Roman"/>
          <w:sz w:val="24"/>
          <w:szCs w:val="24"/>
        </w:rPr>
        <w:t>определении</w:t>
      </w:r>
      <w:r w:rsidRPr="001C11AB">
        <w:rPr>
          <w:rFonts w:cs="Times New Roman"/>
          <w:sz w:val="24"/>
          <w:szCs w:val="24"/>
        </w:rPr>
        <w:t xml:space="preserve"> нормативов технологических потерь при передаче тепловой энергии</w:t>
      </w:r>
      <w:r>
        <w:rPr>
          <w:rFonts w:cs="Times New Roman"/>
          <w:sz w:val="24"/>
          <w:szCs w:val="24"/>
        </w:rPr>
        <w:t xml:space="preserve"> при установлении тарифов на тепловую энергию.</w:t>
      </w:r>
    </w:p>
    <w:p w14:paraId="1B1791E9" w14:textId="77777777" w:rsidR="006E5E28" w:rsidRDefault="006E5E28" w:rsidP="006E5E28">
      <w:pPr>
        <w:pStyle w:val="7"/>
        <w:spacing w:before="0"/>
        <w:ind w:firstLine="567"/>
        <w:jc w:val="both"/>
        <w:rPr>
          <w:rFonts w:ascii="Times New Roman" w:hAnsi="Times New Roman"/>
          <w:b/>
          <w:i w:val="0"/>
          <w:sz w:val="24"/>
          <w:szCs w:val="24"/>
          <w:lang w:val="ru-RU"/>
        </w:rPr>
      </w:pPr>
      <w:bookmarkStart w:id="62" w:name="_Toc117173980"/>
      <w:bookmarkStart w:id="63" w:name="_Toc203312052"/>
      <w:bookmarkStart w:id="64" w:name="_Toc209422019"/>
      <w:r w:rsidRPr="005330E1">
        <w:rPr>
          <w:rFonts w:ascii="Times New Roman" w:hAnsi="Times New Roman"/>
          <w:b/>
          <w:i w:val="0"/>
          <w:sz w:val="24"/>
          <w:szCs w:val="24"/>
          <w:lang w:val="ru-RU"/>
        </w:rPr>
        <w:t>е) 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bookmarkEnd w:id="62"/>
      <w:bookmarkEnd w:id="63"/>
      <w:bookmarkEnd w:id="64"/>
    </w:p>
    <w:p w14:paraId="5496208C" w14:textId="26142D4A" w:rsidR="000C3C9B" w:rsidRPr="000C3C9B" w:rsidRDefault="000C3C9B" w:rsidP="000C3C9B">
      <w:pPr>
        <w:ind w:firstLine="709"/>
        <w:jc w:val="both"/>
        <w:rPr>
          <w:sz w:val="24"/>
          <w:szCs w:val="24"/>
          <w:lang w:bidi="en-US"/>
        </w:rPr>
      </w:pPr>
      <w:r w:rsidRPr="000C3C9B">
        <w:rPr>
          <w:bCs/>
          <w:sz w:val="24"/>
          <w:szCs w:val="24"/>
        </w:rPr>
        <w:t>Тепловая мощность на хозяйственные нужды тепловых сетей не используется.</w:t>
      </w:r>
    </w:p>
    <w:p w14:paraId="67E1101D" w14:textId="77777777" w:rsidR="006E5E28" w:rsidRPr="005330E1" w:rsidRDefault="006E5E28" w:rsidP="006E5E28">
      <w:pPr>
        <w:pStyle w:val="7"/>
        <w:spacing w:before="0"/>
        <w:ind w:firstLine="567"/>
        <w:jc w:val="both"/>
        <w:rPr>
          <w:rFonts w:ascii="Times New Roman" w:hAnsi="Times New Roman"/>
          <w:b/>
          <w:i w:val="0"/>
          <w:sz w:val="24"/>
          <w:szCs w:val="24"/>
          <w:lang w:val="ru-RU"/>
        </w:rPr>
      </w:pPr>
      <w:bookmarkStart w:id="65" w:name="_Toc117173981"/>
      <w:bookmarkStart w:id="66" w:name="_Toc203312053"/>
      <w:bookmarkStart w:id="67" w:name="_Toc209422020"/>
      <w:r w:rsidRPr="005330E1">
        <w:rPr>
          <w:rFonts w:ascii="Times New Roman" w:hAnsi="Times New Roman"/>
          <w:b/>
          <w:i w:val="0"/>
          <w:sz w:val="24"/>
          <w:szCs w:val="24"/>
          <w:lang w:val="ru-RU"/>
        </w:rPr>
        <w:t>ж) 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r>
        <w:rPr>
          <w:rFonts w:ascii="Times New Roman" w:hAnsi="Times New Roman"/>
          <w:b/>
          <w:i w:val="0"/>
          <w:sz w:val="24"/>
          <w:szCs w:val="24"/>
          <w:lang w:val="ru-RU"/>
        </w:rPr>
        <w:t>.</w:t>
      </w:r>
      <w:bookmarkEnd w:id="65"/>
      <w:bookmarkEnd w:id="66"/>
      <w:bookmarkEnd w:id="67"/>
    </w:p>
    <w:p w14:paraId="4034085E" w14:textId="1202879C" w:rsidR="006E5E28" w:rsidRDefault="006E5E28" w:rsidP="006E5E28">
      <w:pPr>
        <w:shd w:val="clear" w:color="auto" w:fill="FFFFFF"/>
        <w:spacing w:before="120" w:after="0" w:line="360" w:lineRule="auto"/>
        <w:ind w:firstLine="567"/>
        <w:jc w:val="both"/>
        <w:rPr>
          <w:rFonts w:eastAsia="Times New Roman" w:cs="Times New Roman"/>
          <w:color w:val="000000"/>
          <w:sz w:val="24"/>
          <w:szCs w:val="24"/>
          <w:lang w:eastAsia="ru-RU"/>
        </w:rPr>
      </w:pPr>
      <w:r w:rsidRPr="00C7096E">
        <w:rPr>
          <w:rFonts w:eastAsia="Times New Roman" w:cs="Times New Roman"/>
          <w:color w:val="000000"/>
          <w:sz w:val="24"/>
          <w:szCs w:val="24"/>
          <w:lang w:eastAsia="ru-RU"/>
        </w:rPr>
        <w:t>Балансы теплов</w:t>
      </w:r>
      <w:r>
        <w:rPr>
          <w:rFonts w:eastAsia="Times New Roman" w:cs="Times New Roman"/>
          <w:color w:val="000000"/>
          <w:sz w:val="24"/>
          <w:szCs w:val="24"/>
          <w:lang w:eastAsia="ru-RU"/>
        </w:rPr>
        <w:t>ых</w:t>
      </w:r>
      <w:r w:rsidRPr="00C7096E">
        <w:rPr>
          <w:rFonts w:eastAsia="Times New Roman" w:cs="Times New Roman"/>
          <w:color w:val="000000"/>
          <w:sz w:val="24"/>
          <w:szCs w:val="24"/>
          <w:lang w:eastAsia="ru-RU"/>
        </w:rPr>
        <w:t xml:space="preserve"> мощност</w:t>
      </w:r>
      <w:r>
        <w:rPr>
          <w:rFonts w:eastAsia="Times New Roman" w:cs="Times New Roman"/>
          <w:color w:val="000000"/>
          <w:sz w:val="24"/>
          <w:szCs w:val="24"/>
          <w:lang w:eastAsia="ru-RU"/>
        </w:rPr>
        <w:t>ей источников тепловой энергии и</w:t>
      </w:r>
      <w:r w:rsidRPr="00C7096E">
        <w:rPr>
          <w:rFonts w:eastAsia="Times New Roman" w:cs="Times New Roman"/>
          <w:color w:val="000000"/>
          <w:sz w:val="24"/>
          <w:szCs w:val="24"/>
          <w:lang w:eastAsia="ru-RU"/>
        </w:rPr>
        <w:t xml:space="preserve"> перспективной тепловой нагрузки на территории </w:t>
      </w:r>
      <w:r>
        <w:rPr>
          <w:bCs/>
          <w:sz w:val="24"/>
          <w:szCs w:val="24"/>
        </w:rPr>
        <w:t xml:space="preserve">муниципального образования </w:t>
      </w:r>
      <w:r w:rsidRPr="00C7096E">
        <w:rPr>
          <w:rFonts w:eastAsia="Times New Roman" w:cs="Times New Roman"/>
          <w:color w:val="000000"/>
          <w:sz w:val="24"/>
          <w:szCs w:val="24"/>
          <w:lang w:eastAsia="ru-RU"/>
        </w:rPr>
        <w:t xml:space="preserve">на расчетный срок представлены в таблице </w:t>
      </w:r>
      <w:r>
        <w:rPr>
          <w:rFonts w:eastAsia="Times New Roman" w:cs="Times New Roman"/>
          <w:color w:val="000000"/>
          <w:sz w:val="24"/>
          <w:szCs w:val="24"/>
          <w:lang w:eastAsia="ru-RU"/>
        </w:rPr>
        <w:t>2.</w:t>
      </w:r>
      <w:r w:rsidR="000C3C9B">
        <w:rPr>
          <w:rFonts w:eastAsia="Times New Roman" w:cs="Times New Roman"/>
          <w:color w:val="000000"/>
          <w:sz w:val="24"/>
          <w:szCs w:val="24"/>
          <w:lang w:eastAsia="ru-RU"/>
        </w:rPr>
        <w:t>2</w:t>
      </w:r>
      <w:r>
        <w:rPr>
          <w:rFonts w:eastAsia="Times New Roman" w:cs="Times New Roman"/>
          <w:color w:val="000000"/>
          <w:sz w:val="24"/>
          <w:szCs w:val="24"/>
          <w:lang w:eastAsia="ru-RU"/>
        </w:rPr>
        <w:t xml:space="preserve"> </w:t>
      </w:r>
      <w:r w:rsidRPr="00C7096E">
        <w:rPr>
          <w:rFonts w:eastAsia="Times New Roman" w:cs="Times New Roman"/>
          <w:color w:val="000000"/>
          <w:sz w:val="24"/>
          <w:szCs w:val="24"/>
          <w:lang w:eastAsia="ru-RU"/>
        </w:rPr>
        <w:t>Данные резервов/дефицитов тепловой мощности нетто, указанные в</w:t>
      </w:r>
      <w:r>
        <w:rPr>
          <w:rFonts w:eastAsia="Times New Roman" w:cs="Times New Roman"/>
          <w:color w:val="000000"/>
          <w:sz w:val="24"/>
          <w:szCs w:val="24"/>
          <w:lang w:eastAsia="ru-RU"/>
        </w:rPr>
        <w:t xml:space="preserve"> табл.</w:t>
      </w:r>
      <w:r w:rsidRPr="00C7096E">
        <w:rPr>
          <w:rFonts w:eastAsia="Times New Roman" w:cs="Times New Roman"/>
          <w:color w:val="000000"/>
          <w:sz w:val="24"/>
          <w:szCs w:val="24"/>
          <w:lang w:eastAsia="ru-RU"/>
        </w:rPr>
        <w:t xml:space="preserve"> </w:t>
      </w:r>
      <w:r>
        <w:rPr>
          <w:rFonts w:eastAsia="Times New Roman" w:cs="Times New Roman"/>
          <w:color w:val="000000"/>
          <w:sz w:val="24"/>
          <w:szCs w:val="24"/>
          <w:lang w:eastAsia="ru-RU"/>
        </w:rPr>
        <w:t>2.</w:t>
      </w:r>
    </w:p>
    <w:p w14:paraId="2731E434" w14:textId="77777777" w:rsidR="006E5E28" w:rsidRPr="00C7096E" w:rsidRDefault="006E5E28" w:rsidP="006E5E28">
      <w:pPr>
        <w:pStyle w:val="7"/>
        <w:spacing w:before="0"/>
        <w:ind w:firstLine="567"/>
        <w:jc w:val="both"/>
        <w:rPr>
          <w:rFonts w:ascii="Times New Roman" w:hAnsi="Times New Roman"/>
          <w:b/>
          <w:i w:val="0"/>
          <w:sz w:val="24"/>
          <w:szCs w:val="24"/>
          <w:lang w:val="ru-RU"/>
        </w:rPr>
      </w:pPr>
      <w:bookmarkStart w:id="68" w:name="_Toc203312054"/>
      <w:bookmarkStart w:id="69" w:name="_Toc209422021"/>
      <w:r w:rsidRPr="00C7096E">
        <w:rPr>
          <w:rFonts w:ascii="Times New Roman" w:hAnsi="Times New Roman"/>
          <w:b/>
          <w:i w:val="0"/>
          <w:sz w:val="24"/>
          <w:szCs w:val="24"/>
          <w:lang w:val="ru-RU"/>
        </w:rPr>
        <w:t>з) значения существующей и перспективной тепловой нагрузки потребителей, устанавливаемые с учетом расчетной тепловой нагрузки.</w:t>
      </w:r>
      <w:bookmarkEnd w:id="68"/>
      <w:bookmarkEnd w:id="69"/>
    </w:p>
    <w:p w14:paraId="400C6181" w14:textId="06192406" w:rsidR="006E5E28" w:rsidRDefault="006E5E28" w:rsidP="006E5E28">
      <w:pPr>
        <w:shd w:val="clear" w:color="auto" w:fill="FFFFFF"/>
        <w:spacing w:before="120" w:after="0" w:line="360" w:lineRule="auto"/>
        <w:ind w:firstLine="567"/>
        <w:jc w:val="both"/>
        <w:rPr>
          <w:rFonts w:eastAsia="Times New Roman" w:cs="Times New Roman"/>
          <w:color w:val="000000"/>
          <w:sz w:val="24"/>
          <w:szCs w:val="24"/>
          <w:lang w:eastAsia="ru-RU"/>
        </w:rPr>
      </w:pPr>
      <w:r w:rsidRPr="00C7096E">
        <w:rPr>
          <w:rFonts w:eastAsia="Times New Roman" w:cs="Times New Roman"/>
          <w:color w:val="000000"/>
          <w:sz w:val="24"/>
          <w:szCs w:val="24"/>
          <w:lang w:eastAsia="ru-RU"/>
        </w:rPr>
        <w:t>Перспективные нагрузки</w:t>
      </w:r>
      <w:r>
        <w:rPr>
          <w:rFonts w:eastAsia="Times New Roman" w:cs="Times New Roman"/>
          <w:color w:val="000000"/>
          <w:sz w:val="24"/>
          <w:szCs w:val="24"/>
          <w:lang w:eastAsia="ru-RU"/>
        </w:rPr>
        <w:t xml:space="preserve"> на</w:t>
      </w:r>
      <w:r w:rsidRPr="00C7096E">
        <w:rPr>
          <w:rFonts w:eastAsia="Times New Roman" w:cs="Times New Roman"/>
          <w:color w:val="000000"/>
          <w:sz w:val="24"/>
          <w:szCs w:val="24"/>
          <w:lang w:eastAsia="ru-RU"/>
        </w:rPr>
        <w:t xml:space="preserve"> отопления</w:t>
      </w:r>
      <w:r>
        <w:rPr>
          <w:rFonts w:eastAsia="Times New Roman" w:cs="Times New Roman"/>
          <w:color w:val="000000"/>
          <w:sz w:val="24"/>
          <w:szCs w:val="24"/>
          <w:lang w:eastAsia="ru-RU"/>
        </w:rPr>
        <w:t xml:space="preserve"> потребителей</w:t>
      </w:r>
      <w:r w:rsidRPr="00C7096E">
        <w:rPr>
          <w:rFonts w:eastAsia="Times New Roman" w:cs="Times New Roman"/>
          <w:color w:val="000000"/>
          <w:sz w:val="24"/>
          <w:szCs w:val="24"/>
          <w:lang w:eastAsia="ru-RU"/>
        </w:rPr>
        <w:t xml:space="preserve"> и перспективные объемы потребления тепловой энергии с разделением по зонам</w:t>
      </w:r>
      <w:r>
        <w:rPr>
          <w:rFonts w:eastAsia="Times New Roman" w:cs="Times New Roman"/>
          <w:color w:val="000000"/>
          <w:sz w:val="24"/>
          <w:szCs w:val="24"/>
          <w:lang w:eastAsia="ru-RU"/>
        </w:rPr>
        <w:t xml:space="preserve"> </w:t>
      </w:r>
      <w:r w:rsidRPr="00C7096E">
        <w:rPr>
          <w:rFonts w:eastAsia="Times New Roman" w:cs="Times New Roman"/>
          <w:color w:val="000000"/>
          <w:sz w:val="24"/>
          <w:szCs w:val="24"/>
          <w:lang w:eastAsia="ru-RU"/>
        </w:rPr>
        <w:t>действия источников централизованного теплоснабжения представлены в таблиц</w:t>
      </w:r>
      <w:r>
        <w:rPr>
          <w:rFonts w:eastAsia="Times New Roman" w:cs="Times New Roman"/>
          <w:color w:val="000000"/>
          <w:sz w:val="24"/>
          <w:szCs w:val="24"/>
          <w:lang w:eastAsia="ru-RU"/>
        </w:rPr>
        <w:t>е</w:t>
      </w:r>
      <w:r w:rsidRPr="00C7096E">
        <w:rPr>
          <w:rFonts w:eastAsia="Times New Roman" w:cs="Times New Roman"/>
          <w:color w:val="000000"/>
          <w:sz w:val="24"/>
          <w:szCs w:val="24"/>
          <w:lang w:eastAsia="ru-RU"/>
        </w:rPr>
        <w:t xml:space="preserve"> </w:t>
      </w:r>
      <w:r>
        <w:rPr>
          <w:rFonts w:eastAsia="Times New Roman" w:cs="Times New Roman"/>
          <w:color w:val="000000"/>
          <w:sz w:val="24"/>
          <w:szCs w:val="24"/>
          <w:lang w:eastAsia="ru-RU"/>
        </w:rPr>
        <w:t>2</w:t>
      </w:r>
      <w:r w:rsidRPr="00C7096E">
        <w:rPr>
          <w:rFonts w:eastAsia="Times New Roman" w:cs="Times New Roman"/>
          <w:color w:val="000000"/>
          <w:sz w:val="24"/>
          <w:szCs w:val="24"/>
          <w:lang w:eastAsia="ru-RU"/>
        </w:rPr>
        <w:t>.</w:t>
      </w:r>
      <w:r w:rsidR="000C3C9B">
        <w:rPr>
          <w:rFonts w:eastAsia="Times New Roman" w:cs="Times New Roman"/>
          <w:color w:val="000000"/>
          <w:sz w:val="24"/>
          <w:szCs w:val="24"/>
          <w:lang w:eastAsia="ru-RU"/>
        </w:rPr>
        <w:t>2</w:t>
      </w:r>
    </w:p>
    <w:p w14:paraId="360557B3" w14:textId="77777777" w:rsidR="006E5E28" w:rsidRPr="00E56075" w:rsidRDefault="006E5E28" w:rsidP="006E5E28">
      <w:pPr>
        <w:pStyle w:val="7"/>
        <w:spacing w:before="0"/>
        <w:ind w:firstLine="567"/>
        <w:jc w:val="both"/>
        <w:rPr>
          <w:rFonts w:ascii="Times New Roman" w:hAnsi="Times New Roman"/>
          <w:b/>
          <w:i w:val="0"/>
          <w:sz w:val="24"/>
          <w:szCs w:val="24"/>
          <w:lang w:val="ru-RU"/>
        </w:rPr>
      </w:pPr>
      <w:bookmarkStart w:id="70" w:name="_Toc203312055"/>
      <w:bookmarkStart w:id="71" w:name="_Toc209422022"/>
      <w:r w:rsidRPr="00E56075">
        <w:rPr>
          <w:rFonts w:ascii="Times New Roman" w:hAnsi="Times New Roman"/>
          <w:b/>
          <w:i w:val="0"/>
          <w:sz w:val="24"/>
          <w:szCs w:val="24"/>
          <w:lang w:val="ru-RU"/>
        </w:rPr>
        <w:t>2.3. В ценовых зонах теплоснабжения положения подпунктов "а", "в", "г"</w:t>
      </w:r>
      <w:r>
        <w:rPr>
          <w:rFonts w:ascii="Times New Roman" w:hAnsi="Times New Roman"/>
          <w:b/>
          <w:i w:val="0"/>
          <w:sz w:val="24"/>
          <w:szCs w:val="24"/>
          <w:lang w:val="ru-RU"/>
        </w:rPr>
        <w:t>,</w:t>
      </w:r>
      <w:r w:rsidRPr="00E56075">
        <w:rPr>
          <w:rFonts w:ascii="Times New Roman" w:hAnsi="Times New Roman"/>
          <w:b/>
          <w:i w:val="0"/>
          <w:sz w:val="24"/>
          <w:szCs w:val="24"/>
          <w:lang w:val="ru-RU"/>
        </w:rPr>
        <w:t xml:space="preserve"> а также положения пункта 7 настоящего документа применяются в части указания существующих и перспективных балансов тепловой мощности и тепловой нагрузки потребителей по зоне действия систем теплоснабжения. Существующие и перспективные балансы тепловой мощности и тепловой нагрузки потребителей по зонам действия источников тепловой энергии не составляются</w:t>
      </w:r>
      <w:bookmarkEnd w:id="70"/>
      <w:bookmarkEnd w:id="71"/>
    </w:p>
    <w:p w14:paraId="55256E5B" w14:textId="63D64C5C" w:rsidR="00B06744" w:rsidRPr="00C1106A" w:rsidRDefault="000C3C9B" w:rsidP="00B06744">
      <w:pPr>
        <w:spacing w:before="120" w:line="360" w:lineRule="auto"/>
        <w:ind w:firstLine="567"/>
        <w:jc w:val="both"/>
        <w:rPr>
          <w:bCs/>
        </w:rPr>
      </w:pPr>
      <w:bookmarkStart w:id="72" w:name="_Toc117173983"/>
      <w:r w:rsidRPr="000C3C9B">
        <w:rPr>
          <w:rFonts w:ascii="Cambria" w:eastAsia="Times New Roman" w:hAnsi="Cambria" w:cs="Times New Roman"/>
          <w:i/>
          <w:sz w:val="22"/>
        </w:rPr>
        <w:t xml:space="preserve"> </w:t>
      </w:r>
      <w:r w:rsidRPr="00B06744">
        <w:rPr>
          <w:rFonts w:eastAsia="Times New Roman" w:cs="Times New Roman"/>
          <w:iCs/>
          <w:sz w:val="24"/>
          <w:szCs w:val="24"/>
        </w:rPr>
        <w:t>Город Трубчевск Трубчевского муниципального района Брянской области</w:t>
      </w:r>
      <w:r w:rsidR="00B06744" w:rsidRPr="00B06744">
        <w:rPr>
          <w:rFonts w:eastAsia="Times New Roman" w:cs="Times New Roman"/>
          <w:iCs/>
          <w:sz w:val="24"/>
          <w:szCs w:val="24"/>
        </w:rPr>
        <w:t xml:space="preserve"> </w:t>
      </w:r>
      <w:r w:rsidR="00B06744" w:rsidRPr="00B06744">
        <w:rPr>
          <w:rFonts w:cs="Times New Roman"/>
          <w:bCs/>
          <w:iCs/>
          <w:sz w:val="24"/>
          <w:szCs w:val="24"/>
        </w:rPr>
        <w:t>относится к ценовым зонам теплоснабжения.</w:t>
      </w:r>
    </w:p>
    <w:p w14:paraId="06022C99" w14:textId="18076EC8" w:rsidR="006E5E28" w:rsidRDefault="006E5E28" w:rsidP="006E5E28">
      <w:pPr>
        <w:spacing w:before="120" w:after="0" w:line="360" w:lineRule="auto"/>
        <w:ind w:firstLine="567"/>
        <w:jc w:val="both"/>
        <w:rPr>
          <w:bCs/>
          <w:sz w:val="24"/>
          <w:szCs w:val="24"/>
        </w:rPr>
      </w:pPr>
    </w:p>
    <w:p w14:paraId="1C759066" w14:textId="77777777" w:rsidR="006E5E28" w:rsidRPr="00952184" w:rsidRDefault="006E5E28" w:rsidP="006E5E28">
      <w:pPr>
        <w:pStyle w:val="7"/>
        <w:spacing w:before="0"/>
        <w:ind w:firstLine="567"/>
        <w:jc w:val="both"/>
        <w:rPr>
          <w:rFonts w:ascii="Times New Roman" w:hAnsi="Times New Roman"/>
          <w:b/>
          <w:i w:val="0"/>
          <w:sz w:val="24"/>
          <w:szCs w:val="24"/>
          <w:lang w:val="ru-RU"/>
        </w:rPr>
      </w:pPr>
      <w:bookmarkStart w:id="73" w:name="_Toc203312056"/>
      <w:bookmarkStart w:id="74" w:name="_Toc209422023"/>
      <w:r w:rsidRPr="00952184">
        <w:rPr>
          <w:rFonts w:ascii="Times New Roman" w:hAnsi="Times New Roman"/>
          <w:b/>
          <w:i w:val="0"/>
          <w:sz w:val="24"/>
          <w:szCs w:val="24"/>
          <w:lang w:val="ru-RU"/>
        </w:rPr>
        <w:lastRenderedPageBreak/>
        <w:t>2.</w:t>
      </w:r>
      <w:r>
        <w:rPr>
          <w:rFonts w:ascii="Times New Roman" w:hAnsi="Times New Roman"/>
          <w:b/>
          <w:i w:val="0"/>
          <w:sz w:val="24"/>
          <w:szCs w:val="24"/>
          <w:lang w:val="ru-RU"/>
        </w:rPr>
        <w:t>4</w:t>
      </w:r>
      <w:r w:rsidRPr="00952184">
        <w:rPr>
          <w:rFonts w:ascii="Times New Roman" w:hAnsi="Times New Roman"/>
          <w:b/>
          <w:i w:val="0"/>
          <w:sz w:val="24"/>
          <w:szCs w:val="24"/>
          <w:lang w:val="ru-RU"/>
        </w:rPr>
        <w:t>. Существующие и перспективные балансы тепловой мощности и тепловой нагрузки составляются раздельно по тепловой энергии в горячей воде и в паре.</w:t>
      </w:r>
      <w:bookmarkEnd w:id="73"/>
      <w:bookmarkEnd w:id="74"/>
    </w:p>
    <w:p w14:paraId="65314FFA" w14:textId="0325C62D" w:rsidR="006E5E28" w:rsidRDefault="006E5E28" w:rsidP="006E5E28">
      <w:pPr>
        <w:spacing w:before="120" w:after="0" w:line="360" w:lineRule="auto"/>
        <w:ind w:firstLine="567"/>
        <w:jc w:val="both"/>
        <w:rPr>
          <w:rFonts w:eastAsia="Times New Roman" w:cs="Times New Roman"/>
          <w:color w:val="000000"/>
          <w:sz w:val="24"/>
          <w:szCs w:val="24"/>
          <w:lang w:eastAsia="ru-RU"/>
        </w:rPr>
      </w:pPr>
      <w:r w:rsidRPr="003A20ED">
        <w:rPr>
          <w:rFonts w:eastAsia="Times New Roman" w:cs="Times New Roman"/>
          <w:color w:val="000000"/>
          <w:sz w:val="24"/>
          <w:szCs w:val="24"/>
          <w:lang w:eastAsia="ru-RU"/>
        </w:rPr>
        <w:t>Существующие и перспективные балансы тепловой мощности и тепловой нагрузки составляются раздельно по тепловой энергии в горячей воде и в паре</w:t>
      </w:r>
      <w:r>
        <w:rPr>
          <w:rFonts w:eastAsia="Times New Roman" w:cs="Times New Roman"/>
          <w:color w:val="000000"/>
          <w:sz w:val="24"/>
          <w:szCs w:val="24"/>
          <w:lang w:eastAsia="ru-RU"/>
        </w:rPr>
        <w:t xml:space="preserve"> и представлены в</w:t>
      </w:r>
      <w:bookmarkEnd w:id="72"/>
      <w:r>
        <w:rPr>
          <w:rFonts w:eastAsia="Times New Roman" w:cs="Times New Roman"/>
          <w:color w:val="000000"/>
          <w:sz w:val="24"/>
          <w:szCs w:val="24"/>
          <w:lang w:eastAsia="ru-RU"/>
        </w:rPr>
        <w:t xml:space="preserve"> таблице 2.</w:t>
      </w:r>
      <w:r w:rsidR="000C3C9B">
        <w:rPr>
          <w:rFonts w:eastAsia="Times New Roman" w:cs="Times New Roman"/>
          <w:color w:val="000000"/>
          <w:sz w:val="24"/>
          <w:szCs w:val="24"/>
          <w:lang w:eastAsia="ru-RU"/>
        </w:rPr>
        <w:t>2</w:t>
      </w:r>
      <w:r>
        <w:rPr>
          <w:rFonts w:eastAsia="Times New Roman" w:cs="Times New Roman"/>
          <w:color w:val="000000"/>
          <w:sz w:val="24"/>
          <w:szCs w:val="24"/>
          <w:lang w:eastAsia="ru-RU"/>
        </w:rPr>
        <w:t>.</w:t>
      </w:r>
    </w:p>
    <w:p w14:paraId="519F241B" w14:textId="77777777" w:rsidR="00C415B0" w:rsidRDefault="00C415B0" w:rsidP="00111F29"/>
    <w:p w14:paraId="67B1A97C" w14:textId="77777777" w:rsidR="00C415B0" w:rsidRDefault="00C415B0" w:rsidP="00111F29"/>
    <w:p w14:paraId="68B4D7BA" w14:textId="77777777" w:rsidR="00C415B0" w:rsidRDefault="00C415B0" w:rsidP="00111F29"/>
    <w:p w14:paraId="075ED352" w14:textId="77777777" w:rsidR="00C415B0" w:rsidRDefault="00C415B0" w:rsidP="00111F29"/>
    <w:p w14:paraId="17342C60" w14:textId="77777777" w:rsidR="00A7719B" w:rsidRDefault="00A7719B" w:rsidP="00A7719B"/>
    <w:p w14:paraId="371F3526" w14:textId="77777777" w:rsidR="000C3C9B" w:rsidRDefault="000C3C9B" w:rsidP="00A7719B"/>
    <w:p w14:paraId="0ED21FDB" w14:textId="77777777" w:rsidR="000C3C9B" w:rsidRDefault="000C3C9B" w:rsidP="00A7719B"/>
    <w:p w14:paraId="2451EEFE" w14:textId="77777777" w:rsidR="000C3C9B" w:rsidRDefault="000C3C9B" w:rsidP="00A7719B"/>
    <w:p w14:paraId="194E4426" w14:textId="77777777" w:rsidR="000C3C9B" w:rsidRDefault="000C3C9B" w:rsidP="00A7719B"/>
    <w:p w14:paraId="0F182912" w14:textId="77777777" w:rsidR="000C3C9B" w:rsidRDefault="000C3C9B" w:rsidP="00A7719B"/>
    <w:p w14:paraId="68C9EF93" w14:textId="77777777" w:rsidR="00A7719B" w:rsidRDefault="00A7719B" w:rsidP="00A7719B"/>
    <w:p w14:paraId="362B5550" w14:textId="77777777" w:rsidR="00B06744" w:rsidRDefault="00B06744" w:rsidP="00A7719B"/>
    <w:p w14:paraId="1A9EE80D" w14:textId="77777777" w:rsidR="00B06744" w:rsidRDefault="00B06744" w:rsidP="00A7719B"/>
    <w:p w14:paraId="164248DE" w14:textId="77777777" w:rsidR="00B06744" w:rsidRDefault="00B06744" w:rsidP="00A7719B"/>
    <w:p w14:paraId="43317C08" w14:textId="77777777" w:rsidR="00B06744" w:rsidRDefault="00B06744" w:rsidP="00A7719B"/>
    <w:p w14:paraId="40A17F3F" w14:textId="77777777" w:rsidR="00B06744" w:rsidRDefault="00B06744" w:rsidP="00A7719B"/>
    <w:p w14:paraId="0F476C5B" w14:textId="77777777" w:rsidR="00B06744" w:rsidRDefault="00B06744" w:rsidP="00A7719B"/>
    <w:p w14:paraId="346555FF" w14:textId="77777777" w:rsidR="00B06744" w:rsidRDefault="00B06744" w:rsidP="00A7719B"/>
    <w:p w14:paraId="680E1103" w14:textId="77777777" w:rsidR="00B06744" w:rsidRDefault="00B06744" w:rsidP="00A7719B"/>
    <w:p w14:paraId="6A49FE23" w14:textId="77777777" w:rsidR="00B06744" w:rsidRDefault="00B06744" w:rsidP="00A7719B"/>
    <w:p w14:paraId="22180C24" w14:textId="77777777" w:rsidR="00B06744" w:rsidRDefault="00B06744" w:rsidP="00A7719B"/>
    <w:p w14:paraId="3BF5EF5F" w14:textId="27FF4F0E" w:rsidR="006348E7" w:rsidRPr="002517F9" w:rsidRDefault="006348E7" w:rsidP="007C512E">
      <w:pPr>
        <w:pStyle w:val="1"/>
        <w:spacing w:line="276" w:lineRule="auto"/>
        <w:ind w:left="0" w:firstLine="567"/>
        <w:jc w:val="both"/>
        <w:rPr>
          <w:sz w:val="24"/>
          <w:szCs w:val="24"/>
          <w:lang w:val="ru-RU"/>
        </w:rPr>
      </w:pPr>
      <w:bookmarkStart w:id="75" w:name="_Toc209422024"/>
      <w:r w:rsidRPr="002517F9">
        <w:rPr>
          <w:sz w:val="24"/>
          <w:szCs w:val="24"/>
          <w:lang w:val="ru-RU"/>
        </w:rPr>
        <w:t xml:space="preserve">РАЗДЕЛ 3. </w:t>
      </w:r>
      <w:r w:rsidR="00622701">
        <w:rPr>
          <w:sz w:val="24"/>
          <w:szCs w:val="24"/>
          <w:lang w:val="ru-RU"/>
        </w:rPr>
        <w:t xml:space="preserve">СУЩЕСТВУЮЩИЕ И </w:t>
      </w:r>
      <w:r w:rsidRPr="002517F9">
        <w:rPr>
          <w:sz w:val="24"/>
          <w:szCs w:val="24"/>
          <w:lang w:val="ru-RU"/>
        </w:rPr>
        <w:t>ПЕРСПЕКТИВНЫЕ БАЛАНСЫ ТЕПЛОНОСИТЕЛЯ</w:t>
      </w:r>
      <w:bookmarkEnd w:id="45"/>
      <w:bookmarkEnd w:id="75"/>
    </w:p>
    <w:p w14:paraId="64ECF56A" w14:textId="6730A2E9" w:rsidR="006348E7" w:rsidRPr="002517F9" w:rsidRDefault="006348E7" w:rsidP="006153D9">
      <w:pPr>
        <w:pStyle w:val="7"/>
        <w:spacing w:before="120"/>
        <w:ind w:firstLine="567"/>
        <w:jc w:val="both"/>
        <w:rPr>
          <w:rFonts w:ascii="Times New Roman" w:hAnsi="Times New Roman"/>
          <w:b/>
          <w:i w:val="0"/>
          <w:sz w:val="24"/>
          <w:szCs w:val="24"/>
          <w:lang w:val="ru-RU"/>
        </w:rPr>
      </w:pPr>
      <w:bookmarkStart w:id="76" w:name="_bookmark12"/>
      <w:bookmarkStart w:id="77" w:name="_Toc209422025"/>
      <w:bookmarkEnd w:id="76"/>
      <w:r w:rsidRPr="002517F9">
        <w:rPr>
          <w:rFonts w:ascii="Times New Roman" w:hAnsi="Times New Roman"/>
          <w:b/>
          <w:i w:val="0"/>
          <w:sz w:val="24"/>
          <w:szCs w:val="24"/>
          <w:lang w:val="ru-RU"/>
        </w:rPr>
        <w:t xml:space="preserve">а) </w:t>
      </w:r>
      <w:r w:rsidR="006E5E28">
        <w:rPr>
          <w:rFonts w:ascii="Times New Roman" w:hAnsi="Times New Roman"/>
          <w:b/>
          <w:i w:val="0"/>
          <w:sz w:val="24"/>
          <w:szCs w:val="24"/>
          <w:lang w:val="ru-RU"/>
        </w:rPr>
        <w:t xml:space="preserve">существующие и </w:t>
      </w:r>
      <w:r w:rsidR="006E5E28" w:rsidRPr="002517F9">
        <w:rPr>
          <w:rFonts w:ascii="Times New Roman" w:hAnsi="Times New Roman"/>
          <w:b/>
          <w:i w:val="0"/>
          <w:sz w:val="24"/>
          <w:szCs w:val="24"/>
          <w:lang w:val="ru-RU"/>
        </w:rPr>
        <w:t>перспективные балансы производительности водоподготовительных установок</w:t>
      </w:r>
      <w:r w:rsidR="006E5E28">
        <w:rPr>
          <w:rFonts w:ascii="Times New Roman" w:hAnsi="Times New Roman"/>
          <w:b/>
          <w:i w:val="0"/>
          <w:sz w:val="24"/>
          <w:szCs w:val="24"/>
          <w:lang w:val="ru-RU"/>
        </w:rPr>
        <w:t xml:space="preserve"> </w:t>
      </w:r>
      <w:r w:rsidR="006E5E28" w:rsidRPr="002517F9">
        <w:rPr>
          <w:rFonts w:ascii="Times New Roman" w:hAnsi="Times New Roman"/>
          <w:b/>
          <w:i w:val="0"/>
          <w:sz w:val="24"/>
          <w:szCs w:val="24"/>
          <w:lang w:val="ru-RU"/>
        </w:rPr>
        <w:t>и максимального потребления теплоносителя теплопотребляющими установками потребителей</w:t>
      </w:r>
      <w:bookmarkEnd w:id="77"/>
    </w:p>
    <w:p w14:paraId="03EDC5AB" w14:textId="77777777" w:rsidR="00E8714F" w:rsidRPr="00E8714F" w:rsidRDefault="00E8714F" w:rsidP="00E8714F">
      <w:pPr>
        <w:spacing w:before="120" w:line="360" w:lineRule="auto"/>
        <w:ind w:firstLine="567"/>
        <w:jc w:val="both"/>
        <w:rPr>
          <w:sz w:val="24"/>
          <w:szCs w:val="24"/>
        </w:rPr>
      </w:pPr>
      <w:bookmarkStart w:id="78" w:name="_Hlk207976769"/>
      <w:r w:rsidRPr="00E8714F">
        <w:rPr>
          <w:sz w:val="24"/>
          <w:szCs w:val="24"/>
        </w:rPr>
        <w:t>Расчет производительности водоподготовительных установок котельных для подпитки тепловых сетей в их зонах действия выполнен согласно СП142.13330.2012 «Тепловые сети».</w:t>
      </w:r>
    </w:p>
    <w:p w14:paraId="53C4D802" w14:textId="77777777" w:rsidR="00E8714F" w:rsidRPr="00E8714F" w:rsidRDefault="00E8714F" w:rsidP="00E8714F">
      <w:pPr>
        <w:spacing w:line="360" w:lineRule="auto"/>
        <w:ind w:firstLine="567"/>
        <w:jc w:val="both"/>
        <w:rPr>
          <w:sz w:val="24"/>
          <w:szCs w:val="24"/>
        </w:rPr>
      </w:pPr>
      <w:r w:rsidRPr="00E8714F">
        <w:rPr>
          <w:sz w:val="24"/>
          <w:szCs w:val="24"/>
        </w:rPr>
        <w:t>Максимальная производительность водоподготовительных установок для тепловых сетей рассчитывается из компенсации возможных потерь теплоносителя с утечками через неплотность, дренажи и исполнительные механизмы и плановыми сбросами с воздушников.</w:t>
      </w:r>
    </w:p>
    <w:p w14:paraId="419FA8FB" w14:textId="77777777" w:rsidR="00E8714F" w:rsidRPr="00E8714F" w:rsidRDefault="00E8714F" w:rsidP="00E8714F">
      <w:pPr>
        <w:spacing w:line="360" w:lineRule="auto"/>
        <w:ind w:firstLine="567"/>
        <w:jc w:val="both"/>
        <w:rPr>
          <w:sz w:val="24"/>
          <w:szCs w:val="24"/>
        </w:rPr>
      </w:pPr>
      <w:r w:rsidRPr="00E8714F">
        <w:rPr>
          <w:sz w:val="24"/>
          <w:szCs w:val="24"/>
        </w:rPr>
        <w:t>Согласно п. 6.16 базовой версии СНиП 142.13330.2012 «Тепловые сети»:</w:t>
      </w:r>
    </w:p>
    <w:p w14:paraId="25228060" w14:textId="77777777" w:rsidR="00E8714F" w:rsidRPr="00E8714F" w:rsidRDefault="00E8714F" w:rsidP="00E8714F">
      <w:pPr>
        <w:spacing w:line="360" w:lineRule="auto"/>
        <w:ind w:firstLine="567"/>
        <w:jc w:val="both"/>
        <w:rPr>
          <w:sz w:val="24"/>
          <w:szCs w:val="24"/>
        </w:rPr>
      </w:pPr>
      <w:r w:rsidRPr="00E8714F">
        <w:rPr>
          <w:sz w:val="24"/>
          <w:szCs w:val="24"/>
        </w:rPr>
        <w:t>«Расчетный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 следует принимать:</w:t>
      </w:r>
    </w:p>
    <w:p w14:paraId="37A39886" w14:textId="77777777" w:rsidR="00E8714F" w:rsidRPr="00E8714F" w:rsidRDefault="00E8714F" w:rsidP="00A76F5A">
      <w:pPr>
        <w:pStyle w:val="a3"/>
        <w:numPr>
          <w:ilvl w:val="0"/>
          <w:numId w:val="10"/>
        </w:numPr>
        <w:spacing w:after="0" w:line="360" w:lineRule="auto"/>
        <w:ind w:firstLine="567"/>
        <w:jc w:val="both"/>
        <w:rPr>
          <w:sz w:val="24"/>
          <w:szCs w:val="24"/>
          <w:lang w:eastAsia="ru-RU"/>
        </w:rPr>
      </w:pPr>
      <w:r w:rsidRPr="00E8714F">
        <w:rPr>
          <w:sz w:val="24"/>
          <w:szCs w:val="24"/>
          <w:lang w:eastAsia="ru-RU"/>
        </w:rPr>
        <w:t>в закрытых системах теплоснабжения – 0,75 % фактического объема воды в трубопроводах тепловых сетей и присоединенных к ним системах отопления и вентиляции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14:paraId="1A1F289F" w14:textId="77777777" w:rsidR="00E8714F" w:rsidRPr="00E8714F" w:rsidRDefault="00E8714F" w:rsidP="00A76F5A">
      <w:pPr>
        <w:pStyle w:val="a3"/>
        <w:numPr>
          <w:ilvl w:val="0"/>
          <w:numId w:val="10"/>
        </w:numPr>
        <w:spacing w:after="0" w:line="360" w:lineRule="auto"/>
        <w:ind w:firstLine="567"/>
        <w:jc w:val="both"/>
        <w:rPr>
          <w:sz w:val="24"/>
          <w:szCs w:val="24"/>
          <w:lang w:eastAsia="ru-RU"/>
        </w:rPr>
      </w:pPr>
      <w:r w:rsidRPr="00E8714F">
        <w:rPr>
          <w:sz w:val="24"/>
          <w:szCs w:val="24"/>
          <w:lang w:eastAsia="ru-RU"/>
        </w:rPr>
        <w:t>в открытых системах теплоснабжения – равным расчетному среднему расходу воды на горячее водоснабжение с коэффициентом 1,2 плюс 0,75 % фактического объема воды в трубопроводах тепловых сетей и присоединенных к ним системах отопления, вентиляции и горячего водоснабжения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14:paraId="38660A5E" w14:textId="77777777" w:rsidR="00E8714F" w:rsidRPr="00E8714F" w:rsidRDefault="00E8714F" w:rsidP="00A76F5A">
      <w:pPr>
        <w:pStyle w:val="a3"/>
        <w:numPr>
          <w:ilvl w:val="0"/>
          <w:numId w:val="10"/>
        </w:numPr>
        <w:spacing w:after="0" w:line="360" w:lineRule="auto"/>
        <w:ind w:firstLine="567"/>
        <w:jc w:val="both"/>
        <w:rPr>
          <w:sz w:val="24"/>
          <w:szCs w:val="24"/>
          <w:lang w:eastAsia="ru-RU"/>
        </w:rPr>
      </w:pPr>
      <w:r w:rsidRPr="00E8714F">
        <w:rPr>
          <w:sz w:val="24"/>
          <w:szCs w:val="24"/>
          <w:lang w:eastAsia="ru-RU"/>
        </w:rPr>
        <w:t xml:space="preserve">для отдельных тепловых сетей горячего водоснабжения, при наличии баков аккумуляторов, по расчетному среднему расходу воды на горячее водоснабжение с коэффициентом 1,2, а при отсутствии баков аккумуляторов по максимальному расходу </w:t>
      </w:r>
      <w:r w:rsidRPr="00E8714F">
        <w:rPr>
          <w:sz w:val="24"/>
          <w:szCs w:val="24"/>
          <w:lang w:eastAsia="ru-RU"/>
        </w:rPr>
        <w:lastRenderedPageBreak/>
        <w:t>воды на горячее водоснабжении. В обоих случаях плюс 0,75 % фактического объема воды в трубопроводах сетей и присоединенных к ним системах горячего водоснабжения зданий.</w:t>
      </w:r>
    </w:p>
    <w:p w14:paraId="3DA8913D" w14:textId="77777777" w:rsidR="00E8714F" w:rsidRPr="00E8714F" w:rsidRDefault="00E8714F" w:rsidP="00E8714F">
      <w:pPr>
        <w:ind w:firstLine="567"/>
        <w:jc w:val="center"/>
        <w:rPr>
          <w:sz w:val="24"/>
          <w:szCs w:val="24"/>
        </w:rPr>
      </w:pPr>
      <w:r w:rsidRPr="00E8714F">
        <w:rPr>
          <w:noProof/>
          <w:sz w:val="24"/>
          <w:szCs w:val="24"/>
          <w:lang w:eastAsia="ru-RU"/>
        </w:rPr>
        <w:drawing>
          <wp:inline distT="0" distB="0" distL="0" distR="0" wp14:anchorId="036D4857" wp14:editId="08B9A416">
            <wp:extent cx="3064408" cy="393404"/>
            <wp:effectExtent l="0" t="0" r="0" b="0"/>
            <wp:docPr id="17" name="Рисунок 21" descr="Изображение выглядит как текст, Шрифт, типография, белый&#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Рисунок 21" descr="Изображение выглядит как текст, Шрифт, типография, белый&#10;&#10;Содержимое, созданное искусственным интеллектом, может быть неверным."/>
                    <pic:cNvPicPr>
                      <a:picLocks noChangeAspect="1" noChangeArrowheads="1"/>
                    </pic:cNvPicPr>
                  </pic:nvPicPr>
                  <pic:blipFill>
                    <a:blip r:embed="rId40" cstate="print"/>
                    <a:srcRect/>
                    <a:stretch>
                      <a:fillRect/>
                    </a:stretch>
                  </pic:blipFill>
                  <pic:spPr bwMode="auto">
                    <a:xfrm>
                      <a:off x="0" y="0"/>
                      <a:ext cx="3131136" cy="401970"/>
                    </a:xfrm>
                    <a:prstGeom prst="rect">
                      <a:avLst/>
                    </a:prstGeom>
                    <a:noFill/>
                    <a:ln w="9525">
                      <a:noFill/>
                      <a:miter lim="800000"/>
                      <a:headEnd/>
                      <a:tailEnd/>
                    </a:ln>
                  </pic:spPr>
                </pic:pic>
              </a:graphicData>
            </a:graphic>
          </wp:inline>
        </w:drawing>
      </w:r>
    </w:p>
    <w:p w14:paraId="06D8A9E1" w14:textId="77777777" w:rsidR="00E8714F" w:rsidRPr="00E8714F" w:rsidRDefault="00E8714F" w:rsidP="00E8714F">
      <w:pPr>
        <w:spacing w:line="360" w:lineRule="auto"/>
        <w:ind w:firstLine="567"/>
        <w:jc w:val="both"/>
        <w:rPr>
          <w:sz w:val="24"/>
          <w:szCs w:val="24"/>
        </w:rPr>
      </w:pPr>
      <w:r w:rsidRPr="00E8714F">
        <w:rPr>
          <w:sz w:val="24"/>
          <w:szCs w:val="24"/>
        </w:rPr>
        <w:t>где: V</w:t>
      </w:r>
      <w:r w:rsidRPr="00E8714F">
        <w:rPr>
          <w:sz w:val="24"/>
          <w:szCs w:val="24"/>
          <w:vertAlign w:val="subscript"/>
        </w:rPr>
        <w:t>mc</w:t>
      </w:r>
      <w:r w:rsidRPr="00E8714F">
        <w:rPr>
          <w:sz w:val="24"/>
          <w:szCs w:val="24"/>
        </w:rPr>
        <w:t>, V</w:t>
      </w:r>
      <w:r w:rsidRPr="00E8714F">
        <w:rPr>
          <w:sz w:val="24"/>
          <w:szCs w:val="24"/>
          <w:vertAlign w:val="subscript"/>
        </w:rPr>
        <w:t>om</w:t>
      </w:r>
      <w:r w:rsidRPr="00E8714F">
        <w:rPr>
          <w:sz w:val="24"/>
          <w:szCs w:val="24"/>
        </w:rPr>
        <w:t xml:space="preserve">, </w:t>
      </w:r>
      <w:r w:rsidRPr="00E8714F">
        <w:rPr>
          <w:sz w:val="24"/>
          <w:szCs w:val="24"/>
          <w:lang w:val="en-US"/>
        </w:rPr>
        <w:t>V</w:t>
      </w:r>
      <w:r w:rsidRPr="00E8714F">
        <w:rPr>
          <w:sz w:val="24"/>
          <w:szCs w:val="24"/>
          <w:vertAlign w:val="subscript"/>
        </w:rPr>
        <w:t>вент</w:t>
      </w:r>
      <w:r w:rsidRPr="00E8714F">
        <w:rPr>
          <w:sz w:val="24"/>
          <w:szCs w:val="24"/>
        </w:rPr>
        <w:t xml:space="preserve">, </w:t>
      </w:r>
      <w:r w:rsidRPr="00E8714F">
        <w:rPr>
          <w:sz w:val="24"/>
          <w:szCs w:val="24"/>
          <w:lang w:val="en-US"/>
        </w:rPr>
        <w:t>V</w:t>
      </w:r>
      <w:r w:rsidRPr="00E8714F">
        <w:rPr>
          <w:sz w:val="24"/>
          <w:szCs w:val="24"/>
          <w:vertAlign w:val="subscript"/>
        </w:rPr>
        <w:t xml:space="preserve">гвс </w:t>
      </w:r>
      <w:r w:rsidRPr="00E8714F">
        <w:rPr>
          <w:sz w:val="24"/>
          <w:szCs w:val="24"/>
        </w:rPr>
        <w:t>– объем теплоносителя в трубопроводах в тепловых сетях, системах отопления, вентиляции и горячего водоснабжения потребителей.</w:t>
      </w:r>
    </w:p>
    <w:p w14:paraId="40F9D29D" w14:textId="77777777" w:rsidR="00E8714F" w:rsidRPr="00E8714F" w:rsidRDefault="00E8714F" w:rsidP="00E8714F">
      <w:pPr>
        <w:spacing w:line="360" w:lineRule="auto"/>
        <w:ind w:firstLine="567"/>
        <w:jc w:val="both"/>
        <w:rPr>
          <w:sz w:val="24"/>
          <w:szCs w:val="24"/>
        </w:rPr>
      </w:pPr>
      <w:r w:rsidRPr="00E8714F">
        <w:rPr>
          <w:sz w:val="24"/>
          <w:szCs w:val="24"/>
        </w:rPr>
        <w:t>Согласно МДК 4–05.2004 «Методика определения потребности в топливе, электрической энергии и воде при производстве и передаче тепловой энергии и теплоносителей в системах коммунального теплоснабжения», утвержденной заместителем председателя Госстроя России 12.08.2003 года:</w:t>
      </w:r>
    </w:p>
    <w:p w14:paraId="4B119B83" w14:textId="77777777" w:rsidR="00E8714F" w:rsidRPr="00E8714F" w:rsidRDefault="00E8714F" w:rsidP="00E8714F">
      <w:pPr>
        <w:spacing w:line="360" w:lineRule="auto"/>
        <w:ind w:firstLine="567"/>
        <w:jc w:val="both"/>
        <w:rPr>
          <w:sz w:val="24"/>
          <w:szCs w:val="24"/>
        </w:rPr>
      </w:pPr>
      <w:r w:rsidRPr="00E8714F">
        <w:rPr>
          <w:sz w:val="24"/>
          <w:szCs w:val="24"/>
        </w:rPr>
        <w:t>Емкость трубопроводов тепловых сетей определяется в зависимости от их удельного объема и длины согласно по формуле:</w:t>
      </w:r>
    </w:p>
    <w:p w14:paraId="7D87DF8E" w14:textId="77777777" w:rsidR="00E8714F" w:rsidRPr="00E8714F" w:rsidRDefault="00E8714F" w:rsidP="00E8714F">
      <w:pPr>
        <w:ind w:firstLine="567"/>
        <w:jc w:val="center"/>
        <w:rPr>
          <w:sz w:val="24"/>
          <w:szCs w:val="24"/>
        </w:rPr>
      </w:pPr>
      <w:r w:rsidRPr="00E8714F">
        <w:rPr>
          <w:noProof/>
          <w:sz w:val="24"/>
          <w:szCs w:val="24"/>
          <w:lang w:eastAsia="ru-RU"/>
        </w:rPr>
        <w:drawing>
          <wp:inline distT="0" distB="0" distL="0" distR="0" wp14:anchorId="5D9AFAB8" wp14:editId="54D88ADA">
            <wp:extent cx="838200" cy="434176"/>
            <wp:effectExtent l="19050" t="0" r="0" b="0"/>
            <wp:docPr id="18" name="Рисунок 86" descr="Изображение выглядит как Шрифт, белый, текст, дизайн&#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Рисунок 86" descr="Изображение выглядит как Шрифт, белый, текст, дизайн&#10;&#10;Содержимое, созданное искусственным интеллектом, может быть неверным."/>
                    <pic:cNvPicPr>
                      <a:picLocks noChangeAspect="1" noChangeArrowheads="1"/>
                    </pic:cNvPicPr>
                  </pic:nvPicPr>
                  <pic:blipFill>
                    <a:blip r:embed="rId41" cstate="print"/>
                    <a:srcRect/>
                    <a:stretch>
                      <a:fillRect/>
                    </a:stretch>
                  </pic:blipFill>
                  <pic:spPr bwMode="auto">
                    <a:xfrm>
                      <a:off x="0" y="0"/>
                      <a:ext cx="838200" cy="434176"/>
                    </a:xfrm>
                    <a:prstGeom prst="rect">
                      <a:avLst/>
                    </a:prstGeom>
                    <a:noFill/>
                    <a:ln w="9525">
                      <a:noFill/>
                      <a:miter lim="800000"/>
                      <a:headEnd/>
                      <a:tailEnd/>
                    </a:ln>
                  </pic:spPr>
                </pic:pic>
              </a:graphicData>
            </a:graphic>
          </wp:inline>
        </w:drawing>
      </w:r>
    </w:p>
    <w:p w14:paraId="60984B29" w14:textId="77777777" w:rsidR="00E8714F" w:rsidRPr="00E8714F" w:rsidRDefault="00E8714F" w:rsidP="00E8714F">
      <w:pPr>
        <w:spacing w:line="360" w:lineRule="auto"/>
        <w:ind w:firstLine="567"/>
        <w:jc w:val="both"/>
        <w:rPr>
          <w:sz w:val="24"/>
          <w:szCs w:val="24"/>
        </w:rPr>
      </w:pPr>
      <w:proofErr w:type="gramStart"/>
      <w:r w:rsidRPr="00E8714F">
        <w:rPr>
          <w:sz w:val="24"/>
          <w:szCs w:val="24"/>
        </w:rPr>
        <w:t>где:ν</w:t>
      </w:r>
      <w:r w:rsidRPr="00E8714F">
        <w:rPr>
          <w:sz w:val="24"/>
          <w:szCs w:val="24"/>
        </w:rPr>
        <w:softHyphen/>
      </w:r>
      <w:proofErr w:type="gramEnd"/>
      <w:r w:rsidRPr="00E8714F">
        <w:rPr>
          <w:sz w:val="24"/>
          <w:szCs w:val="24"/>
        </w:rPr>
        <w:t xml:space="preserve"> - удельный объем i-го участка трубопроводов определенного диаметра, м</w:t>
      </w:r>
      <w:r w:rsidRPr="00E8714F">
        <w:rPr>
          <w:sz w:val="24"/>
          <w:szCs w:val="24"/>
          <w:vertAlign w:val="superscript"/>
        </w:rPr>
        <w:t>3</w:t>
      </w:r>
      <w:r w:rsidRPr="00E8714F">
        <w:rPr>
          <w:sz w:val="24"/>
          <w:szCs w:val="24"/>
        </w:rPr>
        <w:t>/км;</w:t>
      </w:r>
    </w:p>
    <w:p w14:paraId="4D885868" w14:textId="77777777" w:rsidR="00E8714F" w:rsidRPr="00E8714F" w:rsidRDefault="00E8714F" w:rsidP="00E8714F">
      <w:pPr>
        <w:spacing w:line="360" w:lineRule="auto"/>
        <w:ind w:firstLine="567"/>
        <w:jc w:val="both"/>
        <w:rPr>
          <w:sz w:val="24"/>
          <w:szCs w:val="24"/>
        </w:rPr>
      </w:pPr>
      <w:r w:rsidRPr="00E8714F">
        <w:rPr>
          <w:sz w:val="24"/>
          <w:szCs w:val="24"/>
        </w:rPr>
        <w:t>l</w:t>
      </w:r>
      <w:r w:rsidRPr="00E8714F">
        <w:rPr>
          <w:sz w:val="24"/>
          <w:szCs w:val="24"/>
        </w:rPr>
        <w:softHyphen/>
        <w:t xml:space="preserve"> - длина i-го участка трубопроводов, км.</w:t>
      </w:r>
    </w:p>
    <w:p w14:paraId="02B478EF" w14:textId="77777777" w:rsidR="00E8714F" w:rsidRPr="00E8714F" w:rsidRDefault="00E8714F" w:rsidP="00E8714F">
      <w:pPr>
        <w:spacing w:line="360" w:lineRule="auto"/>
        <w:ind w:firstLine="567"/>
        <w:jc w:val="both"/>
        <w:rPr>
          <w:sz w:val="24"/>
          <w:szCs w:val="24"/>
        </w:rPr>
      </w:pPr>
      <w:r w:rsidRPr="00E8714F">
        <w:rPr>
          <w:sz w:val="24"/>
          <w:szCs w:val="24"/>
        </w:rPr>
        <w:t>Емкость систем теплопотребления зависит от их вида и определяется согласно по формуле:</w:t>
      </w:r>
    </w:p>
    <w:p w14:paraId="6090128F" w14:textId="77777777" w:rsidR="00E8714F" w:rsidRPr="00E8714F" w:rsidRDefault="00E8714F" w:rsidP="00E8714F">
      <w:pPr>
        <w:ind w:firstLine="567"/>
        <w:jc w:val="center"/>
        <w:rPr>
          <w:sz w:val="24"/>
          <w:szCs w:val="24"/>
        </w:rPr>
      </w:pPr>
      <w:r w:rsidRPr="00E8714F">
        <w:rPr>
          <w:noProof/>
          <w:sz w:val="24"/>
          <w:szCs w:val="24"/>
          <w:lang w:eastAsia="ru-RU"/>
        </w:rPr>
        <w:drawing>
          <wp:inline distT="0" distB="0" distL="0" distR="0" wp14:anchorId="6C32024C" wp14:editId="1253A324">
            <wp:extent cx="935665" cy="543855"/>
            <wp:effectExtent l="0" t="0" r="0" b="0"/>
            <wp:docPr id="19" name="Рисунок 87" descr="Изображение выглядит как Шрифт, текст, белый, Графика&#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Рисунок 87" descr="Изображение выглядит как Шрифт, текст, белый, Графика&#10;&#10;Содержимое, созданное искусственным интеллектом, может быть неверным."/>
                    <pic:cNvPicPr>
                      <a:picLocks noChangeAspect="1" noChangeArrowheads="1"/>
                    </pic:cNvPicPr>
                  </pic:nvPicPr>
                  <pic:blipFill>
                    <a:blip r:embed="rId42" cstate="print"/>
                    <a:srcRect/>
                    <a:stretch>
                      <a:fillRect/>
                    </a:stretch>
                  </pic:blipFill>
                  <pic:spPr bwMode="auto">
                    <a:xfrm>
                      <a:off x="0" y="0"/>
                      <a:ext cx="945076" cy="549325"/>
                    </a:xfrm>
                    <a:prstGeom prst="rect">
                      <a:avLst/>
                    </a:prstGeom>
                    <a:noFill/>
                    <a:ln w="9525">
                      <a:noFill/>
                      <a:miter lim="800000"/>
                      <a:headEnd/>
                      <a:tailEnd/>
                    </a:ln>
                  </pic:spPr>
                </pic:pic>
              </a:graphicData>
            </a:graphic>
          </wp:inline>
        </w:drawing>
      </w:r>
    </w:p>
    <w:p w14:paraId="1224D876" w14:textId="77777777" w:rsidR="00E8714F" w:rsidRPr="00E8714F" w:rsidRDefault="00E8714F" w:rsidP="00E8714F">
      <w:pPr>
        <w:spacing w:line="360" w:lineRule="auto"/>
        <w:ind w:firstLine="567"/>
        <w:jc w:val="both"/>
        <w:rPr>
          <w:sz w:val="24"/>
          <w:szCs w:val="24"/>
        </w:rPr>
      </w:pPr>
      <w:r w:rsidRPr="00E8714F">
        <w:rPr>
          <w:sz w:val="24"/>
          <w:szCs w:val="24"/>
        </w:rPr>
        <w:t>Q</w:t>
      </w:r>
      <w:r w:rsidRPr="00E8714F">
        <w:rPr>
          <w:sz w:val="24"/>
          <w:szCs w:val="24"/>
          <w:vertAlign w:val="subscript"/>
        </w:rPr>
        <w:t>0max</w:t>
      </w:r>
      <w:r w:rsidRPr="00E8714F">
        <w:rPr>
          <w:sz w:val="24"/>
          <w:szCs w:val="24"/>
        </w:rPr>
        <w:t xml:space="preserve"> – расчетное значение часовой тепловой нагрузки здания, Гкал/ч;</w:t>
      </w:r>
    </w:p>
    <w:p w14:paraId="2A90EF8D" w14:textId="77777777" w:rsidR="00E8714F" w:rsidRPr="00E8714F" w:rsidRDefault="00E8714F" w:rsidP="00E8714F">
      <w:pPr>
        <w:spacing w:line="360" w:lineRule="auto"/>
        <w:ind w:firstLine="567"/>
        <w:jc w:val="both"/>
        <w:rPr>
          <w:sz w:val="24"/>
          <w:szCs w:val="24"/>
        </w:rPr>
      </w:pPr>
      <w:r w:rsidRPr="00E8714F">
        <w:rPr>
          <w:sz w:val="24"/>
          <w:szCs w:val="24"/>
        </w:rPr>
        <w:t>ν – удельный объем системы теплопотребления, м</w:t>
      </w:r>
      <w:r w:rsidRPr="00E8714F">
        <w:rPr>
          <w:sz w:val="24"/>
          <w:szCs w:val="24"/>
          <w:vertAlign w:val="superscript"/>
        </w:rPr>
        <w:t>3</w:t>
      </w:r>
      <w:r w:rsidRPr="00E8714F">
        <w:rPr>
          <w:sz w:val="24"/>
          <w:szCs w:val="24"/>
        </w:rPr>
        <w:t>ч/Гкал;</w:t>
      </w:r>
    </w:p>
    <w:p w14:paraId="1542AF0B" w14:textId="77777777" w:rsidR="00E8714F" w:rsidRPr="00E8714F" w:rsidRDefault="00E8714F" w:rsidP="00E8714F">
      <w:pPr>
        <w:spacing w:line="360" w:lineRule="auto"/>
        <w:ind w:firstLine="567"/>
        <w:jc w:val="both"/>
        <w:rPr>
          <w:sz w:val="24"/>
          <w:szCs w:val="24"/>
        </w:rPr>
      </w:pPr>
      <w:r w:rsidRPr="00E8714F">
        <w:rPr>
          <w:sz w:val="24"/>
          <w:szCs w:val="24"/>
        </w:rPr>
        <w:t>n - количество систем теплопотребления, оснащенных одним видом нагревательных приборов.</w:t>
      </w:r>
    </w:p>
    <w:p w14:paraId="3A420307" w14:textId="77777777" w:rsidR="00E8714F" w:rsidRPr="00E8714F" w:rsidRDefault="00E8714F" w:rsidP="00E8714F">
      <w:pPr>
        <w:spacing w:line="360" w:lineRule="auto"/>
        <w:ind w:firstLine="567"/>
        <w:jc w:val="both"/>
        <w:rPr>
          <w:sz w:val="24"/>
          <w:szCs w:val="24"/>
        </w:rPr>
      </w:pPr>
      <w:r w:rsidRPr="00E8714F">
        <w:rPr>
          <w:sz w:val="24"/>
          <w:szCs w:val="24"/>
        </w:rPr>
        <w:t>При отсутствии информации о типе нагревательных приборов, которыми оснащены системы теплопотребления (отопления, приточной вентиляции), допустимо принимать значение удельного объема для систем в размере 30 м</w:t>
      </w:r>
      <w:r w:rsidRPr="00E8714F">
        <w:rPr>
          <w:sz w:val="24"/>
          <w:szCs w:val="24"/>
          <w:vertAlign w:val="superscript"/>
        </w:rPr>
        <w:t>3</w:t>
      </w:r>
      <w:r w:rsidRPr="00E8714F">
        <w:rPr>
          <w:sz w:val="24"/>
          <w:szCs w:val="24"/>
        </w:rPr>
        <w:t xml:space="preserve">ч/Гкал. Емкость местных систем </w:t>
      </w:r>
      <w:r w:rsidRPr="00E8714F">
        <w:rPr>
          <w:sz w:val="24"/>
          <w:szCs w:val="24"/>
        </w:rPr>
        <w:lastRenderedPageBreak/>
        <w:t>горячего водоснабжения в открытых системах теплоснабжения можно определять при v=6 м</w:t>
      </w:r>
      <w:r w:rsidRPr="00E8714F">
        <w:rPr>
          <w:sz w:val="24"/>
          <w:szCs w:val="24"/>
          <w:vertAlign w:val="superscript"/>
        </w:rPr>
        <w:t>3</w:t>
      </w:r>
      <w:r w:rsidRPr="00E8714F">
        <w:rPr>
          <w:sz w:val="24"/>
          <w:szCs w:val="24"/>
        </w:rPr>
        <w:t>ч/Гкал средней часовой тепловой нагрузки.</w:t>
      </w:r>
    </w:p>
    <w:p w14:paraId="117AE8B4" w14:textId="77777777" w:rsidR="00E8714F" w:rsidRPr="00E8714F" w:rsidRDefault="00E8714F" w:rsidP="00E8714F">
      <w:pPr>
        <w:spacing w:line="360" w:lineRule="auto"/>
        <w:ind w:firstLine="567"/>
        <w:jc w:val="both"/>
        <w:rPr>
          <w:sz w:val="24"/>
          <w:szCs w:val="24"/>
        </w:rPr>
      </w:pPr>
      <w:r w:rsidRPr="00E8714F">
        <w:rPr>
          <w:sz w:val="24"/>
          <w:szCs w:val="24"/>
        </w:rPr>
        <w:t>В соответствии с Актуализированной версией СП 142.13330.2012 «Тепловые сети»:</w:t>
      </w:r>
    </w:p>
    <w:p w14:paraId="333E0DF8" w14:textId="77777777" w:rsidR="00E8714F" w:rsidRPr="00E8714F" w:rsidRDefault="00E8714F" w:rsidP="00E8714F">
      <w:pPr>
        <w:spacing w:line="360" w:lineRule="auto"/>
        <w:ind w:firstLine="567"/>
        <w:jc w:val="both"/>
        <w:rPr>
          <w:sz w:val="24"/>
          <w:szCs w:val="24"/>
        </w:rPr>
      </w:pPr>
      <w:r w:rsidRPr="00E8714F">
        <w:rPr>
          <w:sz w:val="24"/>
          <w:szCs w:val="24"/>
        </w:rPr>
        <w:t>«При отсутствии данных по фактическим объемам воды допускается принимать его равным 65 м</w:t>
      </w:r>
      <w:r w:rsidRPr="00E8714F">
        <w:rPr>
          <w:sz w:val="24"/>
          <w:szCs w:val="24"/>
          <w:vertAlign w:val="superscript"/>
        </w:rPr>
        <w:t>3</w:t>
      </w:r>
      <w:r w:rsidRPr="00E8714F">
        <w:rPr>
          <w:sz w:val="24"/>
          <w:szCs w:val="24"/>
        </w:rPr>
        <w:t xml:space="preserve"> на 1 МВт расчетной тепловой нагрузки при закрытой системе теплоснабжения, 70 м</w:t>
      </w:r>
      <w:r w:rsidRPr="00E8714F">
        <w:rPr>
          <w:sz w:val="24"/>
          <w:szCs w:val="24"/>
          <w:vertAlign w:val="superscript"/>
        </w:rPr>
        <w:t>3</w:t>
      </w:r>
      <w:r w:rsidRPr="00E8714F">
        <w:rPr>
          <w:sz w:val="24"/>
          <w:szCs w:val="24"/>
        </w:rPr>
        <w:t xml:space="preserve"> на 1 МВт – открытой системе и 30 м</w:t>
      </w:r>
      <w:r w:rsidRPr="00E8714F">
        <w:rPr>
          <w:sz w:val="24"/>
          <w:szCs w:val="24"/>
          <w:vertAlign w:val="superscript"/>
        </w:rPr>
        <w:t>3</w:t>
      </w:r>
      <w:r w:rsidRPr="00E8714F">
        <w:rPr>
          <w:sz w:val="24"/>
          <w:szCs w:val="24"/>
        </w:rPr>
        <w:t xml:space="preserve"> на 1 МВт средней нагрузки – для отдельных сетей горячего водоснабжения».</w:t>
      </w:r>
    </w:p>
    <w:p w14:paraId="6EAAAEFE" w14:textId="77777777" w:rsidR="00E8714F" w:rsidRPr="00E8714F" w:rsidRDefault="00E8714F" w:rsidP="00E8714F">
      <w:pPr>
        <w:spacing w:line="360" w:lineRule="auto"/>
        <w:ind w:firstLine="567"/>
        <w:jc w:val="both"/>
        <w:rPr>
          <w:sz w:val="24"/>
          <w:szCs w:val="24"/>
        </w:rPr>
      </w:pPr>
      <w:r w:rsidRPr="00E8714F">
        <w:rPr>
          <w:sz w:val="24"/>
          <w:szCs w:val="24"/>
        </w:rPr>
        <w:t xml:space="preserve">Потери сетевой воды в системе теплоснабжения включают в себя технологические потери (затраты) сетевой воды и потери сетевой воды с утечкой. </w:t>
      </w:r>
    </w:p>
    <w:p w14:paraId="2508468D" w14:textId="77777777" w:rsidR="00E8714F" w:rsidRPr="00E8714F" w:rsidRDefault="00E8714F" w:rsidP="00E8714F">
      <w:pPr>
        <w:spacing w:line="360" w:lineRule="auto"/>
        <w:ind w:firstLine="567"/>
        <w:jc w:val="both"/>
        <w:rPr>
          <w:sz w:val="24"/>
          <w:szCs w:val="24"/>
        </w:rPr>
      </w:pPr>
      <w:r w:rsidRPr="00E8714F">
        <w:rPr>
          <w:sz w:val="24"/>
          <w:szCs w:val="24"/>
        </w:rPr>
        <w:t>К технологическим потерям, как необходимым для обеспечения нормальных режимов работы систем теплоснабжения, относятся количество воды на пусковое заполнение трубопроводов теплосети после проведения планового ремонта и подключении новых участков сети и потребителей, проведение плановых эксплуатационных испытаний трубопроводов и оборудования тепловых сетей и другие регламентные работы, промывку и дезинфекцию.</w:t>
      </w:r>
    </w:p>
    <w:p w14:paraId="498767DD" w14:textId="77777777" w:rsidR="00E8714F" w:rsidRPr="00E8714F" w:rsidRDefault="00E8714F" w:rsidP="00E8714F">
      <w:pPr>
        <w:spacing w:line="360" w:lineRule="auto"/>
        <w:ind w:firstLine="567"/>
        <w:jc w:val="both"/>
        <w:rPr>
          <w:sz w:val="24"/>
          <w:szCs w:val="24"/>
        </w:rPr>
      </w:pPr>
      <w:r w:rsidRPr="00E8714F">
        <w:rPr>
          <w:sz w:val="24"/>
          <w:szCs w:val="24"/>
        </w:rPr>
        <w:t>К потерям сетевой воды с утечкой относятся технически неизбежные в процессе передачи, распределения и потребления тепловой энергии потери сетевой воды с утечкой.</w:t>
      </w:r>
    </w:p>
    <w:p w14:paraId="6AA85E8D" w14:textId="77777777" w:rsidR="00E8714F" w:rsidRPr="00E8714F" w:rsidRDefault="00E8714F" w:rsidP="00E8714F">
      <w:pPr>
        <w:spacing w:line="360" w:lineRule="auto"/>
        <w:ind w:firstLine="567"/>
        <w:jc w:val="both"/>
        <w:rPr>
          <w:sz w:val="24"/>
          <w:szCs w:val="24"/>
        </w:rPr>
      </w:pPr>
      <w:r w:rsidRPr="00E8714F">
        <w:rPr>
          <w:sz w:val="24"/>
          <w:szCs w:val="24"/>
        </w:rPr>
        <w:t>Расчетные потери сетевой воды связанные, с пуском тепловых сетей в эксплуатацию после планового ремонта и подключения новых сетей после монтажа на период регулирования, определяются в размере 1,5-кратной емкости соответствующих трубопроводов тепловых сетей. Неизбежные потери при проведении плановых эксплуатационных испытаний и других регламентных работ на тепловых сетях составляют 0,5-кратного объема сетей.</w:t>
      </w:r>
    </w:p>
    <w:p w14:paraId="58403C2F" w14:textId="77777777" w:rsidR="00E8714F" w:rsidRPr="00E8714F" w:rsidRDefault="00E8714F" w:rsidP="00E8714F">
      <w:pPr>
        <w:spacing w:line="360" w:lineRule="auto"/>
        <w:ind w:firstLine="567"/>
        <w:jc w:val="both"/>
        <w:rPr>
          <w:sz w:val="24"/>
          <w:szCs w:val="24"/>
        </w:rPr>
      </w:pPr>
      <w:r w:rsidRPr="00E8714F">
        <w:rPr>
          <w:sz w:val="24"/>
          <w:szCs w:val="24"/>
        </w:rPr>
        <w:t>Среднегодовая норма утечки теплоносителя (м</w:t>
      </w:r>
      <w:r w:rsidRPr="00E8714F">
        <w:rPr>
          <w:sz w:val="24"/>
          <w:szCs w:val="24"/>
          <w:vertAlign w:val="superscript"/>
        </w:rPr>
        <w:t>3</w:t>
      </w:r>
      <w:r w:rsidRPr="00E8714F">
        <w:rPr>
          <w:sz w:val="24"/>
          <w:szCs w:val="24"/>
        </w:rPr>
        <w:t>/ч) из водяных тепловых сетей должна быть не более 0,25%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w:t>
      </w:r>
    </w:p>
    <w:p w14:paraId="3351C5AB" w14:textId="77777777" w:rsidR="00E8714F" w:rsidRPr="00E8714F" w:rsidRDefault="00E8714F" w:rsidP="00E8714F">
      <w:pPr>
        <w:spacing w:line="360" w:lineRule="auto"/>
        <w:ind w:firstLine="567"/>
        <w:jc w:val="both"/>
        <w:rPr>
          <w:sz w:val="24"/>
          <w:szCs w:val="24"/>
        </w:rPr>
      </w:pPr>
      <w:r w:rsidRPr="00E8714F">
        <w:rPr>
          <w:sz w:val="24"/>
          <w:szCs w:val="24"/>
        </w:rPr>
        <w:t xml:space="preserve">Норматив аварийной подпитки имеет в виду инцидентную подпитку, которая полностью или в значительной степени компенсирует инцидентную утечку воды при </w:t>
      </w:r>
      <w:r w:rsidRPr="00E8714F">
        <w:rPr>
          <w:sz w:val="24"/>
          <w:szCs w:val="24"/>
        </w:rPr>
        <w:lastRenderedPageBreak/>
        <w:t>повреждении элементов теплосети. Именно эта подпитка и называется аварийной подпиткой.</w:t>
      </w:r>
    </w:p>
    <w:p w14:paraId="63190EDB" w14:textId="77777777" w:rsidR="00E8714F" w:rsidRPr="00E8714F" w:rsidRDefault="00E8714F" w:rsidP="00E8714F">
      <w:pPr>
        <w:spacing w:line="360" w:lineRule="auto"/>
        <w:ind w:firstLine="567"/>
        <w:jc w:val="both"/>
        <w:rPr>
          <w:sz w:val="24"/>
          <w:szCs w:val="24"/>
        </w:rPr>
      </w:pPr>
      <w:r w:rsidRPr="00E8714F">
        <w:rPr>
          <w:sz w:val="24"/>
          <w:szCs w:val="24"/>
        </w:rPr>
        <w:t xml:space="preserve">Согласно СП142.13330.2012 «Тепловые сети» для открытых и закрытых систем теплоснабжения должна предусматриваться дополнительно аварийная подпитка химически не обработанной и недеаэрированной водой, расход которой принимается в количестве 2%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 При наличии нескольких отдельных тепловых сетей, отходящих от коллектора теплоисточника,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 </w:t>
      </w:r>
    </w:p>
    <w:p w14:paraId="535BCA50" w14:textId="77777777" w:rsidR="00E8714F" w:rsidRPr="00E8714F" w:rsidRDefault="00E8714F" w:rsidP="00E8714F">
      <w:pPr>
        <w:tabs>
          <w:tab w:val="left" w:pos="8647"/>
        </w:tabs>
        <w:spacing w:before="120" w:line="360" w:lineRule="auto"/>
        <w:ind w:firstLine="567"/>
        <w:jc w:val="both"/>
        <w:rPr>
          <w:sz w:val="24"/>
          <w:szCs w:val="24"/>
        </w:rPr>
      </w:pPr>
      <w:r w:rsidRPr="00E8714F">
        <w:rPr>
          <w:sz w:val="24"/>
          <w:szCs w:val="24"/>
        </w:rPr>
        <w:t>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разработке схемы теплоснабжения не зафиксировано.</w:t>
      </w:r>
    </w:p>
    <w:p w14:paraId="140DE4A2" w14:textId="7DA0DB69" w:rsidR="00110025" w:rsidRPr="00E8714F" w:rsidRDefault="00110025" w:rsidP="00D97CBE">
      <w:pPr>
        <w:pStyle w:val="7"/>
        <w:spacing w:before="0"/>
        <w:ind w:firstLine="567"/>
        <w:jc w:val="both"/>
        <w:rPr>
          <w:rFonts w:ascii="Times New Roman" w:hAnsi="Times New Roman"/>
          <w:b/>
          <w:i w:val="0"/>
          <w:sz w:val="24"/>
          <w:szCs w:val="24"/>
          <w:lang w:val="ru-RU"/>
        </w:rPr>
      </w:pPr>
      <w:bookmarkStart w:id="79" w:name="_Toc209422026"/>
      <w:r w:rsidRPr="00E8714F">
        <w:rPr>
          <w:rFonts w:ascii="Times New Roman" w:hAnsi="Times New Roman"/>
          <w:b/>
          <w:i w:val="0"/>
          <w:sz w:val="24"/>
          <w:szCs w:val="24"/>
          <w:lang w:val="ru-RU"/>
        </w:rPr>
        <w:t xml:space="preserve">б) </w:t>
      </w:r>
      <w:r w:rsidR="006E5E28" w:rsidRPr="00E8714F">
        <w:rPr>
          <w:rFonts w:ascii="Times New Roman" w:hAnsi="Times New Roman"/>
          <w:b/>
          <w:i w:val="0"/>
          <w:sz w:val="24"/>
          <w:szCs w:val="24"/>
          <w:lang w:val="ru-RU"/>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79"/>
    </w:p>
    <w:p w14:paraId="678133A5" w14:textId="77777777" w:rsidR="006E5E28" w:rsidRPr="00E8714F" w:rsidRDefault="006E5E28" w:rsidP="006E5E28">
      <w:pPr>
        <w:spacing w:before="120" w:after="0" w:line="360" w:lineRule="auto"/>
        <w:ind w:firstLine="567"/>
        <w:jc w:val="both"/>
        <w:rPr>
          <w:sz w:val="24"/>
          <w:szCs w:val="24"/>
        </w:rPr>
      </w:pPr>
      <w:r w:rsidRPr="00E8714F">
        <w:rPr>
          <w:sz w:val="24"/>
          <w:szCs w:val="24"/>
        </w:rPr>
        <w:t xml:space="preserve">В соответствии </w:t>
      </w:r>
      <w:r w:rsidRPr="00E8714F">
        <w:rPr>
          <w:rFonts w:cs="Times New Roman"/>
          <w:color w:val="2D2D2D"/>
          <w:spacing w:val="2"/>
          <w:kern w:val="36"/>
          <w:sz w:val="24"/>
          <w:szCs w:val="24"/>
        </w:rPr>
        <w:t xml:space="preserve">СП 124.13330.2012 Тепловые сети. Актуализированная редакция СНиП 41-02-2003 </w:t>
      </w:r>
      <w:r w:rsidRPr="00E8714F">
        <w:rPr>
          <w:sz w:val="24"/>
          <w:szCs w:val="24"/>
        </w:rPr>
        <w:t xml:space="preserve">аварийная подпитка в количестве 2% от объема воды в тепловых сетях и присоединенным к ним системам теплопотребления осуществляется химически не обработанной и не деаэрированной водой. </w:t>
      </w:r>
    </w:p>
    <w:p w14:paraId="6C3FD2A7" w14:textId="6B8976C6" w:rsidR="006E5E28" w:rsidRPr="00E8714F" w:rsidRDefault="006E5E28" w:rsidP="00E8714F">
      <w:pPr>
        <w:pStyle w:val="TableParagraph"/>
        <w:spacing w:before="0" w:line="360" w:lineRule="auto"/>
        <w:ind w:firstLine="567"/>
        <w:jc w:val="both"/>
        <w:rPr>
          <w:sz w:val="24"/>
          <w:szCs w:val="24"/>
          <w:lang w:val="ru-RU"/>
        </w:rPr>
      </w:pPr>
      <w:r w:rsidRPr="00E8714F">
        <w:rPr>
          <w:sz w:val="24"/>
          <w:szCs w:val="24"/>
          <w:lang w:val="ru-RU"/>
        </w:rPr>
        <w:t>Объем аварийной подпитки рассчитан согласно п.6.17 СНиП 41-02-2003«Тепловые сети». Для открытых и закрытых систем теплоснабжения должна предусматриваться дополнительно аварийная подпитка химически не обработанной и не деаэрированной водой, расход которой принимается в количестве 2% объема воды в трубопроводах тепловых сетей.</w:t>
      </w:r>
    </w:p>
    <w:p w14:paraId="7408CC14" w14:textId="259BF818" w:rsidR="00C24DD1" w:rsidRPr="00E8714F" w:rsidRDefault="00110025" w:rsidP="009315A2">
      <w:pPr>
        <w:pStyle w:val="TableParagraph"/>
        <w:spacing w:before="120" w:line="360" w:lineRule="auto"/>
        <w:ind w:firstLine="567"/>
        <w:jc w:val="both"/>
        <w:rPr>
          <w:sz w:val="24"/>
          <w:szCs w:val="24"/>
          <w:lang w:val="ru-RU"/>
        </w:rPr>
      </w:pPr>
      <w:r w:rsidRPr="00E8714F">
        <w:rPr>
          <w:sz w:val="24"/>
          <w:szCs w:val="24"/>
          <w:lang w:val="ru-RU"/>
        </w:rPr>
        <w:t>Объем аварийной подпитки рассчитан согласно п.6.17 СНиП 41-02-2003«Тепловые сети»</w:t>
      </w:r>
      <w:r w:rsidR="00184F8E" w:rsidRPr="00E8714F">
        <w:rPr>
          <w:sz w:val="24"/>
          <w:szCs w:val="24"/>
          <w:lang w:val="ru-RU"/>
        </w:rPr>
        <w:t xml:space="preserve">. </w:t>
      </w:r>
      <w:r w:rsidRPr="00E8714F">
        <w:rPr>
          <w:sz w:val="24"/>
          <w:szCs w:val="24"/>
          <w:lang w:val="ru-RU"/>
        </w:rPr>
        <w:t xml:space="preserve">Для открытых и закрытых систем теплоснабжения должна предусматриваться дополнительно </w:t>
      </w:r>
      <w:proofErr w:type="gramStart"/>
      <w:r w:rsidRPr="00E8714F">
        <w:rPr>
          <w:sz w:val="24"/>
          <w:szCs w:val="24"/>
          <w:lang w:val="ru-RU"/>
        </w:rPr>
        <w:t>аварийная  подпитка</w:t>
      </w:r>
      <w:proofErr w:type="gramEnd"/>
      <w:r w:rsidRPr="00E8714F">
        <w:rPr>
          <w:sz w:val="24"/>
          <w:szCs w:val="24"/>
          <w:lang w:val="ru-RU"/>
        </w:rPr>
        <w:t xml:space="preserve">  химически  не  обработанной  и  не</w:t>
      </w:r>
      <w:r w:rsidR="00EF44DB" w:rsidRPr="00E8714F">
        <w:rPr>
          <w:sz w:val="24"/>
          <w:szCs w:val="24"/>
          <w:lang w:val="ru-RU"/>
        </w:rPr>
        <w:t xml:space="preserve"> </w:t>
      </w:r>
      <w:r w:rsidRPr="00E8714F">
        <w:rPr>
          <w:sz w:val="24"/>
          <w:szCs w:val="24"/>
          <w:lang w:val="ru-RU"/>
        </w:rPr>
        <w:t>деаэрированной  водой,  расход которой</w:t>
      </w:r>
      <w:r w:rsidR="00EF44DB" w:rsidRPr="00E8714F">
        <w:rPr>
          <w:sz w:val="24"/>
          <w:szCs w:val="24"/>
          <w:lang w:val="ru-RU"/>
        </w:rPr>
        <w:t xml:space="preserve"> </w:t>
      </w:r>
      <w:r w:rsidRPr="00E8714F">
        <w:rPr>
          <w:sz w:val="24"/>
          <w:szCs w:val="24"/>
          <w:lang w:val="ru-RU"/>
        </w:rPr>
        <w:t>принимается в количестве 2% объема воды</w:t>
      </w:r>
      <w:r w:rsidR="00184F8E" w:rsidRPr="00E8714F">
        <w:rPr>
          <w:sz w:val="24"/>
          <w:szCs w:val="24"/>
          <w:lang w:val="ru-RU"/>
        </w:rPr>
        <w:t xml:space="preserve"> в трубопроводах </w:t>
      </w:r>
      <w:r w:rsidR="00184F8E" w:rsidRPr="00E8714F">
        <w:rPr>
          <w:sz w:val="24"/>
          <w:szCs w:val="24"/>
          <w:lang w:val="ru-RU"/>
        </w:rPr>
        <w:lastRenderedPageBreak/>
        <w:t>тепловых сетей</w:t>
      </w:r>
      <w:r w:rsidRPr="00E8714F">
        <w:rPr>
          <w:sz w:val="24"/>
          <w:szCs w:val="24"/>
          <w:lang w:val="ru-RU"/>
        </w:rPr>
        <w:t>.</w:t>
      </w:r>
      <w:r w:rsidR="00284740" w:rsidRPr="00E8714F">
        <w:rPr>
          <w:sz w:val="24"/>
          <w:szCs w:val="24"/>
          <w:lang w:val="ru-RU"/>
        </w:rPr>
        <w:t xml:space="preserve"> </w:t>
      </w:r>
      <w:r w:rsidR="00C24DD1" w:rsidRPr="00E8714F">
        <w:rPr>
          <w:sz w:val="24"/>
          <w:szCs w:val="24"/>
          <w:lang w:val="ru-RU"/>
        </w:rPr>
        <w:t xml:space="preserve">Результаты расчета представлены в таблице </w:t>
      </w:r>
      <w:r w:rsidR="00E8714F" w:rsidRPr="00E8714F">
        <w:rPr>
          <w:sz w:val="24"/>
          <w:szCs w:val="24"/>
          <w:lang w:val="ru-RU"/>
        </w:rPr>
        <w:t>3.1</w:t>
      </w:r>
      <w:r w:rsidR="00C24DD1" w:rsidRPr="00E8714F">
        <w:rPr>
          <w:sz w:val="24"/>
          <w:szCs w:val="24"/>
          <w:lang w:val="ru-RU"/>
        </w:rPr>
        <w:t>.</w:t>
      </w:r>
    </w:p>
    <w:p w14:paraId="108A0212" w14:textId="33581923" w:rsidR="00C24DD1" w:rsidRPr="002517F9" w:rsidRDefault="00C24DD1" w:rsidP="006153D9">
      <w:pPr>
        <w:pStyle w:val="TableParagraph"/>
        <w:spacing w:before="0" w:line="276" w:lineRule="auto"/>
        <w:ind w:firstLine="567"/>
        <w:jc w:val="both"/>
        <w:rPr>
          <w:sz w:val="24"/>
          <w:lang w:val="ru-RU"/>
        </w:rPr>
      </w:pPr>
      <w:r w:rsidRPr="002517F9">
        <w:rPr>
          <w:b/>
          <w:sz w:val="24"/>
          <w:lang w:val="ru-RU"/>
        </w:rPr>
        <w:t xml:space="preserve">Таблица </w:t>
      </w:r>
      <w:r w:rsidR="00E8714F">
        <w:rPr>
          <w:b/>
          <w:sz w:val="24"/>
          <w:lang w:val="ru-RU"/>
        </w:rPr>
        <w:t>3</w:t>
      </w:r>
      <w:r w:rsidR="002B0CBB">
        <w:rPr>
          <w:b/>
          <w:sz w:val="24"/>
          <w:lang w:val="ru-RU"/>
        </w:rPr>
        <w:t>.1</w:t>
      </w:r>
      <w:r w:rsidRPr="002517F9">
        <w:rPr>
          <w:sz w:val="24"/>
          <w:lang w:val="ru-RU"/>
        </w:rPr>
        <w:t xml:space="preserve"> – Перспективны</w:t>
      </w:r>
      <w:r w:rsidR="00184F8E" w:rsidRPr="002517F9">
        <w:rPr>
          <w:sz w:val="24"/>
          <w:lang w:val="ru-RU"/>
        </w:rPr>
        <w:t>й баланс</w:t>
      </w:r>
      <w:r w:rsidRPr="002517F9">
        <w:rPr>
          <w:sz w:val="24"/>
          <w:lang w:val="ru-RU"/>
        </w:rPr>
        <w:t xml:space="preserve"> производительности </w:t>
      </w:r>
      <w:proofErr w:type="gramStart"/>
      <w:r w:rsidRPr="002517F9">
        <w:rPr>
          <w:sz w:val="24"/>
          <w:lang w:val="ru-RU"/>
        </w:rPr>
        <w:t>водоподготовительных  установок</w:t>
      </w:r>
      <w:proofErr w:type="gramEnd"/>
      <w:r w:rsidRPr="002517F9">
        <w:rPr>
          <w:sz w:val="24"/>
          <w:lang w:val="ru-RU"/>
        </w:rPr>
        <w:t xml:space="preserve"> на расчетный период (</w:t>
      </w:r>
      <w:r w:rsidR="001E53BD">
        <w:rPr>
          <w:sz w:val="24"/>
          <w:lang w:val="ru-RU"/>
        </w:rPr>
        <w:t>2035</w:t>
      </w:r>
      <w:r w:rsidR="00284740" w:rsidRPr="002517F9">
        <w:rPr>
          <w:sz w:val="24"/>
          <w:lang w:val="ru-RU"/>
        </w:rPr>
        <w:t xml:space="preserve"> </w:t>
      </w:r>
      <w:r w:rsidRPr="002517F9">
        <w:rPr>
          <w:sz w:val="24"/>
          <w:lang w:val="ru-RU"/>
        </w:rPr>
        <w:t>год).</w:t>
      </w:r>
    </w:p>
    <w:tbl>
      <w:tblPr>
        <w:tblStyle w:val="TableNormal6"/>
        <w:tblW w:w="9639"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301"/>
        <w:gridCol w:w="2856"/>
        <w:gridCol w:w="2214"/>
        <w:gridCol w:w="4268"/>
      </w:tblGrid>
      <w:tr w:rsidR="00192ADE" w:rsidRPr="00B06744" w14:paraId="61FC7951" w14:textId="77777777" w:rsidTr="00E8714F">
        <w:trPr>
          <w:trHeight w:hRule="exact" w:val="506"/>
          <w:jc w:val="center"/>
        </w:trPr>
        <w:tc>
          <w:tcPr>
            <w:tcW w:w="301" w:type="dxa"/>
            <w:vAlign w:val="center"/>
          </w:tcPr>
          <w:p w14:paraId="197E281C" w14:textId="77777777" w:rsidR="00192ADE" w:rsidRPr="00B06744" w:rsidRDefault="00192ADE" w:rsidP="00681E5C">
            <w:pPr>
              <w:ind w:firstLine="38"/>
              <w:jc w:val="center"/>
              <w:rPr>
                <w:rFonts w:ascii="Times New Roman" w:eastAsia="Times New Roman" w:hAnsi="Times New Roman" w:cs="Times New Roman"/>
              </w:rPr>
            </w:pPr>
            <w:r w:rsidRPr="00B06744">
              <w:rPr>
                <w:rFonts w:ascii="Times New Roman" w:eastAsia="Times New Roman" w:hAnsi="Times New Roman" w:cs="Times New Roman"/>
              </w:rPr>
              <w:t>№</w:t>
            </w:r>
          </w:p>
        </w:tc>
        <w:tc>
          <w:tcPr>
            <w:tcW w:w="2856" w:type="dxa"/>
            <w:vAlign w:val="center"/>
          </w:tcPr>
          <w:p w14:paraId="17D57D29" w14:textId="77777777" w:rsidR="00681E5C" w:rsidRPr="00B06744" w:rsidRDefault="00192ADE" w:rsidP="00681E5C">
            <w:pPr>
              <w:jc w:val="center"/>
              <w:rPr>
                <w:rFonts w:ascii="Times New Roman" w:eastAsia="Times New Roman" w:hAnsi="Times New Roman" w:cs="Times New Roman"/>
              </w:rPr>
            </w:pPr>
            <w:r w:rsidRPr="00B06744">
              <w:rPr>
                <w:rFonts w:ascii="Times New Roman" w:eastAsia="Times New Roman" w:hAnsi="Times New Roman" w:cs="Times New Roman"/>
              </w:rPr>
              <w:t>Наименование</w:t>
            </w:r>
          </w:p>
          <w:p w14:paraId="742F5034" w14:textId="77777777" w:rsidR="00192ADE" w:rsidRPr="00B06744" w:rsidRDefault="00192ADE" w:rsidP="00681E5C">
            <w:pPr>
              <w:jc w:val="center"/>
              <w:rPr>
                <w:rFonts w:ascii="Times New Roman" w:eastAsia="Times New Roman" w:hAnsi="Times New Roman" w:cs="Times New Roman"/>
              </w:rPr>
            </w:pPr>
            <w:r w:rsidRPr="00B06744">
              <w:rPr>
                <w:rFonts w:ascii="Times New Roman" w:eastAsia="Times New Roman" w:hAnsi="Times New Roman" w:cs="Times New Roman"/>
              </w:rPr>
              <w:t>технологической</w:t>
            </w:r>
            <w:r w:rsidR="0085751E" w:rsidRPr="00B06744">
              <w:rPr>
                <w:rFonts w:ascii="Times New Roman" w:eastAsia="Times New Roman" w:hAnsi="Times New Roman" w:cs="Times New Roman"/>
              </w:rPr>
              <w:t xml:space="preserve"> </w:t>
            </w:r>
            <w:r w:rsidRPr="00B06744">
              <w:rPr>
                <w:rFonts w:ascii="Times New Roman" w:eastAsia="Times New Roman" w:hAnsi="Times New Roman" w:cs="Times New Roman"/>
              </w:rPr>
              <w:t>зоны</w:t>
            </w:r>
          </w:p>
        </w:tc>
        <w:tc>
          <w:tcPr>
            <w:tcW w:w="2214" w:type="dxa"/>
            <w:vAlign w:val="center"/>
          </w:tcPr>
          <w:p w14:paraId="5624D193" w14:textId="5A9476CE" w:rsidR="00192ADE" w:rsidRPr="00B06744" w:rsidRDefault="007C512E" w:rsidP="00681E5C">
            <w:pPr>
              <w:jc w:val="center"/>
              <w:rPr>
                <w:rFonts w:ascii="Times New Roman" w:eastAsia="Times New Roman" w:hAnsi="Times New Roman" w:cs="Times New Roman"/>
                <w:lang w:val="ru-RU"/>
              </w:rPr>
            </w:pPr>
            <w:r w:rsidRPr="00B06744">
              <w:rPr>
                <w:rFonts w:ascii="Times New Roman" w:eastAsia="Times New Roman" w:hAnsi="Times New Roman" w:cs="Times New Roman"/>
                <w:lang w:val="ru-RU"/>
              </w:rPr>
              <w:t>П</w:t>
            </w:r>
            <w:r w:rsidR="00192ADE" w:rsidRPr="00B06744">
              <w:rPr>
                <w:rFonts w:ascii="Times New Roman" w:eastAsia="Times New Roman" w:hAnsi="Times New Roman" w:cs="Times New Roman"/>
                <w:lang w:val="ru-RU"/>
              </w:rPr>
              <w:t>одпитки</w:t>
            </w:r>
            <w:r w:rsidRPr="00B06744">
              <w:rPr>
                <w:rFonts w:ascii="Times New Roman" w:eastAsia="Times New Roman" w:hAnsi="Times New Roman" w:cs="Times New Roman"/>
                <w:lang w:val="ru-RU"/>
              </w:rPr>
              <w:t xml:space="preserve"> тепловой сети</w:t>
            </w:r>
            <w:r w:rsidR="00192ADE" w:rsidRPr="00B06744">
              <w:rPr>
                <w:rFonts w:ascii="Times New Roman" w:eastAsia="Times New Roman" w:hAnsi="Times New Roman" w:cs="Times New Roman"/>
                <w:lang w:val="ru-RU"/>
              </w:rPr>
              <w:t xml:space="preserve"> (</w:t>
            </w:r>
            <w:r w:rsidR="001E53BD" w:rsidRPr="00B06744">
              <w:rPr>
                <w:rFonts w:ascii="Times New Roman" w:eastAsia="Times New Roman" w:hAnsi="Times New Roman" w:cs="Times New Roman"/>
                <w:lang w:val="ru-RU"/>
              </w:rPr>
              <w:t>2035</w:t>
            </w:r>
            <w:r w:rsidR="00192ADE" w:rsidRPr="00B06744">
              <w:rPr>
                <w:rFonts w:ascii="Times New Roman" w:eastAsia="Times New Roman" w:hAnsi="Times New Roman" w:cs="Times New Roman"/>
                <w:lang w:val="ru-RU"/>
              </w:rPr>
              <w:t xml:space="preserve"> год), т/ч</w:t>
            </w:r>
          </w:p>
        </w:tc>
        <w:tc>
          <w:tcPr>
            <w:tcW w:w="4268" w:type="dxa"/>
            <w:vAlign w:val="center"/>
          </w:tcPr>
          <w:p w14:paraId="5D88E9D0" w14:textId="77777777" w:rsidR="003012A9" w:rsidRPr="00B06744" w:rsidRDefault="00D97CBE" w:rsidP="00681E5C">
            <w:pPr>
              <w:jc w:val="center"/>
              <w:rPr>
                <w:rFonts w:ascii="Times New Roman" w:eastAsia="Times New Roman" w:hAnsi="Times New Roman" w:cs="Times New Roman"/>
                <w:lang w:val="ru-RU"/>
              </w:rPr>
            </w:pPr>
            <w:r w:rsidRPr="00B06744">
              <w:rPr>
                <w:rFonts w:ascii="Times New Roman" w:eastAsia="Times New Roman" w:hAnsi="Times New Roman" w:cs="Times New Roman"/>
                <w:lang w:val="ru-RU"/>
              </w:rPr>
              <w:t xml:space="preserve">Наличие и тип </w:t>
            </w:r>
          </w:p>
          <w:p w14:paraId="687EC29A" w14:textId="77777777" w:rsidR="00192ADE" w:rsidRPr="00B06744" w:rsidRDefault="00D97CBE" w:rsidP="00681E5C">
            <w:pPr>
              <w:jc w:val="center"/>
              <w:rPr>
                <w:rFonts w:ascii="Times New Roman" w:eastAsia="Times New Roman" w:hAnsi="Times New Roman" w:cs="Times New Roman"/>
                <w:lang w:val="ru-RU"/>
              </w:rPr>
            </w:pPr>
            <w:r w:rsidRPr="00B06744">
              <w:rPr>
                <w:rFonts w:ascii="Times New Roman" w:eastAsia="Times New Roman" w:hAnsi="Times New Roman" w:cs="Times New Roman"/>
                <w:lang w:val="ru-RU"/>
              </w:rPr>
              <w:t>водоподготовки</w:t>
            </w:r>
          </w:p>
        </w:tc>
      </w:tr>
      <w:tr w:rsidR="00B06744" w:rsidRPr="00D57F67" w14:paraId="3156CE45" w14:textId="77777777" w:rsidTr="00791FD9">
        <w:trPr>
          <w:trHeight w:val="20"/>
          <w:jc w:val="center"/>
        </w:trPr>
        <w:tc>
          <w:tcPr>
            <w:tcW w:w="301" w:type="dxa"/>
            <w:vAlign w:val="center"/>
          </w:tcPr>
          <w:p w14:paraId="2DC6FD6E" w14:textId="77777777" w:rsidR="00B06744" w:rsidRPr="00B06744" w:rsidRDefault="00B06744" w:rsidP="00B06744">
            <w:pPr>
              <w:jc w:val="center"/>
              <w:rPr>
                <w:rFonts w:ascii="Times New Roman" w:eastAsia="Times New Roman" w:hAnsi="Times New Roman" w:cs="Times New Roman"/>
              </w:rPr>
            </w:pPr>
            <w:r w:rsidRPr="00B06744">
              <w:rPr>
                <w:rFonts w:ascii="Times New Roman" w:eastAsia="Times New Roman" w:hAnsi="Times New Roman" w:cs="Times New Roman"/>
                <w:w w:val="99"/>
              </w:rPr>
              <w:t>1</w:t>
            </w:r>
          </w:p>
        </w:tc>
        <w:tc>
          <w:tcPr>
            <w:tcW w:w="2856" w:type="dxa"/>
          </w:tcPr>
          <w:p w14:paraId="45F5391B" w14:textId="173C6969" w:rsidR="00B06744" w:rsidRPr="00B06744" w:rsidRDefault="00B06744" w:rsidP="00B06744">
            <w:pPr>
              <w:jc w:val="center"/>
              <w:rPr>
                <w:rFonts w:ascii="Times New Roman" w:hAnsi="Times New Roman" w:cs="Times New Roman"/>
                <w:lang w:val="ru-RU"/>
              </w:rPr>
            </w:pPr>
            <w:r w:rsidRPr="00B06744">
              <w:rPr>
                <w:rFonts w:ascii="Times New Roman" w:hAnsi="Times New Roman" w:cs="Times New Roman"/>
                <w:lang w:val="ru-RU"/>
              </w:rPr>
              <w:t>г. Трубчевск, кот. 20, ул. Луначарского, 51А</w:t>
            </w:r>
          </w:p>
        </w:tc>
        <w:tc>
          <w:tcPr>
            <w:tcW w:w="2214" w:type="dxa"/>
            <w:vAlign w:val="center"/>
          </w:tcPr>
          <w:p w14:paraId="6B9C99F9" w14:textId="77777777" w:rsidR="00B06744" w:rsidRPr="00B06744" w:rsidRDefault="00B06744" w:rsidP="00B06744">
            <w:pPr>
              <w:jc w:val="center"/>
              <w:rPr>
                <w:rFonts w:ascii="Times New Roman" w:hAnsi="Times New Roman" w:cs="Times New Roman"/>
              </w:rPr>
            </w:pPr>
            <w:r w:rsidRPr="00B06744">
              <w:rPr>
                <w:rFonts w:ascii="Times New Roman" w:hAnsi="Times New Roman" w:cs="Times New Roman"/>
              </w:rPr>
              <w:t>0,15</w:t>
            </w:r>
          </w:p>
        </w:tc>
        <w:tc>
          <w:tcPr>
            <w:tcW w:w="4268" w:type="dxa"/>
          </w:tcPr>
          <w:p w14:paraId="71CBC523" w14:textId="2F3226BF" w:rsidR="00B06744" w:rsidRPr="00B06744" w:rsidRDefault="00B06744" w:rsidP="00B06744">
            <w:pPr>
              <w:jc w:val="center"/>
              <w:rPr>
                <w:rFonts w:ascii="Times New Roman" w:hAnsi="Times New Roman" w:cs="Times New Roman"/>
              </w:rPr>
            </w:pPr>
            <w:r w:rsidRPr="00B06744">
              <w:rPr>
                <w:rFonts w:ascii="Times New Roman" w:hAnsi="Times New Roman" w:cs="Times New Roman"/>
              </w:rPr>
              <w:t>ВПУ -3,0, ф.№1,2 Ø=1,0м,h=3,0м-КУ2-8  Установка умягчения HYDROTECH STF</w:t>
            </w:r>
          </w:p>
        </w:tc>
      </w:tr>
      <w:tr w:rsidR="00B06744" w:rsidRPr="00D57F67" w14:paraId="15FC1CFE" w14:textId="77777777" w:rsidTr="00791FD9">
        <w:trPr>
          <w:trHeight w:val="20"/>
          <w:jc w:val="center"/>
        </w:trPr>
        <w:tc>
          <w:tcPr>
            <w:tcW w:w="301" w:type="dxa"/>
            <w:vAlign w:val="center"/>
          </w:tcPr>
          <w:p w14:paraId="6A33FEF6" w14:textId="77777777" w:rsidR="00B06744" w:rsidRPr="00B06744" w:rsidRDefault="00B06744" w:rsidP="00B06744">
            <w:pPr>
              <w:jc w:val="center"/>
              <w:rPr>
                <w:rFonts w:ascii="Times New Roman" w:eastAsia="Times New Roman" w:hAnsi="Times New Roman" w:cs="Times New Roman"/>
                <w:w w:val="99"/>
                <w:lang w:val="ru-RU"/>
              </w:rPr>
            </w:pPr>
            <w:r w:rsidRPr="00B06744">
              <w:rPr>
                <w:rFonts w:ascii="Times New Roman" w:eastAsia="Times New Roman" w:hAnsi="Times New Roman" w:cs="Times New Roman"/>
                <w:w w:val="99"/>
                <w:lang w:val="ru-RU"/>
              </w:rPr>
              <w:t>2</w:t>
            </w:r>
          </w:p>
        </w:tc>
        <w:tc>
          <w:tcPr>
            <w:tcW w:w="2856" w:type="dxa"/>
          </w:tcPr>
          <w:p w14:paraId="67C911A9" w14:textId="5C596442" w:rsidR="00B06744" w:rsidRPr="00B06744" w:rsidRDefault="00B06744" w:rsidP="00B06744">
            <w:pPr>
              <w:jc w:val="center"/>
              <w:rPr>
                <w:rFonts w:ascii="Times New Roman" w:hAnsi="Times New Roman" w:cs="Times New Roman"/>
                <w:lang w:val="ru-RU"/>
              </w:rPr>
            </w:pPr>
            <w:r w:rsidRPr="00B06744">
              <w:rPr>
                <w:rFonts w:ascii="Times New Roman" w:hAnsi="Times New Roman" w:cs="Times New Roman"/>
                <w:lang w:val="ru-RU"/>
              </w:rPr>
              <w:t>г. Трубчевск, кот. 36, ул. Свердлова, 68 б (д/с Аленка)</w:t>
            </w:r>
          </w:p>
        </w:tc>
        <w:tc>
          <w:tcPr>
            <w:tcW w:w="2214" w:type="dxa"/>
            <w:vAlign w:val="center"/>
          </w:tcPr>
          <w:p w14:paraId="27B7689F" w14:textId="77777777" w:rsidR="00B06744" w:rsidRPr="00B06744" w:rsidRDefault="00B06744" w:rsidP="00B06744">
            <w:pPr>
              <w:jc w:val="center"/>
              <w:rPr>
                <w:rFonts w:ascii="Times New Roman" w:hAnsi="Times New Roman" w:cs="Times New Roman"/>
              </w:rPr>
            </w:pPr>
            <w:r w:rsidRPr="00B06744">
              <w:rPr>
                <w:rFonts w:ascii="Times New Roman" w:hAnsi="Times New Roman" w:cs="Times New Roman"/>
              </w:rPr>
              <w:t>0,054</w:t>
            </w:r>
          </w:p>
        </w:tc>
        <w:tc>
          <w:tcPr>
            <w:tcW w:w="4268" w:type="dxa"/>
          </w:tcPr>
          <w:p w14:paraId="423568A3" w14:textId="0EB59751" w:rsidR="00B06744" w:rsidRPr="00B06744" w:rsidRDefault="00B06744" w:rsidP="00B06744">
            <w:pPr>
              <w:jc w:val="center"/>
              <w:rPr>
                <w:rFonts w:ascii="Times New Roman" w:hAnsi="Times New Roman" w:cs="Times New Roman"/>
              </w:rPr>
            </w:pPr>
            <w:r w:rsidRPr="00B06744">
              <w:rPr>
                <w:rFonts w:ascii="Times New Roman" w:hAnsi="Times New Roman" w:cs="Times New Roman"/>
              </w:rPr>
              <w:t>ВПУ - 2,5, ф.№1,2 Ø=0,616м,h=1,5м-КУ2-8.</w:t>
            </w:r>
          </w:p>
        </w:tc>
      </w:tr>
      <w:tr w:rsidR="00B06744" w:rsidRPr="00D57F67" w14:paraId="3694C990" w14:textId="77777777" w:rsidTr="00791FD9">
        <w:trPr>
          <w:trHeight w:val="20"/>
          <w:jc w:val="center"/>
        </w:trPr>
        <w:tc>
          <w:tcPr>
            <w:tcW w:w="301" w:type="dxa"/>
            <w:vAlign w:val="center"/>
          </w:tcPr>
          <w:p w14:paraId="03F105B5" w14:textId="77777777" w:rsidR="00B06744" w:rsidRPr="00B06744" w:rsidRDefault="00B06744" w:rsidP="00B06744">
            <w:pPr>
              <w:jc w:val="center"/>
              <w:rPr>
                <w:rFonts w:ascii="Times New Roman" w:eastAsia="Times New Roman" w:hAnsi="Times New Roman" w:cs="Times New Roman"/>
                <w:w w:val="99"/>
                <w:lang w:val="ru-RU"/>
              </w:rPr>
            </w:pPr>
            <w:r w:rsidRPr="00B06744">
              <w:rPr>
                <w:rFonts w:ascii="Times New Roman" w:eastAsia="Times New Roman" w:hAnsi="Times New Roman" w:cs="Times New Roman"/>
                <w:w w:val="99"/>
                <w:lang w:val="ru-RU"/>
              </w:rPr>
              <w:t>3</w:t>
            </w:r>
          </w:p>
        </w:tc>
        <w:tc>
          <w:tcPr>
            <w:tcW w:w="2856" w:type="dxa"/>
          </w:tcPr>
          <w:p w14:paraId="5074A487" w14:textId="7379E2D0" w:rsidR="00B06744" w:rsidRPr="00B06744" w:rsidRDefault="00B06744" w:rsidP="00B06744">
            <w:pPr>
              <w:jc w:val="center"/>
              <w:rPr>
                <w:rFonts w:ascii="Times New Roman" w:hAnsi="Times New Roman" w:cs="Times New Roman"/>
                <w:lang w:val="ru-RU"/>
              </w:rPr>
            </w:pPr>
            <w:r w:rsidRPr="00B06744">
              <w:rPr>
                <w:rFonts w:ascii="Times New Roman" w:hAnsi="Times New Roman" w:cs="Times New Roman"/>
                <w:lang w:val="ru-RU"/>
              </w:rPr>
              <w:t>г. Трубчевск, кот. 9, ул. Генерала Петрова, 15А</w:t>
            </w:r>
          </w:p>
        </w:tc>
        <w:tc>
          <w:tcPr>
            <w:tcW w:w="2214" w:type="dxa"/>
            <w:vAlign w:val="center"/>
          </w:tcPr>
          <w:p w14:paraId="25D8BC97" w14:textId="77777777" w:rsidR="00B06744" w:rsidRPr="00B06744" w:rsidRDefault="00B06744" w:rsidP="00B06744">
            <w:pPr>
              <w:jc w:val="center"/>
              <w:rPr>
                <w:rFonts w:ascii="Times New Roman" w:hAnsi="Times New Roman" w:cs="Times New Roman"/>
              </w:rPr>
            </w:pPr>
            <w:r w:rsidRPr="00B06744">
              <w:rPr>
                <w:rFonts w:ascii="Times New Roman" w:hAnsi="Times New Roman" w:cs="Times New Roman"/>
              </w:rPr>
              <w:t>0,086</w:t>
            </w:r>
          </w:p>
        </w:tc>
        <w:tc>
          <w:tcPr>
            <w:tcW w:w="4268" w:type="dxa"/>
          </w:tcPr>
          <w:p w14:paraId="06C7B5C4" w14:textId="68ABC0BA" w:rsidR="00B06744" w:rsidRPr="00B06744" w:rsidRDefault="00B06744" w:rsidP="00B06744">
            <w:pPr>
              <w:jc w:val="center"/>
              <w:rPr>
                <w:rFonts w:ascii="Times New Roman" w:hAnsi="Times New Roman" w:cs="Times New Roman"/>
              </w:rPr>
            </w:pPr>
            <w:r w:rsidRPr="00B06744">
              <w:rPr>
                <w:rFonts w:ascii="Times New Roman" w:hAnsi="Times New Roman" w:cs="Times New Roman"/>
              </w:rPr>
              <w:t xml:space="preserve">ВПУ  - 2,5, ф.№1,2 Ø=0,72м,h=1,8м-КУ2-8 </w:t>
            </w:r>
          </w:p>
        </w:tc>
      </w:tr>
      <w:tr w:rsidR="00B06744" w:rsidRPr="00B06744" w14:paraId="10EE6CB9" w14:textId="77777777" w:rsidTr="00791FD9">
        <w:trPr>
          <w:trHeight w:val="20"/>
          <w:jc w:val="center"/>
        </w:trPr>
        <w:tc>
          <w:tcPr>
            <w:tcW w:w="301" w:type="dxa"/>
            <w:vAlign w:val="center"/>
          </w:tcPr>
          <w:p w14:paraId="05057D58" w14:textId="77777777" w:rsidR="00B06744" w:rsidRPr="00B06744" w:rsidRDefault="00B06744" w:rsidP="00B06744">
            <w:pPr>
              <w:jc w:val="center"/>
              <w:rPr>
                <w:rFonts w:ascii="Times New Roman" w:eastAsia="Times New Roman" w:hAnsi="Times New Roman" w:cs="Times New Roman"/>
                <w:w w:val="99"/>
                <w:lang w:val="ru-RU"/>
              </w:rPr>
            </w:pPr>
            <w:r w:rsidRPr="00B06744">
              <w:rPr>
                <w:rFonts w:ascii="Times New Roman" w:eastAsia="Times New Roman" w:hAnsi="Times New Roman" w:cs="Times New Roman"/>
                <w:w w:val="99"/>
                <w:lang w:val="ru-RU"/>
              </w:rPr>
              <w:t>4</w:t>
            </w:r>
          </w:p>
        </w:tc>
        <w:tc>
          <w:tcPr>
            <w:tcW w:w="2856" w:type="dxa"/>
          </w:tcPr>
          <w:p w14:paraId="3EA65F40" w14:textId="4CEAC489" w:rsidR="00B06744" w:rsidRPr="00B06744" w:rsidRDefault="00B06744" w:rsidP="00B06744">
            <w:pPr>
              <w:jc w:val="center"/>
              <w:rPr>
                <w:rFonts w:ascii="Times New Roman" w:hAnsi="Times New Roman" w:cs="Times New Roman"/>
                <w:lang w:val="ru-RU"/>
              </w:rPr>
            </w:pPr>
            <w:r w:rsidRPr="00B06744">
              <w:rPr>
                <w:rFonts w:ascii="Times New Roman" w:hAnsi="Times New Roman" w:cs="Times New Roman"/>
                <w:lang w:val="ru-RU"/>
              </w:rPr>
              <w:t>г. Трубчевск, кот. 24, ул.Новоленинская, 2А</w:t>
            </w:r>
          </w:p>
        </w:tc>
        <w:tc>
          <w:tcPr>
            <w:tcW w:w="2214" w:type="dxa"/>
            <w:vAlign w:val="center"/>
          </w:tcPr>
          <w:p w14:paraId="0FA102A1" w14:textId="77777777" w:rsidR="00B06744" w:rsidRPr="00B06744" w:rsidRDefault="00B06744" w:rsidP="00B06744">
            <w:pPr>
              <w:jc w:val="center"/>
              <w:rPr>
                <w:rFonts w:ascii="Times New Roman" w:hAnsi="Times New Roman" w:cs="Times New Roman"/>
              </w:rPr>
            </w:pPr>
            <w:r w:rsidRPr="00B06744">
              <w:rPr>
                <w:rFonts w:ascii="Times New Roman" w:hAnsi="Times New Roman" w:cs="Times New Roman"/>
              </w:rPr>
              <w:t>0,05</w:t>
            </w:r>
          </w:p>
        </w:tc>
        <w:tc>
          <w:tcPr>
            <w:tcW w:w="4268" w:type="dxa"/>
          </w:tcPr>
          <w:p w14:paraId="2EEE8EF1" w14:textId="426A26A0" w:rsidR="00B06744" w:rsidRPr="00B06744" w:rsidRDefault="00B06744" w:rsidP="00B06744">
            <w:pPr>
              <w:jc w:val="center"/>
              <w:rPr>
                <w:rFonts w:ascii="Times New Roman" w:hAnsi="Times New Roman" w:cs="Times New Roman"/>
                <w:lang w:val="ru-RU"/>
              </w:rPr>
            </w:pPr>
            <w:r w:rsidRPr="00B06744">
              <w:rPr>
                <w:rFonts w:ascii="Times New Roman" w:hAnsi="Times New Roman" w:cs="Times New Roman"/>
                <w:lang w:val="ru-RU"/>
              </w:rPr>
              <w:t xml:space="preserve">Установка ХВО с фильтрами умягчения </w:t>
            </w:r>
            <w:r w:rsidRPr="00B06744">
              <w:rPr>
                <w:rFonts w:ascii="Times New Roman" w:hAnsi="Times New Roman" w:cs="Times New Roman"/>
              </w:rPr>
              <w:t>DF</w:t>
            </w:r>
          </w:p>
        </w:tc>
      </w:tr>
      <w:tr w:rsidR="00B06744" w:rsidRPr="00B06744" w14:paraId="69D8575F" w14:textId="77777777" w:rsidTr="00791FD9">
        <w:trPr>
          <w:trHeight w:val="20"/>
          <w:jc w:val="center"/>
        </w:trPr>
        <w:tc>
          <w:tcPr>
            <w:tcW w:w="301" w:type="dxa"/>
            <w:vAlign w:val="center"/>
          </w:tcPr>
          <w:p w14:paraId="25CDBF63" w14:textId="77777777" w:rsidR="00B06744" w:rsidRPr="00B06744" w:rsidRDefault="00B06744" w:rsidP="00B06744">
            <w:pPr>
              <w:jc w:val="center"/>
              <w:rPr>
                <w:rFonts w:ascii="Times New Roman" w:eastAsia="Times New Roman" w:hAnsi="Times New Roman" w:cs="Times New Roman"/>
                <w:w w:val="99"/>
                <w:lang w:val="ru-RU"/>
              </w:rPr>
            </w:pPr>
            <w:r w:rsidRPr="00B06744">
              <w:rPr>
                <w:rFonts w:ascii="Times New Roman" w:eastAsia="Times New Roman" w:hAnsi="Times New Roman" w:cs="Times New Roman"/>
                <w:w w:val="99"/>
                <w:lang w:val="ru-RU"/>
              </w:rPr>
              <w:t>5</w:t>
            </w:r>
          </w:p>
        </w:tc>
        <w:tc>
          <w:tcPr>
            <w:tcW w:w="2856" w:type="dxa"/>
          </w:tcPr>
          <w:p w14:paraId="61340C0F" w14:textId="5F86DE43" w:rsidR="00B06744" w:rsidRPr="00B06744" w:rsidRDefault="00B06744" w:rsidP="00B06744">
            <w:pPr>
              <w:jc w:val="center"/>
              <w:rPr>
                <w:rFonts w:ascii="Times New Roman" w:hAnsi="Times New Roman" w:cs="Times New Roman"/>
                <w:lang w:val="ru-RU"/>
              </w:rPr>
            </w:pPr>
            <w:r w:rsidRPr="00B06744">
              <w:rPr>
                <w:rFonts w:ascii="Times New Roman" w:hAnsi="Times New Roman" w:cs="Times New Roman"/>
                <w:lang w:val="ru-RU"/>
              </w:rPr>
              <w:t>г. Трубчевск, БМК ул. Заводская, 2а</w:t>
            </w:r>
          </w:p>
        </w:tc>
        <w:tc>
          <w:tcPr>
            <w:tcW w:w="2214" w:type="dxa"/>
            <w:vAlign w:val="center"/>
          </w:tcPr>
          <w:p w14:paraId="24BF8626" w14:textId="77777777" w:rsidR="00B06744" w:rsidRPr="00B06744" w:rsidRDefault="00B06744" w:rsidP="00B06744">
            <w:pPr>
              <w:jc w:val="center"/>
              <w:rPr>
                <w:rFonts w:ascii="Times New Roman" w:hAnsi="Times New Roman" w:cs="Times New Roman"/>
              </w:rPr>
            </w:pPr>
            <w:r w:rsidRPr="00B06744">
              <w:rPr>
                <w:rFonts w:ascii="Times New Roman" w:hAnsi="Times New Roman" w:cs="Times New Roman"/>
              </w:rPr>
              <w:t>0,075</w:t>
            </w:r>
          </w:p>
        </w:tc>
        <w:tc>
          <w:tcPr>
            <w:tcW w:w="4268" w:type="dxa"/>
          </w:tcPr>
          <w:p w14:paraId="628A2C74" w14:textId="49D1EEDB" w:rsidR="00B06744" w:rsidRPr="00B06744" w:rsidRDefault="00B06744" w:rsidP="00B06744">
            <w:pPr>
              <w:jc w:val="center"/>
              <w:rPr>
                <w:rFonts w:ascii="Times New Roman" w:hAnsi="Times New Roman" w:cs="Times New Roman"/>
              </w:rPr>
            </w:pPr>
            <w:r w:rsidRPr="00B06744">
              <w:rPr>
                <w:rFonts w:ascii="Times New Roman" w:hAnsi="Times New Roman" w:cs="Times New Roman"/>
                <w:lang w:val="ru-RU"/>
              </w:rPr>
              <w:t xml:space="preserve">Установка умягчения воды непрерывного действия серии </w:t>
            </w:r>
            <w:r w:rsidRPr="00B06744">
              <w:rPr>
                <w:rFonts w:ascii="Times New Roman" w:hAnsi="Times New Roman" w:cs="Times New Roman"/>
              </w:rPr>
              <w:t>GSA</w:t>
            </w:r>
            <w:r w:rsidRPr="00B06744">
              <w:rPr>
                <w:rFonts w:ascii="Times New Roman" w:hAnsi="Times New Roman" w:cs="Times New Roman"/>
                <w:lang w:val="ru-RU"/>
              </w:rPr>
              <w:t xml:space="preserve"> производительностью </w:t>
            </w:r>
            <w:r w:rsidRPr="00B06744">
              <w:rPr>
                <w:rFonts w:ascii="Times New Roman" w:hAnsi="Times New Roman" w:cs="Times New Roman"/>
              </w:rPr>
              <w:t>2,4 м3/час</w:t>
            </w:r>
          </w:p>
        </w:tc>
      </w:tr>
      <w:tr w:rsidR="007C512E" w:rsidRPr="00B06744" w14:paraId="6A9D9E2C" w14:textId="77777777" w:rsidTr="00E8714F">
        <w:trPr>
          <w:trHeight w:val="20"/>
          <w:jc w:val="center"/>
        </w:trPr>
        <w:tc>
          <w:tcPr>
            <w:tcW w:w="301" w:type="dxa"/>
            <w:vAlign w:val="center"/>
          </w:tcPr>
          <w:p w14:paraId="2B9CD3AB" w14:textId="77777777" w:rsidR="007C512E" w:rsidRPr="00B06744" w:rsidRDefault="007C512E" w:rsidP="00AC2353">
            <w:pPr>
              <w:jc w:val="center"/>
              <w:rPr>
                <w:rFonts w:ascii="Times New Roman" w:eastAsia="Times New Roman" w:hAnsi="Times New Roman" w:cs="Times New Roman"/>
                <w:w w:val="99"/>
                <w:lang w:val="ru-RU"/>
              </w:rPr>
            </w:pPr>
            <w:r w:rsidRPr="00B06744">
              <w:rPr>
                <w:rFonts w:ascii="Times New Roman" w:eastAsia="Times New Roman" w:hAnsi="Times New Roman" w:cs="Times New Roman"/>
                <w:w w:val="99"/>
                <w:lang w:val="ru-RU"/>
              </w:rPr>
              <w:t>6</w:t>
            </w:r>
          </w:p>
        </w:tc>
        <w:tc>
          <w:tcPr>
            <w:tcW w:w="2856" w:type="dxa"/>
            <w:vAlign w:val="center"/>
          </w:tcPr>
          <w:p w14:paraId="3A712023" w14:textId="77777777" w:rsidR="007C512E" w:rsidRPr="00B06744" w:rsidRDefault="007C512E" w:rsidP="0059222A">
            <w:pPr>
              <w:jc w:val="center"/>
              <w:rPr>
                <w:rFonts w:ascii="Times New Roman" w:eastAsia="Times New Roman" w:hAnsi="Times New Roman" w:cs="Times New Roman"/>
                <w:color w:val="000000"/>
                <w:lang w:eastAsia="ru-RU"/>
              </w:rPr>
            </w:pPr>
            <w:r w:rsidRPr="00B06744">
              <w:rPr>
                <w:rFonts w:ascii="Times New Roman" w:hAnsi="Times New Roman" w:cs="Times New Roman"/>
              </w:rPr>
              <w:t xml:space="preserve">АО «Монолит»     </w:t>
            </w:r>
          </w:p>
        </w:tc>
        <w:tc>
          <w:tcPr>
            <w:tcW w:w="2214" w:type="dxa"/>
            <w:vAlign w:val="center"/>
          </w:tcPr>
          <w:p w14:paraId="20EAB077" w14:textId="77777777" w:rsidR="007C512E" w:rsidRPr="00B06744" w:rsidRDefault="007C512E" w:rsidP="007C512E">
            <w:pPr>
              <w:jc w:val="center"/>
              <w:rPr>
                <w:rFonts w:ascii="Times New Roman" w:hAnsi="Times New Roman" w:cs="Times New Roman"/>
              </w:rPr>
            </w:pPr>
            <w:r w:rsidRPr="00B06744">
              <w:rPr>
                <w:rFonts w:ascii="Times New Roman" w:hAnsi="Times New Roman" w:cs="Times New Roman"/>
              </w:rPr>
              <w:t>0,155</w:t>
            </w:r>
          </w:p>
        </w:tc>
        <w:tc>
          <w:tcPr>
            <w:tcW w:w="4268" w:type="dxa"/>
            <w:vAlign w:val="center"/>
          </w:tcPr>
          <w:p w14:paraId="66807F39" w14:textId="77777777" w:rsidR="007C512E" w:rsidRPr="00B06744" w:rsidRDefault="007C512E" w:rsidP="00D97CBE">
            <w:pPr>
              <w:jc w:val="center"/>
              <w:rPr>
                <w:rFonts w:ascii="Times New Roman" w:hAnsi="Times New Roman" w:cs="Times New Roman"/>
                <w:lang w:val="ru-RU"/>
              </w:rPr>
            </w:pPr>
            <w:r w:rsidRPr="00B06744">
              <w:rPr>
                <w:rFonts w:ascii="Times New Roman" w:hAnsi="Times New Roman" w:cs="Times New Roman"/>
                <w:lang w:val="ru-RU"/>
              </w:rPr>
              <w:t>н/д</w:t>
            </w:r>
          </w:p>
        </w:tc>
      </w:tr>
    </w:tbl>
    <w:p w14:paraId="42926E74" w14:textId="5085334F" w:rsidR="00A7719B" w:rsidRDefault="00A7719B" w:rsidP="00B06744">
      <w:pPr>
        <w:spacing w:before="120" w:after="0"/>
      </w:pPr>
      <w:bookmarkStart w:id="80" w:name="_Toc32306870"/>
      <w:bookmarkEnd w:id="78"/>
    </w:p>
    <w:p w14:paraId="34C22AC3" w14:textId="77777777" w:rsidR="00A7719B" w:rsidRDefault="00A7719B" w:rsidP="006E5E28"/>
    <w:p w14:paraId="708FA2A6" w14:textId="77777777" w:rsidR="00A7719B" w:rsidRDefault="00A7719B" w:rsidP="006E5E28"/>
    <w:p w14:paraId="11622C0F" w14:textId="77777777" w:rsidR="00A7719B" w:rsidRDefault="00A7719B" w:rsidP="006E5E28"/>
    <w:p w14:paraId="38B94258" w14:textId="77777777" w:rsidR="00A7719B" w:rsidRDefault="00A7719B" w:rsidP="006E5E28"/>
    <w:p w14:paraId="32061350" w14:textId="77777777" w:rsidR="00A7719B" w:rsidRDefault="00A7719B" w:rsidP="006E5E28"/>
    <w:p w14:paraId="4A85B082" w14:textId="77777777" w:rsidR="00A7719B" w:rsidRDefault="00A7719B" w:rsidP="006E5E28"/>
    <w:p w14:paraId="7AB83AE6" w14:textId="77777777" w:rsidR="00A7719B" w:rsidRDefault="00A7719B" w:rsidP="006E5E28"/>
    <w:p w14:paraId="7CC50E9F" w14:textId="77777777" w:rsidR="00A7719B" w:rsidRDefault="00A7719B" w:rsidP="006E5E28"/>
    <w:p w14:paraId="336342E7" w14:textId="77777777" w:rsidR="00A7719B" w:rsidRDefault="00A7719B" w:rsidP="006E5E28"/>
    <w:p w14:paraId="51D7EF09" w14:textId="77777777" w:rsidR="00A7719B" w:rsidRDefault="00A7719B" w:rsidP="006E5E28"/>
    <w:p w14:paraId="3B13682F" w14:textId="77777777" w:rsidR="00B06744" w:rsidRDefault="00B06744" w:rsidP="006E5E28"/>
    <w:p w14:paraId="2160E867" w14:textId="77777777" w:rsidR="00B06744" w:rsidRDefault="00B06744" w:rsidP="006E5E28"/>
    <w:p w14:paraId="0A7E9493" w14:textId="77777777" w:rsidR="00B06744" w:rsidRDefault="00B06744" w:rsidP="006E5E28"/>
    <w:p w14:paraId="0C001C4D" w14:textId="77777777" w:rsidR="00B06744" w:rsidRDefault="00B06744" w:rsidP="006E5E28"/>
    <w:p w14:paraId="2F31E0A9" w14:textId="77777777" w:rsidR="00B06744" w:rsidRPr="006E5E28" w:rsidRDefault="00B06744" w:rsidP="006E5E28"/>
    <w:p w14:paraId="14F4B102" w14:textId="4C8556A2" w:rsidR="001E5514" w:rsidRPr="004F1B41" w:rsidRDefault="001E5514" w:rsidP="006153D9">
      <w:pPr>
        <w:pStyle w:val="1"/>
        <w:spacing w:line="360" w:lineRule="auto"/>
        <w:ind w:left="0" w:right="-1"/>
        <w:jc w:val="both"/>
        <w:rPr>
          <w:sz w:val="24"/>
          <w:szCs w:val="24"/>
          <w:shd w:val="clear" w:color="auto" w:fill="FFFFFF"/>
          <w:lang w:val="ru-RU"/>
        </w:rPr>
      </w:pPr>
      <w:bookmarkStart w:id="81" w:name="_Toc209422027"/>
      <w:r w:rsidRPr="004F1B41">
        <w:rPr>
          <w:sz w:val="24"/>
          <w:szCs w:val="24"/>
          <w:lang w:val="ru-RU"/>
        </w:rPr>
        <w:lastRenderedPageBreak/>
        <w:t>РАЗДЕЛ 4.</w:t>
      </w:r>
      <w:r w:rsidRPr="004F1B41">
        <w:rPr>
          <w:rFonts w:ascii="Arial" w:hAnsi="Arial" w:cs="Arial"/>
          <w:sz w:val="24"/>
          <w:szCs w:val="24"/>
          <w:shd w:val="clear" w:color="auto" w:fill="FFFFFF"/>
          <w:lang w:val="ru-RU"/>
        </w:rPr>
        <w:t xml:space="preserve"> </w:t>
      </w:r>
      <w:r w:rsidRPr="004F1B41">
        <w:rPr>
          <w:sz w:val="24"/>
          <w:szCs w:val="24"/>
          <w:shd w:val="clear" w:color="auto" w:fill="FFFFFF"/>
          <w:lang w:val="ru-RU"/>
        </w:rPr>
        <w:t>ОСНОВНЫЕ ПОЛОЖЕНИЯ МАСТЕР-ПЛАНА РАЗВИТИЯ СИСТЕМ ТЕПЛОСНАБЖЕНИЯ ПОСЕЛЕНИЯ, ГОРОДСКОГО ОКРУГА, ГОРОДА ФЕДЕРАЛЬНОГО ЗНАЧЕНИЯ</w:t>
      </w:r>
      <w:bookmarkEnd w:id="81"/>
    </w:p>
    <w:p w14:paraId="0A374A82" w14:textId="77777777" w:rsidR="001E5514" w:rsidRPr="004F1B41" w:rsidRDefault="001E5514" w:rsidP="007925C5">
      <w:pPr>
        <w:pStyle w:val="7"/>
        <w:spacing w:before="0"/>
        <w:ind w:firstLine="567"/>
        <w:jc w:val="both"/>
        <w:rPr>
          <w:rFonts w:ascii="Times New Roman" w:hAnsi="Times New Roman"/>
          <w:b/>
          <w:i w:val="0"/>
          <w:sz w:val="24"/>
          <w:szCs w:val="24"/>
          <w:shd w:val="clear" w:color="auto" w:fill="FFFFFF"/>
          <w:lang w:val="ru-RU"/>
        </w:rPr>
      </w:pPr>
      <w:bookmarkStart w:id="82" w:name="_Toc209422028"/>
      <w:r w:rsidRPr="004F1B41">
        <w:rPr>
          <w:rFonts w:ascii="Times New Roman" w:hAnsi="Times New Roman"/>
          <w:b/>
          <w:i w:val="0"/>
          <w:sz w:val="24"/>
          <w:szCs w:val="24"/>
          <w:shd w:val="clear" w:color="auto" w:fill="FFFFFF"/>
          <w:lang w:val="ru-RU"/>
        </w:rPr>
        <w:t xml:space="preserve">а) </w:t>
      </w:r>
      <w:bookmarkStart w:id="83" w:name="_Hlk207958060"/>
      <w:r w:rsidRPr="004F1B41">
        <w:rPr>
          <w:rFonts w:ascii="Times New Roman" w:hAnsi="Times New Roman"/>
          <w:b/>
          <w:i w:val="0"/>
          <w:sz w:val="24"/>
          <w:szCs w:val="24"/>
          <w:shd w:val="clear" w:color="auto" w:fill="FFFFFF"/>
          <w:lang w:val="ru-RU"/>
        </w:rPr>
        <w:t>описание сценария развития теплоснабжения поселения, городског округа</w:t>
      </w:r>
      <w:bookmarkEnd w:id="82"/>
      <w:bookmarkEnd w:id="83"/>
    </w:p>
    <w:p w14:paraId="4B24AAA3" w14:textId="77777777" w:rsidR="007925C5" w:rsidRPr="0038777E" w:rsidRDefault="007925C5" w:rsidP="007925C5">
      <w:pPr>
        <w:spacing w:before="120" w:after="0" w:line="360" w:lineRule="auto"/>
        <w:ind w:firstLine="567"/>
        <w:jc w:val="both"/>
        <w:rPr>
          <w:rFonts w:eastAsia="Times New Roman" w:cs="Times New Roman"/>
          <w:sz w:val="24"/>
          <w:szCs w:val="24"/>
          <w:lang w:eastAsia="ru-RU"/>
        </w:rPr>
      </w:pPr>
      <w:r w:rsidRPr="0038777E">
        <w:rPr>
          <w:rFonts w:eastAsia="Times New Roman" w:cs="Times New Roman"/>
          <w:sz w:val="24"/>
          <w:szCs w:val="24"/>
          <w:lang w:eastAsia="ru-RU"/>
        </w:rPr>
        <w:t xml:space="preserve">Разработка мастер-плана в утвержденной Схеме теплоснабжения </w:t>
      </w:r>
      <w:r>
        <w:rPr>
          <w:rFonts w:eastAsia="Times New Roman" w:cs="Times New Roman"/>
          <w:sz w:val="24"/>
          <w:szCs w:val="24"/>
          <w:lang w:eastAsia="ru-RU"/>
        </w:rPr>
        <w:t>МО «Город</w:t>
      </w:r>
      <w:r w:rsidR="009C03B4">
        <w:rPr>
          <w:rFonts w:eastAsia="Times New Roman" w:cs="Times New Roman"/>
          <w:sz w:val="24"/>
          <w:szCs w:val="24"/>
          <w:lang w:eastAsia="ru-RU"/>
        </w:rPr>
        <w:t xml:space="preserve"> </w:t>
      </w:r>
      <w:r>
        <w:rPr>
          <w:rFonts w:eastAsia="Times New Roman" w:cs="Times New Roman"/>
          <w:sz w:val="24"/>
          <w:szCs w:val="24"/>
          <w:lang w:eastAsia="ru-RU"/>
        </w:rPr>
        <w:t>Трубчевск»</w:t>
      </w:r>
      <w:r w:rsidRPr="0038777E">
        <w:rPr>
          <w:rFonts w:eastAsia="Times New Roman" w:cs="Times New Roman"/>
          <w:sz w:val="24"/>
          <w:szCs w:val="24"/>
          <w:lang w:eastAsia="ru-RU"/>
        </w:rPr>
        <w:t xml:space="preserve"> осуществлялась с целью сравнения разработанных вариантов развития системы теплоснабжения и обоснования выбора базового варианта реализации, принимаемого за основу для разработки утвержденной Схемы теплоснабжения.</w:t>
      </w:r>
    </w:p>
    <w:p w14:paraId="58B31651" w14:textId="77777777" w:rsidR="007925C5" w:rsidRPr="0038777E" w:rsidRDefault="007925C5" w:rsidP="007925C5">
      <w:pPr>
        <w:spacing w:after="0" w:line="360" w:lineRule="auto"/>
        <w:ind w:firstLine="567"/>
        <w:jc w:val="both"/>
        <w:rPr>
          <w:rFonts w:eastAsia="Times New Roman" w:cs="Times New Roman"/>
          <w:sz w:val="24"/>
          <w:szCs w:val="24"/>
          <w:lang w:eastAsia="ru-RU"/>
        </w:rPr>
      </w:pPr>
      <w:r w:rsidRPr="0038777E">
        <w:rPr>
          <w:rFonts w:eastAsia="Times New Roman" w:cs="Times New Roman"/>
          <w:sz w:val="24"/>
          <w:szCs w:val="24"/>
          <w:lang w:eastAsia="ru-RU"/>
        </w:rPr>
        <w:t>Основными принципами, положенными в основу разработки вариантов перспективного развития системы теплоснабжения и являющимися обязательными для каждого из рассматриваемых вариантов, являлись:</w:t>
      </w:r>
    </w:p>
    <w:p w14:paraId="696BF8DD" w14:textId="77777777" w:rsidR="007925C5" w:rsidRPr="0038777E" w:rsidRDefault="007925C5" w:rsidP="00A76F5A">
      <w:pPr>
        <w:numPr>
          <w:ilvl w:val="0"/>
          <w:numId w:val="5"/>
        </w:numPr>
        <w:tabs>
          <w:tab w:val="left" w:pos="0"/>
        </w:tabs>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обеспечение безопасности и надежности теплоснабжения потребителей;</w:t>
      </w:r>
    </w:p>
    <w:p w14:paraId="6E373583" w14:textId="77777777" w:rsidR="007925C5" w:rsidRPr="0038777E" w:rsidRDefault="007925C5" w:rsidP="00A76F5A">
      <w:pPr>
        <w:numPr>
          <w:ilvl w:val="0"/>
          <w:numId w:val="5"/>
        </w:numPr>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обеспечение энергетической эффективности теплоснабжения и потребления тепловой энергии;</w:t>
      </w:r>
    </w:p>
    <w:p w14:paraId="570CCCC3" w14:textId="77777777" w:rsidR="007925C5" w:rsidRPr="0038777E" w:rsidRDefault="007925C5" w:rsidP="00A76F5A">
      <w:pPr>
        <w:numPr>
          <w:ilvl w:val="0"/>
          <w:numId w:val="5"/>
        </w:numPr>
        <w:tabs>
          <w:tab w:val="left" w:pos="0"/>
        </w:tabs>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приоритетность использования комбинированной выработки электрической и тепловой энергии для организации теплоснабжения;</w:t>
      </w:r>
    </w:p>
    <w:p w14:paraId="21183D84" w14:textId="77777777" w:rsidR="007925C5" w:rsidRPr="0038777E" w:rsidRDefault="007925C5" w:rsidP="00A76F5A">
      <w:pPr>
        <w:numPr>
          <w:ilvl w:val="0"/>
          <w:numId w:val="5"/>
        </w:numPr>
        <w:tabs>
          <w:tab w:val="left" w:pos="0"/>
        </w:tabs>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соблюдение баланса экономических интересов теплоснабжающих организаций и интересов потребителей;</w:t>
      </w:r>
    </w:p>
    <w:p w14:paraId="39FCC147" w14:textId="77777777" w:rsidR="007925C5" w:rsidRPr="0038777E" w:rsidRDefault="007925C5" w:rsidP="00A76F5A">
      <w:pPr>
        <w:numPr>
          <w:ilvl w:val="0"/>
          <w:numId w:val="5"/>
        </w:numPr>
        <w:tabs>
          <w:tab w:val="left" w:pos="0"/>
        </w:tabs>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минимизация затрат на теплоснабжение на расчетную единицу тепловой энергии для потребителей в долгосрочной перспективе;</w:t>
      </w:r>
    </w:p>
    <w:p w14:paraId="308F8FD8" w14:textId="77777777" w:rsidR="007925C5" w:rsidRPr="0038777E" w:rsidRDefault="007925C5" w:rsidP="00A76F5A">
      <w:pPr>
        <w:numPr>
          <w:ilvl w:val="0"/>
          <w:numId w:val="5"/>
        </w:numPr>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обеспечение недискриминационных и стабильных условий осуществления предпринимательской деятельности в сфере теплоснабжения;</w:t>
      </w:r>
    </w:p>
    <w:p w14:paraId="0E8E1D26" w14:textId="77777777" w:rsidR="007925C5" w:rsidRPr="0038777E" w:rsidRDefault="007925C5" w:rsidP="00A76F5A">
      <w:pPr>
        <w:numPr>
          <w:ilvl w:val="0"/>
          <w:numId w:val="5"/>
        </w:numPr>
        <w:tabs>
          <w:tab w:val="left" w:pos="0"/>
        </w:tabs>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согласованность с планами и программами развития города.</w:t>
      </w:r>
    </w:p>
    <w:p w14:paraId="7D00FFCF" w14:textId="77777777" w:rsidR="007925C5" w:rsidRDefault="007925C5" w:rsidP="007925C5">
      <w:pPr>
        <w:pStyle w:val="a3"/>
        <w:spacing w:after="0" w:line="360" w:lineRule="auto"/>
        <w:ind w:left="0" w:firstLine="567"/>
        <w:jc w:val="both"/>
        <w:rPr>
          <w:rFonts w:eastAsia="Times New Roman" w:cs="Times New Roman"/>
          <w:sz w:val="24"/>
          <w:szCs w:val="24"/>
          <w:lang w:eastAsia="ru-RU"/>
        </w:rPr>
      </w:pPr>
      <w:r w:rsidRPr="00D85D91">
        <w:rPr>
          <w:rFonts w:eastAsia="Times New Roman" w:cs="Times New Roman"/>
          <w:sz w:val="24"/>
          <w:szCs w:val="24"/>
          <w:lang w:eastAsia="ru-RU"/>
        </w:rPr>
        <w:t>Разработанные варианты развития системы теплоснабжения являлись основой для формирования и обоснования предложений по новому строительству и реконструкции тепловых сетей, а также определения необходимости строительства новых источников теплоснабжения и реконструкции существующих.</w:t>
      </w:r>
    </w:p>
    <w:p w14:paraId="0B4C4480" w14:textId="77777777" w:rsidR="007925C5" w:rsidRPr="00D50FCB" w:rsidRDefault="007925C5" w:rsidP="007925C5">
      <w:pPr>
        <w:pStyle w:val="a3"/>
        <w:widowControl w:val="0"/>
        <w:autoSpaceDE w:val="0"/>
        <w:autoSpaceDN w:val="0"/>
        <w:spacing w:before="120" w:after="0" w:line="360" w:lineRule="auto"/>
        <w:ind w:left="0" w:firstLine="567"/>
        <w:jc w:val="both"/>
        <w:rPr>
          <w:rFonts w:cs="Times New Roman"/>
          <w:sz w:val="24"/>
          <w:szCs w:val="24"/>
        </w:rPr>
      </w:pPr>
      <w:proofErr w:type="gramStart"/>
      <w:r w:rsidRPr="00A2456A">
        <w:rPr>
          <w:rFonts w:eastAsia="Times New Roman" w:cs="Times New Roman"/>
          <w:sz w:val="24"/>
          <w:szCs w:val="24"/>
        </w:rPr>
        <w:t>В  связи</w:t>
      </w:r>
      <w:proofErr w:type="gramEnd"/>
      <w:r w:rsidRPr="00A2456A">
        <w:rPr>
          <w:rFonts w:eastAsia="Times New Roman" w:cs="Times New Roman"/>
          <w:sz w:val="24"/>
          <w:szCs w:val="24"/>
        </w:rPr>
        <w:t xml:space="preserve">  с  физическим  и  моральным  износом  существующих   тепловых   сетей   МО «</w:t>
      </w:r>
      <w:r>
        <w:rPr>
          <w:rFonts w:eastAsia="Times New Roman" w:cs="Times New Roman"/>
          <w:color w:val="000000"/>
          <w:sz w:val="24"/>
          <w:szCs w:val="28"/>
        </w:rPr>
        <w:t>Город Трубчевск»</w:t>
      </w:r>
      <w:r w:rsidRPr="00A2456A">
        <w:rPr>
          <w:rFonts w:eastAsia="Times New Roman" w:cs="Times New Roman"/>
          <w:color w:val="000000"/>
          <w:sz w:val="24"/>
          <w:szCs w:val="28"/>
        </w:rPr>
        <w:t>»</w:t>
      </w:r>
      <w:r w:rsidRPr="00A2456A">
        <w:rPr>
          <w:rFonts w:eastAsia="Times New Roman" w:cs="Times New Roman"/>
          <w:sz w:val="24"/>
          <w:szCs w:val="24"/>
        </w:rPr>
        <w:t xml:space="preserve"> 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A2456A">
        <w:rPr>
          <w:rFonts w:eastAsia="Times New Roman" w:cs="Times New Roman"/>
          <w:spacing w:val="2"/>
          <w:sz w:val="24"/>
          <w:szCs w:val="24"/>
        </w:rPr>
        <w:t xml:space="preserve">до </w:t>
      </w:r>
      <w:r w:rsidRPr="00A2456A">
        <w:rPr>
          <w:rFonts w:eastAsia="Times New Roman" w:cs="Times New Roman"/>
          <w:sz w:val="24"/>
          <w:szCs w:val="24"/>
        </w:rPr>
        <w:t xml:space="preserve">2025 года. Планируется произвести замену ветхих сетей в двухтрубном исчислении: </w:t>
      </w:r>
    </w:p>
    <w:p w14:paraId="07EC9B26" w14:textId="77777777" w:rsidR="001E5514" w:rsidRDefault="001E5514" w:rsidP="001E5514">
      <w:pPr>
        <w:spacing w:after="0" w:line="360" w:lineRule="auto"/>
        <w:ind w:firstLine="567"/>
        <w:jc w:val="both"/>
        <w:rPr>
          <w:rFonts w:cs="Times New Roman"/>
          <w:color w:val="000000"/>
          <w:sz w:val="24"/>
          <w:szCs w:val="24"/>
        </w:rPr>
      </w:pPr>
      <w:r w:rsidRPr="005F0A30">
        <w:rPr>
          <w:rFonts w:cs="Times New Roman"/>
          <w:color w:val="000000"/>
          <w:sz w:val="24"/>
          <w:szCs w:val="24"/>
        </w:rPr>
        <w:lastRenderedPageBreak/>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w:t>
      </w:r>
      <w:r>
        <w:rPr>
          <w:rFonts w:cs="Times New Roman"/>
          <w:color w:val="000000"/>
          <w:sz w:val="24"/>
          <w:szCs w:val="24"/>
        </w:rPr>
        <w:t xml:space="preserve"> </w:t>
      </w:r>
      <w:r w:rsidRPr="005F0A30">
        <w:rPr>
          <w:rFonts w:cs="Times New Roman"/>
          <w:color w:val="000000"/>
          <w:sz w:val="24"/>
          <w:szCs w:val="24"/>
        </w:rPr>
        <w:t>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p>
    <w:p w14:paraId="0B97177A" w14:textId="77777777" w:rsidR="001E5514" w:rsidRDefault="001E5514" w:rsidP="001E5514">
      <w:pPr>
        <w:spacing w:after="0" w:line="240" w:lineRule="auto"/>
        <w:rPr>
          <w:rFonts w:cs="Times New Roman"/>
          <w:color w:val="2D2D2D"/>
          <w:spacing w:val="2"/>
          <w:sz w:val="20"/>
          <w:szCs w:val="20"/>
          <w:shd w:val="clear" w:color="auto" w:fill="FFFFFF"/>
        </w:rPr>
      </w:pPr>
    </w:p>
    <w:p w14:paraId="620ED33E" w14:textId="77777777" w:rsidR="00E8714F" w:rsidRDefault="00E8714F" w:rsidP="001E5514">
      <w:pPr>
        <w:spacing w:after="0" w:line="240" w:lineRule="auto"/>
        <w:rPr>
          <w:rFonts w:cs="Times New Roman"/>
          <w:color w:val="2D2D2D"/>
          <w:spacing w:val="2"/>
          <w:sz w:val="20"/>
          <w:szCs w:val="20"/>
          <w:shd w:val="clear" w:color="auto" w:fill="FFFFFF"/>
        </w:rPr>
      </w:pPr>
    </w:p>
    <w:p w14:paraId="2EF70640" w14:textId="77777777" w:rsidR="00E8714F" w:rsidRDefault="00E8714F" w:rsidP="001E5514">
      <w:pPr>
        <w:spacing w:after="0" w:line="240" w:lineRule="auto"/>
        <w:rPr>
          <w:rFonts w:cs="Times New Roman"/>
          <w:color w:val="2D2D2D"/>
          <w:spacing w:val="2"/>
          <w:sz w:val="20"/>
          <w:szCs w:val="20"/>
          <w:shd w:val="clear" w:color="auto" w:fill="FFFFFF"/>
        </w:rPr>
      </w:pPr>
    </w:p>
    <w:p w14:paraId="540FEA7C" w14:textId="77777777" w:rsidR="00E8714F" w:rsidRDefault="00E8714F" w:rsidP="001E5514">
      <w:pPr>
        <w:spacing w:after="0" w:line="240" w:lineRule="auto"/>
        <w:rPr>
          <w:rFonts w:cs="Times New Roman"/>
          <w:color w:val="2D2D2D"/>
          <w:spacing w:val="2"/>
          <w:sz w:val="20"/>
          <w:szCs w:val="20"/>
          <w:shd w:val="clear" w:color="auto" w:fill="FFFFFF"/>
        </w:rPr>
      </w:pPr>
    </w:p>
    <w:p w14:paraId="5778C2D4" w14:textId="77777777" w:rsidR="00E8714F" w:rsidRDefault="00E8714F" w:rsidP="001E5514">
      <w:pPr>
        <w:spacing w:after="0" w:line="240" w:lineRule="auto"/>
        <w:rPr>
          <w:rFonts w:cs="Times New Roman"/>
          <w:color w:val="2D2D2D"/>
          <w:spacing w:val="2"/>
          <w:sz w:val="20"/>
          <w:szCs w:val="20"/>
          <w:shd w:val="clear" w:color="auto" w:fill="FFFFFF"/>
        </w:rPr>
      </w:pPr>
    </w:p>
    <w:p w14:paraId="09EBCB8D" w14:textId="77777777" w:rsidR="00E8714F" w:rsidRDefault="00E8714F" w:rsidP="001E5514">
      <w:pPr>
        <w:spacing w:after="0" w:line="240" w:lineRule="auto"/>
        <w:rPr>
          <w:rFonts w:cs="Times New Roman"/>
          <w:color w:val="2D2D2D"/>
          <w:spacing w:val="2"/>
          <w:sz w:val="20"/>
          <w:szCs w:val="20"/>
          <w:shd w:val="clear" w:color="auto" w:fill="FFFFFF"/>
        </w:rPr>
      </w:pPr>
    </w:p>
    <w:p w14:paraId="65BACF8C" w14:textId="77777777" w:rsidR="00E8714F" w:rsidRDefault="00E8714F" w:rsidP="001E5514">
      <w:pPr>
        <w:spacing w:after="0" w:line="240" w:lineRule="auto"/>
        <w:rPr>
          <w:rFonts w:cs="Times New Roman"/>
          <w:color w:val="2D2D2D"/>
          <w:spacing w:val="2"/>
          <w:sz w:val="20"/>
          <w:szCs w:val="20"/>
          <w:shd w:val="clear" w:color="auto" w:fill="FFFFFF"/>
        </w:rPr>
      </w:pPr>
    </w:p>
    <w:p w14:paraId="16B317FE" w14:textId="77777777" w:rsidR="00E8714F" w:rsidRDefault="00E8714F" w:rsidP="001E5514">
      <w:pPr>
        <w:spacing w:after="0" w:line="240" w:lineRule="auto"/>
        <w:rPr>
          <w:rFonts w:cs="Times New Roman"/>
          <w:color w:val="2D2D2D"/>
          <w:spacing w:val="2"/>
          <w:sz w:val="20"/>
          <w:szCs w:val="20"/>
          <w:shd w:val="clear" w:color="auto" w:fill="FFFFFF"/>
        </w:rPr>
      </w:pPr>
    </w:p>
    <w:p w14:paraId="61C54327" w14:textId="77777777" w:rsidR="00E8714F" w:rsidRDefault="00E8714F" w:rsidP="001E5514">
      <w:pPr>
        <w:spacing w:after="0" w:line="240" w:lineRule="auto"/>
        <w:rPr>
          <w:rFonts w:cs="Times New Roman"/>
          <w:color w:val="2D2D2D"/>
          <w:spacing w:val="2"/>
          <w:sz w:val="20"/>
          <w:szCs w:val="20"/>
          <w:shd w:val="clear" w:color="auto" w:fill="FFFFFF"/>
        </w:rPr>
      </w:pPr>
    </w:p>
    <w:p w14:paraId="6C622C44" w14:textId="77777777" w:rsidR="00E8714F" w:rsidRDefault="00E8714F" w:rsidP="001E5514">
      <w:pPr>
        <w:spacing w:after="0" w:line="240" w:lineRule="auto"/>
        <w:rPr>
          <w:rFonts w:cs="Times New Roman"/>
          <w:color w:val="2D2D2D"/>
          <w:spacing w:val="2"/>
          <w:sz w:val="20"/>
          <w:szCs w:val="20"/>
          <w:shd w:val="clear" w:color="auto" w:fill="FFFFFF"/>
        </w:rPr>
      </w:pPr>
    </w:p>
    <w:p w14:paraId="3BF551E8" w14:textId="77777777" w:rsidR="00E8714F" w:rsidRDefault="00E8714F" w:rsidP="001E5514">
      <w:pPr>
        <w:spacing w:after="0" w:line="240" w:lineRule="auto"/>
        <w:rPr>
          <w:rFonts w:cs="Times New Roman"/>
          <w:color w:val="2D2D2D"/>
          <w:spacing w:val="2"/>
          <w:sz w:val="20"/>
          <w:szCs w:val="20"/>
          <w:shd w:val="clear" w:color="auto" w:fill="FFFFFF"/>
        </w:rPr>
      </w:pPr>
    </w:p>
    <w:p w14:paraId="23FA286E" w14:textId="77777777" w:rsidR="00E8714F" w:rsidRDefault="00E8714F" w:rsidP="001E5514">
      <w:pPr>
        <w:spacing w:after="0" w:line="240" w:lineRule="auto"/>
        <w:rPr>
          <w:rFonts w:cs="Times New Roman"/>
          <w:color w:val="2D2D2D"/>
          <w:spacing w:val="2"/>
          <w:sz w:val="20"/>
          <w:szCs w:val="20"/>
          <w:shd w:val="clear" w:color="auto" w:fill="FFFFFF"/>
        </w:rPr>
      </w:pPr>
    </w:p>
    <w:p w14:paraId="48C2E5E7" w14:textId="77777777" w:rsidR="00E8714F" w:rsidRDefault="00E8714F" w:rsidP="001E5514">
      <w:pPr>
        <w:spacing w:after="0" w:line="240" w:lineRule="auto"/>
        <w:rPr>
          <w:rFonts w:cs="Times New Roman"/>
          <w:color w:val="2D2D2D"/>
          <w:spacing w:val="2"/>
          <w:sz w:val="20"/>
          <w:szCs w:val="20"/>
          <w:shd w:val="clear" w:color="auto" w:fill="FFFFFF"/>
        </w:rPr>
      </w:pPr>
    </w:p>
    <w:p w14:paraId="509EDD2C" w14:textId="77777777" w:rsidR="00E8714F" w:rsidRDefault="00E8714F" w:rsidP="001E5514">
      <w:pPr>
        <w:spacing w:after="0" w:line="240" w:lineRule="auto"/>
        <w:rPr>
          <w:rFonts w:cs="Times New Roman"/>
          <w:color w:val="2D2D2D"/>
          <w:spacing w:val="2"/>
          <w:sz w:val="20"/>
          <w:szCs w:val="20"/>
          <w:shd w:val="clear" w:color="auto" w:fill="FFFFFF"/>
        </w:rPr>
      </w:pPr>
    </w:p>
    <w:p w14:paraId="20515DB2" w14:textId="77777777" w:rsidR="00E8714F" w:rsidRDefault="00E8714F" w:rsidP="001E5514">
      <w:pPr>
        <w:spacing w:after="0" w:line="240" w:lineRule="auto"/>
        <w:rPr>
          <w:rFonts w:cs="Times New Roman"/>
          <w:color w:val="2D2D2D"/>
          <w:spacing w:val="2"/>
          <w:sz w:val="20"/>
          <w:szCs w:val="20"/>
          <w:shd w:val="clear" w:color="auto" w:fill="FFFFFF"/>
        </w:rPr>
      </w:pPr>
    </w:p>
    <w:p w14:paraId="5E48DA80" w14:textId="77777777" w:rsidR="00E8714F" w:rsidRDefault="00E8714F" w:rsidP="001E5514">
      <w:pPr>
        <w:spacing w:after="0" w:line="240" w:lineRule="auto"/>
        <w:rPr>
          <w:rFonts w:cs="Times New Roman"/>
          <w:color w:val="2D2D2D"/>
          <w:spacing w:val="2"/>
          <w:sz w:val="20"/>
          <w:szCs w:val="20"/>
          <w:shd w:val="clear" w:color="auto" w:fill="FFFFFF"/>
        </w:rPr>
      </w:pPr>
    </w:p>
    <w:p w14:paraId="10F7153C" w14:textId="77777777" w:rsidR="00E8714F" w:rsidRDefault="00E8714F" w:rsidP="001E5514">
      <w:pPr>
        <w:spacing w:after="0" w:line="240" w:lineRule="auto"/>
        <w:rPr>
          <w:rFonts w:cs="Times New Roman"/>
          <w:color w:val="2D2D2D"/>
          <w:spacing w:val="2"/>
          <w:sz w:val="20"/>
          <w:szCs w:val="20"/>
          <w:shd w:val="clear" w:color="auto" w:fill="FFFFFF"/>
        </w:rPr>
      </w:pPr>
    </w:p>
    <w:p w14:paraId="30DC70DF" w14:textId="77777777" w:rsidR="00E8714F" w:rsidRDefault="00E8714F" w:rsidP="001E5514">
      <w:pPr>
        <w:spacing w:after="0" w:line="240" w:lineRule="auto"/>
        <w:rPr>
          <w:rFonts w:cs="Times New Roman"/>
          <w:color w:val="2D2D2D"/>
          <w:spacing w:val="2"/>
          <w:sz w:val="20"/>
          <w:szCs w:val="20"/>
          <w:shd w:val="clear" w:color="auto" w:fill="FFFFFF"/>
        </w:rPr>
      </w:pPr>
    </w:p>
    <w:p w14:paraId="7936484D" w14:textId="77777777" w:rsidR="00E8714F" w:rsidRDefault="00E8714F" w:rsidP="001E5514">
      <w:pPr>
        <w:spacing w:after="0" w:line="240" w:lineRule="auto"/>
        <w:rPr>
          <w:rFonts w:cs="Times New Roman"/>
          <w:color w:val="2D2D2D"/>
          <w:spacing w:val="2"/>
          <w:sz w:val="20"/>
          <w:szCs w:val="20"/>
          <w:shd w:val="clear" w:color="auto" w:fill="FFFFFF"/>
        </w:rPr>
      </w:pPr>
    </w:p>
    <w:p w14:paraId="48AF1925" w14:textId="77777777" w:rsidR="00E8714F" w:rsidRDefault="00E8714F" w:rsidP="001E5514">
      <w:pPr>
        <w:spacing w:after="0" w:line="240" w:lineRule="auto"/>
        <w:rPr>
          <w:rFonts w:cs="Times New Roman"/>
          <w:color w:val="2D2D2D"/>
          <w:spacing w:val="2"/>
          <w:sz w:val="20"/>
          <w:szCs w:val="20"/>
          <w:shd w:val="clear" w:color="auto" w:fill="FFFFFF"/>
        </w:rPr>
      </w:pPr>
    </w:p>
    <w:p w14:paraId="604E17D8" w14:textId="77777777" w:rsidR="00E8714F" w:rsidRDefault="00E8714F" w:rsidP="001E5514">
      <w:pPr>
        <w:spacing w:after="0" w:line="240" w:lineRule="auto"/>
        <w:rPr>
          <w:rFonts w:cs="Times New Roman"/>
          <w:color w:val="2D2D2D"/>
          <w:spacing w:val="2"/>
          <w:sz w:val="20"/>
          <w:szCs w:val="20"/>
          <w:shd w:val="clear" w:color="auto" w:fill="FFFFFF"/>
        </w:rPr>
      </w:pPr>
    </w:p>
    <w:p w14:paraId="70C25796" w14:textId="77777777" w:rsidR="00E8714F" w:rsidRDefault="00E8714F" w:rsidP="001E5514">
      <w:pPr>
        <w:spacing w:after="0" w:line="240" w:lineRule="auto"/>
        <w:rPr>
          <w:rFonts w:cs="Times New Roman"/>
          <w:color w:val="2D2D2D"/>
          <w:spacing w:val="2"/>
          <w:sz w:val="20"/>
          <w:szCs w:val="20"/>
          <w:shd w:val="clear" w:color="auto" w:fill="FFFFFF"/>
        </w:rPr>
      </w:pPr>
    </w:p>
    <w:p w14:paraId="257E70E8" w14:textId="77777777" w:rsidR="00E8714F" w:rsidRDefault="00E8714F" w:rsidP="001E5514">
      <w:pPr>
        <w:spacing w:after="0" w:line="240" w:lineRule="auto"/>
        <w:rPr>
          <w:rFonts w:cs="Times New Roman"/>
          <w:color w:val="2D2D2D"/>
          <w:spacing w:val="2"/>
          <w:sz w:val="20"/>
          <w:szCs w:val="20"/>
          <w:shd w:val="clear" w:color="auto" w:fill="FFFFFF"/>
        </w:rPr>
      </w:pPr>
    </w:p>
    <w:p w14:paraId="0065DE66" w14:textId="77777777" w:rsidR="00E8714F" w:rsidRDefault="00E8714F" w:rsidP="001E5514">
      <w:pPr>
        <w:spacing w:after="0" w:line="240" w:lineRule="auto"/>
        <w:rPr>
          <w:rFonts w:cs="Times New Roman"/>
          <w:color w:val="2D2D2D"/>
          <w:spacing w:val="2"/>
          <w:sz w:val="20"/>
          <w:szCs w:val="20"/>
          <w:shd w:val="clear" w:color="auto" w:fill="FFFFFF"/>
        </w:rPr>
      </w:pPr>
    </w:p>
    <w:p w14:paraId="0990459E" w14:textId="77777777" w:rsidR="00E8714F" w:rsidRDefault="00E8714F" w:rsidP="001E5514">
      <w:pPr>
        <w:spacing w:after="0" w:line="240" w:lineRule="auto"/>
        <w:rPr>
          <w:rFonts w:cs="Times New Roman"/>
          <w:color w:val="2D2D2D"/>
          <w:spacing w:val="2"/>
          <w:sz w:val="20"/>
          <w:szCs w:val="20"/>
          <w:shd w:val="clear" w:color="auto" w:fill="FFFFFF"/>
        </w:rPr>
      </w:pPr>
    </w:p>
    <w:p w14:paraId="43163C00" w14:textId="77777777" w:rsidR="00E8714F" w:rsidRDefault="00E8714F" w:rsidP="001E5514">
      <w:pPr>
        <w:spacing w:after="0" w:line="240" w:lineRule="auto"/>
        <w:rPr>
          <w:rFonts w:cs="Times New Roman"/>
          <w:color w:val="2D2D2D"/>
          <w:spacing w:val="2"/>
          <w:sz w:val="20"/>
          <w:szCs w:val="20"/>
          <w:shd w:val="clear" w:color="auto" w:fill="FFFFFF"/>
        </w:rPr>
      </w:pPr>
    </w:p>
    <w:p w14:paraId="08CABFE2" w14:textId="77777777" w:rsidR="00E8714F" w:rsidRDefault="00E8714F" w:rsidP="001E5514">
      <w:pPr>
        <w:spacing w:after="0" w:line="240" w:lineRule="auto"/>
        <w:rPr>
          <w:rFonts w:cs="Times New Roman"/>
          <w:color w:val="2D2D2D"/>
          <w:spacing w:val="2"/>
          <w:sz w:val="20"/>
          <w:szCs w:val="20"/>
          <w:shd w:val="clear" w:color="auto" w:fill="FFFFFF"/>
        </w:rPr>
      </w:pPr>
    </w:p>
    <w:p w14:paraId="503981A3" w14:textId="77777777" w:rsidR="00E8714F" w:rsidRDefault="00E8714F" w:rsidP="001E5514">
      <w:pPr>
        <w:spacing w:after="0" w:line="240" w:lineRule="auto"/>
        <w:rPr>
          <w:rFonts w:cs="Times New Roman"/>
          <w:color w:val="2D2D2D"/>
          <w:spacing w:val="2"/>
          <w:sz w:val="20"/>
          <w:szCs w:val="20"/>
          <w:shd w:val="clear" w:color="auto" w:fill="FFFFFF"/>
        </w:rPr>
      </w:pPr>
    </w:p>
    <w:p w14:paraId="5751FF05" w14:textId="77777777" w:rsidR="00E8714F" w:rsidRDefault="00E8714F" w:rsidP="001E5514">
      <w:pPr>
        <w:spacing w:after="0" w:line="240" w:lineRule="auto"/>
        <w:rPr>
          <w:rFonts w:cs="Times New Roman"/>
          <w:color w:val="2D2D2D"/>
          <w:spacing w:val="2"/>
          <w:sz w:val="20"/>
          <w:szCs w:val="20"/>
          <w:shd w:val="clear" w:color="auto" w:fill="FFFFFF"/>
        </w:rPr>
      </w:pPr>
    </w:p>
    <w:p w14:paraId="11F38A24" w14:textId="77777777" w:rsidR="00E8714F" w:rsidRDefault="00E8714F" w:rsidP="001E5514">
      <w:pPr>
        <w:spacing w:after="0" w:line="240" w:lineRule="auto"/>
        <w:rPr>
          <w:rFonts w:cs="Times New Roman"/>
          <w:color w:val="2D2D2D"/>
          <w:spacing w:val="2"/>
          <w:sz w:val="20"/>
          <w:szCs w:val="20"/>
          <w:shd w:val="clear" w:color="auto" w:fill="FFFFFF"/>
        </w:rPr>
      </w:pPr>
    </w:p>
    <w:p w14:paraId="51E345FB" w14:textId="77777777" w:rsidR="00E8714F" w:rsidRDefault="00E8714F" w:rsidP="001E5514">
      <w:pPr>
        <w:spacing w:after="0" w:line="240" w:lineRule="auto"/>
        <w:rPr>
          <w:rFonts w:cs="Times New Roman"/>
          <w:color w:val="2D2D2D"/>
          <w:spacing w:val="2"/>
          <w:sz w:val="20"/>
          <w:szCs w:val="20"/>
          <w:shd w:val="clear" w:color="auto" w:fill="FFFFFF"/>
        </w:rPr>
      </w:pPr>
    </w:p>
    <w:p w14:paraId="48FAACD3" w14:textId="77777777" w:rsidR="00E8714F" w:rsidRDefault="00E8714F" w:rsidP="001E5514">
      <w:pPr>
        <w:spacing w:after="0" w:line="240" w:lineRule="auto"/>
        <w:rPr>
          <w:rFonts w:cs="Times New Roman"/>
          <w:color w:val="2D2D2D"/>
          <w:spacing w:val="2"/>
          <w:sz w:val="20"/>
          <w:szCs w:val="20"/>
          <w:shd w:val="clear" w:color="auto" w:fill="FFFFFF"/>
        </w:rPr>
      </w:pPr>
    </w:p>
    <w:p w14:paraId="0930094F" w14:textId="77777777" w:rsidR="00E8714F" w:rsidRDefault="00E8714F" w:rsidP="001E5514">
      <w:pPr>
        <w:spacing w:after="0" w:line="240" w:lineRule="auto"/>
        <w:rPr>
          <w:rFonts w:cs="Times New Roman"/>
          <w:color w:val="2D2D2D"/>
          <w:spacing w:val="2"/>
          <w:sz w:val="20"/>
          <w:szCs w:val="20"/>
          <w:shd w:val="clear" w:color="auto" w:fill="FFFFFF"/>
        </w:rPr>
      </w:pPr>
    </w:p>
    <w:p w14:paraId="2513469F" w14:textId="77777777" w:rsidR="00E8714F" w:rsidRDefault="00E8714F" w:rsidP="001E5514">
      <w:pPr>
        <w:spacing w:after="0" w:line="240" w:lineRule="auto"/>
        <w:rPr>
          <w:rFonts w:cs="Times New Roman"/>
          <w:color w:val="2D2D2D"/>
          <w:spacing w:val="2"/>
          <w:sz w:val="20"/>
          <w:szCs w:val="20"/>
          <w:shd w:val="clear" w:color="auto" w:fill="FFFFFF"/>
        </w:rPr>
      </w:pPr>
    </w:p>
    <w:p w14:paraId="5B06F924" w14:textId="77777777" w:rsidR="00E8714F" w:rsidRDefault="00E8714F" w:rsidP="001E5514">
      <w:pPr>
        <w:spacing w:after="0" w:line="240" w:lineRule="auto"/>
        <w:rPr>
          <w:rFonts w:cs="Times New Roman"/>
          <w:color w:val="2D2D2D"/>
          <w:spacing w:val="2"/>
          <w:sz w:val="20"/>
          <w:szCs w:val="20"/>
          <w:shd w:val="clear" w:color="auto" w:fill="FFFFFF"/>
        </w:rPr>
      </w:pPr>
    </w:p>
    <w:p w14:paraId="3254FCF6" w14:textId="77777777" w:rsidR="00E8714F" w:rsidRDefault="00E8714F" w:rsidP="001E5514">
      <w:pPr>
        <w:spacing w:after="0" w:line="240" w:lineRule="auto"/>
        <w:rPr>
          <w:rFonts w:cs="Times New Roman"/>
          <w:color w:val="2D2D2D"/>
          <w:spacing w:val="2"/>
          <w:sz w:val="20"/>
          <w:szCs w:val="20"/>
          <w:shd w:val="clear" w:color="auto" w:fill="FFFFFF"/>
        </w:rPr>
      </w:pPr>
    </w:p>
    <w:p w14:paraId="746B866A" w14:textId="77777777" w:rsidR="00E8714F" w:rsidRDefault="00E8714F" w:rsidP="001E5514">
      <w:pPr>
        <w:spacing w:after="0" w:line="240" w:lineRule="auto"/>
        <w:rPr>
          <w:rFonts w:cs="Times New Roman"/>
          <w:color w:val="2D2D2D"/>
          <w:spacing w:val="2"/>
          <w:sz w:val="20"/>
          <w:szCs w:val="20"/>
          <w:shd w:val="clear" w:color="auto" w:fill="FFFFFF"/>
        </w:rPr>
      </w:pPr>
    </w:p>
    <w:p w14:paraId="5CC2083B" w14:textId="77777777" w:rsidR="00E8714F" w:rsidRDefault="00E8714F" w:rsidP="001E5514">
      <w:pPr>
        <w:spacing w:after="0" w:line="240" w:lineRule="auto"/>
        <w:rPr>
          <w:rFonts w:cs="Times New Roman"/>
          <w:color w:val="2D2D2D"/>
          <w:spacing w:val="2"/>
          <w:sz w:val="20"/>
          <w:szCs w:val="20"/>
          <w:shd w:val="clear" w:color="auto" w:fill="FFFFFF"/>
        </w:rPr>
      </w:pPr>
    </w:p>
    <w:p w14:paraId="0A2F3953" w14:textId="77777777" w:rsidR="00E8714F" w:rsidRDefault="00E8714F" w:rsidP="001E5514">
      <w:pPr>
        <w:spacing w:after="0" w:line="240" w:lineRule="auto"/>
        <w:rPr>
          <w:rFonts w:cs="Times New Roman"/>
          <w:color w:val="2D2D2D"/>
          <w:spacing w:val="2"/>
          <w:sz w:val="20"/>
          <w:szCs w:val="20"/>
          <w:shd w:val="clear" w:color="auto" w:fill="FFFFFF"/>
        </w:rPr>
      </w:pPr>
    </w:p>
    <w:p w14:paraId="70EC2B8A" w14:textId="77777777" w:rsidR="00E8714F" w:rsidRDefault="00E8714F" w:rsidP="001E5514">
      <w:pPr>
        <w:spacing w:after="0" w:line="240" w:lineRule="auto"/>
        <w:rPr>
          <w:rFonts w:cs="Times New Roman"/>
          <w:color w:val="2D2D2D"/>
          <w:spacing w:val="2"/>
          <w:sz w:val="20"/>
          <w:szCs w:val="20"/>
          <w:shd w:val="clear" w:color="auto" w:fill="FFFFFF"/>
        </w:rPr>
      </w:pPr>
    </w:p>
    <w:p w14:paraId="17002BEC" w14:textId="77777777" w:rsidR="00E8714F" w:rsidRDefault="00E8714F" w:rsidP="001E5514">
      <w:pPr>
        <w:spacing w:after="0" w:line="240" w:lineRule="auto"/>
        <w:rPr>
          <w:rFonts w:cs="Times New Roman"/>
          <w:color w:val="2D2D2D"/>
          <w:spacing w:val="2"/>
          <w:sz w:val="20"/>
          <w:szCs w:val="20"/>
          <w:shd w:val="clear" w:color="auto" w:fill="FFFFFF"/>
        </w:rPr>
      </w:pPr>
    </w:p>
    <w:p w14:paraId="6F7A61DC" w14:textId="77777777" w:rsidR="00E8714F" w:rsidRDefault="00E8714F" w:rsidP="001E5514">
      <w:pPr>
        <w:spacing w:after="0" w:line="240" w:lineRule="auto"/>
        <w:rPr>
          <w:rFonts w:cs="Times New Roman"/>
          <w:color w:val="2D2D2D"/>
          <w:spacing w:val="2"/>
          <w:sz w:val="20"/>
          <w:szCs w:val="20"/>
          <w:shd w:val="clear" w:color="auto" w:fill="FFFFFF"/>
        </w:rPr>
      </w:pPr>
    </w:p>
    <w:p w14:paraId="08C2A4B9" w14:textId="77777777" w:rsidR="00E8714F" w:rsidRDefault="00E8714F" w:rsidP="001E5514">
      <w:pPr>
        <w:spacing w:after="0" w:line="240" w:lineRule="auto"/>
        <w:rPr>
          <w:rFonts w:cs="Times New Roman"/>
          <w:color w:val="2D2D2D"/>
          <w:spacing w:val="2"/>
          <w:sz w:val="20"/>
          <w:szCs w:val="20"/>
          <w:shd w:val="clear" w:color="auto" w:fill="FFFFFF"/>
        </w:rPr>
      </w:pPr>
    </w:p>
    <w:p w14:paraId="46103361" w14:textId="77777777" w:rsidR="00E8714F" w:rsidRDefault="00E8714F" w:rsidP="001E5514">
      <w:pPr>
        <w:spacing w:after="0" w:line="240" w:lineRule="auto"/>
        <w:rPr>
          <w:rFonts w:cs="Times New Roman"/>
          <w:color w:val="2D2D2D"/>
          <w:spacing w:val="2"/>
          <w:sz w:val="20"/>
          <w:szCs w:val="20"/>
          <w:shd w:val="clear" w:color="auto" w:fill="FFFFFF"/>
        </w:rPr>
      </w:pPr>
    </w:p>
    <w:p w14:paraId="786F7089" w14:textId="77777777" w:rsidR="00E8714F" w:rsidRDefault="00E8714F" w:rsidP="001E5514">
      <w:pPr>
        <w:spacing w:after="0" w:line="240" w:lineRule="auto"/>
        <w:rPr>
          <w:rFonts w:cs="Times New Roman"/>
          <w:color w:val="2D2D2D"/>
          <w:spacing w:val="2"/>
          <w:sz w:val="20"/>
          <w:szCs w:val="20"/>
          <w:shd w:val="clear" w:color="auto" w:fill="FFFFFF"/>
        </w:rPr>
      </w:pPr>
    </w:p>
    <w:p w14:paraId="2481E224" w14:textId="77777777" w:rsidR="00E8714F" w:rsidRPr="001379B6" w:rsidRDefault="00E8714F" w:rsidP="001E5514">
      <w:pPr>
        <w:spacing w:after="0" w:line="240" w:lineRule="auto"/>
        <w:rPr>
          <w:rFonts w:cs="Times New Roman"/>
          <w:color w:val="2D2D2D"/>
          <w:spacing w:val="2"/>
          <w:sz w:val="20"/>
          <w:szCs w:val="20"/>
          <w:shd w:val="clear" w:color="auto" w:fill="FFFFFF"/>
        </w:rPr>
      </w:pPr>
    </w:p>
    <w:p w14:paraId="0353F6C8" w14:textId="60F574E3" w:rsidR="00952A6C" w:rsidRPr="002517F9" w:rsidRDefault="00952A6C" w:rsidP="006C0721">
      <w:pPr>
        <w:pStyle w:val="1"/>
        <w:spacing w:line="360" w:lineRule="auto"/>
        <w:ind w:left="0" w:right="-1" w:firstLine="567"/>
        <w:jc w:val="both"/>
        <w:rPr>
          <w:sz w:val="24"/>
          <w:szCs w:val="24"/>
          <w:lang w:val="ru-RU"/>
        </w:rPr>
      </w:pPr>
      <w:bookmarkStart w:id="84" w:name="_Toc209422029"/>
      <w:r w:rsidRPr="002517F9">
        <w:rPr>
          <w:sz w:val="24"/>
          <w:szCs w:val="24"/>
          <w:lang w:val="ru-RU"/>
        </w:rPr>
        <w:lastRenderedPageBreak/>
        <w:t xml:space="preserve">РАЗДЕЛ </w:t>
      </w:r>
      <w:r w:rsidR="001E5514">
        <w:rPr>
          <w:sz w:val="24"/>
          <w:szCs w:val="24"/>
          <w:lang w:val="ru-RU"/>
        </w:rPr>
        <w:t>5</w:t>
      </w:r>
      <w:r w:rsidRPr="002517F9">
        <w:rPr>
          <w:sz w:val="24"/>
          <w:szCs w:val="24"/>
          <w:lang w:val="ru-RU"/>
        </w:rPr>
        <w:t xml:space="preserve">. </w:t>
      </w:r>
      <w:bookmarkEnd w:id="80"/>
      <w:r w:rsidR="006E5E28" w:rsidRPr="002517F9">
        <w:rPr>
          <w:sz w:val="24"/>
          <w:szCs w:val="24"/>
          <w:lang w:val="ru-RU"/>
        </w:rPr>
        <w:t xml:space="preserve">ПРЕДЛОЖЕНИЯ </w:t>
      </w:r>
      <w:r w:rsidR="006E5E28">
        <w:rPr>
          <w:sz w:val="24"/>
          <w:szCs w:val="24"/>
          <w:lang w:val="ru-RU"/>
        </w:rPr>
        <w:t>ПО СТРОИТЕЛЬСТВУ, РЕКОНСТРУКЦИ</w:t>
      </w:r>
      <w:r w:rsidR="006E5E28" w:rsidRPr="002517F9">
        <w:rPr>
          <w:sz w:val="24"/>
          <w:szCs w:val="24"/>
          <w:lang w:val="ru-RU"/>
        </w:rPr>
        <w:t>И</w:t>
      </w:r>
      <w:r w:rsidR="006E5E28">
        <w:rPr>
          <w:sz w:val="24"/>
          <w:szCs w:val="24"/>
          <w:lang w:val="ru-RU"/>
        </w:rPr>
        <w:t xml:space="preserve">, </w:t>
      </w:r>
      <w:r w:rsidR="006E5E28" w:rsidRPr="002517F9">
        <w:rPr>
          <w:sz w:val="24"/>
          <w:szCs w:val="24"/>
          <w:lang w:val="ru-RU"/>
        </w:rPr>
        <w:t>ТЕХНИЧЕСКОМУ ПЕРЕВООРУЖЕНИЮ</w:t>
      </w:r>
      <w:r w:rsidR="006E5E28">
        <w:rPr>
          <w:sz w:val="24"/>
          <w:szCs w:val="24"/>
          <w:lang w:val="ru-RU"/>
        </w:rPr>
        <w:t xml:space="preserve"> И (ИЛИ) МОДЕРНИЗАЦИИ </w:t>
      </w:r>
      <w:r w:rsidR="006E5E28" w:rsidRPr="002517F9">
        <w:rPr>
          <w:sz w:val="24"/>
          <w:szCs w:val="24"/>
          <w:lang w:val="ru-RU"/>
        </w:rPr>
        <w:t>ИСТОЧНИКОВ ТЕПЛОВОЙ ЭНЕРГИИ</w:t>
      </w:r>
      <w:bookmarkEnd w:id="84"/>
    </w:p>
    <w:p w14:paraId="472EFC6C" w14:textId="161FA64F" w:rsidR="00ED2C7A" w:rsidRPr="002517F9" w:rsidRDefault="00952A6C" w:rsidP="00EB2AEA">
      <w:pPr>
        <w:pStyle w:val="7"/>
        <w:spacing w:before="0"/>
        <w:ind w:firstLine="567"/>
        <w:jc w:val="both"/>
        <w:rPr>
          <w:rFonts w:ascii="Times New Roman" w:hAnsi="Times New Roman"/>
          <w:b/>
          <w:i w:val="0"/>
          <w:sz w:val="24"/>
          <w:szCs w:val="24"/>
          <w:lang w:val="ru-RU"/>
        </w:rPr>
      </w:pPr>
      <w:bookmarkStart w:id="85" w:name="_Toc209422030"/>
      <w:r w:rsidRPr="002517F9">
        <w:rPr>
          <w:rFonts w:ascii="Times New Roman" w:hAnsi="Times New Roman"/>
          <w:b/>
          <w:i w:val="0"/>
          <w:sz w:val="24"/>
          <w:szCs w:val="24"/>
          <w:lang w:val="ru-RU"/>
        </w:rPr>
        <w:t xml:space="preserve">а) </w:t>
      </w:r>
      <w:r w:rsidR="00180E27" w:rsidRPr="009A334D">
        <w:rPr>
          <w:rFonts w:ascii="Times New Roman" w:hAnsi="Times New Roman"/>
          <w:b/>
          <w:i w:val="0"/>
          <w:sz w:val="24"/>
          <w:szCs w:val="24"/>
          <w:lang w:val="ru-RU"/>
        </w:rPr>
        <w:t>предложения по строительству источников тепловой энергии, обеспечивающих перспективную тепловую нагрузку на осваиваемых территориях поселения,</w:t>
      </w:r>
      <w:r w:rsidR="00180E27">
        <w:rPr>
          <w:rFonts w:ascii="Times New Roman" w:hAnsi="Times New Roman"/>
          <w:b/>
          <w:i w:val="0"/>
          <w:sz w:val="24"/>
          <w:szCs w:val="24"/>
          <w:lang w:val="ru-RU"/>
        </w:rPr>
        <w:t xml:space="preserve"> муниципального округа,</w:t>
      </w:r>
      <w:r w:rsidR="00180E27" w:rsidRPr="009A334D">
        <w:rPr>
          <w:rFonts w:ascii="Times New Roman" w:hAnsi="Times New Roman"/>
          <w:b/>
          <w:i w:val="0"/>
          <w:sz w:val="24"/>
          <w:szCs w:val="24"/>
          <w:lang w:val="ru-RU"/>
        </w:rPr>
        <w:t xml:space="preserve"> </w:t>
      </w:r>
      <w:r w:rsidR="00180E27">
        <w:rPr>
          <w:rFonts w:ascii="Times New Roman" w:hAnsi="Times New Roman"/>
          <w:b/>
          <w:i w:val="0"/>
          <w:sz w:val="24"/>
          <w:szCs w:val="24"/>
          <w:lang w:val="ru-RU"/>
        </w:rPr>
        <w:t>городского округа</w:t>
      </w:r>
      <w:r w:rsidR="00180E27" w:rsidRPr="009A334D">
        <w:rPr>
          <w:rFonts w:ascii="Times New Roman" w:hAnsi="Times New Roman"/>
          <w:b/>
          <w:i w:val="0"/>
          <w:sz w:val="24"/>
          <w:szCs w:val="24"/>
          <w:lang w:val="ru-RU"/>
        </w:rPr>
        <w:t>,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w:t>
      </w:r>
      <w:r w:rsidR="00180E27">
        <w:rPr>
          <w:rFonts w:ascii="Times New Roman" w:hAnsi="Times New Roman"/>
          <w:b/>
          <w:i w:val="0"/>
          <w:sz w:val="24"/>
          <w:szCs w:val="24"/>
          <w:lang w:val="ru-RU"/>
        </w:rPr>
        <w:t xml:space="preserve"> муниципального округа,</w:t>
      </w:r>
      <w:r w:rsidR="00180E27" w:rsidRPr="009A334D">
        <w:rPr>
          <w:rFonts w:ascii="Times New Roman" w:hAnsi="Times New Roman"/>
          <w:b/>
          <w:i w:val="0"/>
          <w:sz w:val="24"/>
          <w:szCs w:val="24"/>
          <w:lang w:val="ru-RU"/>
        </w:rPr>
        <w:t xml:space="preserve"> </w:t>
      </w:r>
      <w:r w:rsidR="00180E27">
        <w:rPr>
          <w:rFonts w:ascii="Times New Roman" w:hAnsi="Times New Roman"/>
          <w:b/>
          <w:i w:val="0"/>
          <w:sz w:val="24"/>
          <w:szCs w:val="24"/>
          <w:lang w:val="ru-RU"/>
        </w:rPr>
        <w:t>городского округа</w:t>
      </w:r>
      <w:r w:rsidR="00180E27" w:rsidRPr="009A334D">
        <w:rPr>
          <w:rFonts w:ascii="Times New Roman" w:hAnsi="Times New Roman"/>
          <w:b/>
          <w:i w:val="0"/>
          <w:sz w:val="24"/>
          <w:szCs w:val="24"/>
          <w:lang w:val="ru-RU"/>
        </w:rPr>
        <w:t>,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bookmarkEnd w:id="85"/>
    </w:p>
    <w:p w14:paraId="762612BD" w14:textId="46B06E58" w:rsidR="004A52B4" w:rsidRPr="002517F9" w:rsidRDefault="006C0721" w:rsidP="00E8714F">
      <w:pPr>
        <w:widowControl w:val="0"/>
        <w:autoSpaceDE w:val="0"/>
        <w:autoSpaceDN w:val="0"/>
        <w:spacing w:before="6" w:after="0" w:line="360" w:lineRule="auto"/>
        <w:ind w:right="-1" w:firstLine="567"/>
        <w:jc w:val="both"/>
        <w:rPr>
          <w:rFonts w:eastAsia="Times New Roman" w:cs="Times New Roman"/>
          <w:sz w:val="24"/>
          <w:szCs w:val="24"/>
        </w:rPr>
      </w:pPr>
      <w:r w:rsidRPr="006C0721">
        <w:rPr>
          <w:sz w:val="24"/>
          <w:szCs w:val="24"/>
        </w:rPr>
        <w:t>Строительство новых источников тепловой энергии не планируется</w:t>
      </w:r>
      <w:r w:rsidR="00DC0741" w:rsidRPr="002517F9">
        <w:rPr>
          <w:rFonts w:eastAsia="Times New Roman" w:cs="Times New Roman"/>
          <w:sz w:val="24"/>
          <w:szCs w:val="24"/>
        </w:rPr>
        <w:t xml:space="preserve">. </w:t>
      </w:r>
    </w:p>
    <w:p w14:paraId="2DA9DFC9" w14:textId="35AD0984" w:rsidR="00952151" w:rsidRDefault="00952151" w:rsidP="00E8714F">
      <w:pPr>
        <w:pStyle w:val="7"/>
        <w:spacing w:before="120"/>
        <w:ind w:firstLine="567"/>
        <w:jc w:val="both"/>
        <w:rPr>
          <w:rFonts w:ascii="Times New Roman" w:hAnsi="Times New Roman"/>
          <w:b/>
          <w:i w:val="0"/>
          <w:sz w:val="24"/>
          <w:szCs w:val="24"/>
          <w:lang w:val="ru-RU"/>
        </w:rPr>
      </w:pPr>
      <w:bookmarkStart w:id="86" w:name="_Toc209422031"/>
      <w:r w:rsidRPr="008A5C85">
        <w:rPr>
          <w:rFonts w:ascii="Times New Roman" w:hAnsi="Times New Roman"/>
          <w:b/>
          <w:i w:val="0"/>
          <w:sz w:val="24"/>
          <w:szCs w:val="24"/>
          <w:lang w:val="ru-RU"/>
        </w:rPr>
        <w:t xml:space="preserve">б) </w:t>
      </w:r>
      <w:r w:rsidR="00180E27" w:rsidRPr="008A5C85">
        <w:rPr>
          <w:rFonts w:ascii="Times New Roman" w:hAnsi="Times New Roman"/>
          <w:b/>
          <w:i w:val="0"/>
          <w:sz w:val="24"/>
          <w:szCs w:val="24"/>
          <w:lang w:val="ru-RU"/>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86"/>
    </w:p>
    <w:p w14:paraId="35820398" w14:textId="154B2A98" w:rsidR="006C0721" w:rsidRPr="006C0721" w:rsidRDefault="006C0721" w:rsidP="00E8714F">
      <w:pPr>
        <w:spacing w:after="0" w:line="360" w:lineRule="auto"/>
        <w:ind w:firstLine="567"/>
        <w:jc w:val="both"/>
        <w:rPr>
          <w:bCs/>
          <w:sz w:val="24"/>
          <w:szCs w:val="24"/>
        </w:rPr>
      </w:pPr>
      <w:r w:rsidRPr="006C0721">
        <w:rPr>
          <w:bCs/>
          <w:sz w:val="24"/>
          <w:szCs w:val="24"/>
        </w:rPr>
        <w:t xml:space="preserve">Предложений по реконструкции источников тепловой энергии, обеспечивающих </w:t>
      </w:r>
      <w:r w:rsidR="00E8714F" w:rsidRPr="006C0721">
        <w:rPr>
          <w:bCs/>
          <w:sz w:val="24"/>
          <w:szCs w:val="24"/>
        </w:rPr>
        <w:t>перспективную тепловую нагрузку,</w:t>
      </w:r>
      <w:r>
        <w:rPr>
          <w:bCs/>
          <w:sz w:val="24"/>
          <w:szCs w:val="24"/>
        </w:rPr>
        <w:t xml:space="preserve"> не поступало.</w:t>
      </w:r>
    </w:p>
    <w:p w14:paraId="4060A70C" w14:textId="6CCDFD79" w:rsidR="00051D57" w:rsidRDefault="006C0721" w:rsidP="00E8714F">
      <w:pPr>
        <w:pStyle w:val="7"/>
        <w:spacing w:before="0"/>
        <w:ind w:firstLine="567"/>
        <w:jc w:val="both"/>
        <w:rPr>
          <w:rFonts w:ascii="Times New Roman" w:hAnsi="Times New Roman"/>
          <w:b/>
          <w:bCs/>
          <w:i w:val="0"/>
          <w:iCs w:val="0"/>
          <w:sz w:val="24"/>
          <w:szCs w:val="24"/>
          <w:lang w:val="ru-RU"/>
        </w:rPr>
      </w:pPr>
      <w:r w:rsidRPr="000C3C9B">
        <w:rPr>
          <w:rFonts w:ascii="Times New Roman" w:hAnsi="Times New Roman"/>
          <w:b/>
          <w:bCs/>
          <w:i w:val="0"/>
          <w:iCs w:val="0"/>
          <w:sz w:val="24"/>
          <w:szCs w:val="24"/>
          <w:lang w:val="ru-RU"/>
        </w:rPr>
        <w:t xml:space="preserve"> </w:t>
      </w:r>
      <w:bookmarkStart w:id="87" w:name="_Toc209422032"/>
      <w:r w:rsidR="00051D57" w:rsidRPr="000C3C9B">
        <w:rPr>
          <w:rFonts w:ascii="Times New Roman" w:hAnsi="Times New Roman"/>
          <w:b/>
          <w:bCs/>
          <w:i w:val="0"/>
          <w:iCs w:val="0"/>
          <w:sz w:val="24"/>
          <w:szCs w:val="24"/>
          <w:lang w:val="ru-RU"/>
        </w:rPr>
        <w:t xml:space="preserve">в) </w:t>
      </w:r>
      <w:r w:rsidR="00180E27" w:rsidRPr="000C3C9B">
        <w:rPr>
          <w:rFonts w:ascii="Times New Roman" w:hAnsi="Times New Roman"/>
          <w:b/>
          <w:bCs/>
          <w:i w:val="0"/>
          <w:iCs w:val="0"/>
          <w:sz w:val="24"/>
          <w:szCs w:val="24"/>
          <w:lang w:val="ru-RU"/>
        </w:rPr>
        <w:t>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bookmarkEnd w:id="87"/>
    </w:p>
    <w:p w14:paraId="04318B2E" w14:textId="1C757B2C" w:rsidR="00E8714F" w:rsidRPr="00E8714F" w:rsidRDefault="00E8714F" w:rsidP="00E8714F">
      <w:pPr>
        <w:spacing w:before="120" w:after="0" w:line="360" w:lineRule="auto"/>
        <w:ind w:firstLine="567"/>
        <w:jc w:val="both"/>
        <w:rPr>
          <w:sz w:val="24"/>
          <w:szCs w:val="24"/>
        </w:rPr>
      </w:pPr>
      <w:r w:rsidRPr="00E8714F">
        <w:rPr>
          <w:sz w:val="24"/>
          <w:szCs w:val="24"/>
        </w:rPr>
        <w:t>Система теплоснабжения Трубчевского муниципального района закрытая</w:t>
      </w:r>
      <w:r w:rsidRPr="00E8714F">
        <w:rPr>
          <w:bCs/>
          <w:color w:val="000000"/>
          <w:sz w:val="24"/>
          <w:szCs w:val="24"/>
        </w:rPr>
        <w:t>.</w:t>
      </w:r>
    </w:p>
    <w:p w14:paraId="1D0D99A2" w14:textId="1BAB0B9D" w:rsidR="0068234F" w:rsidRPr="00E8714F" w:rsidRDefault="0068234F" w:rsidP="00E8714F">
      <w:pPr>
        <w:pStyle w:val="7"/>
        <w:spacing w:before="0"/>
        <w:ind w:firstLine="567"/>
        <w:jc w:val="both"/>
        <w:rPr>
          <w:rFonts w:ascii="Times New Roman" w:hAnsi="Times New Roman"/>
          <w:b/>
          <w:bCs/>
          <w:i w:val="0"/>
          <w:iCs w:val="0"/>
          <w:sz w:val="24"/>
          <w:szCs w:val="24"/>
          <w:lang w:val="ru-RU"/>
        </w:rPr>
      </w:pPr>
      <w:bookmarkStart w:id="88" w:name="_Toc209422033"/>
      <w:r w:rsidRPr="00E8714F">
        <w:rPr>
          <w:rFonts w:ascii="Times New Roman" w:hAnsi="Times New Roman"/>
          <w:b/>
          <w:bCs/>
          <w:i w:val="0"/>
          <w:iCs w:val="0"/>
          <w:sz w:val="24"/>
          <w:szCs w:val="24"/>
          <w:lang w:val="ru-RU"/>
        </w:rPr>
        <w:t xml:space="preserve">г) </w:t>
      </w:r>
      <w:r w:rsidR="00180E27" w:rsidRPr="00E8714F">
        <w:rPr>
          <w:rFonts w:ascii="Times New Roman" w:hAnsi="Times New Roman"/>
          <w:b/>
          <w:bCs/>
          <w:i w:val="0"/>
          <w:iCs w:val="0"/>
          <w:sz w:val="24"/>
          <w:szCs w:val="24"/>
          <w:lang w:val="ru-RU"/>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88"/>
    </w:p>
    <w:p w14:paraId="2DCB90D4" w14:textId="77777777" w:rsidR="0068234F" w:rsidRPr="002517F9" w:rsidRDefault="0068234F" w:rsidP="003A018F">
      <w:pPr>
        <w:pStyle w:val="a6"/>
        <w:spacing w:before="120" w:line="360" w:lineRule="auto"/>
        <w:ind w:right="-1" w:firstLine="567"/>
        <w:jc w:val="both"/>
        <w:rPr>
          <w:lang w:val="ru-RU"/>
        </w:rPr>
      </w:pPr>
      <w:r w:rsidRPr="002517F9">
        <w:rPr>
          <w:lang w:val="ru-RU"/>
        </w:rPr>
        <w:t xml:space="preserve">Не </w:t>
      </w:r>
      <w:r w:rsidR="00B81C24" w:rsidRPr="002517F9">
        <w:rPr>
          <w:lang w:val="ru-RU"/>
        </w:rPr>
        <w:t>планируется</w:t>
      </w:r>
      <w:r w:rsidRPr="002517F9">
        <w:rPr>
          <w:lang w:val="ru-RU"/>
        </w:rPr>
        <w:t>, так как отсутствует источник тепловой энергии с комбинированной выработкой тепловой и электрической энергии</w:t>
      </w:r>
      <w:r w:rsidR="00051D57" w:rsidRPr="002517F9">
        <w:rPr>
          <w:lang w:val="ru-RU"/>
        </w:rPr>
        <w:t>.</w:t>
      </w:r>
      <w:r w:rsidR="00B81C24" w:rsidRPr="002517F9">
        <w:rPr>
          <w:lang w:val="ru-RU"/>
        </w:rPr>
        <w:t xml:space="preserve"> </w:t>
      </w:r>
      <w:r w:rsidRPr="002517F9">
        <w:rPr>
          <w:lang w:val="ru-RU"/>
        </w:rPr>
        <w:t>Порядок</w:t>
      </w:r>
      <w:r w:rsidR="00051D57" w:rsidRPr="002517F9">
        <w:rPr>
          <w:lang w:val="ru-RU"/>
        </w:rPr>
        <w:t xml:space="preserve"> возможной</w:t>
      </w:r>
      <w:r w:rsidR="00EB2AEA" w:rsidRPr="002517F9">
        <w:rPr>
          <w:lang w:val="ru-RU"/>
        </w:rPr>
        <w:t xml:space="preserve"> </w:t>
      </w:r>
      <w:r w:rsidR="00051D57" w:rsidRPr="002517F9">
        <w:rPr>
          <w:lang w:val="ru-RU"/>
        </w:rPr>
        <w:t xml:space="preserve">реконструкции </w:t>
      </w:r>
      <w:r w:rsidRPr="002517F9">
        <w:rPr>
          <w:lang w:val="ru-RU"/>
        </w:rPr>
        <w:t>котельн</w:t>
      </w:r>
      <w:r w:rsidR="00051D57" w:rsidRPr="002517F9">
        <w:rPr>
          <w:lang w:val="ru-RU"/>
        </w:rPr>
        <w:t xml:space="preserve">ой </w:t>
      </w:r>
      <w:r w:rsidRPr="002517F9">
        <w:rPr>
          <w:lang w:val="ru-RU"/>
        </w:rPr>
        <w:t>будет определяться в ходе разработки проектной документации.</w:t>
      </w:r>
    </w:p>
    <w:p w14:paraId="757FD899" w14:textId="3ECE7CB1" w:rsidR="0068234F" w:rsidRPr="002517F9" w:rsidRDefault="0068234F" w:rsidP="009540FE">
      <w:pPr>
        <w:pStyle w:val="7"/>
        <w:spacing w:before="0"/>
        <w:ind w:firstLine="567"/>
        <w:jc w:val="both"/>
        <w:rPr>
          <w:rFonts w:ascii="Times New Roman" w:hAnsi="Times New Roman"/>
          <w:b/>
          <w:i w:val="0"/>
          <w:sz w:val="24"/>
          <w:szCs w:val="24"/>
          <w:lang w:val="ru-RU"/>
        </w:rPr>
      </w:pPr>
      <w:bookmarkStart w:id="89" w:name="_Toc209422034"/>
      <w:r w:rsidRPr="002517F9">
        <w:rPr>
          <w:rFonts w:ascii="Times New Roman" w:hAnsi="Times New Roman"/>
          <w:b/>
          <w:i w:val="0"/>
          <w:sz w:val="24"/>
          <w:szCs w:val="24"/>
          <w:lang w:val="ru-RU"/>
        </w:rPr>
        <w:lastRenderedPageBreak/>
        <w:t xml:space="preserve">д) </w:t>
      </w:r>
      <w:r w:rsidR="00180E27" w:rsidRPr="0002581D">
        <w:rPr>
          <w:rFonts w:ascii="Times New Roman" w:hAnsi="Times New Roman"/>
          <w:b/>
          <w:i w:val="0"/>
          <w:sz w:val="24"/>
          <w:szCs w:val="24"/>
          <w:lang w:val="ru-RU"/>
        </w:rPr>
        <w:t>меры по</w:t>
      </w:r>
      <w:r w:rsidR="00180E27" w:rsidRPr="00373E72">
        <w:rPr>
          <w:rFonts w:ascii="Times New Roman" w:hAnsi="Times New Roman"/>
          <w:b/>
          <w:i w:val="0"/>
          <w:sz w:val="24"/>
          <w:szCs w:val="24"/>
          <w:lang w:val="ru-RU"/>
        </w:rPr>
        <w:t xml:space="preserve">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w:t>
      </w:r>
      <w:r w:rsidR="00E8714F" w:rsidRPr="00373E72">
        <w:rPr>
          <w:rFonts w:ascii="Times New Roman" w:hAnsi="Times New Roman"/>
          <w:b/>
          <w:i w:val="0"/>
          <w:sz w:val="24"/>
          <w:szCs w:val="24"/>
          <w:lang w:val="ru-RU"/>
        </w:rPr>
        <w:t>службы в случае, если</w:t>
      </w:r>
      <w:r w:rsidR="00180E27" w:rsidRPr="00373E72">
        <w:rPr>
          <w:rFonts w:ascii="Times New Roman" w:hAnsi="Times New Roman"/>
          <w:b/>
          <w:i w:val="0"/>
          <w:sz w:val="24"/>
          <w:szCs w:val="24"/>
          <w:lang w:val="ru-RU"/>
        </w:rPr>
        <w:t xml:space="preserve"> продление срока службы технически</w:t>
      </w:r>
      <w:r w:rsidR="00180E27">
        <w:rPr>
          <w:rFonts w:ascii="Times New Roman" w:hAnsi="Times New Roman"/>
          <w:b/>
          <w:i w:val="0"/>
          <w:sz w:val="24"/>
          <w:szCs w:val="24"/>
          <w:lang w:val="ru-RU"/>
        </w:rPr>
        <w:t xml:space="preserve"> невозможно </w:t>
      </w:r>
      <w:r w:rsidR="00180E27" w:rsidRPr="00373E72">
        <w:rPr>
          <w:rFonts w:ascii="Times New Roman" w:hAnsi="Times New Roman"/>
          <w:b/>
          <w:i w:val="0"/>
          <w:sz w:val="24"/>
          <w:szCs w:val="24"/>
          <w:lang w:val="ru-RU"/>
        </w:rPr>
        <w:t>или экономически нецелесообразно</w:t>
      </w:r>
      <w:bookmarkEnd w:id="89"/>
    </w:p>
    <w:p w14:paraId="44A55FA4" w14:textId="77777777" w:rsidR="0068234F" w:rsidRPr="002517F9" w:rsidRDefault="0068234F" w:rsidP="00B81C24">
      <w:pPr>
        <w:pStyle w:val="a6"/>
        <w:spacing w:before="120" w:line="360" w:lineRule="auto"/>
        <w:ind w:right="-1" w:firstLine="567"/>
        <w:jc w:val="both"/>
        <w:rPr>
          <w:lang w:val="ru-RU"/>
        </w:rPr>
      </w:pPr>
      <w:r w:rsidRPr="002517F9">
        <w:rPr>
          <w:lang w:val="ru-RU"/>
        </w:rPr>
        <w:t xml:space="preserve">Не </w:t>
      </w:r>
      <w:r w:rsidR="00EB2AEA" w:rsidRPr="002517F9">
        <w:rPr>
          <w:lang w:val="ru-RU"/>
        </w:rPr>
        <w:t>планируется</w:t>
      </w:r>
      <w:r w:rsidRPr="002517F9">
        <w:rPr>
          <w:lang w:val="ru-RU"/>
        </w:rPr>
        <w:t>, так как отсутствует источник тепловой энергии с комбинированной выработкой тепловой и электрической энергии.</w:t>
      </w:r>
    </w:p>
    <w:p w14:paraId="1752EC60" w14:textId="5F101AD8" w:rsidR="0068234F" w:rsidRPr="002517F9" w:rsidRDefault="0068234F" w:rsidP="00180E27">
      <w:pPr>
        <w:pStyle w:val="7"/>
        <w:spacing w:before="0"/>
        <w:ind w:firstLine="567"/>
        <w:jc w:val="both"/>
        <w:rPr>
          <w:rFonts w:ascii="Times New Roman" w:hAnsi="Times New Roman"/>
          <w:b/>
          <w:i w:val="0"/>
          <w:sz w:val="24"/>
          <w:szCs w:val="24"/>
          <w:lang w:val="ru-RU"/>
        </w:rPr>
      </w:pPr>
      <w:bookmarkStart w:id="90" w:name="_Toc209422035"/>
      <w:r w:rsidRPr="002517F9">
        <w:rPr>
          <w:rFonts w:ascii="Times New Roman" w:hAnsi="Times New Roman"/>
          <w:b/>
          <w:i w:val="0"/>
          <w:sz w:val="24"/>
          <w:szCs w:val="24"/>
          <w:lang w:val="ru-RU"/>
        </w:rPr>
        <w:t xml:space="preserve">е) </w:t>
      </w:r>
      <w:r w:rsidR="00180E27" w:rsidRPr="002517F9">
        <w:rPr>
          <w:rFonts w:ascii="Times New Roman" w:hAnsi="Times New Roman"/>
          <w:b/>
          <w:i w:val="0"/>
          <w:sz w:val="24"/>
          <w:szCs w:val="24"/>
          <w:lang w:val="ru-RU"/>
        </w:rPr>
        <w:t>меры по переоборудованию котельных в источники</w:t>
      </w:r>
      <w:r w:rsidR="00180E27">
        <w:rPr>
          <w:rFonts w:ascii="Times New Roman" w:hAnsi="Times New Roman"/>
          <w:b/>
          <w:i w:val="0"/>
          <w:sz w:val="24"/>
          <w:szCs w:val="24"/>
          <w:lang w:val="ru-RU"/>
        </w:rPr>
        <w:t xml:space="preserve"> тепловой энергии, функционирующие в режиме</w:t>
      </w:r>
      <w:r w:rsidR="00180E27" w:rsidRPr="002517F9">
        <w:rPr>
          <w:rFonts w:ascii="Times New Roman" w:hAnsi="Times New Roman"/>
          <w:b/>
          <w:i w:val="0"/>
          <w:sz w:val="24"/>
          <w:szCs w:val="24"/>
          <w:lang w:val="ru-RU"/>
        </w:rPr>
        <w:t xml:space="preserve"> комбинированной выработки электрической и тепловой энергии</w:t>
      </w:r>
      <w:bookmarkEnd w:id="90"/>
    </w:p>
    <w:p w14:paraId="6342D186" w14:textId="77777777" w:rsidR="0068234F" w:rsidRPr="002517F9" w:rsidRDefault="0068234F" w:rsidP="00B81C24">
      <w:pPr>
        <w:pStyle w:val="a6"/>
        <w:spacing w:before="120" w:line="360" w:lineRule="auto"/>
        <w:ind w:right="-1" w:firstLine="567"/>
        <w:jc w:val="both"/>
        <w:rPr>
          <w:lang w:val="ru-RU"/>
        </w:rPr>
      </w:pPr>
      <w:r w:rsidRPr="002517F9">
        <w:rPr>
          <w:lang w:val="ru-RU"/>
        </w:rPr>
        <w:t xml:space="preserve">Не </w:t>
      </w:r>
      <w:r w:rsidR="00EB2AEA" w:rsidRPr="002517F9">
        <w:rPr>
          <w:lang w:val="ru-RU"/>
        </w:rPr>
        <w:t>планируется</w:t>
      </w:r>
      <w:r w:rsidRPr="002517F9">
        <w:rPr>
          <w:lang w:val="ru-RU"/>
        </w:rPr>
        <w:t>, так как отсутствует источник тепловой энергии с комбинированной выработкой тепловой и электрической энергии.</w:t>
      </w:r>
    </w:p>
    <w:p w14:paraId="156CF9CB" w14:textId="510106C3" w:rsidR="0068234F" w:rsidRPr="008A5C85" w:rsidRDefault="0068234F" w:rsidP="0043609C">
      <w:pPr>
        <w:pStyle w:val="7"/>
        <w:spacing w:before="0"/>
        <w:ind w:firstLine="567"/>
        <w:jc w:val="both"/>
        <w:rPr>
          <w:rFonts w:ascii="Times New Roman" w:hAnsi="Times New Roman"/>
          <w:b/>
          <w:i w:val="0"/>
          <w:sz w:val="24"/>
          <w:szCs w:val="24"/>
          <w:lang w:val="ru-RU"/>
        </w:rPr>
      </w:pPr>
      <w:bookmarkStart w:id="91" w:name="_Toc209422036"/>
      <w:r w:rsidRPr="008A5C85">
        <w:rPr>
          <w:rFonts w:ascii="Times New Roman" w:hAnsi="Times New Roman"/>
          <w:b/>
          <w:i w:val="0"/>
          <w:sz w:val="24"/>
          <w:szCs w:val="24"/>
          <w:lang w:val="ru-RU"/>
        </w:rPr>
        <w:t xml:space="preserve">ж) </w:t>
      </w:r>
      <w:r w:rsidR="00180E27" w:rsidRPr="002517F9">
        <w:rPr>
          <w:rFonts w:ascii="Times New Roman" w:hAnsi="Times New Roman"/>
          <w:b/>
          <w:i w:val="0"/>
          <w:sz w:val="24"/>
          <w:szCs w:val="24"/>
          <w:lang w:val="ru-RU"/>
        </w:rPr>
        <w:t>меры по переводу котельных, размещенных в существующих и расширяемых зонах действия источников</w:t>
      </w:r>
      <w:r w:rsidR="00180E27">
        <w:rPr>
          <w:rFonts w:ascii="Times New Roman" w:hAnsi="Times New Roman"/>
          <w:b/>
          <w:i w:val="0"/>
          <w:sz w:val="24"/>
          <w:szCs w:val="24"/>
          <w:lang w:val="ru-RU"/>
        </w:rPr>
        <w:t xml:space="preserve"> тепловой энергии, функционирующих в режиме</w:t>
      </w:r>
      <w:r w:rsidR="00180E27" w:rsidRPr="002517F9">
        <w:rPr>
          <w:rFonts w:ascii="Times New Roman" w:hAnsi="Times New Roman"/>
          <w:b/>
          <w:i w:val="0"/>
          <w:sz w:val="24"/>
          <w:szCs w:val="24"/>
          <w:lang w:val="ru-RU"/>
        </w:rPr>
        <w:t xml:space="preserve"> комбинированной выработки</w:t>
      </w:r>
      <w:r w:rsidR="00180E27">
        <w:rPr>
          <w:rFonts w:ascii="Times New Roman" w:hAnsi="Times New Roman"/>
          <w:b/>
          <w:i w:val="0"/>
          <w:sz w:val="24"/>
          <w:szCs w:val="24"/>
          <w:lang w:val="ru-RU"/>
        </w:rPr>
        <w:t xml:space="preserve"> электрической и</w:t>
      </w:r>
      <w:r w:rsidR="00180E27" w:rsidRPr="002517F9">
        <w:rPr>
          <w:rFonts w:ascii="Times New Roman" w:hAnsi="Times New Roman"/>
          <w:b/>
          <w:i w:val="0"/>
          <w:sz w:val="24"/>
          <w:szCs w:val="24"/>
          <w:lang w:val="ru-RU"/>
        </w:rPr>
        <w:t xml:space="preserve"> тепловой энергии, в пиковый режим работы</w:t>
      </w:r>
      <w:r w:rsidR="00180E27">
        <w:rPr>
          <w:rFonts w:ascii="Times New Roman" w:hAnsi="Times New Roman"/>
          <w:b/>
          <w:i w:val="0"/>
          <w:sz w:val="24"/>
          <w:szCs w:val="24"/>
          <w:lang w:val="ru-RU"/>
        </w:rPr>
        <w:t>, либо по выводу их из эксплуатации</w:t>
      </w:r>
      <w:bookmarkEnd w:id="91"/>
    </w:p>
    <w:p w14:paraId="10B79ABE" w14:textId="77777777" w:rsidR="0068234F" w:rsidRPr="002517F9" w:rsidRDefault="0068234F" w:rsidP="003949C3">
      <w:pPr>
        <w:pStyle w:val="a6"/>
        <w:spacing w:before="120" w:line="360" w:lineRule="auto"/>
        <w:ind w:right="-1" w:firstLine="567"/>
        <w:jc w:val="both"/>
        <w:rPr>
          <w:lang w:val="ru-RU"/>
        </w:rPr>
      </w:pPr>
      <w:r w:rsidRPr="008A5C85">
        <w:rPr>
          <w:lang w:val="ru-RU"/>
        </w:rPr>
        <w:t>Потребность в распределении (перераспределении) тепловой энергии потребителей тепловой энергии в зоне действия не требуется.</w:t>
      </w:r>
    </w:p>
    <w:p w14:paraId="6EB83520" w14:textId="11247392" w:rsidR="0068234F" w:rsidRPr="002517F9" w:rsidRDefault="0068234F" w:rsidP="0043609C">
      <w:pPr>
        <w:pStyle w:val="7"/>
        <w:spacing w:before="0"/>
        <w:ind w:firstLine="567"/>
        <w:jc w:val="both"/>
        <w:rPr>
          <w:rFonts w:ascii="Times New Roman" w:hAnsi="Times New Roman"/>
          <w:b/>
          <w:i w:val="0"/>
          <w:sz w:val="24"/>
          <w:szCs w:val="24"/>
          <w:lang w:val="ru-RU"/>
        </w:rPr>
      </w:pPr>
      <w:bookmarkStart w:id="92" w:name="_Toc209422037"/>
      <w:r w:rsidRPr="002517F9">
        <w:rPr>
          <w:rFonts w:ascii="Times New Roman" w:hAnsi="Times New Roman"/>
          <w:b/>
          <w:i w:val="0"/>
          <w:sz w:val="24"/>
          <w:szCs w:val="24"/>
          <w:lang w:val="ru-RU"/>
        </w:rPr>
        <w:t xml:space="preserve">з) </w:t>
      </w:r>
      <w:r w:rsidR="00180E27" w:rsidRPr="000034B4">
        <w:rPr>
          <w:rFonts w:ascii="Times New Roman" w:hAnsi="Times New Roman"/>
          <w:b/>
          <w:i w:val="0"/>
          <w:sz w:val="24"/>
          <w:szCs w:val="24"/>
          <w:lang w:val="ru-RU"/>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92"/>
    </w:p>
    <w:p w14:paraId="1CE10C19" w14:textId="77777777" w:rsidR="00B06744" w:rsidRDefault="006A00B9" w:rsidP="007A7900">
      <w:pPr>
        <w:pStyle w:val="a6"/>
        <w:spacing w:before="120" w:line="360" w:lineRule="auto"/>
        <w:ind w:right="-1" w:firstLine="567"/>
        <w:jc w:val="both"/>
        <w:rPr>
          <w:lang w:val="ru-RU"/>
        </w:rPr>
      </w:pPr>
      <w:r w:rsidRPr="002517F9">
        <w:rPr>
          <w:lang w:val="ru-RU"/>
        </w:rPr>
        <w:t>На момент разработки схемы теплоснабжения для работы котельн</w:t>
      </w:r>
      <w:r w:rsidR="00240EEC" w:rsidRPr="002517F9">
        <w:rPr>
          <w:lang w:val="ru-RU"/>
        </w:rPr>
        <w:t>ых</w:t>
      </w:r>
      <w:r w:rsidR="007956A8" w:rsidRPr="002517F9">
        <w:rPr>
          <w:lang w:val="ru-RU"/>
        </w:rPr>
        <w:t xml:space="preserve"> в </w:t>
      </w:r>
      <w:r w:rsidR="00240EEC" w:rsidRPr="002517F9">
        <w:rPr>
          <w:lang w:val="ru-RU"/>
        </w:rPr>
        <w:t xml:space="preserve">МО </w:t>
      </w:r>
      <w:r w:rsidR="0043609C">
        <w:rPr>
          <w:lang w:val="ru-RU"/>
        </w:rPr>
        <w:t xml:space="preserve">«Город Трубчевск» </w:t>
      </w:r>
      <w:r w:rsidRPr="002517F9">
        <w:rPr>
          <w:lang w:val="ru-RU"/>
        </w:rPr>
        <w:t xml:space="preserve">является температурный график </w:t>
      </w:r>
      <w:r w:rsidR="003949C3" w:rsidRPr="002517F9">
        <w:rPr>
          <w:lang w:val="ru-RU"/>
        </w:rPr>
        <w:t xml:space="preserve">95/70 °С. Пересмотр и изменение </w:t>
      </w:r>
      <w:r w:rsidRPr="002517F9">
        <w:rPr>
          <w:lang w:val="ru-RU"/>
        </w:rPr>
        <w:t>температурного графика необходимо реализовывать исходя из соответствующих расчетов и разработанной проектной документации.</w:t>
      </w:r>
    </w:p>
    <w:p w14:paraId="0099E27E" w14:textId="77777777" w:rsidR="00B06744" w:rsidRPr="002162AE" w:rsidRDefault="00B06744" w:rsidP="00B06744">
      <w:pPr>
        <w:pStyle w:val="a3"/>
        <w:spacing w:after="0"/>
        <w:ind w:left="0" w:firstLine="567"/>
        <w:rPr>
          <w:rFonts w:cs="Times New Roman"/>
          <w:sz w:val="22"/>
        </w:rPr>
      </w:pPr>
      <w:r w:rsidRPr="002162AE">
        <w:rPr>
          <w:rFonts w:cs="Times New Roman"/>
          <w:b/>
          <w:sz w:val="22"/>
        </w:rPr>
        <w:t xml:space="preserve">Таблица 2.5 </w:t>
      </w:r>
      <w:r w:rsidRPr="002162AE">
        <w:rPr>
          <w:rFonts w:cs="Times New Roman"/>
          <w:sz w:val="22"/>
        </w:rPr>
        <w:t>– Температурный график системы теплоснабжения 95 -70</w:t>
      </w:r>
      <w:r w:rsidRPr="002162AE">
        <w:rPr>
          <w:rFonts w:cs="Times New Roman"/>
          <w:sz w:val="22"/>
          <w:vertAlign w:val="superscript"/>
        </w:rPr>
        <w:t>о</w:t>
      </w:r>
      <w:r w:rsidRPr="002162AE">
        <w:rPr>
          <w:rFonts w:cs="Times New Roman"/>
          <w:sz w:val="22"/>
        </w:rPr>
        <w:t>С</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2924"/>
        <w:gridCol w:w="2693"/>
      </w:tblGrid>
      <w:tr w:rsidR="00B06744" w:rsidRPr="002162AE" w14:paraId="663A7EB5" w14:textId="77777777" w:rsidTr="00124575">
        <w:trPr>
          <w:jc w:val="center"/>
        </w:trPr>
        <w:tc>
          <w:tcPr>
            <w:tcW w:w="3652" w:type="dxa"/>
          </w:tcPr>
          <w:p w14:paraId="2A92B339" w14:textId="77777777" w:rsidR="00B06744" w:rsidRPr="002162AE" w:rsidRDefault="00B06744" w:rsidP="00124575">
            <w:pPr>
              <w:pStyle w:val="a3"/>
              <w:spacing w:after="0"/>
              <w:ind w:left="0"/>
              <w:jc w:val="center"/>
              <w:rPr>
                <w:rFonts w:cs="Times New Roman"/>
                <w:sz w:val="22"/>
              </w:rPr>
            </w:pPr>
            <w:r w:rsidRPr="002162AE">
              <w:rPr>
                <w:rFonts w:cs="Times New Roman"/>
                <w:sz w:val="22"/>
              </w:rPr>
              <w:t>Температура наружного воздуха</w:t>
            </w:r>
          </w:p>
        </w:tc>
        <w:tc>
          <w:tcPr>
            <w:tcW w:w="2924" w:type="dxa"/>
          </w:tcPr>
          <w:p w14:paraId="58F25511" w14:textId="77777777" w:rsidR="00B06744" w:rsidRPr="002162AE" w:rsidRDefault="00B06744" w:rsidP="00124575">
            <w:pPr>
              <w:pStyle w:val="a3"/>
              <w:spacing w:after="0"/>
              <w:ind w:left="0"/>
              <w:jc w:val="center"/>
              <w:rPr>
                <w:rFonts w:cs="Times New Roman"/>
                <w:sz w:val="22"/>
              </w:rPr>
            </w:pPr>
            <w:r w:rsidRPr="002162AE">
              <w:rPr>
                <w:rFonts w:cs="Times New Roman"/>
                <w:sz w:val="22"/>
              </w:rPr>
              <w:t>Т1 (прямой)</w:t>
            </w:r>
          </w:p>
        </w:tc>
        <w:tc>
          <w:tcPr>
            <w:tcW w:w="2693" w:type="dxa"/>
          </w:tcPr>
          <w:p w14:paraId="63B65DD4" w14:textId="77777777" w:rsidR="00B06744" w:rsidRPr="002162AE" w:rsidRDefault="00B06744" w:rsidP="00124575">
            <w:pPr>
              <w:pStyle w:val="a3"/>
              <w:spacing w:after="0"/>
              <w:ind w:left="0"/>
              <w:jc w:val="center"/>
              <w:rPr>
                <w:rFonts w:cs="Times New Roman"/>
                <w:sz w:val="22"/>
              </w:rPr>
            </w:pPr>
            <w:r w:rsidRPr="002162AE">
              <w:rPr>
                <w:rFonts w:cs="Times New Roman"/>
                <w:sz w:val="22"/>
              </w:rPr>
              <w:t>Т2 (обратная)</w:t>
            </w:r>
          </w:p>
        </w:tc>
      </w:tr>
      <w:tr w:rsidR="00B06744" w:rsidRPr="002162AE" w14:paraId="6C528CC6" w14:textId="77777777" w:rsidTr="00124575">
        <w:trPr>
          <w:jc w:val="center"/>
        </w:trPr>
        <w:tc>
          <w:tcPr>
            <w:tcW w:w="3652" w:type="dxa"/>
            <w:vAlign w:val="center"/>
          </w:tcPr>
          <w:p w14:paraId="6D1BC6C9"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+8</w:t>
            </w:r>
          </w:p>
        </w:tc>
        <w:tc>
          <w:tcPr>
            <w:tcW w:w="2924" w:type="dxa"/>
            <w:vAlign w:val="center"/>
          </w:tcPr>
          <w:p w14:paraId="5DA5EF79"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40</w:t>
            </w:r>
          </w:p>
        </w:tc>
        <w:tc>
          <w:tcPr>
            <w:tcW w:w="2693" w:type="dxa"/>
            <w:vAlign w:val="center"/>
          </w:tcPr>
          <w:p w14:paraId="41E0E8DF"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35</w:t>
            </w:r>
          </w:p>
        </w:tc>
      </w:tr>
      <w:tr w:rsidR="00B06744" w:rsidRPr="002162AE" w14:paraId="264A9533" w14:textId="77777777" w:rsidTr="00124575">
        <w:trPr>
          <w:jc w:val="center"/>
        </w:trPr>
        <w:tc>
          <w:tcPr>
            <w:tcW w:w="3652" w:type="dxa"/>
            <w:vAlign w:val="center"/>
          </w:tcPr>
          <w:p w14:paraId="35EF78FF"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+7</w:t>
            </w:r>
          </w:p>
        </w:tc>
        <w:tc>
          <w:tcPr>
            <w:tcW w:w="2924" w:type="dxa"/>
            <w:vAlign w:val="center"/>
          </w:tcPr>
          <w:p w14:paraId="3F01AC39"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42</w:t>
            </w:r>
          </w:p>
        </w:tc>
        <w:tc>
          <w:tcPr>
            <w:tcW w:w="2693" w:type="dxa"/>
            <w:vAlign w:val="center"/>
          </w:tcPr>
          <w:p w14:paraId="3E38DB87"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36</w:t>
            </w:r>
          </w:p>
        </w:tc>
      </w:tr>
      <w:tr w:rsidR="00B06744" w:rsidRPr="002162AE" w14:paraId="754F23E1" w14:textId="77777777" w:rsidTr="00124575">
        <w:trPr>
          <w:jc w:val="center"/>
        </w:trPr>
        <w:tc>
          <w:tcPr>
            <w:tcW w:w="3652" w:type="dxa"/>
            <w:vAlign w:val="center"/>
          </w:tcPr>
          <w:p w14:paraId="164A8020"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+6</w:t>
            </w:r>
          </w:p>
        </w:tc>
        <w:tc>
          <w:tcPr>
            <w:tcW w:w="2924" w:type="dxa"/>
            <w:vAlign w:val="center"/>
          </w:tcPr>
          <w:p w14:paraId="432200C0"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44</w:t>
            </w:r>
          </w:p>
        </w:tc>
        <w:tc>
          <w:tcPr>
            <w:tcW w:w="2693" w:type="dxa"/>
            <w:vAlign w:val="center"/>
          </w:tcPr>
          <w:p w14:paraId="0A839747"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37</w:t>
            </w:r>
          </w:p>
        </w:tc>
      </w:tr>
      <w:tr w:rsidR="00B06744" w:rsidRPr="002162AE" w14:paraId="0A4448D7" w14:textId="77777777" w:rsidTr="00124575">
        <w:trPr>
          <w:jc w:val="center"/>
        </w:trPr>
        <w:tc>
          <w:tcPr>
            <w:tcW w:w="3652" w:type="dxa"/>
            <w:vAlign w:val="center"/>
          </w:tcPr>
          <w:p w14:paraId="78206B91"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+5</w:t>
            </w:r>
          </w:p>
        </w:tc>
        <w:tc>
          <w:tcPr>
            <w:tcW w:w="2924" w:type="dxa"/>
            <w:vAlign w:val="center"/>
          </w:tcPr>
          <w:p w14:paraId="0ECB8B32"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46</w:t>
            </w:r>
          </w:p>
        </w:tc>
        <w:tc>
          <w:tcPr>
            <w:tcW w:w="2693" w:type="dxa"/>
            <w:vAlign w:val="center"/>
          </w:tcPr>
          <w:p w14:paraId="31A7B7D6"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38.6</w:t>
            </w:r>
          </w:p>
        </w:tc>
      </w:tr>
      <w:tr w:rsidR="00B06744" w:rsidRPr="002162AE" w14:paraId="552403DA" w14:textId="77777777" w:rsidTr="00124575">
        <w:trPr>
          <w:jc w:val="center"/>
        </w:trPr>
        <w:tc>
          <w:tcPr>
            <w:tcW w:w="3652" w:type="dxa"/>
            <w:vAlign w:val="center"/>
          </w:tcPr>
          <w:p w14:paraId="78AB0724"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+4</w:t>
            </w:r>
          </w:p>
        </w:tc>
        <w:tc>
          <w:tcPr>
            <w:tcW w:w="2924" w:type="dxa"/>
            <w:vAlign w:val="center"/>
          </w:tcPr>
          <w:p w14:paraId="543DE245"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48</w:t>
            </w:r>
          </w:p>
        </w:tc>
        <w:tc>
          <w:tcPr>
            <w:tcW w:w="2693" w:type="dxa"/>
            <w:vAlign w:val="center"/>
          </w:tcPr>
          <w:p w14:paraId="651E4403"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40</w:t>
            </w:r>
          </w:p>
        </w:tc>
      </w:tr>
      <w:tr w:rsidR="00B06744" w:rsidRPr="002162AE" w14:paraId="0659A266" w14:textId="77777777" w:rsidTr="00124575">
        <w:trPr>
          <w:jc w:val="center"/>
        </w:trPr>
        <w:tc>
          <w:tcPr>
            <w:tcW w:w="3652" w:type="dxa"/>
            <w:vAlign w:val="center"/>
          </w:tcPr>
          <w:p w14:paraId="61B49716"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+3</w:t>
            </w:r>
          </w:p>
        </w:tc>
        <w:tc>
          <w:tcPr>
            <w:tcW w:w="2924" w:type="dxa"/>
            <w:vAlign w:val="center"/>
          </w:tcPr>
          <w:p w14:paraId="68151F7A"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49</w:t>
            </w:r>
          </w:p>
        </w:tc>
        <w:tc>
          <w:tcPr>
            <w:tcW w:w="2693" w:type="dxa"/>
            <w:vAlign w:val="center"/>
          </w:tcPr>
          <w:p w14:paraId="0D656829"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41</w:t>
            </w:r>
          </w:p>
        </w:tc>
      </w:tr>
      <w:tr w:rsidR="00B06744" w:rsidRPr="002162AE" w14:paraId="355D2C38" w14:textId="77777777" w:rsidTr="00124575">
        <w:trPr>
          <w:jc w:val="center"/>
        </w:trPr>
        <w:tc>
          <w:tcPr>
            <w:tcW w:w="3652" w:type="dxa"/>
            <w:vAlign w:val="center"/>
          </w:tcPr>
          <w:p w14:paraId="37B7CAB1"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+2</w:t>
            </w:r>
          </w:p>
        </w:tc>
        <w:tc>
          <w:tcPr>
            <w:tcW w:w="2924" w:type="dxa"/>
            <w:vAlign w:val="center"/>
          </w:tcPr>
          <w:p w14:paraId="20E7C584"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51</w:t>
            </w:r>
          </w:p>
        </w:tc>
        <w:tc>
          <w:tcPr>
            <w:tcW w:w="2693" w:type="dxa"/>
            <w:vAlign w:val="center"/>
          </w:tcPr>
          <w:p w14:paraId="76910AED"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42</w:t>
            </w:r>
          </w:p>
        </w:tc>
      </w:tr>
      <w:tr w:rsidR="00B06744" w:rsidRPr="002162AE" w14:paraId="6624A51E" w14:textId="77777777" w:rsidTr="00124575">
        <w:trPr>
          <w:jc w:val="center"/>
        </w:trPr>
        <w:tc>
          <w:tcPr>
            <w:tcW w:w="3652" w:type="dxa"/>
            <w:vAlign w:val="center"/>
          </w:tcPr>
          <w:p w14:paraId="52763F94"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+1</w:t>
            </w:r>
          </w:p>
        </w:tc>
        <w:tc>
          <w:tcPr>
            <w:tcW w:w="2924" w:type="dxa"/>
            <w:vAlign w:val="center"/>
          </w:tcPr>
          <w:p w14:paraId="1D71E570"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53</w:t>
            </w:r>
          </w:p>
        </w:tc>
        <w:tc>
          <w:tcPr>
            <w:tcW w:w="2693" w:type="dxa"/>
            <w:vAlign w:val="center"/>
          </w:tcPr>
          <w:p w14:paraId="357BB6E8"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43</w:t>
            </w:r>
          </w:p>
        </w:tc>
      </w:tr>
      <w:tr w:rsidR="00B06744" w:rsidRPr="002162AE" w14:paraId="548016B9" w14:textId="77777777" w:rsidTr="00124575">
        <w:trPr>
          <w:jc w:val="center"/>
        </w:trPr>
        <w:tc>
          <w:tcPr>
            <w:tcW w:w="3652" w:type="dxa"/>
            <w:vAlign w:val="center"/>
          </w:tcPr>
          <w:p w14:paraId="26DF4AA3"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0</w:t>
            </w:r>
          </w:p>
        </w:tc>
        <w:tc>
          <w:tcPr>
            <w:tcW w:w="2924" w:type="dxa"/>
            <w:vAlign w:val="center"/>
          </w:tcPr>
          <w:p w14:paraId="5F3F27C7"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54.7</w:t>
            </w:r>
          </w:p>
        </w:tc>
        <w:tc>
          <w:tcPr>
            <w:tcW w:w="2693" w:type="dxa"/>
            <w:vAlign w:val="center"/>
          </w:tcPr>
          <w:p w14:paraId="14E5F1F6"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44.4</w:t>
            </w:r>
          </w:p>
        </w:tc>
      </w:tr>
      <w:tr w:rsidR="00B06744" w:rsidRPr="002162AE" w14:paraId="1A3EA7FD" w14:textId="77777777" w:rsidTr="00124575">
        <w:trPr>
          <w:jc w:val="center"/>
        </w:trPr>
        <w:tc>
          <w:tcPr>
            <w:tcW w:w="3652" w:type="dxa"/>
            <w:vAlign w:val="center"/>
          </w:tcPr>
          <w:p w14:paraId="50F4A56D"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–1</w:t>
            </w:r>
          </w:p>
        </w:tc>
        <w:tc>
          <w:tcPr>
            <w:tcW w:w="2924" w:type="dxa"/>
            <w:vAlign w:val="center"/>
          </w:tcPr>
          <w:p w14:paraId="547B27DB"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56</w:t>
            </w:r>
          </w:p>
        </w:tc>
        <w:tc>
          <w:tcPr>
            <w:tcW w:w="2693" w:type="dxa"/>
            <w:vAlign w:val="center"/>
          </w:tcPr>
          <w:p w14:paraId="13B4CD8F"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45</w:t>
            </w:r>
          </w:p>
        </w:tc>
      </w:tr>
      <w:tr w:rsidR="00B06744" w:rsidRPr="002162AE" w14:paraId="2970424B" w14:textId="77777777" w:rsidTr="00124575">
        <w:trPr>
          <w:jc w:val="center"/>
        </w:trPr>
        <w:tc>
          <w:tcPr>
            <w:tcW w:w="3652" w:type="dxa"/>
            <w:vAlign w:val="center"/>
          </w:tcPr>
          <w:p w14:paraId="70BF61DC"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–2</w:t>
            </w:r>
          </w:p>
        </w:tc>
        <w:tc>
          <w:tcPr>
            <w:tcW w:w="2924" w:type="dxa"/>
            <w:vAlign w:val="center"/>
          </w:tcPr>
          <w:p w14:paraId="791A23AA"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58</w:t>
            </w:r>
          </w:p>
        </w:tc>
        <w:tc>
          <w:tcPr>
            <w:tcW w:w="2693" w:type="dxa"/>
            <w:vAlign w:val="center"/>
          </w:tcPr>
          <w:p w14:paraId="7AD71C94"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47</w:t>
            </w:r>
          </w:p>
        </w:tc>
      </w:tr>
      <w:tr w:rsidR="00B06744" w:rsidRPr="002162AE" w14:paraId="790301C3" w14:textId="77777777" w:rsidTr="00124575">
        <w:trPr>
          <w:jc w:val="center"/>
        </w:trPr>
        <w:tc>
          <w:tcPr>
            <w:tcW w:w="3652" w:type="dxa"/>
            <w:vAlign w:val="center"/>
          </w:tcPr>
          <w:p w14:paraId="52ABF9B5"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–3</w:t>
            </w:r>
          </w:p>
        </w:tc>
        <w:tc>
          <w:tcPr>
            <w:tcW w:w="2924" w:type="dxa"/>
            <w:vAlign w:val="center"/>
          </w:tcPr>
          <w:p w14:paraId="2A977304"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59</w:t>
            </w:r>
          </w:p>
        </w:tc>
        <w:tc>
          <w:tcPr>
            <w:tcW w:w="2693" w:type="dxa"/>
            <w:vAlign w:val="center"/>
          </w:tcPr>
          <w:p w14:paraId="0F242743"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48</w:t>
            </w:r>
          </w:p>
        </w:tc>
      </w:tr>
      <w:tr w:rsidR="00B06744" w:rsidRPr="002162AE" w14:paraId="3F7F0818" w14:textId="77777777" w:rsidTr="00124575">
        <w:trPr>
          <w:jc w:val="center"/>
        </w:trPr>
        <w:tc>
          <w:tcPr>
            <w:tcW w:w="3652" w:type="dxa"/>
            <w:vAlign w:val="center"/>
          </w:tcPr>
          <w:p w14:paraId="0367A089"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–4</w:t>
            </w:r>
          </w:p>
        </w:tc>
        <w:tc>
          <w:tcPr>
            <w:tcW w:w="2924" w:type="dxa"/>
            <w:vAlign w:val="center"/>
          </w:tcPr>
          <w:p w14:paraId="398663A3"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61</w:t>
            </w:r>
          </w:p>
        </w:tc>
        <w:tc>
          <w:tcPr>
            <w:tcW w:w="2693" w:type="dxa"/>
            <w:vAlign w:val="center"/>
          </w:tcPr>
          <w:p w14:paraId="73A94312"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49</w:t>
            </w:r>
          </w:p>
        </w:tc>
      </w:tr>
      <w:tr w:rsidR="00B06744" w:rsidRPr="002162AE" w14:paraId="6C3082F9" w14:textId="77777777" w:rsidTr="00124575">
        <w:trPr>
          <w:jc w:val="center"/>
        </w:trPr>
        <w:tc>
          <w:tcPr>
            <w:tcW w:w="3652" w:type="dxa"/>
            <w:vAlign w:val="center"/>
          </w:tcPr>
          <w:p w14:paraId="0766529F"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–5</w:t>
            </w:r>
          </w:p>
        </w:tc>
        <w:tc>
          <w:tcPr>
            <w:tcW w:w="2924" w:type="dxa"/>
            <w:vAlign w:val="center"/>
          </w:tcPr>
          <w:p w14:paraId="7B7C3F54"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62.9</w:t>
            </w:r>
          </w:p>
        </w:tc>
        <w:tc>
          <w:tcPr>
            <w:tcW w:w="2693" w:type="dxa"/>
            <w:vAlign w:val="center"/>
          </w:tcPr>
          <w:p w14:paraId="689661BD"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49.9</w:t>
            </w:r>
          </w:p>
        </w:tc>
      </w:tr>
      <w:tr w:rsidR="00B06744" w:rsidRPr="002162AE" w14:paraId="0877CD71" w14:textId="77777777" w:rsidTr="00124575">
        <w:trPr>
          <w:jc w:val="center"/>
        </w:trPr>
        <w:tc>
          <w:tcPr>
            <w:tcW w:w="3652" w:type="dxa"/>
            <w:vAlign w:val="center"/>
          </w:tcPr>
          <w:p w14:paraId="1C1D7934"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lastRenderedPageBreak/>
              <w:t>–6</w:t>
            </w:r>
          </w:p>
        </w:tc>
        <w:tc>
          <w:tcPr>
            <w:tcW w:w="2924" w:type="dxa"/>
            <w:vAlign w:val="center"/>
          </w:tcPr>
          <w:p w14:paraId="31BF855A"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64</w:t>
            </w:r>
          </w:p>
        </w:tc>
        <w:tc>
          <w:tcPr>
            <w:tcW w:w="2693" w:type="dxa"/>
            <w:vAlign w:val="center"/>
          </w:tcPr>
          <w:p w14:paraId="1B6B8FC9"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51</w:t>
            </w:r>
          </w:p>
        </w:tc>
      </w:tr>
      <w:tr w:rsidR="00B06744" w:rsidRPr="002162AE" w14:paraId="508EB15D" w14:textId="77777777" w:rsidTr="00124575">
        <w:trPr>
          <w:jc w:val="center"/>
        </w:trPr>
        <w:tc>
          <w:tcPr>
            <w:tcW w:w="3652" w:type="dxa"/>
            <w:vAlign w:val="center"/>
          </w:tcPr>
          <w:p w14:paraId="77111D19"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–7</w:t>
            </w:r>
          </w:p>
        </w:tc>
        <w:tc>
          <w:tcPr>
            <w:tcW w:w="2924" w:type="dxa"/>
            <w:vAlign w:val="center"/>
          </w:tcPr>
          <w:p w14:paraId="669638FF"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66</w:t>
            </w:r>
          </w:p>
        </w:tc>
        <w:tc>
          <w:tcPr>
            <w:tcW w:w="2693" w:type="dxa"/>
            <w:vAlign w:val="center"/>
          </w:tcPr>
          <w:p w14:paraId="2C1584A6"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52</w:t>
            </w:r>
          </w:p>
        </w:tc>
      </w:tr>
      <w:tr w:rsidR="00B06744" w:rsidRPr="002162AE" w14:paraId="39058AC6" w14:textId="77777777" w:rsidTr="00124575">
        <w:trPr>
          <w:jc w:val="center"/>
        </w:trPr>
        <w:tc>
          <w:tcPr>
            <w:tcW w:w="3652" w:type="dxa"/>
            <w:vAlign w:val="center"/>
          </w:tcPr>
          <w:p w14:paraId="0D372D8E"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–8</w:t>
            </w:r>
          </w:p>
        </w:tc>
        <w:tc>
          <w:tcPr>
            <w:tcW w:w="2924" w:type="dxa"/>
            <w:vAlign w:val="center"/>
          </w:tcPr>
          <w:p w14:paraId="18DB623A"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67</w:t>
            </w:r>
          </w:p>
        </w:tc>
        <w:tc>
          <w:tcPr>
            <w:tcW w:w="2693" w:type="dxa"/>
            <w:vAlign w:val="center"/>
          </w:tcPr>
          <w:p w14:paraId="3354030B"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53</w:t>
            </w:r>
          </w:p>
        </w:tc>
      </w:tr>
      <w:tr w:rsidR="00B06744" w:rsidRPr="002162AE" w14:paraId="182D1B01" w14:textId="77777777" w:rsidTr="00124575">
        <w:trPr>
          <w:jc w:val="center"/>
        </w:trPr>
        <w:tc>
          <w:tcPr>
            <w:tcW w:w="3652" w:type="dxa"/>
            <w:vAlign w:val="center"/>
          </w:tcPr>
          <w:p w14:paraId="24A9963D"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–9</w:t>
            </w:r>
          </w:p>
        </w:tc>
        <w:tc>
          <w:tcPr>
            <w:tcW w:w="2924" w:type="dxa"/>
            <w:vAlign w:val="center"/>
          </w:tcPr>
          <w:p w14:paraId="18F56081"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69</w:t>
            </w:r>
          </w:p>
        </w:tc>
        <w:tc>
          <w:tcPr>
            <w:tcW w:w="2693" w:type="dxa"/>
            <w:vAlign w:val="center"/>
          </w:tcPr>
          <w:p w14:paraId="1883ED23"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54</w:t>
            </w:r>
          </w:p>
        </w:tc>
      </w:tr>
      <w:tr w:rsidR="00B06744" w:rsidRPr="002162AE" w14:paraId="09CCAB90" w14:textId="77777777" w:rsidTr="00124575">
        <w:trPr>
          <w:jc w:val="center"/>
        </w:trPr>
        <w:tc>
          <w:tcPr>
            <w:tcW w:w="3652" w:type="dxa"/>
            <w:vAlign w:val="center"/>
          </w:tcPr>
          <w:p w14:paraId="1571AD30"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–10</w:t>
            </w:r>
          </w:p>
        </w:tc>
        <w:tc>
          <w:tcPr>
            <w:tcW w:w="2924" w:type="dxa"/>
            <w:vAlign w:val="center"/>
          </w:tcPr>
          <w:p w14:paraId="450DCA47"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70.9</w:t>
            </w:r>
          </w:p>
        </w:tc>
        <w:tc>
          <w:tcPr>
            <w:tcW w:w="2693" w:type="dxa"/>
            <w:vAlign w:val="center"/>
          </w:tcPr>
          <w:p w14:paraId="3D15D657"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55</w:t>
            </w:r>
          </w:p>
        </w:tc>
      </w:tr>
      <w:tr w:rsidR="00B06744" w:rsidRPr="002162AE" w14:paraId="0B6A8DA9" w14:textId="77777777" w:rsidTr="00124575">
        <w:trPr>
          <w:jc w:val="center"/>
        </w:trPr>
        <w:tc>
          <w:tcPr>
            <w:tcW w:w="3652" w:type="dxa"/>
            <w:vAlign w:val="center"/>
          </w:tcPr>
          <w:p w14:paraId="0BDE72A1"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–11</w:t>
            </w:r>
          </w:p>
        </w:tc>
        <w:tc>
          <w:tcPr>
            <w:tcW w:w="2924" w:type="dxa"/>
            <w:vAlign w:val="center"/>
          </w:tcPr>
          <w:p w14:paraId="6FE0509E"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72</w:t>
            </w:r>
          </w:p>
        </w:tc>
        <w:tc>
          <w:tcPr>
            <w:tcW w:w="2693" w:type="dxa"/>
            <w:vAlign w:val="center"/>
          </w:tcPr>
          <w:p w14:paraId="0B81BE34"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56</w:t>
            </w:r>
          </w:p>
        </w:tc>
      </w:tr>
      <w:tr w:rsidR="00B06744" w:rsidRPr="002162AE" w14:paraId="0E348333" w14:textId="77777777" w:rsidTr="00124575">
        <w:trPr>
          <w:jc w:val="center"/>
        </w:trPr>
        <w:tc>
          <w:tcPr>
            <w:tcW w:w="3652" w:type="dxa"/>
            <w:vAlign w:val="center"/>
          </w:tcPr>
          <w:p w14:paraId="11C94BC9"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–12</w:t>
            </w:r>
          </w:p>
        </w:tc>
        <w:tc>
          <w:tcPr>
            <w:tcW w:w="2924" w:type="dxa"/>
            <w:vAlign w:val="center"/>
          </w:tcPr>
          <w:p w14:paraId="726D2B1E"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74</w:t>
            </w:r>
          </w:p>
        </w:tc>
        <w:tc>
          <w:tcPr>
            <w:tcW w:w="2693" w:type="dxa"/>
            <w:vAlign w:val="center"/>
          </w:tcPr>
          <w:p w14:paraId="611C1A94"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57</w:t>
            </w:r>
          </w:p>
        </w:tc>
      </w:tr>
      <w:tr w:rsidR="00B06744" w:rsidRPr="002162AE" w14:paraId="2F64A279" w14:textId="77777777" w:rsidTr="00124575">
        <w:trPr>
          <w:jc w:val="center"/>
        </w:trPr>
        <w:tc>
          <w:tcPr>
            <w:tcW w:w="3652" w:type="dxa"/>
            <w:vAlign w:val="center"/>
          </w:tcPr>
          <w:p w14:paraId="0F99F06E"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–13</w:t>
            </w:r>
          </w:p>
        </w:tc>
        <w:tc>
          <w:tcPr>
            <w:tcW w:w="2924" w:type="dxa"/>
            <w:vAlign w:val="center"/>
          </w:tcPr>
          <w:p w14:paraId="1FA96895"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75</w:t>
            </w:r>
          </w:p>
        </w:tc>
        <w:tc>
          <w:tcPr>
            <w:tcW w:w="2693" w:type="dxa"/>
            <w:vAlign w:val="center"/>
          </w:tcPr>
          <w:p w14:paraId="411DCD95"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58</w:t>
            </w:r>
          </w:p>
        </w:tc>
      </w:tr>
      <w:tr w:rsidR="00B06744" w:rsidRPr="002162AE" w14:paraId="5DFBED06" w14:textId="77777777" w:rsidTr="00124575">
        <w:trPr>
          <w:jc w:val="center"/>
        </w:trPr>
        <w:tc>
          <w:tcPr>
            <w:tcW w:w="3652" w:type="dxa"/>
            <w:vAlign w:val="center"/>
          </w:tcPr>
          <w:p w14:paraId="42B9D186"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–14</w:t>
            </w:r>
          </w:p>
        </w:tc>
        <w:tc>
          <w:tcPr>
            <w:tcW w:w="2924" w:type="dxa"/>
            <w:vAlign w:val="center"/>
          </w:tcPr>
          <w:p w14:paraId="6DA7EC26"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77</w:t>
            </w:r>
          </w:p>
        </w:tc>
        <w:tc>
          <w:tcPr>
            <w:tcW w:w="2693" w:type="dxa"/>
            <w:vAlign w:val="center"/>
          </w:tcPr>
          <w:p w14:paraId="5E1B7247"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59</w:t>
            </w:r>
          </w:p>
        </w:tc>
      </w:tr>
      <w:tr w:rsidR="00B06744" w:rsidRPr="002162AE" w14:paraId="07AB2A87" w14:textId="77777777" w:rsidTr="00124575">
        <w:trPr>
          <w:jc w:val="center"/>
        </w:trPr>
        <w:tc>
          <w:tcPr>
            <w:tcW w:w="3652" w:type="dxa"/>
            <w:vAlign w:val="center"/>
          </w:tcPr>
          <w:p w14:paraId="24C0FA37"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–15</w:t>
            </w:r>
          </w:p>
        </w:tc>
        <w:tc>
          <w:tcPr>
            <w:tcW w:w="2924" w:type="dxa"/>
            <w:vAlign w:val="center"/>
          </w:tcPr>
          <w:p w14:paraId="1A4BCD33"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78.6</w:t>
            </w:r>
          </w:p>
        </w:tc>
        <w:tc>
          <w:tcPr>
            <w:tcW w:w="2693" w:type="dxa"/>
            <w:vAlign w:val="center"/>
          </w:tcPr>
          <w:p w14:paraId="690BE05C"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59.9</w:t>
            </w:r>
          </w:p>
        </w:tc>
      </w:tr>
      <w:tr w:rsidR="00B06744" w:rsidRPr="002162AE" w14:paraId="145AC2C1" w14:textId="77777777" w:rsidTr="00124575">
        <w:trPr>
          <w:jc w:val="center"/>
        </w:trPr>
        <w:tc>
          <w:tcPr>
            <w:tcW w:w="3652" w:type="dxa"/>
            <w:vAlign w:val="center"/>
          </w:tcPr>
          <w:p w14:paraId="4C8B2F3F"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–16</w:t>
            </w:r>
          </w:p>
        </w:tc>
        <w:tc>
          <w:tcPr>
            <w:tcW w:w="2924" w:type="dxa"/>
            <w:vAlign w:val="center"/>
          </w:tcPr>
          <w:p w14:paraId="12A05231"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80</w:t>
            </w:r>
          </w:p>
        </w:tc>
        <w:tc>
          <w:tcPr>
            <w:tcW w:w="2693" w:type="dxa"/>
            <w:vAlign w:val="center"/>
          </w:tcPr>
          <w:p w14:paraId="2B7DCE29"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61</w:t>
            </w:r>
          </w:p>
        </w:tc>
      </w:tr>
      <w:tr w:rsidR="00B06744" w:rsidRPr="002162AE" w14:paraId="28CC977F" w14:textId="77777777" w:rsidTr="00124575">
        <w:trPr>
          <w:jc w:val="center"/>
        </w:trPr>
        <w:tc>
          <w:tcPr>
            <w:tcW w:w="3652" w:type="dxa"/>
            <w:vAlign w:val="center"/>
          </w:tcPr>
          <w:p w14:paraId="78EE2101"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–17</w:t>
            </w:r>
          </w:p>
        </w:tc>
        <w:tc>
          <w:tcPr>
            <w:tcW w:w="2924" w:type="dxa"/>
            <w:vAlign w:val="center"/>
          </w:tcPr>
          <w:p w14:paraId="62751AB9"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82</w:t>
            </w:r>
          </w:p>
        </w:tc>
        <w:tc>
          <w:tcPr>
            <w:tcW w:w="2693" w:type="dxa"/>
            <w:vAlign w:val="center"/>
          </w:tcPr>
          <w:p w14:paraId="418F12AF"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62</w:t>
            </w:r>
          </w:p>
        </w:tc>
      </w:tr>
      <w:tr w:rsidR="00B06744" w:rsidRPr="002162AE" w14:paraId="0954022A" w14:textId="77777777" w:rsidTr="00124575">
        <w:trPr>
          <w:jc w:val="center"/>
        </w:trPr>
        <w:tc>
          <w:tcPr>
            <w:tcW w:w="3652" w:type="dxa"/>
            <w:vAlign w:val="center"/>
          </w:tcPr>
          <w:p w14:paraId="4BDCA765"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–18</w:t>
            </w:r>
          </w:p>
        </w:tc>
        <w:tc>
          <w:tcPr>
            <w:tcW w:w="2924" w:type="dxa"/>
            <w:vAlign w:val="center"/>
          </w:tcPr>
          <w:p w14:paraId="6B0EB9BC"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83</w:t>
            </w:r>
          </w:p>
        </w:tc>
        <w:tc>
          <w:tcPr>
            <w:tcW w:w="2693" w:type="dxa"/>
            <w:vAlign w:val="center"/>
          </w:tcPr>
          <w:p w14:paraId="2EF85EA7"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63</w:t>
            </w:r>
          </w:p>
        </w:tc>
      </w:tr>
      <w:tr w:rsidR="00B06744" w:rsidRPr="002162AE" w14:paraId="4D5E014D" w14:textId="77777777" w:rsidTr="00124575">
        <w:trPr>
          <w:jc w:val="center"/>
        </w:trPr>
        <w:tc>
          <w:tcPr>
            <w:tcW w:w="3652" w:type="dxa"/>
            <w:vAlign w:val="center"/>
          </w:tcPr>
          <w:p w14:paraId="76E3C265"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–19</w:t>
            </w:r>
          </w:p>
        </w:tc>
        <w:tc>
          <w:tcPr>
            <w:tcW w:w="2924" w:type="dxa"/>
            <w:vAlign w:val="center"/>
          </w:tcPr>
          <w:p w14:paraId="1AA5A54A"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85</w:t>
            </w:r>
          </w:p>
        </w:tc>
        <w:tc>
          <w:tcPr>
            <w:tcW w:w="2693" w:type="dxa"/>
            <w:vAlign w:val="center"/>
          </w:tcPr>
          <w:p w14:paraId="5FC2C074"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64</w:t>
            </w:r>
          </w:p>
        </w:tc>
      </w:tr>
      <w:tr w:rsidR="00B06744" w:rsidRPr="002162AE" w14:paraId="75ECBEE3" w14:textId="77777777" w:rsidTr="00124575">
        <w:trPr>
          <w:jc w:val="center"/>
        </w:trPr>
        <w:tc>
          <w:tcPr>
            <w:tcW w:w="3652" w:type="dxa"/>
            <w:vAlign w:val="center"/>
          </w:tcPr>
          <w:p w14:paraId="2A64B4AD"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–20</w:t>
            </w:r>
          </w:p>
        </w:tc>
        <w:tc>
          <w:tcPr>
            <w:tcW w:w="2924" w:type="dxa"/>
            <w:vAlign w:val="center"/>
          </w:tcPr>
          <w:p w14:paraId="7474122F"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86.2</w:t>
            </w:r>
          </w:p>
        </w:tc>
        <w:tc>
          <w:tcPr>
            <w:tcW w:w="2693" w:type="dxa"/>
            <w:vAlign w:val="center"/>
          </w:tcPr>
          <w:p w14:paraId="23EA7DE7"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64.6</w:t>
            </w:r>
          </w:p>
        </w:tc>
      </w:tr>
      <w:tr w:rsidR="00B06744" w:rsidRPr="002162AE" w14:paraId="06F66C14" w14:textId="77777777" w:rsidTr="00124575">
        <w:trPr>
          <w:jc w:val="center"/>
        </w:trPr>
        <w:tc>
          <w:tcPr>
            <w:tcW w:w="3652" w:type="dxa"/>
            <w:vAlign w:val="center"/>
          </w:tcPr>
          <w:p w14:paraId="1663FE9B"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–21</w:t>
            </w:r>
          </w:p>
        </w:tc>
        <w:tc>
          <w:tcPr>
            <w:tcW w:w="2924" w:type="dxa"/>
            <w:vAlign w:val="center"/>
          </w:tcPr>
          <w:p w14:paraId="152B48C4"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88</w:t>
            </w:r>
          </w:p>
        </w:tc>
        <w:tc>
          <w:tcPr>
            <w:tcW w:w="2693" w:type="dxa"/>
            <w:vAlign w:val="center"/>
          </w:tcPr>
          <w:p w14:paraId="3893537B"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65</w:t>
            </w:r>
          </w:p>
        </w:tc>
      </w:tr>
      <w:tr w:rsidR="00B06744" w:rsidRPr="002162AE" w14:paraId="093D9220" w14:textId="77777777" w:rsidTr="00124575">
        <w:trPr>
          <w:jc w:val="center"/>
        </w:trPr>
        <w:tc>
          <w:tcPr>
            <w:tcW w:w="3652" w:type="dxa"/>
            <w:vAlign w:val="center"/>
          </w:tcPr>
          <w:p w14:paraId="369CFF4D"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–22</w:t>
            </w:r>
          </w:p>
        </w:tc>
        <w:tc>
          <w:tcPr>
            <w:tcW w:w="2924" w:type="dxa"/>
            <w:vAlign w:val="center"/>
          </w:tcPr>
          <w:p w14:paraId="3FFB041D"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89</w:t>
            </w:r>
          </w:p>
        </w:tc>
        <w:tc>
          <w:tcPr>
            <w:tcW w:w="2693" w:type="dxa"/>
            <w:vAlign w:val="center"/>
          </w:tcPr>
          <w:p w14:paraId="1BD9AFE5"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66</w:t>
            </w:r>
          </w:p>
        </w:tc>
      </w:tr>
      <w:tr w:rsidR="00B06744" w:rsidRPr="002162AE" w14:paraId="5C04ACFF" w14:textId="77777777" w:rsidTr="00124575">
        <w:trPr>
          <w:jc w:val="center"/>
        </w:trPr>
        <w:tc>
          <w:tcPr>
            <w:tcW w:w="3652" w:type="dxa"/>
            <w:vAlign w:val="center"/>
          </w:tcPr>
          <w:p w14:paraId="1A1B965E"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–23</w:t>
            </w:r>
          </w:p>
        </w:tc>
        <w:tc>
          <w:tcPr>
            <w:tcW w:w="2924" w:type="dxa"/>
            <w:vAlign w:val="center"/>
          </w:tcPr>
          <w:p w14:paraId="2F64453A"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91</w:t>
            </w:r>
          </w:p>
        </w:tc>
        <w:tc>
          <w:tcPr>
            <w:tcW w:w="2693" w:type="dxa"/>
            <w:vAlign w:val="center"/>
          </w:tcPr>
          <w:p w14:paraId="34C09AF0"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67</w:t>
            </w:r>
          </w:p>
        </w:tc>
      </w:tr>
      <w:tr w:rsidR="00B06744" w:rsidRPr="002162AE" w14:paraId="1A5801EE" w14:textId="77777777" w:rsidTr="00124575">
        <w:trPr>
          <w:jc w:val="center"/>
        </w:trPr>
        <w:tc>
          <w:tcPr>
            <w:tcW w:w="3652" w:type="dxa"/>
            <w:vAlign w:val="center"/>
          </w:tcPr>
          <w:p w14:paraId="3A6D9B3D"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–24</w:t>
            </w:r>
          </w:p>
        </w:tc>
        <w:tc>
          <w:tcPr>
            <w:tcW w:w="2924" w:type="dxa"/>
            <w:vAlign w:val="center"/>
          </w:tcPr>
          <w:p w14:paraId="19E93C85"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93</w:t>
            </w:r>
          </w:p>
        </w:tc>
        <w:tc>
          <w:tcPr>
            <w:tcW w:w="2693" w:type="dxa"/>
            <w:vAlign w:val="center"/>
          </w:tcPr>
          <w:p w14:paraId="23C36720"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68</w:t>
            </w:r>
          </w:p>
        </w:tc>
      </w:tr>
      <w:tr w:rsidR="00B06744" w:rsidRPr="002162AE" w14:paraId="7D566B43" w14:textId="77777777" w:rsidTr="00124575">
        <w:trPr>
          <w:jc w:val="center"/>
        </w:trPr>
        <w:tc>
          <w:tcPr>
            <w:tcW w:w="3652" w:type="dxa"/>
            <w:vAlign w:val="center"/>
          </w:tcPr>
          <w:p w14:paraId="3D4ECFFE"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–25</w:t>
            </w:r>
          </w:p>
        </w:tc>
        <w:tc>
          <w:tcPr>
            <w:tcW w:w="2924" w:type="dxa"/>
            <w:vAlign w:val="center"/>
          </w:tcPr>
          <w:p w14:paraId="138E1686"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93.5</w:t>
            </w:r>
          </w:p>
        </w:tc>
        <w:tc>
          <w:tcPr>
            <w:tcW w:w="2693" w:type="dxa"/>
            <w:vAlign w:val="center"/>
          </w:tcPr>
          <w:p w14:paraId="4D02BE96"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69.1</w:t>
            </w:r>
          </w:p>
        </w:tc>
      </w:tr>
      <w:tr w:rsidR="00B06744" w:rsidRPr="002162AE" w14:paraId="794D425A" w14:textId="77777777" w:rsidTr="00124575">
        <w:trPr>
          <w:jc w:val="center"/>
        </w:trPr>
        <w:tc>
          <w:tcPr>
            <w:tcW w:w="3652" w:type="dxa"/>
            <w:vAlign w:val="center"/>
          </w:tcPr>
          <w:p w14:paraId="775DE352"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–26</w:t>
            </w:r>
          </w:p>
        </w:tc>
        <w:tc>
          <w:tcPr>
            <w:tcW w:w="2924" w:type="dxa"/>
            <w:vAlign w:val="center"/>
          </w:tcPr>
          <w:p w14:paraId="67E6B5E6"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95</w:t>
            </w:r>
          </w:p>
        </w:tc>
        <w:tc>
          <w:tcPr>
            <w:tcW w:w="2693" w:type="dxa"/>
            <w:vAlign w:val="center"/>
          </w:tcPr>
          <w:p w14:paraId="18DD352A" w14:textId="77777777" w:rsidR="00B06744" w:rsidRPr="002162AE" w:rsidRDefault="00B06744" w:rsidP="00124575">
            <w:pPr>
              <w:pStyle w:val="a3"/>
              <w:spacing w:after="0" w:line="240" w:lineRule="auto"/>
              <w:ind w:left="0"/>
              <w:jc w:val="center"/>
              <w:rPr>
                <w:rFonts w:cs="Times New Roman"/>
                <w:sz w:val="22"/>
              </w:rPr>
            </w:pPr>
            <w:r w:rsidRPr="002162AE">
              <w:rPr>
                <w:rFonts w:cs="Times New Roman"/>
                <w:sz w:val="22"/>
              </w:rPr>
              <w:t>70</w:t>
            </w:r>
          </w:p>
        </w:tc>
      </w:tr>
    </w:tbl>
    <w:p w14:paraId="2BDAFF1E" w14:textId="30072346" w:rsidR="006A00B9" w:rsidRPr="002517F9" w:rsidRDefault="008F4D15" w:rsidP="007A7900">
      <w:pPr>
        <w:pStyle w:val="a6"/>
        <w:spacing w:before="120" w:line="360" w:lineRule="auto"/>
        <w:ind w:right="-1" w:firstLine="567"/>
        <w:jc w:val="both"/>
        <w:rPr>
          <w:lang w:val="ru-RU"/>
        </w:rPr>
      </w:pPr>
      <w:r w:rsidRPr="002517F9">
        <w:rPr>
          <w:lang w:val="ru-RU"/>
        </w:rPr>
        <w:t xml:space="preserve"> </w:t>
      </w:r>
    </w:p>
    <w:p w14:paraId="0B79EA5C" w14:textId="2AE6AA19" w:rsidR="0068234F" w:rsidRPr="002517F9" w:rsidRDefault="0068234F" w:rsidP="0043609C">
      <w:pPr>
        <w:pStyle w:val="7"/>
        <w:spacing w:before="0"/>
        <w:ind w:firstLine="567"/>
        <w:jc w:val="both"/>
        <w:rPr>
          <w:rFonts w:ascii="Times New Roman" w:hAnsi="Times New Roman"/>
          <w:b/>
          <w:i w:val="0"/>
          <w:sz w:val="24"/>
          <w:szCs w:val="24"/>
          <w:lang w:val="ru-RU"/>
        </w:rPr>
      </w:pPr>
      <w:bookmarkStart w:id="93" w:name="_Toc209422038"/>
      <w:r w:rsidRPr="002517F9">
        <w:rPr>
          <w:rFonts w:ascii="Times New Roman" w:hAnsi="Times New Roman"/>
          <w:b/>
          <w:i w:val="0"/>
          <w:sz w:val="24"/>
          <w:szCs w:val="24"/>
          <w:lang w:val="ru-RU"/>
        </w:rPr>
        <w:t xml:space="preserve">и) </w:t>
      </w:r>
      <w:r w:rsidR="00180E27" w:rsidRPr="002517F9">
        <w:rPr>
          <w:rFonts w:ascii="Times New Roman" w:hAnsi="Times New Roman"/>
          <w:b/>
          <w:i w:val="0"/>
          <w:sz w:val="24"/>
          <w:szCs w:val="24"/>
          <w:lang w:val="ru-RU"/>
        </w:rPr>
        <w:t>предложения по перспективной установленной тепловой мощности каждого источника тепловой энергии с предложениями по срок</w:t>
      </w:r>
      <w:r w:rsidR="00180E27">
        <w:rPr>
          <w:rFonts w:ascii="Times New Roman" w:hAnsi="Times New Roman"/>
          <w:b/>
          <w:i w:val="0"/>
          <w:sz w:val="24"/>
          <w:szCs w:val="24"/>
          <w:lang w:val="ru-RU"/>
        </w:rPr>
        <w:t>у</w:t>
      </w:r>
      <w:r w:rsidR="00180E27" w:rsidRPr="002517F9">
        <w:rPr>
          <w:rFonts w:ascii="Times New Roman" w:hAnsi="Times New Roman"/>
          <w:b/>
          <w:i w:val="0"/>
          <w:sz w:val="24"/>
          <w:szCs w:val="24"/>
          <w:lang w:val="ru-RU"/>
        </w:rPr>
        <w:t xml:space="preserve"> ввода в эксплуатацию новых мощностей</w:t>
      </w:r>
      <w:bookmarkEnd w:id="93"/>
    </w:p>
    <w:p w14:paraId="5F207156" w14:textId="77777777" w:rsidR="0068234F" w:rsidRPr="002517F9" w:rsidRDefault="0068234F" w:rsidP="007A7900">
      <w:pPr>
        <w:pStyle w:val="a6"/>
        <w:spacing w:before="120" w:line="360" w:lineRule="auto"/>
        <w:ind w:right="-1" w:firstLine="567"/>
        <w:jc w:val="both"/>
        <w:rPr>
          <w:lang w:val="ru-RU"/>
        </w:rPr>
      </w:pPr>
      <w:r w:rsidRPr="002517F9">
        <w:rPr>
          <w:lang w:val="ru-RU"/>
        </w:rPr>
        <w:t>Данный раздел по котельн</w:t>
      </w:r>
      <w:r w:rsidR="00DF540C" w:rsidRPr="002517F9">
        <w:rPr>
          <w:lang w:val="ru-RU"/>
        </w:rPr>
        <w:t>ым</w:t>
      </w:r>
      <w:r w:rsidRPr="002517F9">
        <w:rPr>
          <w:lang w:val="ru-RU"/>
        </w:rPr>
        <w:t xml:space="preserve"> рассматривается в ходе разработки проектной документации.</w:t>
      </w:r>
    </w:p>
    <w:p w14:paraId="7AA8C6A2" w14:textId="571BE137" w:rsidR="0068234F" w:rsidRPr="002517F9" w:rsidRDefault="0068234F" w:rsidP="0043609C">
      <w:pPr>
        <w:pStyle w:val="7"/>
        <w:spacing w:before="0"/>
        <w:ind w:firstLine="567"/>
        <w:jc w:val="both"/>
        <w:rPr>
          <w:rFonts w:ascii="Times New Roman" w:hAnsi="Times New Roman"/>
          <w:b/>
          <w:i w:val="0"/>
          <w:sz w:val="24"/>
          <w:szCs w:val="24"/>
          <w:lang w:val="ru-RU"/>
        </w:rPr>
      </w:pPr>
      <w:bookmarkStart w:id="94" w:name="_Toc209422039"/>
      <w:r w:rsidRPr="002517F9">
        <w:rPr>
          <w:rFonts w:ascii="Times New Roman" w:hAnsi="Times New Roman"/>
          <w:b/>
          <w:i w:val="0"/>
          <w:sz w:val="24"/>
          <w:szCs w:val="24"/>
          <w:lang w:val="ru-RU"/>
        </w:rPr>
        <w:t xml:space="preserve">к) </w:t>
      </w:r>
      <w:r w:rsidR="00180E27">
        <w:rPr>
          <w:rFonts w:ascii="Times New Roman" w:hAnsi="Times New Roman"/>
          <w:b/>
          <w:i w:val="0"/>
          <w:sz w:val="24"/>
          <w:szCs w:val="24"/>
          <w:lang w:val="ru-RU"/>
        </w:rPr>
        <w:t>предложения по</w:t>
      </w:r>
      <w:r w:rsidR="00180E27" w:rsidRPr="002517F9">
        <w:rPr>
          <w:rFonts w:ascii="Times New Roman" w:hAnsi="Times New Roman"/>
          <w:b/>
          <w:i w:val="0"/>
          <w:sz w:val="24"/>
          <w:szCs w:val="24"/>
          <w:lang w:val="ru-RU"/>
        </w:rPr>
        <w:t xml:space="preserve"> ввод</w:t>
      </w:r>
      <w:r w:rsidR="00180E27">
        <w:rPr>
          <w:rFonts w:ascii="Times New Roman" w:hAnsi="Times New Roman"/>
          <w:b/>
          <w:i w:val="0"/>
          <w:sz w:val="24"/>
          <w:szCs w:val="24"/>
          <w:lang w:val="ru-RU"/>
        </w:rPr>
        <w:t>у</w:t>
      </w:r>
      <w:r w:rsidR="00180E27" w:rsidRPr="002517F9">
        <w:rPr>
          <w:rFonts w:ascii="Times New Roman" w:hAnsi="Times New Roman"/>
          <w:b/>
          <w:i w:val="0"/>
          <w:sz w:val="24"/>
          <w:szCs w:val="24"/>
          <w:lang w:val="ru-RU"/>
        </w:rPr>
        <w:t xml:space="preserve"> новых и реконструкции существующих источников тепловой энергии с использова</w:t>
      </w:r>
      <w:r w:rsidR="00180E27">
        <w:rPr>
          <w:rFonts w:ascii="Times New Roman" w:hAnsi="Times New Roman"/>
          <w:b/>
          <w:i w:val="0"/>
          <w:sz w:val="24"/>
          <w:szCs w:val="24"/>
          <w:lang w:val="ru-RU"/>
        </w:rPr>
        <w:t xml:space="preserve">нием возобновляемых источников </w:t>
      </w:r>
      <w:r w:rsidR="00180E27" w:rsidRPr="002517F9">
        <w:rPr>
          <w:rFonts w:ascii="Times New Roman" w:hAnsi="Times New Roman"/>
          <w:b/>
          <w:i w:val="0"/>
          <w:sz w:val="24"/>
          <w:szCs w:val="24"/>
          <w:lang w:val="ru-RU"/>
        </w:rPr>
        <w:t>энергии</w:t>
      </w:r>
      <w:r w:rsidR="00180E27">
        <w:rPr>
          <w:rFonts w:ascii="Times New Roman" w:hAnsi="Times New Roman"/>
          <w:b/>
          <w:i w:val="0"/>
          <w:sz w:val="24"/>
          <w:szCs w:val="24"/>
          <w:lang w:val="ru-RU"/>
        </w:rPr>
        <w:t>, а также местных видов топлива</w:t>
      </w:r>
      <w:bookmarkEnd w:id="94"/>
    </w:p>
    <w:p w14:paraId="7A87B863" w14:textId="61F51177" w:rsidR="00180E27" w:rsidRDefault="0068234F" w:rsidP="00E8714F">
      <w:pPr>
        <w:pStyle w:val="a6"/>
        <w:spacing w:line="360" w:lineRule="auto"/>
        <w:ind w:right="-1" w:firstLine="567"/>
        <w:jc w:val="both"/>
        <w:rPr>
          <w:lang w:val="ru-RU"/>
        </w:rPr>
      </w:pPr>
      <w:r w:rsidRPr="002517F9">
        <w:rPr>
          <w:lang w:val="ru-RU"/>
        </w:rPr>
        <w:t xml:space="preserve">В </w:t>
      </w:r>
      <w:r w:rsidR="0017694C" w:rsidRPr="002517F9">
        <w:rPr>
          <w:lang w:val="ru-RU"/>
        </w:rPr>
        <w:t xml:space="preserve">МО </w:t>
      </w:r>
      <w:r w:rsidR="009537DC">
        <w:rPr>
          <w:lang w:val="ru-RU"/>
        </w:rPr>
        <w:t xml:space="preserve">«Город </w:t>
      </w:r>
      <w:r w:rsidR="00E8714F">
        <w:rPr>
          <w:lang w:val="ru-RU"/>
        </w:rPr>
        <w:t xml:space="preserve">Трубчевск» </w:t>
      </w:r>
      <w:r w:rsidR="00E8714F" w:rsidRPr="002517F9">
        <w:rPr>
          <w:lang w:val="ru-RU"/>
        </w:rPr>
        <w:t>на</w:t>
      </w:r>
      <w:r w:rsidRPr="002517F9">
        <w:rPr>
          <w:lang w:val="ru-RU"/>
        </w:rPr>
        <w:t xml:space="preserve"> момент </w:t>
      </w:r>
      <w:r w:rsidR="00E8714F">
        <w:rPr>
          <w:lang w:val="ru-RU"/>
        </w:rPr>
        <w:t xml:space="preserve">актуализации </w:t>
      </w:r>
      <w:r w:rsidRPr="002517F9">
        <w:rPr>
          <w:lang w:val="ru-RU"/>
        </w:rPr>
        <w:t xml:space="preserve">схемы теплоснабжения не существует источников тепловой энергии с использованием возобновляемых источников тепловой энергии. </w:t>
      </w:r>
    </w:p>
    <w:p w14:paraId="506DABDD" w14:textId="77777777" w:rsidR="00B06744" w:rsidRDefault="00B06744" w:rsidP="00E8714F">
      <w:pPr>
        <w:pStyle w:val="a6"/>
        <w:spacing w:line="360" w:lineRule="auto"/>
        <w:ind w:right="-1" w:firstLine="567"/>
        <w:jc w:val="both"/>
        <w:rPr>
          <w:lang w:val="ru-RU"/>
        </w:rPr>
      </w:pPr>
    </w:p>
    <w:p w14:paraId="035E90BA" w14:textId="77777777" w:rsidR="00B06744" w:rsidRDefault="00B06744" w:rsidP="00E8714F">
      <w:pPr>
        <w:pStyle w:val="a6"/>
        <w:spacing w:line="360" w:lineRule="auto"/>
        <w:ind w:right="-1" w:firstLine="567"/>
        <w:jc w:val="both"/>
        <w:rPr>
          <w:lang w:val="ru-RU"/>
        </w:rPr>
      </w:pPr>
    </w:p>
    <w:p w14:paraId="1B4A08C7" w14:textId="77777777" w:rsidR="00B06744" w:rsidRDefault="00B06744" w:rsidP="00E8714F">
      <w:pPr>
        <w:pStyle w:val="a6"/>
        <w:spacing w:line="360" w:lineRule="auto"/>
        <w:ind w:right="-1" w:firstLine="567"/>
        <w:jc w:val="both"/>
        <w:rPr>
          <w:lang w:val="ru-RU"/>
        </w:rPr>
      </w:pPr>
    </w:p>
    <w:p w14:paraId="42285603" w14:textId="77777777" w:rsidR="00B06744" w:rsidRDefault="00B06744" w:rsidP="00E8714F">
      <w:pPr>
        <w:pStyle w:val="a6"/>
        <w:spacing w:line="360" w:lineRule="auto"/>
        <w:ind w:right="-1" w:firstLine="567"/>
        <w:jc w:val="both"/>
        <w:rPr>
          <w:lang w:val="ru-RU"/>
        </w:rPr>
      </w:pPr>
    </w:p>
    <w:p w14:paraId="77F1B8B2" w14:textId="77777777" w:rsidR="00B06744" w:rsidRDefault="00B06744" w:rsidP="00E8714F">
      <w:pPr>
        <w:pStyle w:val="a6"/>
        <w:spacing w:line="360" w:lineRule="auto"/>
        <w:ind w:right="-1" w:firstLine="567"/>
        <w:jc w:val="both"/>
        <w:rPr>
          <w:lang w:val="ru-RU"/>
        </w:rPr>
      </w:pPr>
    </w:p>
    <w:p w14:paraId="1B405D4B" w14:textId="77777777" w:rsidR="00B06744" w:rsidRDefault="00B06744" w:rsidP="00E8714F">
      <w:pPr>
        <w:pStyle w:val="a6"/>
        <w:spacing w:line="360" w:lineRule="auto"/>
        <w:ind w:right="-1" w:firstLine="567"/>
        <w:jc w:val="both"/>
        <w:rPr>
          <w:lang w:val="ru-RU"/>
        </w:rPr>
      </w:pPr>
    </w:p>
    <w:p w14:paraId="70596A6D" w14:textId="77777777" w:rsidR="00B06744" w:rsidRDefault="00B06744" w:rsidP="00E8714F">
      <w:pPr>
        <w:pStyle w:val="a6"/>
        <w:spacing w:line="360" w:lineRule="auto"/>
        <w:ind w:right="-1" w:firstLine="567"/>
        <w:jc w:val="both"/>
        <w:rPr>
          <w:lang w:val="ru-RU"/>
        </w:rPr>
      </w:pPr>
    </w:p>
    <w:p w14:paraId="0D858487" w14:textId="77777777" w:rsidR="00B06744" w:rsidRPr="002517F9" w:rsidRDefault="00B06744" w:rsidP="00E8714F">
      <w:pPr>
        <w:pStyle w:val="a6"/>
        <w:spacing w:line="360" w:lineRule="auto"/>
        <w:ind w:right="-1" w:firstLine="567"/>
        <w:jc w:val="both"/>
        <w:rPr>
          <w:lang w:val="ru-RU"/>
        </w:rPr>
      </w:pPr>
    </w:p>
    <w:p w14:paraId="41A909DE" w14:textId="74469A30" w:rsidR="00F40072" w:rsidRPr="002517F9" w:rsidRDefault="00F40072" w:rsidP="0043609C">
      <w:pPr>
        <w:pStyle w:val="1"/>
        <w:spacing w:line="360" w:lineRule="auto"/>
        <w:ind w:left="0" w:right="-1" w:firstLine="426"/>
        <w:jc w:val="both"/>
        <w:rPr>
          <w:sz w:val="24"/>
          <w:szCs w:val="24"/>
          <w:lang w:val="ru-RU"/>
        </w:rPr>
      </w:pPr>
      <w:bookmarkStart w:id="95" w:name="_Toc32306871"/>
      <w:bookmarkStart w:id="96" w:name="_Toc209422040"/>
      <w:r w:rsidRPr="002517F9">
        <w:rPr>
          <w:sz w:val="24"/>
          <w:szCs w:val="24"/>
          <w:lang w:val="ru-RU"/>
        </w:rPr>
        <w:lastRenderedPageBreak/>
        <w:t xml:space="preserve">РАЗДЕЛ </w:t>
      </w:r>
      <w:r w:rsidR="009540FE">
        <w:rPr>
          <w:sz w:val="24"/>
          <w:szCs w:val="24"/>
          <w:lang w:val="ru-RU"/>
        </w:rPr>
        <w:t>6</w:t>
      </w:r>
      <w:r w:rsidRPr="002517F9">
        <w:rPr>
          <w:sz w:val="24"/>
          <w:szCs w:val="24"/>
          <w:lang w:val="ru-RU"/>
        </w:rPr>
        <w:t xml:space="preserve">. </w:t>
      </w:r>
      <w:bookmarkEnd w:id="95"/>
      <w:r w:rsidR="00E162A8" w:rsidRPr="002517F9">
        <w:rPr>
          <w:sz w:val="24"/>
          <w:szCs w:val="24"/>
          <w:lang w:val="ru-RU"/>
        </w:rPr>
        <w:t>ПРЕДЛОЖЕНИЯ ПО СТРОИТЕЛЬСТВУ, РЕКОНСТРУКЦИИИ</w:t>
      </w:r>
      <w:r w:rsidR="00E162A8">
        <w:rPr>
          <w:sz w:val="24"/>
          <w:szCs w:val="24"/>
          <w:lang w:val="ru-RU"/>
        </w:rPr>
        <w:t xml:space="preserve"> И (ИЛИ) МОДЕРНИЗАЦИИ ТЕПЛОВЫХ СЕТЕЙ</w:t>
      </w:r>
      <w:bookmarkEnd w:id="96"/>
    </w:p>
    <w:p w14:paraId="0CEC70C1" w14:textId="387C05C2" w:rsidR="00F40072" w:rsidRPr="002517F9" w:rsidRDefault="00F40072" w:rsidP="009E523B">
      <w:pPr>
        <w:pStyle w:val="7"/>
        <w:spacing w:before="0"/>
        <w:ind w:firstLine="567"/>
        <w:jc w:val="both"/>
        <w:rPr>
          <w:rFonts w:ascii="Times New Roman" w:hAnsi="Times New Roman"/>
          <w:b/>
          <w:i w:val="0"/>
          <w:sz w:val="24"/>
          <w:szCs w:val="24"/>
          <w:lang w:val="ru-RU"/>
        </w:rPr>
      </w:pPr>
      <w:bookmarkStart w:id="97" w:name="_Toc209422041"/>
      <w:r w:rsidRPr="002517F9">
        <w:rPr>
          <w:rFonts w:ascii="Times New Roman" w:hAnsi="Times New Roman"/>
          <w:b/>
          <w:i w:val="0"/>
          <w:sz w:val="24"/>
          <w:szCs w:val="24"/>
          <w:lang w:val="ru-RU"/>
        </w:rPr>
        <w:t xml:space="preserve">а) </w:t>
      </w:r>
      <w:r w:rsidR="00E162A8" w:rsidRPr="002517F9">
        <w:rPr>
          <w:rFonts w:ascii="Times New Roman" w:hAnsi="Times New Roman"/>
          <w:b/>
          <w:i w:val="0"/>
          <w:sz w:val="24"/>
          <w:szCs w:val="24"/>
          <w:lang w:val="ru-RU"/>
        </w:rPr>
        <w:t>предложения по строительству</w:t>
      </w:r>
      <w:r w:rsidR="00E162A8">
        <w:rPr>
          <w:rFonts w:ascii="Times New Roman" w:hAnsi="Times New Roman"/>
          <w:b/>
          <w:i w:val="0"/>
          <w:sz w:val="24"/>
          <w:szCs w:val="24"/>
          <w:lang w:val="ru-RU"/>
        </w:rPr>
        <w:t xml:space="preserve">, </w:t>
      </w:r>
      <w:r w:rsidR="00E162A8" w:rsidRPr="002517F9">
        <w:rPr>
          <w:rFonts w:ascii="Times New Roman" w:hAnsi="Times New Roman"/>
          <w:b/>
          <w:i w:val="0"/>
          <w:sz w:val="24"/>
          <w:szCs w:val="24"/>
          <w:lang w:val="ru-RU"/>
        </w:rPr>
        <w:t>реконструкции</w:t>
      </w:r>
      <w:r w:rsidR="00E162A8">
        <w:rPr>
          <w:rFonts w:ascii="Times New Roman" w:hAnsi="Times New Roman"/>
          <w:b/>
          <w:i w:val="0"/>
          <w:sz w:val="24"/>
          <w:szCs w:val="24"/>
          <w:lang w:val="ru-RU"/>
        </w:rPr>
        <w:t xml:space="preserve"> и (или) модернизации тепловых сетей</w:t>
      </w:r>
      <w:r w:rsidR="00E162A8" w:rsidRPr="002517F9">
        <w:rPr>
          <w:rFonts w:ascii="Times New Roman" w:hAnsi="Times New Roman"/>
          <w:b/>
          <w:i w:val="0"/>
          <w:sz w:val="24"/>
          <w:szCs w:val="24"/>
          <w:lang w:val="ru-RU"/>
        </w:rPr>
        <w:t>,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97"/>
    </w:p>
    <w:p w14:paraId="65AE4D30" w14:textId="7DC92079" w:rsidR="00862C39" w:rsidRDefault="00862C39" w:rsidP="00862C39">
      <w:pPr>
        <w:pStyle w:val="a6"/>
        <w:spacing w:before="120" w:line="360" w:lineRule="auto"/>
        <w:ind w:firstLine="567"/>
        <w:jc w:val="both"/>
        <w:rPr>
          <w:lang w:val="ru-RU"/>
        </w:rPr>
      </w:pPr>
      <w:r>
        <w:rPr>
          <w:lang w:val="ru-RU"/>
        </w:rPr>
        <w:t xml:space="preserve">Рекомендуется </w:t>
      </w:r>
      <w:r w:rsidRPr="000837CD">
        <w:rPr>
          <w:lang w:val="ru-RU"/>
        </w:rPr>
        <w:t xml:space="preserve">произвести замену старых трубопроводов, а </w:t>
      </w:r>
      <w:r w:rsidR="006C0721" w:rsidRPr="000837CD">
        <w:rPr>
          <w:lang w:val="ru-RU"/>
        </w:rPr>
        <w:t>также</w:t>
      </w:r>
      <w:r>
        <w:rPr>
          <w:lang w:val="ru-RU"/>
        </w:rPr>
        <w:t xml:space="preserve"> их</w:t>
      </w:r>
      <w:r w:rsidRPr="000837CD">
        <w:rPr>
          <w:lang w:val="ru-RU"/>
        </w:rPr>
        <w:t xml:space="preserve"> реконструкцию с учетом перевода жилого фонда на индивидуальное отопление.</w:t>
      </w:r>
      <w:r>
        <w:rPr>
          <w:lang w:val="ru-RU"/>
        </w:rPr>
        <w:t xml:space="preserve"> </w:t>
      </w:r>
      <w:r w:rsidRPr="00DE53F2">
        <w:rPr>
          <w:lang w:val="ru-RU"/>
        </w:rPr>
        <w:t xml:space="preserve">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DE53F2">
        <w:rPr>
          <w:spacing w:val="2"/>
          <w:lang w:val="ru-RU"/>
        </w:rPr>
        <w:t xml:space="preserve">до </w:t>
      </w:r>
      <w:r w:rsidRPr="00DE53F2">
        <w:rPr>
          <w:lang w:val="ru-RU"/>
        </w:rPr>
        <w:t>2025 года.</w:t>
      </w:r>
    </w:p>
    <w:p w14:paraId="0A7F189D" w14:textId="6540E88B" w:rsidR="009E523B" w:rsidRPr="006C0721" w:rsidRDefault="006C0721" w:rsidP="006C0721">
      <w:pPr>
        <w:spacing w:line="360" w:lineRule="auto"/>
        <w:ind w:firstLine="567"/>
        <w:jc w:val="both"/>
        <w:rPr>
          <w:sz w:val="24"/>
          <w:szCs w:val="24"/>
        </w:rPr>
      </w:pPr>
      <w:r w:rsidRPr="006C0721">
        <w:rPr>
          <w:sz w:val="24"/>
          <w:szCs w:val="24"/>
        </w:rPr>
        <w:t>Сроки и затраты по проведению данных работ определить проектно-сметной документацией (ПСД).</w:t>
      </w:r>
    </w:p>
    <w:p w14:paraId="48DFFEB9" w14:textId="06B9A3A5" w:rsidR="00F40072" w:rsidRPr="002517F9" w:rsidRDefault="00F40072" w:rsidP="00A57751">
      <w:pPr>
        <w:pStyle w:val="7"/>
        <w:spacing w:before="120"/>
        <w:ind w:firstLine="567"/>
        <w:jc w:val="both"/>
        <w:rPr>
          <w:rFonts w:ascii="Times New Roman" w:hAnsi="Times New Roman"/>
          <w:b/>
          <w:i w:val="0"/>
          <w:sz w:val="24"/>
          <w:szCs w:val="24"/>
          <w:lang w:val="ru-RU"/>
        </w:rPr>
      </w:pPr>
      <w:bookmarkStart w:id="98" w:name="_Toc209422042"/>
      <w:r w:rsidRPr="002517F9">
        <w:rPr>
          <w:rFonts w:ascii="Times New Roman" w:hAnsi="Times New Roman"/>
          <w:b/>
          <w:i w:val="0"/>
          <w:sz w:val="24"/>
          <w:szCs w:val="24"/>
          <w:lang w:val="ru-RU"/>
        </w:rPr>
        <w:t xml:space="preserve">б) </w:t>
      </w:r>
      <w:r w:rsidR="00E162A8" w:rsidRPr="002517F9">
        <w:rPr>
          <w:rFonts w:ascii="Times New Roman" w:hAnsi="Times New Roman"/>
          <w:b/>
          <w:i w:val="0"/>
          <w:sz w:val="24"/>
          <w:szCs w:val="24"/>
          <w:lang w:val="ru-RU"/>
        </w:rPr>
        <w:t>предложения по строительству</w:t>
      </w:r>
      <w:r w:rsidR="00E162A8">
        <w:rPr>
          <w:rFonts w:ascii="Times New Roman" w:hAnsi="Times New Roman"/>
          <w:b/>
          <w:i w:val="0"/>
          <w:sz w:val="24"/>
          <w:szCs w:val="24"/>
          <w:lang w:val="ru-RU"/>
        </w:rPr>
        <w:t xml:space="preserve">, </w:t>
      </w:r>
      <w:r w:rsidR="00E162A8" w:rsidRPr="002517F9">
        <w:rPr>
          <w:rFonts w:ascii="Times New Roman" w:hAnsi="Times New Roman"/>
          <w:b/>
          <w:i w:val="0"/>
          <w:sz w:val="24"/>
          <w:szCs w:val="24"/>
          <w:lang w:val="ru-RU"/>
        </w:rPr>
        <w:t>реконструкции</w:t>
      </w:r>
      <w:r w:rsidR="00E162A8">
        <w:rPr>
          <w:rFonts w:ascii="Times New Roman" w:hAnsi="Times New Roman"/>
          <w:b/>
          <w:i w:val="0"/>
          <w:sz w:val="24"/>
          <w:szCs w:val="24"/>
          <w:lang w:val="ru-RU"/>
        </w:rPr>
        <w:t xml:space="preserve"> и (или) модернизации</w:t>
      </w:r>
      <w:r w:rsidR="00E162A8" w:rsidRPr="002517F9">
        <w:rPr>
          <w:rFonts w:ascii="Times New Roman" w:hAnsi="Times New Roman"/>
          <w:b/>
          <w:i w:val="0"/>
          <w:sz w:val="24"/>
          <w:szCs w:val="24"/>
          <w:lang w:val="ru-RU"/>
        </w:rPr>
        <w:t xml:space="preserve"> тепловых сетей для обеспечения перспективных приростов тепловой нагрузки в осваиваемых районах поселения,</w:t>
      </w:r>
      <w:r w:rsidR="00E162A8">
        <w:rPr>
          <w:rFonts w:ascii="Times New Roman" w:hAnsi="Times New Roman"/>
          <w:b/>
          <w:i w:val="0"/>
          <w:sz w:val="24"/>
          <w:szCs w:val="24"/>
          <w:lang w:val="ru-RU"/>
        </w:rPr>
        <w:t xml:space="preserve"> муниципального образования,</w:t>
      </w:r>
      <w:r w:rsidR="00E162A8" w:rsidRPr="002517F9">
        <w:rPr>
          <w:rFonts w:ascii="Times New Roman" w:hAnsi="Times New Roman"/>
          <w:b/>
          <w:i w:val="0"/>
          <w:sz w:val="24"/>
          <w:szCs w:val="24"/>
          <w:lang w:val="ru-RU"/>
        </w:rPr>
        <w:t xml:space="preserve"> </w:t>
      </w:r>
      <w:r w:rsidR="00E162A8">
        <w:rPr>
          <w:rFonts w:ascii="Times New Roman" w:hAnsi="Times New Roman"/>
          <w:b/>
          <w:i w:val="0"/>
          <w:sz w:val="24"/>
          <w:szCs w:val="24"/>
          <w:lang w:val="ru-RU"/>
        </w:rPr>
        <w:t>городского округа, города федерального значения</w:t>
      </w:r>
      <w:r w:rsidR="00E162A8" w:rsidRPr="002517F9">
        <w:rPr>
          <w:rFonts w:ascii="Times New Roman" w:hAnsi="Times New Roman"/>
          <w:b/>
          <w:i w:val="0"/>
          <w:sz w:val="24"/>
          <w:szCs w:val="24"/>
          <w:lang w:val="ru-RU"/>
        </w:rPr>
        <w:t xml:space="preserve"> под жилищную, комплексную или производственную застройку</w:t>
      </w:r>
      <w:bookmarkEnd w:id="98"/>
    </w:p>
    <w:p w14:paraId="543BE82E" w14:textId="11F83C4B" w:rsidR="005027ED" w:rsidRPr="006C0721" w:rsidRDefault="006C0721" w:rsidP="009E523B">
      <w:pPr>
        <w:widowControl w:val="0"/>
        <w:autoSpaceDE w:val="0"/>
        <w:autoSpaceDN w:val="0"/>
        <w:spacing w:after="0" w:line="360" w:lineRule="auto"/>
        <w:ind w:firstLine="567"/>
        <w:jc w:val="both"/>
        <w:rPr>
          <w:rFonts w:eastAsia="Times New Roman" w:cs="Times New Roman"/>
          <w:sz w:val="24"/>
          <w:szCs w:val="24"/>
        </w:rPr>
      </w:pPr>
      <w:r w:rsidRPr="006C0721">
        <w:rPr>
          <w:color w:val="000000"/>
          <w:sz w:val="24"/>
          <w:szCs w:val="24"/>
        </w:rPr>
        <w:t xml:space="preserve">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 </w:t>
      </w:r>
      <w:r w:rsidRPr="006C0721">
        <w:rPr>
          <w:sz w:val="24"/>
          <w:szCs w:val="24"/>
        </w:rPr>
        <w:t>Стоимость планируемых работ определить ПСД.</w:t>
      </w:r>
      <w:r w:rsidR="005027ED" w:rsidRPr="006C0721">
        <w:rPr>
          <w:rFonts w:eastAsia="Times New Roman" w:cs="Times New Roman"/>
          <w:sz w:val="24"/>
          <w:szCs w:val="24"/>
        </w:rPr>
        <w:t xml:space="preserve"> </w:t>
      </w:r>
    </w:p>
    <w:p w14:paraId="194718E9" w14:textId="223B557E" w:rsidR="00553529" w:rsidRPr="00AC7C87" w:rsidRDefault="00F56237" w:rsidP="009E523B">
      <w:pPr>
        <w:pStyle w:val="a6"/>
        <w:spacing w:line="276" w:lineRule="auto"/>
        <w:ind w:firstLine="567"/>
        <w:jc w:val="both"/>
        <w:rPr>
          <w:rStyle w:val="70"/>
          <w:rFonts w:ascii="Times New Roman" w:hAnsi="Times New Roman"/>
          <w:sz w:val="16"/>
          <w:szCs w:val="16"/>
          <w:lang w:val="ru-RU"/>
        </w:rPr>
      </w:pPr>
      <w:bookmarkStart w:id="99" w:name="_Toc209422043"/>
      <w:r w:rsidRPr="00AC7C87">
        <w:rPr>
          <w:rStyle w:val="70"/>
          <w:rFonts w:ascii="Times New Roman" w:hAnsi="Times New Roman"/>
          <w:b/>
          <w:i w:val="0"/>
          <w:sz w:val="24"/>
          <w:lang w:val="ru-RU"/>
        </w:rPr>
        <w:t>в)</w:t>
      </w:r>
      <w:bookmarkEnd w:id="99"/>
      <w:r w:rsidRPr="00AC7C87">
        <w:rPr>
          <w:rStyle w:val="70"/>
          <w:rFonts w:ascii="Times New Roman" w:hAnsi="Times New Roman"/>
          <w:b/>
          <w:i w:val="0"/>
          <w:sz w:val="24"/>
          <w:lang w:val="ru-RU"/>
        </w:rPr>
        <w:t xml:space="preserve"> </w:t>
      </w:r>
      <w:r w:rsidR="00E162A8">
        <w:rPr>
          <w:b/>
          <w:lang w:val="ru-RU"/>
        </w:rPr>
        <w:t>п</w:t>
      </w:r>
      <w:r w:rsidR="00E162A8" w:rsidRPr="00D83523">
        <w:rPr>
          <w:b/>
          <w:lang w:val="ru-RU"/>
        </w:rPr>
        <w:t>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Pr="00AC7C87">
        <w:rPr>
          <w:rStyle w:val="70"/>
          <w:lang w:val="ru-RU"/>
        </w:rPr>
        <w:cr/>
      </w:r>
    </w:p>
    <w:p w14:paraId="57936135" w14:textId="176FB8EE" w:rsidR="00481750" w:rsidRDefault="00F56237" w:rsidP="00553529">
      <w:pPr>
        <w:pStyle w:val="a6"/>
        <w:spacing w:line="360" w:lineRule="auto"/>
        <w:ind w:firstLine="567"/>
        <w:jc w:val="both"/>
        <w:rPr>
          <w:lang w:val="ru-RU"/>
        </w:rPr>
      </w:pPr>
      <w:r w:rsidRPr="00AC7C87">
        <w:rPr>
          <w:lang w:val="ru-RU"/>
        </w:rPr>
        <w:t>Строительство тепловых сетей, для обеспечения возможности поставок 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w:t>
      </w:r>
      <w:r w:rsidR="00481750" w:rsidRPr="00AC7C87">
        <w:rPr>
          <w:lang w:val="ru-RU"/>
        </w:rPr>
        <w:t>.</w:t>
      </w:r>
      <w:r w:rsidR="000837CD" w:rsidRPr="00AC7C87">
        <w:rPr>
          <w:lang w:val="ru-RU"/>
        </w:rPr>
        <w:t xml:space="preserve"> Рекомендуется произвести замену старых трубопроводов, а </w:t>
      </w:r>
      <w:r w:rsidR="006C0721" w:rsidRPr="00AC7C87">
        <w:rPr>
          <w:lang w:val="ru-RU"/>
        </w:rPr>
        <w:t>также</w:t>
      </w:r>
      <w:r w:rsidR="000837CD" w:rsidRPr="00AC7C87">
        <w:rPr>
          <w:lang w:val="ru-RU"/>
        </w:rPr>
        <w:t xml:space="preserve"> их реконструкцию с учетом перевода жилого фонда на индивидуальное отопление.</w:t>
      </w:r>
    </w:p>
    <w:p w14:paraId="4C0521CB" w14:textId="77777777" w:rsidR="00AC7C87" w:rsidRPr="002517F9" w:rsidRDefault="00AC7C87" w:rsidP="00553529">
      <w:pPr>
        <w:pStyle w:val="a6"/>
        <w:spacing w:line="360" w:lineRule="auto"/>
        <w:ind w:firstLine="567"/>
        <w:jc w:val="both"/>
        <w:rPr>
          <w:lang w:val="ru-RU"/>
        </w:rPr>
      </w:pPr>
      <w:r w:rsidRPr="00AC7C87">
        <w:rPr>
          <w:lang w:val="ru-RU"/>
        </w:rPr>
        <w:lastRenderedPageBreak/>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p>
    <w:p w14:paraId="7BEE4607" w14:textId="1A868F5B" w:rsidR="00D35043" w:rsidRPr="00AC7C87" w:rsidRDefault="00D35043" w:rsidP="00D17A71">
      <w:pPr>
        <w:pStyle w:val="7"/>
        <w:spacing w:before="120"/>
        <w:ind w:firstLine="426"/>
        <w:jc w:val="both"/>
        <w:rPr>
          <w:rFonts w:ascii="Times New Roman" w:hAnsi="Times New Roman"/>
          <w:b/>
          <w:i w:val="0"/>
          <w:sz w:val="24"/>
          <w:szCs w:val="24"/>
          <w:lang w:val="ru-RU"/>
        </w:rPr>
      </w:pPr>
      <w:bookmarkStart w:id="100" w:name="_Toc209422044"/>
      <w:r w:rsidRPr="00AC7C87">
        <w:rPr>
          <w:rFonts w:ascii="Times New Roman" w:hAnsi="Times New Roman"/>
          <w:b/>
          <w:i w:val="0"/>
          <w:sz w:val="24"/>
          <w:szCs w:val="24"/>
          <w:lang w:val="ru-RU"/>
        </w:rPr>
        <w:t xml:space="preserve">г) </w:t>
      </w:r>
      <w:r w:rsidR="00E162A8" w:rsidRPr="00AC7C87">
        <w:rPr>
          <w:rFonts w:ascii="Times New Roman" w:hAnsi="Times New Roman"/>
          <w:b/>
          <w:i w:val="0"/>
          <w:sz w:val="24"/>
          <w:szCs w:val="24"/>
          <w:lang w:val="ru-RU"/>
        </w:rPr>
        <w:t>предложения по строительству</w:t>
      </w:r>
      <w:r w:rsidR="00E162A8">
        <w:rPr>
          <w:rFonts w:ascii="Times New Roman" w:hAnsi="Times New Roman"/>
          <w:b/>
          <w:i w:val="0"/>
          <w:sz w:val="24"/>
          <w:szCs w:val="24"/>
          <w:lang w:val="ru-RU"/>
        </w:rPr>
        <w:t>,</w:t>
      </w:r>
      <w:r w:rsidR="00E162A8" w:rsidRPr="00AC7C87">
        <w:rPr>
          <w:rFonts w:ascii="Times New Roman" w:hAnsi="Times New Roman"/>
          <w:b/>
          <w:i w:val="0"/>
          <w:sz w:val="24"/>
          <w:szCs w:val="24"/>
          <w:lang w:val="ru-RU"/>
        </w:rPr>
        <w:t xml:space="preserve"> реконструкции</w:t>
      </w:r>
      <w:r w:rsidR="00E162A8">
        <w:rPr>
          <w:rFonts w:ascii="Times New Roman" w:hAnsi="Times New Roman"/>
          <w:b/>
          <w:i w:val="0"/>
          <w:sz w:val="24"/>
          <w:szCs w:val="24"/>
          <w:lang w:val="ru-RU"/>
        </w:rPr>
        <w:t xml:space="preserve"> </w:t>
      </w:r>
      <w:r w:rsidR="00E162A8" w:rsidRPr="002F101D">
        <w:rPr>
          <w:rFonts w:ascii="Times New Roman" w:hAnsi="Times New Roman"/>
          <w:b/>
          <w:i w:val="0"/>
          <w:sz w:val="24"/>
          <w:szCs w:val="24"/>
          <w:lang w:val="ru-RU"/>
        </w:rPr>
        <w:t>и (или) модернизации</w:t>
      </w:r>
      <w:r w:rsidR="00E162A8" w:rsidRPr="00AC7C87">
        <w:rPr>
          <w:rFonts w:ascii="Times New Roman" w:hAnsi="Times New Roman"/>
          <w:b/>
          <w:i w:val="0"/>
          <w:sz w:val="24"/>
          <w:szCs w:val="24"/>
          <w:lang w:val="ru-RU"/>
        </w:rPr>
        <w:t xml:space="preserve">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E162A8">
        <w:rPr>
          <w:rFonts w:ascii="Times New Roman" w:hAnsi="Times New Roman"/>
          <w:b/>
          <w:i w:val="0"/>
          <w:sz w:val="24"/>
          <w:szCs w:val="24"/>
          <w:lang w:val="ru-RU"/>
        </w:rPr>
        <w:t xml:space="preserve"> по основаниям, указанных в подпункте «д» раздела 5 настоящего документа</w:t>
      </w:r>
      <w:bookmarkEnd w:id="100"/>
    </w:p>
    <w:p w14:paraId="7F018036" w14:textId="77777777" w:rsidR="000837CD" w:rsidRPr="00AC7C87" w:rsidRDefault="000837CD" w:rsidP="00AC7C87">
      <w:pPr>
        <w:pStyle w:val="a6"/>
        <w:spacing w:before="120" w:line="360" w:lineRule="auto"/>
        <w:ind w:firstLine="567"/>
        <w:jc w:val="both"/>
        <w:rPr>
          <w:lang w:val="ru-RU"/>
        </w:rPr>
      </w:pPr>
      <w:r w:rsidRPr="00AC7C87">
        <w:rPr>
          <w:lang w:val="ru-RU"/>
        </w:rPr>
        <w:t xml:space="preserve">Рекомендуется произвести замену старых трубопроводов, а </w:t>
      </w:r>
      <w:proofErr w:type="gramStart"/>
      <w:r w:rsidRPr="00AC7C87">
        <w:rPr>
          <w:lang w:val="ru-RU"/>
        </w:rPr>
        <w:t>так же</w:t>
      </w:r>
      <w:proofErr w:type="gramEnd"/>
      <w:r w:rsidRPr="00AC7C87">
        <w:rPr>
          <w:lang w:val="ru-RU"/>
        </w:rPr>
        <w:t xml:space="preserve"> их реконструкцию с учетом перевода жилого фонда на индивидуальное отопление.</w:t>
      </w:r>
    </w:p>
    <w:p w14:paraId="77A0999D" w14:textId="77777777" w:rsidR="00AC7C87" w:rsidRPr="003143FE" w:rsidRDefault="00AC7C87" w:rsidP="00AC7C87">
      <w:pPr>
        <w:pStyle w:val="a6"/>
        <w:spacing w:line="360" w:lineRule="auto"/>
        <w:ind w:firstLine="567"/>
        <w:jc w:val="both"/>
        <w:rPr>
          <w:lang w:val="ru-RU"/>
        </w:rPr>
      </w:pPr>
      <w:bookmarkStart w:id="101" w:name="OLE_LINK1"/>
      <w:r w:rsidRPr="00AC7C87">
        <w:rPr>
          <w:lang w:val="ru-RU"/>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bookmarkEnd w:id="101"/>
    </w:p>
    <w:p w14:paraId="673221EE" w14:textId="77777777" w:rsidR="00AC7C87" w:rsidRPr="009540FE" w:rsidRDefault="00AC7C87" w:rsidP="009E523B">
      <w:pPr>
        <w:pStyle w:val="a6"/>
        <w:ind w:firstLine="567"/>
        <w:jc w:val="both"/>
        <w:rPr>
          <w:sz w:val="16"/>
          <w:szCs w:val="16"/>
          <w:lang w:val="ru-RU"/>
        </w:rPr>
      </w:pPr>
    </w:p>
    <w:p w14:paraId="094C9815" w14:textId="1FD727C7" w:rsidR="000E1A96" w:rsidRPr="002517F9" w:rsidRDefault="000E1A96" w:rsidP="00AC7C87">
      <w:pPr>
        <w:pStyle w:val="7"/>
        <w:spacing w:before="0"/>
        <w:ind w:firstLine="567"/>
        <w:jc w:val="both"/>
        <w:rPr>
          <w:rFonts w:ascii="Times New Roman" w:hAnsi="Times New Roman"/>
          <w:b/>
          <w:i w:val="0"/>
          <w:sz w:val="24"/>
          <w:szCs w:val="24"/>
          <w:lang w:val="ru-RU"/>
        </w:rPr>
      </w:pPr>
      <w:bookmarkStart w:id="102" w:name="_Toc209422045"/>
      <w:r w:rsidRPr="002517F9">
        <w:rPr>
          <w:rFonts w:ascii="Times New Roman" w:hAnsi="Times New Roman"/>
          <w:b/>
          <w:i w:val="0"/>
          <w:sz w:val="24"/>
          <w:szCs w:val="24"/>
          <w:lang w:val="ru-RU"/>
        </w:rPr>
        <w:t xml:space="preserve">д) </w:t>
      </w:r>
      <w:r w:rsidR="00E162A8" w:rsidRPr="00902EB8">
        <w:rPr>
          <w:rFonts w:ascii="Times New Roman" w:hAnsi="Times New Roman"/>
          <w:b/>
          <w:i w:val="0"/>
          <w:sz w:val="24"/>
          <w:szCs w:val="24"/>
          <w:lang w:val="ru-RU"/>
        </w:rPr>
        <w:t>предложения по строительству, реконструкции и (или) модернизации тепловых сетей для обеспечения нормативной надежности теплоснабжения потребителей</w:t>
      </w:r>
      <w:bookmarkEnd w:id="102"/>
    </w:p>
    <w:p w14:paraId="5A731154" w14:textId="16A06EA6" w:rsidR="00AC7C87" w:rsidRPr="003143FE" w:rsidRDefault="00481750" w:rsidP="00AC7C87">
      <w:pPr>
        <w:pStyle w:val="a6"/>
        <w:spacing w:before="120" w:line="360" w:lineRule="auto"/>
        <w:ind w:right="111" w:firstLine="567"/>
        <w:jc w:val="both"/>
        <w:rPr>
          <w:lang w:val="ru-RU"/>
        </w:rPr>
      </w:pPr>
      <w:r w:rsidRPr="00AC7C87">
        <w:rPr>
          <w:lang w:val="ru-RU"/>
        </w:rPr>
        <w:t xml:space="preserve">Для обеспечения надежной работы системы теплоснабжения в </w:t>
      </w:r>
      <w:r w:rsidR="0017694C" w:rsidRPr="00AC7C87">
        <w:rPr>
          <w:lang w:val="ru-RU"/>
        </w:rPr>
        <w:t xml:space="preserve">МО </w:t>
      </w:r>
      <w:r w:rsidR="009537DC">
        <w:rPr>
          <w:lang w:val="ru-RU"/>
        </w:rPr>
        <w:t xml:space="preserve">«Город </w:t>
      </w:r>
      <w:r w:rsidR="00E162A8">
        <w:rPr>
          <w:lang w:val="ru-RU"/>
        </w:rPr>
        <w:t xml:space="preserve">Трубчевск» </w:t>
      </w:r>
      <w:r w:rsidR="00E162A8" w:rsidRPr="00AC7C87">
        <w:rPr>
          <w:lang w:val="ru-RU"/>
        </w:rPr>
        <w:t>не</w:t>
      </w:r>
      <w:r w:rsidRPr="00AC7C87">
        <w:rPr>
          <w:lang w:val="ru-RU"/>
        </w:rPr>
        <w:t xml:space="preserve"> требуется перекладка</w:t>
      </w:r>
      <w:r w:rsidRPr="002517F9">
        <w:rPr>
          <w:lang w:val="ru-RU"/>
        </w:rPr>
        <w:t xml:space="preserve"> существующих магистральных трубопроводов. </w:t>
      </w:r>
      <w:r w:rsidR="00AC7C87" w:rsidRPr="002517F9">
        <w:rPr>
          <w:lang w:val="ru-RU"/>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p>
    <w:p w14:paraId="784C612B" w14:textId="77777777" w:rsidR="00E162A8" w:rsidRPr="006C0721" w:rsidRDefault="00E162A8" w:rsidP="00E162A8">
      <w:pPr>
        <w:pStyle w:val="7"/>
        <w:spacing w:before="0"/>
        <w:ind w:firstLine="567"/>
        <w:jc w:val="both"/>
        <w:rPr>
          <w:rFonts w:ascii="Times New Roman" w:hAnsi="Times New Roman"/>
          <w:b/>
          <w:i w:val="0"/>
          <w:sz w:val="24"/>
          <w:szCs w:val="24"/>
          <w:lang w:val="ru-RU"/>
        </w:rPr>
      </w:pPr>
      <w:bookmarkStart w:id="103" w:name="_Toc203312080"/>
      <w:bookmarkStart w:id="104" w:name="_Toc209422046"/>
      <w:r w:rsidRPr="006C0721">
        <w:rPr>
          <w:rFonts w:ascii="Times New Roman" w:hAnsi="Times New Roman"/>
          <w:b/>
          <w:i w:val="0"/>
          <w:sz w:val="24"/>
          <w:szCs w:val="24"/>
          <w:lang w:val="ru-RU"/>
        </w:rPr>
        <w:t xml:space="preserve">6.1. </w:t>
      </w:r>
      <w:r w:rsidRPr="006C0721">
        <w:rPr>
          <w:rFonts w:ascii="Times New Roman" w:hAnsi="Times New Roman"/>
          <w:b/>
          <w:i w:val="0"/>
          <w:sz w:val="24"/>
          <w:szCs w:val="24"/>
        </w:rPr>
        <w:t>B</w:t>
      </w:r>
      <w:r w:rsidRPr="006C0721">
        <w:rPr>
          <w:rFonts w:ascii="Times New Roman" w:hAnsi="Times New Roman"/>
          <w:b/>
          <w:i w:val="0"/>
          <w:sz w:val="24"/>
          <w:szCs w:val="24"/>
          <w:lang w:val="ru-RU"/>
        </w:rPr>
        <w:t xml:space="preserve"> ценовых зонах теплоснабжения предложения по строительству, реконструкции и (или) модернизации источников тепловой энергии, тепловых сетей, указанные в разделах 5 и 6 настоящего документа, указываются отдельно в части мероприятий, необходимых для осуществления подключения (технологического присоединения) теплопотребляющих установок потребителей тепловой энергии к системе теплоснабжения, и в части мероприятий, необходимых для развития, повышения надежности и энергетической эффективности системы теплоснабжения.</w:t>
      </w:r>
      <w:bookmarkEnd w:id="103"/>
      <w:bookmarkEnd w:id="104"/>
    </w:p>
    <w:p w14:paraId="7050FB6B" w14:textId="77777777" w:rsidR="006C0721" w:rsidRPr="006C0721" w:rsidRDefault="006C0721" w:rsidP="006C0721">
      <w:pPr>
        <w:spacing w:before="120" w:line="360" w:lineRule="auto"/>
        <w:ind w:firstLine="567"/>
        <w:jc w:val="both"/>
        <w:rPr>
          <w:bCs/>
          <w:sz w:val="24"/>
          <w:szCs w:val="20"/>
        </w:rPr>
      </w:pPr>
      <w:r w:rsidRPr="006C0721">
        <w:rPr>
          <w:rFonts w:eastAsia="Times New Roman" w:cs="Times New Roman"/>
          <w:iCs/>
          <w:sz w:val="24"/>
          <w:szCs w:val="24"/>
        </w:rPr>
        <w:t>«Город Трубчевск» Трубчевского муниципального района Брянской области</w:t>
      </w:r>
      <w:r>
        <w:rPr>
          <w:iCs/>
        </w:rPr>
        <w:t xml:space="preserve"> </w:t>
      </w:r>
      <w:r w:rsidRPr="006C0721">
        <w:rPr>
          <w:bCs/>
          <w:sz w:val="24"/>
          <w:szCs w:val="20"/>
        </w:rPr>
        <w:t>не относится к ценовым зонам теплоснабжения.</w:t>
      </w:r>
    </w:p>
    <w:p w14:paraId="0B6CAA19" w14:textId="6DCA2D6E" w:rsidR="00CA6E02" w:rsidRPr="006C0721" w:rsidRDefault="00CA6E02" w:rsidP="006C0721">
      <w:pPr>
        <w:pStyle w:val="a6"/>
        <w:spacing w:before="120" w:line="360" w:lineRule="auto"/>
        <w:ind w:right="111" w:firstLine="567"/>
        <w:jc w:val="both"/>
        <w:rPr>
          <w:iCs/>
          <w:lang w:val="ru-RU"/>
        </w:rPr>
      </w:pPr>
    </w:p>
    <w:p w14:paraId="62C627BE" w14:textId="77777777" w:rsidR="00CA6E02" w:rsidRPr="006C0721" w:rsidRDefault="00CA6E02" w:rsidP="004B6339">
      <w:pPr>
        <w:pStyle w:val="a6"/>
        <w:spacing w:line="360" w:lineRule="auto"/>
        <w:ind w:right="111" w:firstLine="567"/>
        <w:jc w:val="both"/>
        <w:rPr>
          <w:iCs/>
          <w:lang w:val="ru-RU"/>
        </w:rPr>
      </w:pPr>
    </w:p>
    <w:p w14:paraId="66EF99BC" w14:textId="77777777" w:rsidR="00CA6E02" w:rsidRDefault="00CA6E02" w:rsidP="004B6339">
      <w:pPr>
        <w:pStyle w:val="a6"/>
        <w:spacing w:line="360" w:lineRule="auto"/>
        <w:ind w:right="111" w:firstLine="567"/>
        <w:jc w:val="both"/>
        <w:rPr>
          <w:lang w:val="ru-RU"/>
        </w:rPr>
      </w:pPr>
    </w:p>
    <w:p w14:paraId="10E9A8DA" w14:textId="77777777" w:rsidR="00A304A2" w:rsidRDefault="00A304A2" w:rsidP="004B6339">
      <w:pPr>
        <w:pStyle w:val="a6"/>
        <w:spacing w:line="360" w:lineRule="auto"/>
        <w:ind w:right="111" w:firstLine="567"/>
        <w:jc w:val="both"/>
        <w:rPr>
          <w:lang w:val="ru-RU"/>
        </w:rPr>
      </w:pPr>
    </w:p>
    <w:p w14:paraId="573AE458" w14:textId="77777777" w:rsidR="00CA6E02" w:rsidRPr="002517F9" w:rsidRDefault="00CA6E02" w:rsidP="004B6339">
      <w:pPr>
        <w:pStyle w:val="a6"/>
        <w:spacing w:line="360" w:lineRule="auto"/>
        <w:ind w:right="111" w:firstLine="567"/>
        <w:jc w:val="both"/>
        <w:rPr>
          <w:lang w:val="ru-RU"/>
        </w:rPr>
      </w:pPr>
    </w:p>
    <w:p w14:paraId="0956F065" w14:textId="19EE3E22" w:rsidR="00A304A2" w:rsidRPr="00E162A8" w:rsidRDefault="00A304A2" w:rsidP="00E162A8">
      <w:pPr>
        <w:pStyle w:val="1"/>
        <w:spacing w:line="276" w:lineRule="auto"/>
        <w:ind w:left="0" w:right="-1" w:firstLine="567"/>
        <w:jc w:val="both"/>
        <w:rPr>
          <w:noProof/>
          <w:sz w:val="24"/>
          <w:szCs w:val="24"/>
          <w:lang w:val="ru-RU"/>
        </w:rPr>
      </w:pPr>
      <w:bookmarkStart w:id="105" w:name="_Toc209422047"/>
      <w:r w:rsidRPr="00A304A2">
        <w:rPr>
          <w:noProof/>
          <w:sz w:val="24"/>
          <w:szCs w:val="24"/>
          <w:lang w:val="ru-RU"/>
        </w:rPr>
        <w:lastRenderedPageBreak/>
        <w:t xml:space="preserve">РАЗДЕЛ 7. </w:t>
      </w:r>
      <w:r w:rsidR="00E162A8" w:rsidRPr="00A304A2">
        <w:rPr>
          <w:noProof/>
          <w:sz w:val="24"/>
          <w:szCs w:val="24"/>
          <w:shd w:val="clear" w:color="auto" w:fill="FFFFFF"/>
          <w:lang w:val="ru-RU"/>
        </w:rPr>
        <w:t>ПРЕДЛОЖЕНИЯ ПО ПЕРЕВОДУ ОТКРЫТЫХ СИСТЕМ ТЕПЛОСНАБЖЕНИЯ (ГОРЯЧЕГО ВОДОСНАБЖЕНИЯ)</w:t>
      </w:r>
      <w:r w:rsidR="00E162A8">
        <w:rPr>
          <w:noProof/>
          <w:sz w:val="24"/>
          <w:szCs w:val="24"/>
          <w:shd w:val="clear" w:color="auto" w:fill="FFFFFF"/>
          <w:lang w:val="ru-RU"/>
        </w:rPr>
        <w:t>, ОТДЕЛЬНЫХ УЧАСТКОВ ТАКИХ СИСТЕМ НА ЗАКРЫТЫЕ</w:t>
      </w:r>
      <w:r w:rsidR="00E162A8" w:rsidRPr="00A304A2">
        <w:rPr>
          <w:noProof/>
          <w:sz w:val="24"/>
          <w:szCs w:val="24"/>
          <w:shd w:val="clear" w:color="auto" w:fill="FFFFFF"/>
          <w:lang w:val="ru-RU"/>
        </w:rPr>
        <w:t xml:space="preserve"> СИСТЕМЫ ГОРЯЧЕГО ВОДОСНАБЖЕНИЯ</w:t>
      </w:r>
      <w:bookmarkEnd w:id="105"/>
    </w:p>
    <w:p w14:paraId="6750FFCC" w14:textId="77777777" w:rsidR="00A304A2" w:rsidRDefault="00A304A2" w:rsidP="00A304A2">
      <w:pPr>
        <w:pStyle w:val="a6"/>
        <w:spacing w:before="120" w:line="360" w:lineRule="auto"/>
        <w:ind w:right="111" w:firstLine="567"/>
        <w:jc w:val="both"/>
        <w:rPr>
          <w:lang w:val="ru-RU"/>
        </w:rPr>
      </w:pPr>
      <w:r>
        <w:rPr>
          <w:lang w:val="ru-RU"/>
        </w:rPr>
        <w:t xml:space="preserve">Система теплснабжения </w:t>
      </w:r>
      <w:r w:rsidR="0035730C">
        <w:rPr>
          <w:lang w:val="ru-RU"/>
        </w:rPr>
        <w:t>МО «Город Трубчевск» Трубчевского</w:t>
      </w:r>
      <w:r w:rsidRPr="00A74D4C">
        <w:rPr>
          <w:lang w:val="ru-RU"/>
        </w:rPr>
        <w:t xml:space="preserve"> муниципального района Брянской</w:t>
      </w:r>
      <w:r>
        <w:rPr>
          <w:lang w:val="ru-RU"/>
        </w:rPr>
        <w:t xml:space="preserve"> области закрытая. </w:t>
      </w:r>
    </w:p>
    <w:p w14:paraId="3457FD55" w14:textId="77777777" w:rsidR="00E162A8" w:rsidRPr="006C0721" w:rsidRDefault="00E162A8" w:rsidP="00E162A8">
      <w:pPr>
        <w:pStyle w:val="7"/>
        <w:spacing w:before="120"/>
        <w:ind w:firstLine="567"/>
        <w:jc w:val="both"/>
        <w:rPr>
          <w:rFonts w:ascii="Times New Roman" w:hAnsi="Times New Roman"/>
          <w:b/>
          <w:i w:val="0"/>
          <w:sz w:val="24"/>
          <w:szCs w:val="24"/>
          <w:lang w:val="ru-RU"/>
        </w:rPr>
      </w:pPr>
      <w:bookmarkStart w:id="106" w:name="_Toc117174008"/>
      <w:bookmarkStart w:id="107" w:name="_Toc203312082"/>
      <w:bookmarkStart w:id="108" w:name="_Toc209422048"/>
      <w:r w:rsidRPr="006C0721">
        <w:rPr>
          <w:rFonts w:ascii="Times New Roman" w:hAnsi="Times New Roman"/>
          <w:b/>
          <w:i w:val="0"/>
          <w:sz w:val="24"/>
          <w:szCs w:val="24"/>
          <w:lang w:val="ru-RU"/>
        </w:rPr>
        <w:t xml:space="preserve">а) </w:t>
      </w:r>
      <w:bookmarkEnd w:id="106"/>
      <w:r w:rsidRPr="006C0721">
        <w:rPr>
          <w:rFonts w:ascii="Times New Roman" w:hAnsi="Times New Roman"/>
          <w:b/>
          <w:i w:val="0"/>
          <w:sz w:val="24"/>
          <w:szCs w:val="24"/>
          <w:lang w:val="ru-RU"/>
        </w:rPr>
        <w:t>предложения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107"/>
      <w:bookmarkEnd w:id="108"/>
    </w:p>
    <w:p w14:paraId="2E9E6FAF" w14:textId="16A8E026" w:rsidR="00E162A8" w:rsidRPr="006C0721" w:rsidRDefault="00E162A8" w:rsidP="006C0721">
      <w:pPr>
        <w:spacing w:before="120" w:line="360" w:lineRule="auto"/>
        <w:ind w:firstLine="567"/>
        <w:jc w:val="both"/>
        <w:rPr>
          <w:sz w:val="24"/>
          <w:szCs w:val="24"/>
        </w:rPr>
      </w:pPr>
      <w:bookmarkStart w:id="109" w:name="_Toc117174009"/>
      <w:r w:rsidRPr="006C0721">
        <w:rPr>
          <w:sz w:val="24"/>
          <w:szCs w:val="24"/>
        </w:rPr>
        <w:t xml:space="preserve">Система теплоснабжения </w:t>
      </w:r>
      <w:r w:rsidR="006C0721" w:rsidRPr="006C0721">
        <w:rPr>
          <w:sz w:val="24"/>
          <w:szCs w:val="24"/>
        </w:rPr>
        <w:t>«Город Трубчевск» Трубчевского муниципального района Брянской области</w:t>
      </w:r>
      <w:r w:rsidR="006C0721">
        <w:rPr>
          <w:sz w:val="24"/>
          <w:szCs w:val="24"/>
        </w:rPr>
        <w:t xml:space="preserve"> </w:t>
      </w:r>
      <w:r w:rsidRPr="006C0721">
        <w:rPr>
          <w:sz w:val="24"/>
          <w:szCs w:val="24"/>
        </w:rPr>
        <w:t>закрытая.</w:t>
      </w:r>
    </w:p>
    <w:p w14:paraId="0F2F6332" w14:textId="77777777" w:rsidR="00E162A8" w:rsidRPr="006C0721" w:rsidRDefault="00E162A8" w:rsidP="00E162A8">
      <w:pPr>
        <w:pStyle w:val="7"/>
        <w:spacing w:before="0"/>
        <w:ind w:firstLine="567"/>
        <w:jc w:val="both"/>
        <w:rPr>
          <w:rFonts w:ascii="Times New Roman" w:hAnsi="Times New Roman"/>
          <w:b/>
          <w:i w:val="0"/>
          <w:sz w:val="24"/>
          <w:szCs w:val="24"/>
          <w:lang w:val="ru-RU"/>
        </w:rPr>
      </w:pPr>
      <w:bookmarkStart w:id="110" w:name="_Toc203312083"/>
      <w:bookmarkStart w:id="111" w:name="_Toc209422049"/>
      <w:r w:rsidRPr="006C0721">
        <w:rPr>
          <w:rFonts w:ascii="Times New Roman" w:hAnsi="Times New Roman"/>
          <w:b/>
          <w:i w:val="0"/>
          <w:sz w:val="24"/>
          <w:szCs w:val="24"/>
          <w:lang w:val="ru-RU"/>
        </w:rPr>
        <w:t>б)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109"/>
      <w:bookmarkEnd w:id="110"/>
      <w:bookmarkEnd w:id="111"/>
    </w:p>
    <w:p w14:paraId="29721C4A" w14:textId="664BA297" w:rsidR="002A538F" w:rsidRDefault="006C0721" w:rsidP="004B6339">
      <w:pPr>
        <w:pStyle w:val="a6"/>
        <w:spacing w:line="360" w:lineRule="auto"/>
        <w:ind w:right="111" w:firstLine="567"/>
        <w:jc w:val="both"/>
        <w:rPr>
          <w:lang w:val="ru-RU"/>
        </w:rPr>
      </w:pPr>
      <w:r w:rsidRPr="006C0721">
        <w:rPr>
          <w:lang w:val="ru-RU"/>
        </w:rPr>
        <w:t xml:space="preserve">Система теплоснабжения </w:t>
      </w:r>
      <w:r w:rsidRPr="006C0721">
        <w:rPr>
          <w:rFonts w:eastAsiaTheme="majorEastAsia"/>
          <w:lang w:val="ru-RU"/>
        </w:rPr>
        <w:t xml:space="preserve">«Город </w:t>
      </w:r>
      <w:r w:rsidRPr="006C0721">
        <w:rPr>
          <w:lang w:val="ru-RU"/>
        </w:rPr>
        <w:t>Трубчевск»</w:t>
      </w:r>
      <w:r w:rsidRPr="006C0721">
        <w:rPr>
          <w:rFonts w:eastAsiaTheme="majorEastAsia"/>
          <w:lang w:val="ru-RU"/>
        </w:rPr>
        <w:t xml:space="preserve"> Трубчевского муниципального района Брянской </w:t>
      </w:r>
      <w:r w:rsidRPr="006C0721">
        <w:rPr>
          <w:lang w:val="ru-RU"/>
        </w:rPr>
        <w:t>области закрытая</w:t>
      </w:r>
    </w:p>
    <w:p w14:paraId="3E28B9E6" w14:textId="77777777" w:rsidR="006C0721" w:rsidRDefault="006C0721" w:rsidP="004B6339">
      <w:pPr>
        <w:pStyle w:val="a6"/>
        <w:spacing w:line="360" w:lineRule="auto"/>
        <w:ind w:right="111" w:firstLine="567"/>
        <w:jc w:val="both"/>
        <w:rPr>
          <w:lang w:val="ru-RU"/>
        </w:rPr>
      </w:pPr>
    </w:p>
    <w:p w14:paraId="64DB39A4" w14:textId="77777777" w:rsidR="006C0721" w:rsidRDefault="006C0721" w:rsidP="004B6339">
      <w:pPr>
        <w:pStyle w:val="a6"/>
        <w:spacing w:line="360" w:lineRule="auto"/>
        <w:ind w:right="111" w:firstLine="567"/>
        <w:jc w:val="both"/>
        <w:rPr>
          <w:lang w:val="ru-RU"/>
        </w:rPr>
      </w:pPr>
    </w:p>
    <w:p w14:paraId="5C67266B" w14:textId="77777777" w:rsidR="006C0721" w:rsidRDefault="006C0721" w:rsidP="004B6339">
      <w:pPr>
        <w:pStyle w:val="a6"/>
        <w:spacing w:line="360" w:lineRule="auto"/>
        <w:ind w:right="111" w:firstLine="567"/>
        <w:jc w:val="both"/>
        <w:rPr>
          <w:lang w:val="ru-RU"/>
        </w:rPr>
      </w:pPr>
    </w:p>
    <w:p w14:paraId="5604E8CC" w14:textId="77777777" w:rsidR="006C0721" w:rsidRDefault="006C0721" w:rsidP="004B6339">
      <w:pPr>
        <w:pStyle w:val="a6"/>
        <w:spacing w:line="360" w:lineRule="auto"/>
        <w:ind w:right="111" w:firstLine="567"/>
        <w:jc w:val="both"/>
        <w:rPr>
          <w:lang w:val="ru-RU"/>
        </w:rPr>
      </w:pPr>
    </w:p>
    <w:p w14:paraId="214ADD59" w14:textId="77777777" w:rsidR="006C0721" w:rsidRDefault="006C0721" w:rsidP="004B6339">
      <w:pPr>
        <w:pStyle w:val="a6"/>
        <w:spacing w:line="360" w:lineRule="auto"/>
        <w:ind w:right="111" w:firstLine="567"/>
        <w:jc w:val="both"/>
        <w:rPr>
          <w:lang w:val="ru-RU"/>
        </w:rPr>
      </w:pPr>
    </w:p>
    <w:p w14:paraId="47F2BA9E" w14:textId="77777777" w:rsidR="006C0721" w:rsidRDefault="006C0721" w:rsidP="004B6339">
      <w:pPr>
        <w:pStyle w:val="a6"/>
        <w:spacing w:line="360" w:lineRule="auto"/>
        <w:ind w:right="111" w:firstLine="567"/>
        <w:jc w:val="both"/>
        <w:rPr>
          <w:lang w:val="ru-RU"/>
        </w:rPr>
      </w:pPr>
    </w:p>
    <w:p w14:paraId="70283B12" w14:textId="77777777" w:rsidR="006C0721" w:rsidRDefault="006C0721" w:rsidP="004B6339">
      <w:pPr>
        <w:pStyle w:val="a6"/>
        <w:spacing w:line="360" w:lineRule="auto"/>
        <w:ind w:right="111" w:firstLine="567"/>
        <w:jc w:val="both"/>
        <w:rPr>
          <w:lang w:val="ru-RU"/>
        </w:rPr>
      </w:pPr>
    </w:p>
    <w:p w14:paraId="01B62512" w14:textId="77777777" w:rsidR="006C0721" w:rsidRDefault="006C0721" w:rsidP="004B6339">
      <w:pPr>
        <w:pStyle w:val="a6"/>
        <w:spacing w:line="360" w:lineRule="auto"/>
        <w:ind w:right="111" w:firstLine="567"/>
        <w:jc w:val="both"/>
        <w:rPr>
          <w:lang w:val="ru-RU"/>
        </w:rPr>
      </w:pPr>
    </w:p>
    <w:p w14:paraId="1C19E7FE" w14:textId="77777777" w:rsidR="006C0721" w:rsidRDefault="006C0721" w:rsidP="004B6339">
      <w:pPr>
        <w:pStyle w:val="a6"/>
        <w:spacing w:line="360" w:lineRule="auto"/>
        <w:ind w:right="111" w:firstLine="567"/>
        <w:jc w:val="both"/>
        <w:rPr>
          <w:lang w:val="ru-RU"/>
        </w:rPr>
      </w:pPr>
    </w:p>
    <w:p w14:paraId="38CF1E3D" w14:textId="77777777" w:rsidR="006C0721" w:rsidRDefault="006C0721" w:rsidP="004B6339">
      <w:pPr>
        <w:pStyle w:val="a6"/>
        <w:spacing w:line="360" w:lineRule="auto"/>
        <w:ind w:right="111" w:firstLine="567"/>
        <w:jc w:val="both"/>
        <w:rPr>
          <w:lang w:val="ru-RU"/>
        </w:rPr>
      </w:pPr>
    </w:p>
    <w:p w14:paraId="5D402C8A" w14:textId="77777777" w:rsidR="006C0721" w:rsidRDefault="006C0721" w:rsidP="004B6339">
      <w:pPr>
        <w:pStyle w:val="a6"/>
        <w:spacing w:line="360" w:lineRule="auto"/>
        <w:ind w:right="111" w:firstLine="567"/>
        <w:jc w:val="both"/>
        <w:rPr>
          <w:lang w:val="ru-RU"/>
        </w:rPr>
      </w:pPr>
    </w:p>
    <w:p w14:paraId="1913F910" w14:textId="77777777" w:rsidR="006C0721" w:rsidRDefault="006C0721" w:rsidP="004B6339">
      <w:pPr>
        <w:pStyle w:val="a6"/>
        <w:spacing w:line="360" w:lineRule="auto"/>
        <w:ind w:right="111" w:firstLine="567"/>
        <w:jc w:val="both"/>
        <w:rPr>
          <w:lang w:val="ru-RU"/>
        </w:rPr>
      </w:pPr>
    </w:p>
    <w:p w14:paraId="31C15246" w14:textId="77777777" w:rsidR="00A7719B" w:rsidRDefault="00A7719B" w:rsidP="004B6339">
      <w:pPr>
        <w:pStyle w:val="a6"/>
        <w:spacing w:line="360" w:lineRule="auto"/>
        <w:ind w:right="111" w:firstLine="567"/>
        <w:jc w:val="both"/>
        <w:rPr>
          <w:lang w:val="ru-RU"/>
        </w:rPr>
      </w:pPr>
    </w:p>
    <w:p w14:paraId="5FC9BD04" w14:textId="77777777" w:rsidR="00A7719B" w:rsidRDefault="00A7719B" w:rsidP="004B6339">
      <w:pPr>
        <w:pStyle w:val="a6"/>
        <w:spacing w:line="360" w:lineRule="auto"/>
        <w:ind w:right="111" w:firstLine="567"/>
        <w:jc w:val="both"/>
        <w:rPr>
          <w:lang w:val="ru-RU"/>
        </w:rPr>
      </w:pPr>
    </w:p>
    <w:p w14:paraId="546EC32C" w14:textId="77777777" w:rsidR="006C0721" w:rsidRPr="006C0721" w:rsidRDefault="006C0721" w:rsidP="004B6339">
      <w:pPr>
        <w:pStyle w:val="a6"/>
        <w:spacing w:line="360" w:lineRule="auto"/>
        <w:ind w:right="111" w:firstLine="567"/>
        <w:jc w:val="both"/>
        <w:rPr>
          <w:lang w:val="ru-RU"/>
        </w:rPr>
      </w:pPr>
    </w:p>
    <w:p w14:paraId="19B3FAEF" w14:textId="77777777" w:rsidR="00B52A60" w:rsidRDefault="00B52A60" w:rsidP="002A538F">
      <w:pPr>
        <w:pStyle w:val="1"/>
        <w:ind w:left="0" w:right="-1"/>
        <w:jc w:val="both"/>
        <w:rPr>
          <w:sz w:val="24"/>
          <w:szCs w:val="24"/>
          <w:lang w:val="ru-RU"/>
        </w:rPr>
      </w:pPr>
      <w:bookmarkStart w:id="112" w:name="_Toc32306872"/>
      <w:bookmarkStart w:id="113" w:name="_Toc209422050"/>
      <w:r w:rsidRPr="002517F9">
        <w:rPr>
          <w:sz w:val="24"/>
          <w:szCs w:val="24"/>
          <w:lang w:val="ru-RU"/>
        </w:rPr>
        <w:lastRenderedPageBreak/>
        <w:t xml:space="preserve">РАЗДЕЛ </w:t>
      </w:r>
      <w:r w:rsidR="00603D50">
        <w:rPr>
          <w:sz w:val="24"/>
          <w:szCs w:val="24"/>
          <w:lang w:val="ru-RU"/>
        </w:rPr>
        <w:t>8</w:t>
      </w:r>
      <w:r w:rsidRPr="002517F9">
        <w:rPr>
          <w:sz w:val="24"/>
          <w:szCs w:val="24"/>
          <w:lang w:val="ru-RU"/>
        </w:rPr>
        <w:t>. ПЕРСПЕКТИВНЫЕ ТОПЛИВНЫЕ БАЛАНСЫ</w:t>
      </w:r>
      <w:bookmarkEnd w:id="112"/>
      <w:bookmarkEnd w:id="113"/>
    </w:p>
    <w:p w14:paraId="28AE5135" w14:textId="7752655D" w:rsidR="00A304A2" w:rsidRPr="00C82E16" w:rsidRDefault="00A304A2" w:rsidP="00A304A2">
      <w:pPr>
        <w:pStyle w:val="7"/>
        <w:spacing w:before="120"/>
        <w:ind w:firstLine="567"/>
        <w:jc w:val="both"/>
        <w:rPr>
          <w:rFonts w:ascii="Times New Roman" w:hAnsi="Times New Roman"/>
          <w:b/>
          <w:i w:val="0"/>
          <w:sz w:val="24"/>
          <w:szCs w:val="24"/>
          <w:lang w:val="ru-RU"/>
        </w:rPr>
      </w:pPr>
      <w:bookmarkStart w:id="114" w:name="_Toc32312913"/>
      <w:bookmarkStart w:id="115" w:name="_Toc209422051"/>
      <w:r w:rsidRPr="009D41BD">
        <w:rPr>
          <w:rFonts w:ascii="Times New Roman" w:hAnsi="Times New Roman"/>
          <w:b/>
          <w:i w:val="0"/>
          <w:sz w:val="24"/>
          <w:szCs w:val="24"/>
          <w:lang w:val="ru-RU"/>
        </w:rPr>
        <w:t xml:space="preserve">а) </w:t>
      </w:r>
      <w:bookmarkEnd w:id="114"/>
      <w:r w:rsidR="00E162A8" w:rsidRPr="00FA275B">
        <w:rPr>
          <w:rFonts w:ascii="Times New Roman" w:hAnsi="Times New Roman"/>
          <w:b/>
          <w:i w:val="0"/>
          <w:sz w:val="24"/>
          <w:szCs w:val="24"/>
          <w:lang w:val="ru-RU"/>
        </w:rPr>
        <w:t>перспективные топливные балансы для каждого источника тепловой энергии по видам основного, резервного и аварийного топлива на каждом этапе</w:t>
      </w:r>
      <w:bookmarkEnd w:id="115"/>
      <w:r w:rsidR="00C82E16">
        <w:rPr>
          <w:rFonts w:ascii="Times New Roman" w:hAnsi="Times New Roman"/>
          <w:b/>
          <w:i w:val="0"/>
          <w:sz w:val="24"/>
          <w:szCs w:val="24"/>
          <w:lang w:val="ru-RU"/>
        </w:rPr>
        <w:t xml:space="preserve"> </w:t>
      </w:r>
    </w:p>
    <w:p w14:paraId="162C07C5" w14:textId="2213BCBE" w:rsidR="00B52A60" w:rsidRPr="002517F9" w:rsidRDefault="00B52A60" w:rsidP="00B52A60">
      <w:pPr>
        <w:pStyle w:val="a6"/>
        <w:spacing w:line="360" w:lineRule="auto"/>
        <w:ind w:right="111" w:firstLine="567"/>
        <w:jc w:val="both"/>
        <w:rPr>
          <w:lang w:val="ru-RU"/>
        </w:rPr>
      </w:pPr>
      <w:r w:rsidRPr="002517F9">
        <w:rPr>
          <w:lang w:val="ru-RU"/>
        </w:rPr>
        <w:t>Расчеты перспективных максимальных годовых расходов топлива для зимнего, и переходного периодов по элементам территориального деления выполнены на основании данныхо среднемесячной температур</w:t>
      </w:r>
      <w:r w:rsidR="007A451E" w:rsidRPr="002517F9">
        <w:rPr>
          <w:lang w:val="ru-RU"/>
        </w:rPr>
        <w:t>ы</w:t>
      </w:r>
      <w:r w:rsidRPr="002517F9">
        <w:rPr>
          <w:lang w:val="ru-RU"/>
        </w:rPr>
        <w:t xml:space="preserve"> наружного воздуха, суммарной присоединенной тепловой нагрузке и удельных расходов условного топлива. Результаты расчётов перспективного годового расхода топлива к </w:t>
      </w:r>
      <w:r w:rsidR="001E53BD">
        <w:rPr>
          <w:lang w:val="ru-RU"/>
        </w:rPr>
        <w:t>2035</w:t>
      </w:r>
      <w:r w:rsidR="007A451E" w:rsidRPr="002517F9">
        <w:rPr>
          <w:lang w:val="ru-RU"/>
        </w:rPr>
        <w:t xml:space="preserve"> </w:t>
      </w:r>
      <w:r w:rsidRPr="002517F9">
        <w:rPr>
          <w:lang w:val="ru-RU"/>
        </w:rPr>
        <w:t xml:space="preserve">году представлены в таблице </w:t>
      </w:r>
      <w:r w:rsidR="00C82E16">
        <w:rPr>
          <w:lang w:val="ru-RU"/>
        </w:rPr>
        <w:t>8</w:t>
      </w:r>
    </w:p>
    <w:p w14:paraId="3232C551" w14:textId="4A78978A" w:rsidR="00CA6E02" w:rsidRPr="002517F9" w:rsidRDefault="00B52A60" w:rsidP="00981142">
      <w:pPr>
        <w:pStyle w:val="a6"/>
        <w:spacing w:before="120" w:line="276" w:lineRule="auto"/>
        <w:ind w:right="111" w:firstLine="567"/>
        <w:jc w:val="both"/>
        <w:rPr>
          <w:lang w:val="ru-RU"/>
        </w:rPr>
      </w:pPr>
      <w:r w:rsidRPr="002517F9">
        <w:rPr>
          <w:b/>
          <w:lang w:val="ru-RU"/>
        </w:rPr>
        <w:t xml:space="preserve">Таблица </w:t>
      </w:r>
      <w:r w:rsidR="00C82E16">
        <w:rPr>
          <w:b/>
          <w:lang w:val="ru-RU"/>
        </w:rPr>
        <w:t>8</w:t>
      </w:r>
      <w:r w:rsidR="00C82E16" w:rsidRPr="002517F9">
        <w:rPr>
          <w:lang w:val="ru-RU"/>
        </w:rPr>
        <w:t>– перспективный</w:t>
      </w:r>
      <w:r w:rsidRPr="002517F9">
        <w:rPr>
          <w:lang w:val="ru-RU"/>
        </w:rPr>
        <w:t xml:space="preserve"> годовой расход топлива на расчетный срок (</w:t>
      </w:r>
      <w:r w:rsidR="001E53BD">
        <w:rPr>
          <w:lang w:val="ru-RU"/>
        </w:rPr>
        <w:t>2035</w:t>
      </w:r>
      <w:r w:rsidR="007654A6" w:rsidRPr="002517F9">
        <w:rPr>
          <w:lang w:val="ru-RU"/>
        </w:rPr>
        <w:t xml:space="preserve"> г.</w:t>
      </w:r>
      <w:r w:rsidRPr="002517F9">
        <w:rPr>
          <w:lang w:val="ru-RU"/>
        </w:rPr>
        <w:t>)</w:t>
      </w:r>
    </w:p>
    <w:tbl>
      <w:tblPr>
        <w:tblStyle w:val="TableNormal9"/>
        <w:tblW w:w="0" w:type="auto"/>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4357"/>
        <w:gridCol w:w="4921"/>
      </w:tblGrid>
      <w:tr w:rsidR="00B52A60" w:rsidRPr="00E8303D" w14:paraId="4B75FB43" w14:textId="77777777" w:rsidTr="00D64665">
        <w:trPr>
          <w:trHeight w:hRule="exact" w:val="340"/>
          <w:jc w:val="center"/>
        </w:trPr>
        <w:tc>
          <w:tcPr>
            <w:tcW w:w="4357" w:type="dxa"/>
            <w:tcBorders>
              <w:right w:val="single" w:sz="2" w:space="0" w:color="000000"/>
            </w:tcBorders>
            <w:vAlign w:val="center"/>
          </w:tcPr>
          <w:p w14:paraId="60C88978" w14:textId="77777777" w:rsidR="00B52A60" w:rsidRPr="00E8303D" w:rsidRDefault="00B52A60" w:rsidP="00B825DC">
            <w:pPr>
              <w:jc w:val="center"/>
              <w:rPr>
                <w:rFonts w:ascii="Times New Roman" w:eastAsia="Times New Roman" w:hAnsi="Times New Roman" w:cs="Times New Roman"/>
                <w:b/>
              </w:rPr>
            </w:pPr>
            <w:r w:rsidRPr="00E8303D">
              <w:rPr>
                <w:rFonts w:ascii="Times New Roman" w:eastAsia="Times New Roman" w:hAnsi="Times New Roman" w:cs="Times New Roman"/>
                <w:b/>
              </w:rPr>
              <w:t>Источник</w:t>
            </w:r>
            <w:r w:rsidR="00981142" w:rsidRPr="00E8303D">
              <w:rPr>
                <w:rFonts w:ascii="Times New Roman" w:eastAsia="Times New Roman" w:hAnsi="Times New Roman" w:cs="Times New Roman"/>
                <w:b/>
                <w:lang w:val="ru-RU"/>
              </w:rPr>
              <w:t xml:space="preserve"> </w:t>
            </w:r>
            <w:r w:rsidRPr="00E8303D">
              <w:rPr>
                <w:rFonts w:ascii="Times New Roman" w:eastAsia="Times New Roman" w:hAnsi="Times New Roman" w:cs="Times New Roman"/>
                <w:b/>
              </w:rPr>
              <w:t>тепловой</w:t>
            </w:r>
            <w:r w:rsidR="00981142" w:rsidRPr="00E8303D">
              <w:rPr>
                <w:rFonts w:ascii="Times New Roman" w:eastAsia="Times New Roman" w:hAnsi="Times New Roman" w:cs="Times New Roman"/>
                <w:b/>
                <w:lang w:val="ru-RU"/>
              </w:rPr>
              <w:t xml:space="preserve"> </w:t>
            </w:r>
            <w:r w:rsidRPr="00E8303D">
              <w:rPr>
                <w:rFonts w:ascii="Times New Roman" w:eastAsia="Times New Roman" w:hAnsi="Times New Roman" w:cs="Times New Roman"/>
                <w:b/>
              </w:rPr>
              <w:t>энергии</w:t>
            </w:r>
          </w:p>
        </w:tc>
        <w:tc>
          <w:tcPr>
            <w:tcW w:w="4921" w:type="dxa"/>
            <w:vAlign w:val="center"/>
          </w:tcPr>
          <w:p w14:paraId="084EA0A8" w14:textId="77777777" w:rsidR="00B52A60" w:rsidRPr="00E8303D" w:rsidRDefault="00B52A60" w:rsidP="001357A5">
            <w:pPr>
              <w:ind w:firstLine="1"/>
              <w:jc w:val="center"/>
              <w:rPr>
                <w:rFonts w:ascii="Times New Roman" w:eastAsia="Times New Roman" w:hAnsi="Times New Roman" w:cs="Times New Roman"/>
                <w:b/>
                <w:lang w:val="ru-RU"/>
              </w:rPr>
            </w:pPr>
            <w:r w:rsidRPr="00E8303D">
              <w:rPr>
                <w:rFonts w:ascii="Times New Roman" w:eastAsia="Times New Roman" w:hAnsi="Times New Roman" w:cs="Times New Roman"/>
                <w:b/>
                <w:lang w:val="ru-RU"/>
              </w:rPr>
              <w:t>Расход условн</w:t>
            </w:r>
            <w:r w:rsidR="00EE572A" w:rsidRPr="00E8303D">
              <w:rPr>
                <w:rFonts w:ascii="Times New Roman" w:eastAsia="Times New Roman" w:hAnsi="Times New Roman" w:cs="Times New Roman"/>
                <w:b/>
                <w:lang w:val="ru-RU"/>
              </w:rPr>
              <w:t>ого топлива за год</w:t>
            </w:r>
            <w:r w:rsidR="00203253" w:rsidRPr="00E8303D">
              <w:rPr>
                <w:rFonts w:ascii="Times New Roman" w:eastAsia="Times New Roman" w:hAnsi="Times New Roman" w:cs="Times New Roman"/>
                <w:b/>
                <w:lang w:val="ru-RU"/>
              </w:rPr>
              <w:t>,</w:t>
            </w:r>
            <w:r w:rsidR="001357A5" w:rsidRPr="00E8303D">
              <w:rPr>
                <w:rFonts w:ascii="Times New Roman" w:eastAsia="Times New Roman" w:hAnsi="Times New Roman" w:cs="Times New Roman"/>
                <w:b/>
                <w:lang w:val="ru-RU"/>
              </w:rPr>
              <w:t xml:space="preserve"> </w:t>
            </w:r>
            <w:r w:rsidR="00203253" w:rsidRPr="00E8303D">
              <w:rPr>
                <w:rFonts w:ascii="Times New Roman" w:hAnsi="Times New Roman" w:cs="Times New Roman"/>
                <w:b/>
                <w:lang w:val="ru-RU"/>
              </w:rPr>
              <w:t>т усл. топл</w:t>
            </w:r>
          </w:p>
        </w:tc>
      </w:tr>
      <w:tr w:rsidR="001357A5" w:rsidRPr="00E8303D" w14:paraId="1C28DFF3" w14:textId="77777777" w:rsidTr="001357A5">
        <w:trPr>
          <w:trHeight w:hRule="exact" w:val="322"/>
          <w:jc w:val="center"/>
        </w:trPr>
        <w:tc>
          <w:tcPr>
            <w:tcW w:w="4357" w:type="dxa"/>
            <w:tcBorders>
              <w:right w:val="single" w:sz="2" w:space="0" w:color="000000"/>
            </w:tcBorders>
            <w:vAlign w:val="center"/>
          </w:tcPr>
          <w:p w14:paraId="083515F4" w14:textId="77777777" w:rsidR="001357A5" w:rsidRPr="00E8303D" w:rsidRDefault="001357A5" w:rsidP="0059222A">
            <w:pPr>
              <w:jc w:val="center"/>
              <w:rPr>
                <w:rFonts w:ascii="Times New Roman" w:hAnsi="Times New Roman" w:cs="Times New Roman"/>
              </w:rPr>
            </w:pPr>
            <w:r w:rsidRPr="00E8303D">
              <w:rPr>
                <w:rFonts w:ascii="Times New Roman" w:hAnsi="Times New Roman" w:cs="Times New Roman"/>
              </w:rPr>
              <w:t>ул. Луначарского, 51А</w:t>
            </w:r>
          </w:p>
        </w:tc>
        <w:tc>
          <w:tcPr>
            <w:tcW w:w="4921" w:type="dxa"/>
            <w:vAlign w:val="center"/>
          </w:tcPr>
          <w:p w14:paraId="7797F898" w14:textId="3E3D794B" w:rsidR="001357A5" w:rsidRPr="00E8303D" w:rsidRDefault="003B0547" w:rsidP="002F4366">
            <w:pPr>
              <w:ind w:right="281"/>
              <w:jc w:val="center"/>
              <w:rPr>
                <w:rFonts w:ascii="Times New Roman" w:eastAsia="Times New Roman" w:hAnsi="Times New Roman" w:cs="Times New Roman"/>
                <w:lang w:val="ru-RU"/>
              </w:rPr>
            </w:pPr>
            <w:r w:rsidRPr="00E8303D">
              <w:rPr>
                <w:rFonts w:ascii="Times New Roman" w:eastAsia="Times New Roman" w:hAnsi="Times New Roman" w:cs="Times New Roman"/>
                <w:lang w:val="ru-RU"/>
              </w:rPr>
              <w:t>3</w:t>
            </w:r>
            <w:r w:rsidR="00E8303D">
              <w:rPr>
                <w:rFonts w:ascii="Times New Roman" w:eastAsia="Times New Roman" w:hAnsi="Times New Roman" w:cs="Times New Roman"/>
                <w:lang w:val="ru-RU"/>
              </w:rPr>
              <w:t>845</w:t>
            </w:r>
            <w:r w:rsidRPr="00E8303D">
              <w:rPr>
                <w:rFonts w:ascii="Times New Roman" w:eastAsia="Times New Roman" w:hAnsi="Times New Roman" w:cs="Times New Roman"/>
                <w:lang w:val="ru-RU"/>
              </w:rPr>
              <w:t>,</w:t>
            </w:r>
            <w:r w:rsidR="00C82E16" w:rsidRPr="00E8303D">
              <w:rPr>
                <w:rFonts w:ascii="Times New Roman" w:eastAsia="Times New Roman" w:hAnsi="Times New Roman" w:cs="Times New Roman"/>
                <w:lang w:val="ru-RU"/>
              </w:rPr>
              <w:t>98</w:t>
            </w:r>
          </w:p>
        </w:tc>
      </w:tr>
      <w:tr w:rsidR="001357A5" w:rsidRPr="00E8303D" w14:paraId="7B2CFDE8" w14:textId="77777777" w:rsidTr="001357A5">
        <w:trPr>
          <w:trHeight w:hRule="exact" w:val="322"/>
          <w:jc w:val="center"/>
        </w:trPr>
        <w:tc>
          <w:tcPr>
            <w:tcW w:w="4357" w:type="dxa"/>
            <w:tcBorders>
              <w:right w:val="single" w:sz="2" w:space="0" w:color="000000"/>
            </w:tcBorders>
            <w:vAlign w:val="center"/>
          </w:tcPr>
          <w:p w14:paraId="67242326" w14:textId="77777777" w:rsidR="001357A5" w:rsidRPr="00E8303D" w:rsidRDefault="001357A5" w:rsidP="0059222A">
            <w:pPr>
              <w:jc w:val="center"/>
              <w:rPr>
                <w:rFonts w:ascii="Times New Roman" w:hAnsi="Times New Roman" w:cs="Times New Roman"/>
              </w:rPr>
            </w:pPr>
            <w:r w:rsidRPr="00E8303D">
              <w:rPr>
                <w:rFonts w:ascii="Times New Roman" w:hAnsi="Times New Roman" w:cs="Times New Roman"/>
              </w:rPr>
              <w:t>ул. Свердлова, 68 б</w:t>
            </w:r>
          </w:p>
        </w:tc>
        <w:tc>
          <w:tcPr>
            <w:tcW w:w="4921" w:type="dxa"/>
            <w:vAlign w:val="center"/>
          </w:tcPr>
          <w:p w14:paraId="706559A5" w14:textId="2764583B" w:rsidR="001357A5" w:rsidRPr="00E8303D" w:rsidRDefault="003B0547" w:rsidP="002F4366">
            <w:pPr>
              <w:ind w:right="281"/>
              <w:jc w:val="center"/>
              <w:rPr>
                <w:rFonts w:ascii="Times New Roman" w:eastAsia="Times New Roman" w:hAnsi="Times New Roman" w:cs="Times New Roman"/>
                <w:lang w:val="ru-RU"/>
              </w:rPr>
            </w:pPr>
            <w:r w:rsidRPr="00E8303D">
              <w:rPr>
                <w:rFonts w:ascii="Times New Roman" w:eastAsia="Times New Roman" w:hAnsi="Times New Roman" w:cs="Times New Roman"/>
                <w:lang w:val="ru-RU"/>
              </w:rPr>
              <w:t>5</w:t>
            </w:r>
            <w:r w:rsidR="00E8303D">
              <w:rPr>
                <w:rFonts w:ascii="Times New Roman" w:eastAsia="Times New Roman" w:hAnsi="Times New Roman" w:cs="Times New Roman"/>
                <w:lang w:val="ru-RU"/>
              </w:rPr>
              <w:t>87</w:t>
            </w:r>
            <w:r w:rsidRPr="00E8303D">
              <w:rPr>
                <w:rFonts w:ascii="Times New Roman" w:eastAsia="Times New Roman" w:hAnsi="Times New Roman" w:cs="Times New Roman"/>
                <w:lang w:val="ru-RU"/>
              </w:rPr>
              <w:t>,</w:t>
            </w:r>
            <w:r w:rsidR="00C82E16" w:rsidRPr="00E8303D">
              <w:rPr>
                <w:rFonts w:ascii="Times New Roman" w:eastAsia="Times New Roman" w:hAnsi="Times New Roman" w:cs="Times New Roman"/>
                <w:lang w:val="ru-RU"/>
              </w:rPr>
              <w:t>02</w:t>
            </w:r>
          </w:p>
        </w:tc>
      </w:tr>
      <w:tr w:rsidR="001357A5" w:rsidRPr="00E8303D" w14:paraId="211BAA73" w14:textId="77777777" w:rsidTr="001357A5">
        <w:trPr>
          <w:trHeight w:hRule="exact" w:val="322"/>
          <w:jc w:val="center"/>
        </w:trPr>
        <w:tc>
          <w:tcPr>
            <w:tcW w:w="4357" w:type="dxa"/>
            <w:tcBorders>
              <w:right w:val="single" w:sz="2" w:space="0" w:color="000000"/>
            </w:tcBorders>
            <w:vAlign w:val="center"/>
          </w:tcPr>
          <w:p w14:paraId="0815ADF0" w14:textId="77777777" w:rsidR="001357A5" w:rsidRPr="00E8303D" w:rsidRDefault="001357A5" w:rsidP="0059222A">
            <w:pPr>
              <w:jc w:val="center"/>
              <w:rPr>
                <w:rFonts w:ascii="Times New Roman" w:hAnsi="Times New Roman" w:cs="Times New Roman"/>
              </w:rPr>
            </w:pPr>
            <w:r w:rsidRPr="00E8303D">
              <w:rPr>
                <w:rFonts w:ascii="Times New Roman" w:hAnsi="Times New Roman" w:cs="Times New Roman"/>
              </w:rPr>
              <w:t>ул. Ген. Петрова, 15А</w:t>
            </w:r>
          </w:p>
        </w:tc>
        <w:tc>
          <w:tcPr>
            <w:tcW w:w="4921" w:type="dxa"/>
            <w:vAlign w:val="center"/>
          </w:tcPr>
          <w:p w14:paraId="42BE7F05" w14:textId="6943FF8C" w:rsidR="001357A5" w:rsidRPr="00E8303D" w:rsidRDefault="003B0547" w:rsidP="002F4366">
            <w:pPr>
              <w:ind w:right="281"/>
              <w:jc w:val="center"/>
              <w:rPr>
                <w:rFonts w:ascii="Times New Roman" w:eastAsia="Times New Roman" w:hAnsi="Times New Roman" w:cs="Times New Roman"/>
                <w:lang w:val="ru-RU"/>
              </w:rPr>
            </w:pPr>
            <w:r w:rsidRPr="00E8303D">
              <w:rPr>
                <w:rFonts w:ascii="Times New Roman" w:eastAsia="Times New Roman" w:hAnsi="Times New Roman" w:cs="Times New Roman"/>
                <w:lang w:val="ru-RU"/>
              </w:rPr>
              <w:t>7</w:t>
            </w:r>
            <w:r w:rsidR="00E8303D">
              <w:rPr>
                <w:rFonts w:ascii="Times New Roman" w:eastAsia="Times New Roman" w:hAnsi="Times New Roman" w:cs="Times New Roman"/>
                <w:lang w:val="ru-RU"/>
              </w:rPr>
              <w:t>64</w:t>
            </w:r>
            <w:r w:rsidRPr="00E8303D">
              <w:rPr>
                <w:rFonts w:ascii="Times New Roman" w:eastAsia="Times New Roman" w:hAnsi="Times New Roman" w:cs="Times New Roman"/>
                <w:lang w:val="ru-RU"/>
              </w:rPr>
              <w:t>,</w:t>
            </w:r>
            <w:r w:rsidR="00C82E16" w:rsidRPr="00E8303D">
              <w:rPr>
                <w:rFonts w:ascii="Times New Roman" w:eastAsia="Times New Roman" w:hAnsi="Times New Roman" w:cs="Times New Roman"/>
                <w:lang w:val="ru-RU"/>
              </w:rPr>
              <w:t>37</w:t>
            </w:r>
          </w:p>
        </w:tc>
      </w:tr>
      <w:tr w:rsidR="001357A5" w:rsidRPr="00E8303D" w14:paraId="6423099B" w14:textId="77777777" w:rsidTr="001357A5">
        <w:trPr>
          <w:trHeight w:hRule="exact" w:val="322"/>
          <w:jc w:val="center"/>
        </w:trPr>
        <w:tc>
          <w:tcPr>
            <w:tcW w:w="4357" w:type="dxa"/>
            <w:tcBorders>
              <w:right w:val="single" w:sz="2" w:space="0" w:color="000000"/>
            </w:tcBorders>
            <w:vAlign w:val="center"/>
          </w:tcPr>
          <w:p w14:paraId="3D66CA21" w14:textId="77777777" w:rsidR="001357A5" w:rsidRPr="00E8303D" w:rsidRDefault="001357A5" w:rsidP="0059222A">
            <w:pPr>
              <w:jc w:val="center"/>
              <w:rPr>
                <w:rFonts w:ascii="Times New Roman" w:hAnsi="Times New Roman" w:cs="Times New Roman"/>
              </w:rPr>
            </w:pPr>
            <w:r w:rsidRPr="00E8303D">
              <w:rPr>
                <w:rFonts w:ascii="Times New Roman" w:hAnsi="Times New Roman" w:cs="Times New Roman"/>
              </w:rPr>
              <w:t xml:space="preserve">  ул. Новоленинская, 2А</w:t>
            </w:r>
          </w:p>
        </w:tc>
        <w:tc>
          <w:tcPr>
            <w:tcW w:w="4921" w:type="dxa"/>
            <w:vAlign w:val="center"/>
          </w:tcPr>
          <w:p w14:paraId="2B65315A" w14:textId="6A4B92F8" w:rsidR="001357A5" w:rsidRPr="00E8303D" w:rsidRDefault="003B0547" w:rsidP="002F4366">
            <w:pPr>
              <w:ind w:right="281"/>
              <w:jc w:val="center"/>
              <w:rPr>
                <w:rFonts w:ascii="Times New Roman" w:eastAsia="Times New Roman" w:hAnsi="Times New Roman" w:cs="Times New Roman"/>
                <w:lang w:val="ru-RU"/>
              </w:rPr>
            </w:pPr>
            <w:r w:rsidRPr="00E8303D">
              <w:rPr>
                <w:rFonts w:ascii="Times New Roman" w:eastAsia="Times New Roman" w:hAnsi="Times New Roman" w:cs="Times New Roman"/>
                <w:lang w:val="ru-RU"/>
              </w:rPr>
              <w:t>5</w:t>
            </w:r>
            <w:r w:rsidR="00E8303D">
              <w:rPr>
                <w:rFonts w:ascii="Times New Roman" w:eastAsia="Times New Roman" w:hAnsi="Times New Roman" w:cs="Times New Roman"/>
                <w:lang w:val="ru-RU"/>
              </w:rPr>
              <w:t>39</w:t>
            </w:r>
            <w:r w:rsidRPr="00E8303D">
              <w:rPr>
                <w:rFonts w:ascii="Times New Roman" w:eastAsia="Times New Roman" w:hAnsi="Times New Roman" w:cs="Times New Roman"/>
                <w:lang w:val="ru-RU"/>
              </w:rPr>
              <w:t>,</w:t>
            </w:r>
            <w:r w:rsidR="006C0721" w:rsidRPr="00E8303D">
              <w:rPr>
                <w:rFonts w:ascii="Times New Roman" w:eastAsia="Times New Roman" w:hAnsi="Times New Roman" w:cs="Times New Roman"/>
                <w:lang w:val="ru-RU"/>
              </w:rPr>
              <w:t>56</w:t>
            </w:r>
          </w:p>
        </w:tc>
      </w:tr>
      <w:tr w:rsidR="001357A5" w:rsidRPr="00E8303D" w14:paraId="7F668F1D" w14:textId="77777777" w:rsidTr="001357A5">
        <w:trPr>
          <w:trHeight w:hRule="exact" w:val="322"/>
          <w:jc w:val="center"/>
        </w:trPr>
        <w:tc>
          <w:tcPr>
            <w:tcW w:w="4357" w:type="dxa"/>
            <w:tcBorders>
              <w:right w:val="single" w:sz="2" w:space="0" w:color="000000"/>
            </w:tcBorders>
            <w:vAlign w:val="center"/>
          </w:tcPr>
          <w:p w14:paraId="2F347D31" w14:textId="77777777" w:rsidR="001357A5" w:rsidRPr="00E8303D" w:rsidRDefault="001357A5" w:rsidP="0059222A">
            <w:pPr>
              <w:jc w:val="center"/>
              <w:rPr>
                <w:rFonts w:ascii="Times New Roman" w:hAnsi="Times New Roman" w:cs="Times New Roman"/>
              </w:rPr>
            </w:pPr>
            <w:r w:rsidRPr="00E8303D">
              <w:rPr>
                <w:rFonts w:ascii="Times New Roman" w:hAnsi="Times New Roman" w:cs="Times New Roman"/>
              </w:rPr>
              <w:t>ул. Заводская, 2а</w:t>
            </w:r>
          </w:p>
        </w:tc>
        <w:tc>
          <w:tcPr>
            <w:tcW w:w="4921" w:type="dxa"/>
            <w:vAlign w:val="center"/>
          </w:tcPr>
          <w:p w14:paraId="0BB37A46" w14:textId="57AEB845" w:rsidR="001357A5" w:rsidRPr="00E8303D" w:rsidRDefault="006C0721" w:rsidP="002F4366">
            <w:pPr>
              <w:ind w:right="281"/>
              <w:jc w:val="center"/>
              <w:rPr>
                <w:rFonts w:ascii="Times New Roman" w:eastAsia="Times New Roman" w:hAnsi="Times New Roman" w:cs="Times New Roman"/>
                <w:lang w:val="ru-RU"/>
              </w:rPr>
            </w:pPr>
            <w:r w:rsidRPr="00E8303D">
              <w:rPr>
                <w:rFonts w:ascii="Times New Roman" w:eastAsia="Times New Roman" w:hAnsi="Times New Roman" w:cs="Times New Roman"/>
                <w:lang w:val="ru-RU"/>
              </w:rPr>
              <w:t>9</w:t>
            </w:r>
            <w:r w:rsidR="00E8303D">
              <w:rPr>
                <w:rFonts w:ascii="Times New Roman" w:eastAsia="Times New Roman" w:hAnsi="Times New Roman" w:cs="Times New Roman"/>
                <w:lang w:val="ru-RU"/>
              </w:rPr>
              <w:t>96</w:t>
            </w:r>
            <w:r w:rsidR="003B0547" w:rsidRPr="00E8303D">
              <w:rPr>
                <w:rFonts w:ascii="Times New Roman" w:eastAsia="Times New Roman" w:hAnsi="Times New Roman" w:cs="Times New Roman"/>
                <w:lang w:val="ru-RU"/>
              </w:rPr>
              <w:t>,</w:t>
            </w:r>
            <w:r w:rsidRPr="00E8303D">
              <w:rPr>
                <w:rFonts w:ascii="Times New Roman" w:eastAsia="Times New Roman" w:hAnsi="Times New Roman" w:cs="Times New Roman"/>
                <w:lang w:val="ru-RU"/>
              </w:rPr>
              <w:t>19</w:t>
            </w:r>
          </w:p>
        </w:tc>
      </w:tr>
    </w:tbl>
    <w:p w14:paraId="157E6FBE" w14:textId="40978B71" w:rsidR="00A304A2" w:rsidRPr="009D41BD" w:rsidRDefault="00A304A2" w:rsidP="00A304A2">
      <w:pPr>
        <w:pStyle w:val="7"/>
        <w:spacing w:before="0"/>
        <w:ind w:firstLine="567"/>
        <w:jc w:val="both"/>
        <w:rPr>
          <w:rFonts w:ascii="Times New Roman" w:hAnsi="Times New Roman"/>
          <w:b/>
          <w:i w:val="0"/>
          <w:sz w:val="24"/>
          <w:szCs w:val="24"/>
          <w:lang w:val="ru-RU"/>
        </w:rPr>
      </w:pPr>
      <w:bookmarkStart w:id="116" w:name="_Toc32312914"/>
      <w:bookmarkStart w:id="117" w:name="_Toc209422052"/>
      <w:bookmarkStart w:id="118" w:name="_Toc32306873"/>
      <w:r w:rsidRPr="009D41BD">
        <w:rPr>
          <w:rFonts w:ascii="Times New Roman" w:hAnsi="Times New Roman"/>
          <w:b/>
          <w:i w:val="0"/>
          <w:sz w:val="24"/>
          <w:szCs w:val="24"/>
          <w:lang w:val="ru-RU"/>
        </w:rPr>
        <w:t xml:space="preserve">б) </w:t>
      </w:r>
      <w:bookmarkEnd w:id="116"/>
      <w:r w:rsidR="00E162A8" w:rsidRPr="004F6A19">
        <w:rPr>
          <w:rFonts w:ascii="Times New Roman" w:hAnsi="Times New Roman"/>
          <w:b/>
          <w:i w:val="0"/>
          <w:sz w:val="24"/>
          <w:szCs w:val="24"/>
          <w:lang w:val="ru-RU"/>
        </w:rPr>
        <w:t>потребляемые источником тепловой энергии виды топлива, включая местные виды топлива, а также используемые возобновляемые источники энергии</w:t>
      </w:r>
      <w:bookmarkEnd w:id="117"/>
    </w:p>
    <w:p w14:paraId="2E918173" w14:textId="77777777" w:rsidR="00A304A2" w:rsidRDefault="00A304A2" w:rsidP="00A304A2">
      <w:pPr>
        <w:pStyle w:val="a3"/>
        <w:spacing w:before="120" w:after="0" w:line="360" w:lineRule="auto"/>
        <w:ind w:left="0" w:firstLine="567"/>
        <w:jc w:val="both"/>
        <w:rPr>
          <w:rFonts w:cs="Times New Roman"/>
          <w:sz w:val="24"/>
          <w:szCs w:val="24"/>
        </w:rPr>
      </w:pPr>
      <w:r w:rsidRPr="00833B7A">
        <w:rPr>
          <w:rFonts w:cs="Times New Roman"/>
          <w:sz w:val="24"/>
          <w:szCs w:val="24"/>
        </w:rPr>
        <w:t>Аварийны</w:t>
      </w:r>
      <w:r>
        <w:rPr>
          <w:rFonts w:cs="Times New Roman"/>
          <w:sz w:val="24"/>
          <w:szCs w:val="24"/>
        </w:rPr>
        <w:t>й</w:t>
      </w:r>
      <w:r w:rsidRPr="00833B7A">
        <w:rPr>
          <w:rFonts w:cs="Times New Roman"/>
          <w:sz w:val="24"/>
          <w:szCs w:val="24"/>
        </w:rPr>
        <w:t xml:space="preserve"> вид топлива в котельных </w:t>
      </w:r>
      <w:r w:rsidR="0035730C">
        <w:rPr>
          <w:rFonts w:cs="Times New Roman"/>
          <w:sz w:val="24"/>
          <w:szCs w:val="24"/>
        </w:rPr>
        <w:t>МО «Город Трубчевск» Трубчевского</w:t>
      </w:r>
      <w:r w:rsidR="003B0547">
        <w:rPr>
          <w:rFonts w:cs="Times New Roman"/>
          <w:sz w:val="24"/>
          <w:szCs w:val="24"/>
        </w:rPr>
        <w:t xml:space="preserve"> муниципального</w:t>
      </w:r>
      <w:r w:rsidR="001357A5">
        <w:rPr>
          <w:rFonts w:cs="Times New Roman"/>
          <w:sz w:val="24"/>
          <w:szCs w:val="24"/>
        </w:rPr>
        <w:t xml:space="preserve"> </w:t>
      </w:r>
      <w:r>
        <w:rPr>
          <w:rFonts w:cs="Times New Roman"/>
          <w:sz w:val="24"/>
          <w:szCs w:val="24"/>
        </w:rPr>
        <w:t>района Брянской области</w:t>
      </w:r>
      <w:r w:rsidRPr="00833B7A">
        <w:rPr>
          <w:rFonts w:cs="Times New Roman"/>
          <w:sz w:val="24"/>
          <w:szCs w:val="24"/>
        </w:rPr>
        <w:t xml:space="preserve"> не</w:t>
      </w:r>
      <w:r>
        <w:rPr>
          <w:rFonts w:cs="Times New Roman"/>
          <w:sz w:val="24"/>
          <w:szCs w:val="24"/>
        </w:rPr>
        <w:t>предусмотрен</w:t>
      </w:r>
      <w:r w:rsidRPr="00833B7A">
        <w:rPr>
          <w:rFonts w:cs="Times New Roman"/>
          <w:sz w:val="24"/>
          <w:szCs w:val="24"/>
        </w:rPr>
        <w:t>.</w:t>
      </w:r>
    </w:p>
    <w:p w14:paraId="0272FAE4" w14:textId="77777777" w:rsidR="00E162A8" w:rsidRPr="003A4C71" w:rsidRDefault="00E162A8" w:rsidP="00E162A8">
      <w:pPr>
        <w:pStyle w:val="7"/>
        <w:spacing w:before="0"/>
        <w:ind w:firstLine="567"/>
        <w:jc w:val="both"/>
        <w:rPr>
          <w:rFonts w:ascii="Times New Roman" w:hAnsi="Times New Roman"/>
          <w:b/>
          <w:i w:val="0"/>
          <w:sz w:val="24"/>
          <w:szCs w:val="24"/>
          <w:lang w:val="ru-RU"/>
        </w:rPr>
      </w:pPr>
      <w:bookmarkStart w:id="119" w:name="_Toc203312087"/>
      <w:bookmarkStart w:id="120" w:name="_Toc209422053"/>
      <w:r w:rsidRPr="003A4C71">
        <w:rPr>
          <w:rFonts w:ascii="Times New Roman" w:hAnsi="Times New Roman"/>
          <w:b/>
          <w:i w:val="0"/>
          <w:sz w:val="24"/>
          <w:szCs w:val="24"/>
          <w:lang w:val="ru-RU"/>
        </w:rPr>
        <w:t>в</w:t>
      </w:r>
      <w:r w:rsidRPr="009D41BD">
        <w:rPr>
          <w:rFonts w:ascii="Times New Roman" w:hAnsi="Times New Roman"/>
          <w:b/>
          <w:i w:val="0"/>
          <w:sz w:val="24"/>
          <w:szCs w:val="24"/>
          <w:lang w:val="ru-RU"/>
        </w:rPr>
        <w:t>)</w:t>
      </w:r>
      <w:r w:rsidRPr="003A4C71">
        <w:rPr>
          <w:rFonts w:ascii="Times New Roman" w:hAnsi="Times New Roman"/>
          <w:b/>
          <w:i w:val="0"/>
          <w:sz w:val="24"/>
          <w:szCs w:val="24"/>
          <w:lang w:val="ru-RU"/>
        </w:rPr>
        <w:t xml:space="preserve"> виды топлива (в случае, если топливом является уголь, - вид ископаемого угля в соответствии с Межгосударственным стандартом </w:t>
      </w:r>
      <w:hyperlink r:id="rId43" w:history="1">
        <w:r>
          <w:rPr>
            <w:rFonts w:ascii="Times New Roman" w:hAnsi="Times New Roman"/>
            <w:b/>
            <w:i w:val="0"/>
            <w:sz w:val="24"/>
            <w:szCs w:val="24"/>
            <w:lang w:val="ru-RU"/>
          </w:rPr>
          <w:t>ГОСТ 25543-2013 «</w:t>
        </w:r>
        <w:r w:rsidRPr="003A4C71">
          <w:rPr>
            <w:rFonts w:ascii="Times New Roman" w:hAnsi="Times New Roman"/>
            <w:b/>
            <w:i w:val="0"/>
            <w:sz w:val="24"/>
            <w:szCs w:val="24"/>
            <w:lang w:val="ru-RU"/>
          </w:rPr>
          <w:t>Угли бурые, каменные и антрациты. Классификация по генетическим и технологическим параметрам</w:t>
        </w:r>
        <w:r>
          <w:rPr>
            <w:rFonts w:ascii="Times New Roman" w:hAnsi="Times New Roman"/>
            <w:b/>
            <w:i w:val="0"/>
            <w:sz w:val="24"/>
            <w:szCs w:val="24"/>
            <w:lang w:val="ru-RU"/>
          </w:rPr>
          <w:t>»</w:t>
        </w:r>
      </w:hyperlink>
      <w:r w:rsidRPr="003A4C71">
        <w:rPr>
          <w:rFonts w:ascii="Times New Roman" w:hAnsi="Times New Roman"/>
          <w:b/>
          <w:i w:val="0"/>
          <w:sz w:val="24"/>
          <w:szCs w:val="24"/>
          <w:lang w:val="ru-RU"/>
        </w:rPr>
        <w:t>), их долю и значение низшей теплоты сгорания топлива, используемые для производства тепловой энергии по каждой системе теплоснабжения</w:t>
      </w:r>
      <w:bookmarkEnd w:id="119"/>
      <w:bookmarkEnd w:id="120"/>
    </w:p>
    <w:p w14:paraId="093A7A75" w14:textId="77777777" w:rsidR="00E162A8" w:rsidRPr="007A1E79" w:rsidRDefault="00E162A8" w:rsidP="00E162A8">
      <w:pPr>
        <w:spacing w:before="120" w:after="0" w:line="360" w:lineRule="auto"/>
        <w:ind w:firstLine="567"/>
        <w:jc w:val="both"/>
        <w:rPr>
          <w:bCs/>
          <w:sz w:val="24"/>
          <w:szCs w:val="24"/>
        </w:rPr>
      </w:pPr>
      <w:bookmarkStart w:id="121" w:name="_Toc117174014"/>
      <w:r w:rsidRPr="007A1E79">
        <w:rPr>
          <w:bCs/>
          <w:sz w:val="24"/>
          <w:szCs w:val="24"/>
        </w:rPr>
        <w:t>Основным топливом на котельных является природный газ.</w:t>
      </w:r>
      <w:r>
        <w:rPr>
          <w:bCs/>
          <w:sz w:val="24"/>
          <w:szCs w:val="24"/>
        </w:rPr>
        <w:t xml:space="preserve"> Резервное топливо не предусмотрено.</w:t>
      </w:r>
    </w:p>
    <w:p w14:paraId="23788032" w14:textId="77777777" w:rsidR="00E162A8" w:rsidRPr="00686586" w:rsidRDefault="00E162A8" w:rsidP="00E162A8">
      <w:pPr>
        <w:pStyle w:val="7"/>
        <w:spacing w:before="0"/>
        <w:ind w:firstLine="567"/>
        <w:jc w:val="both"/>
        <w:rPr>
          <w:rFonts w:ascii="Times New Roman" w:hAnsi="Times New Roman"/>
          <w:b/>
          <w:i w:val="0"/>
          <w:sz w:val="24"/>
          <w:szCs w:val="24"/>
          <w:lang w:val="ru-RU"/>
        </w:rPr>
      </w:pPr>
      <w:bookmarkStart w:id="122" w:name="_Toc203312088"/>
      <w:bookmarkStart w:id="123" w:name="_Toc209422054"/>
      <w:r>
        <w:rPr>
          <w:rFonts w:ascii="Times New Roman" w:hAnsi="Times New Roman"/>
          <w:b/>
          <w:i w:val="0"/>
          <w:sz w:val="24"/>
          <w:szCs w:val="24"/>
          <w:lang w:val="ru-RU"/>
        </w:rPr>
        <w:t>г</w:t>
      </w:r>
      <w:r w:rsidRPr="009D41BD">
        <w:rPr>
          <w:rFonts w:ascii="Times New Roman" w:hAnsi="Times New Roman"/>
          <w:b/>
          <w:i w:val="0"/>
          <w:sz w:val="24"/>
          <w:szCs w:val="24"/>
          <w:lang w:val="ru-RU"/>
        </w:rPr>
        <w:t>)</w:t>
      </w:r>
      <w:r w:rsidRPr="00686586">
        <w:rPr>
          <w:rFonts w:ascii="Times New Roman" w:hAnsi="Times New Roman"/>
          <w:b/>
          <w:i w:val="0"/>
          <w:sz w:val="24"/>
          <w:szCs w:val="24"/>
          <w:lang w:val="ru-RU"/>
        </w:rPr>
        <w:t xml:space="preserve"> преобладающий в поселении, </w:t>
      </w:r>
      <w:r>
        <w:rPr>
          <w:rFonts w:ascii="Times New Roman" w:hAnsi="Times New Roman"/>
          <w:b/>
          <w:i w:val="0"/>
          <w:sz w:val="24"/>
          <w:szCs w:val="24"/>
          <w:lang w:val="ru-RU"/>
        </w:rPr>
        <w:t>городск</w:t>
      </w:r>
      <w:r w:rsidRPr="00686586">
        <w:rPr>
          <w:rFonts w:ascii="Times New Roman" w:hAnsi="Times New Roman"/>
          <w:b/>
          <w:i w:val="0"/>
          <w:sz w:val="24"/>
          <w:szCs w:val="24"/>
          <w:lang w:val="ru-RU"/>
        </w:rPr>
        <w:t>ом округе вид топлива, определяемый по совокупности всех систем теплоснабжения, находящихся в соответствующем поселении,</w:t>
      </w:r>
      <w:r>
        <w:rPr>
          <w:rFonts w:ascii="Times New Roman" w:hAnsi="Times New Roman"/>
          <w:b/>
          <w:i w:val="0"/>
          <w:sz w:val="24"/>
          <w:szCs w:val="24"/>
          <w:lang w:val="ru-RU"/>
        </w:rPr>
        <w:t xml:space="preserve"> муниципального округа,</w:t>
      </w:r>
      <w:r w:rsidRPr="00686586">
        <w:rPr>
          <w:rFonts w:ascii="Times New Roman" w:hAnsi="Times New Roman"/>
          <w:b/>
          <w:i w:val="0"/>
          <w:sz w:val="24"/>
          <w:szCs w:val="24"/>
          <w:lang w:val="ru-RU"/>
        </w:rPr>
        <w:t xml:space="preserve"> </w:t>
      </w:r>
      <w:r>
        <w:rPr>
          <w:rFonts w:ascii="Times New Roman" w:hAnsi="Times New Roman"/>
          <w:b/>
          <w:i w:val="0"/>
          <w:sz w:val="24"/>
          <w:szCs w:val="24"/>
          <w:lang w:val="ru-RU"/>
        </w:rPr>
        <w:t>городск</w:t>
      </w:r>
      <w:r w:rsidRPr="00686586">
        <w:rPr>
          <w:rFonts w:ascii="Times New Roman" w:hAnsi="Times New Roman"/>
          <w:b/>
          <w:i w:val="0"/>
          <w:sz w:val="24"/>
          <w:szCs w:val="24"/>
          <w:lang w:val="ru-RU"/>
        </w:rPr>
        <w:t>ом округе</w:t>
      </w:r>
      <w:bookmarkEnd w:id="121"/>
      <w:bookmarkEnd w:id="122"/>
      <w:bookmarkEnd w:id="123"/>
    </w:p>
    <w:p w14:paraId="60DABFA6" w14:textId="77777777" w:rsidR="00E162A8" w:rsidRPr="00CE286C" w:rsidRDefault="00E162A8" w:rsidP="00E162A8">
      <w:pPr>
        <w:spacing w:before="120" w:after="0" w:line="360" w:lineRule="auto"/>
        <w:ind w:firstLine="567"/>
        <w:rPr>
          <w:rFonts w:eastAsia="Calibri" w:cs="Times New Roman"/>
          <w:bCs/>
          <w:sz w:val="24"/>
          <w:szCs w:val="24"/>
        </w:rPr>
      </w:pPr>
      <w:bookmarkStart w:id="124" w:name="_Toc117174015"/>
      <w:r w:rsidRPr="00CE286C">
        <w:rPr>
          <w:rFonts w:eastAsia="Calibri" w:cs="Times New Roman"/>
          <w:bCs/>
          <w:sz w:val="24"/>
          <w:szCs w:val="24"/>
        </w:rPr>
        <w:t>Основным видом топливом является попутный нефтяной газ.</w:t>
      </w:r>
    </w:p>
    <w:p w14:paraId="42F73A11" w14:textId="77777777" w:rsidR="00E162A8" w:rsidRPr="00CE681B" w:rsidRDefault="00E162A8" w:rsidP="00E162A8">
      <w:pPr>
        <w:spacing w:after="0" w:line="360" w:lineRule="auto"/>
        <w:ind w:firstLine="567"/>
        <w:jc w:val="both"/>
        <w:rPr>
          <w:rFonts w:cs="Times New Roman"/>
          <w:sz w:val="24"/>
          <w:szCs w:val="24"/>
        </w:rPr>
      </w:pPr>
      <w:r w:rsidRPr="00CE681B">
        <w:rPr>
          <w:rFonts w:cs="Times New Roman"/>
          <w:sz w:val="24"/>
          <w:szCs w:val="24"/>
        </w:rPr>
        <w:t>Перевод</w:t>
      </w:r>
      <w:r>
        <w:rPr>
          <w:rFonts w:cs="Times New Roman"/>
          <w:sz w:val="24"/>
          <w:szCs w:val="24"/>
        </w:rPr>
        <w:t xml:space="preserve"> других</w:t>
      </w:r>
      <w:r w:rsidRPr="00CE681B">
        <w:rPr>
          <w:rFonts w:cs="Times New Roman"/>
          <w:sz w:val="24"/>
          <w:szCs w:val="24"/>
        </w:rPr>
        <w:t xml:space="preserve"> источников централизованного теплоснабжения на другие виды топлива не планируется.</w:t>
      </w:r>
    </w:p>
    <w:p w14:paraId="217B7432" w14:textId="77777777" w:rsidR="00E162A8" w:rsidRDefault="00E162A8" w:rsidP="00E162A8">
      <w:pPr>
        <w:pStyle w:val="a3"/>
        <w:spacing w:after="0" w:line="360" w:lineRule="auto"/>
        <w:ind w:left="0" w:firstLine="567"/>
        <w:jc w:val="both"/>
        <w:rPr>
          <w:rFonts w:cs="Times New Roman"/>
          <w:sz w:val="24"/>
          <w:szCs w:val="24"/>
        </w:rPr>
      </w:pPr>
      <w:r w:rsidRPr="002D1781">
        <w:rPr>
          <w:bCs/>
          <w:sz w:val="24"/>
          <w:szCs w:val="24"/>
        </w:rPr>
        <w:t>Возобнов</w:t>
      </w:r>
      <w:r>
        <w:rPr>
          <w:bCs/>
          <w:sz w:val="24"/>
          <w:szCs w:val="24"/>
        </w:rPr>
        <w:t>ляемые источники энергии и местные виды топлива</w:t>
      </w:r>
      <w:r>
        <w:rPr>
          <w:rFonts w:cs="Times New Roman"/>
          <w:sz w:val="24"/>
          <w:szCs w:val="24"/>
        </w:rPr>
        <w:t xml:space="preserve"> отсутствуют.</w:t>
      </w:r>
    </w:p>
    <w:p w14:paraId="182569B9" w14:textId="77777777" w:rsidR="00E162A8" w:rsidRPr="00686586" w:rsidRDefault="00E162A8" w:rsidP="00E162A8">
      <w:pPr>
        <w:pStyle w:val="7"/>
        <w:spacing w:before="0"/>
        <w:ind w:firstLine="567"/>
        <w:jc w:val="both"/>
        <w:rPr>
          <w:rFonts w:ascii="Times New Roman" w:hAnsi="Times New Roman"/>
          <w:b/>
          <w:i w:val="0"/>
          <w:sz w:val="24"/>
          <w:szCs w:val="24"/>
          <w:lang w:val="ru-RU"/>
        </w:rPr>
      </w:pPr>
      <w:bookmarkStart w:id="125" w:name="_Toc203312089"/>
      <w:bookmarkStart w:id="126" w:name="_Toc209422055"/>
      <w:r>
        <w:rPr>
          <w:rFonts w:ascii="Times New Roman" w:hAnsi="Times New Roman"/>
          <w:b/>
          <w:i w:val="0"/>
          <w:sz w:val="24"/>
          <w:szCs w:val="24"/>
          <w:lang w:val="ru-RU"/>
        </w:rPr>
        <w:lastRenderedPageBreak/>
        <w:t>д</w:t>
      </w:r>
      <w:r w:rsidRPr="009D41BD">
        <w:rPr>
          <w:rFonts w:ascii="Times New Roman" w:hAnsi="Times New Roman"/>
          <w:b/>
          <w:i w:val="0"/>
          <w:sz w:val="24"/>
          <w:szCs w:val="24"/>
          <w:lang w:val="ru-RU"/>
        </w:rPr>
        <w:t>)</w:t>
      </w:r>
      <w:r w:rsidRPr="00686586">
        <w:rPr>
          <w:rFonts w:ascii="Times New Roman" w:hAnsi="Times New Roman"/>
          <w:b/>
          <w:i w:val="0"/>
          <w:sz w:val="24"/>
          <w:szCs w:val="24"/>
          <w:lang w:val="ru-RU"/>
        </w:rPr>
        <w:t xml:space="preserve"> приоритетное направление развития топливного баланса поселения,</w:t>
      </w:r>
      <w:r>
        <w:rPr>
          <w:rFonts w:ascii="Times New Roman" w:hAnsi="Times New Roman"/>
          <w:b/>
          <w:i w:val="0"/>
          <w:sz w:val="24"/>
          <w:szCs w:val="24"/>
          <w:lang w:val="ru-RU"/>
        </w:rPr>
        <w:t xml:space="preserve"> муниципального округа,</w:t>
      </w:r>
      <w:r w:rsidRPr="00686586">
        <w:rPr>
          <w:rFonts w:ascii="Times New Roman" w:hAnsi="Times New Roman"/>
          <w:b/>
          <w:i w:val="0"/>
          <w:sz w:val="24"/>
          <w:szCs w:val="24"/>
          <w:lang w:val="ru-RU"/>
        </w:rPr>
        <w:t xml:space="preserve"> </w:t>
      </w:r>
      <w:r>
        <w:rPr>
          <w:rFonts w:ascii="Times New Roman" w:hAnsi="Times New Roman"/>
          <w:b/>
          <w:i w:val="0"/>
          <w:sz w:val="24"/>
          <w:szCs w:val="24"/>
          <w:lang w:val="ru-RU"/>
        </w:rPr>
        <w:t>город</w:t>
      </w:r>
      <w:bookmarkEnd w:id="124"/>
      <w:r>
        <w:rPr>
          <w:rFonts w:ascii="Times New Roman" w:hAnsi="Times New Roman"/>
          <w:b/>
          <w:i w:val="0"/>
          <w:sz w:val="24"/>
          <w:szCs w:val="24"/>
          <w:lang w:val="ru-RU"/>
        </w:rPr>
        <w:t>ского округа</w:t>
      </w:r>
      <w:bookmarkEnd w:id="125"/>
      <w:bookmarkEnd w:id="126"/>
    </w:p>
    <w:p w14:paraId="6E55A397" w14:textId="77777777" w:rsidR="00E162A8" w:rsidRPr="00CE286C" w:rsidRDefault="00E162A8" w:rsidP="00E162A8">
      <w:pPr>
        <w:spacing w:before="120" w:after="0" w:line="360" w:lineRule="auto"/>
        <w:ind w:firstLine="567"/>
        <w:jc w:val="both"/>
        <w:rPr>
          <w:rFonts w:eastAsia="Times New Roman" w:cs="Times New Roman"/>
          <w:sz w:val="24"/>
          <w:szCs w:val="24"/>
        </w:rPr>
      </w:pPr>
      <w:r w:rsidRPr="00CE286C">
        <w:rPr>
          <w:rFonts w:eastAsia="Times New Roman" w:cs="Times New Roman"/>
          <w:sz w:val="24"/>
          <w:szCs w:val="24"/>
        </w:rPr>
        <w:t>Приоритетным направлением развития топливного баланса является использование</w:t>
      </w:r>
      <w:r>
        <w:rPr>
          <w:rFonts w:eastAsia="Times New Roman" w:cs="Times New Roman"/>
          <w:sz w:val="24"/>
          <w:szCs w:val="24"/>
        </w:rPr>
        <w:t xml:space="preserve"> </w:t>
      </w:r>
      <w:r w:rsidRPr="00CE286C">
        <w:rPr>
          <w:rFonts w:eastAsia="Times New Roman" w:cs="Times New Roman"/>
          <w:sz w:val="24"/>
          <w:szCs w:val="24"/>
        </w:rPr>
        <w:t>газа.</w:t>
      </w:r>
    </w:p>
    <w:p w14:paraId="3D81B4E2" w14:textId="77777777" w:rsidR="00E162A8" w:rsidRDefault="00E162A8" w:rsidP="00A304A2">
      <w:pPr>
        <w:pStyle w:val="a3"/>
        <w:spacing w:before="120" w:after="0" w:line="360" w:lineRule="auto"/>
        <w:ind w:left="0" w:firstLine="567"/>
        <w:jc w:val="both"/>
        <w:rPr>
          <w:rFonts w:cs="Times New Roman"/>
          <w:sz w:val="24"/>
          <w:szCs w:val="24"/>
        </w:rPr>
      </w:pPr>
    </w:p>
    <w:p w14:paraId="0DE04BBD" w14:textId="77777777" w:rsidR="00E162A8" w:rsidRDefault="00E162A8" w:rsidP="00A304A2">
      <w:pPr>
        <w:pStyle w:val="a3"/>
        <w:spacing w:before="120" w:after="0" w:line="360" w:lineRule="auto"/>
        <w:ind w:left="0" w:firstLine="567"/>
        <w:jc w:val="both"/>
        <w:rPr>
          <w:rFonts w:cs="Times New Roman"/>
          <w:sz w:val="24"/>
          <w:szCs w:val="24"/>
        </w:rPr>
      </w:pPr>
    </w:p>
    <w:p w14:paraId="017B2B2F" w14:textId="77777777" w:rsidR="00E162A8" w:rsidRDefault="00E162A8" w:rsidP="00A304A2">
      <w:pPr>
        <w:pStyle w:val="a3"/>
        <w:spacing w:before="120" w:after="0" w:line="360" w:lineRule="auto"/>
        <w:ind w:left="0" w:firstLine="567"/>
        <w:jc w:val="both"/>
        <w:rPr>
          <w:rFonts w:cs="Times New Roman"/>
          <w:sz w:val="24"/>
          <w:szCs w:val="24"/>
        </w:rPr>
      </w:pPr>
    </w:p>
    <w:p w14:paraId="06FF7543" w14:textId="77777777" w:rsidR="00E162A8" w:rsidRDefault="00E162A8" w:rsidP="00A304A2">
      <w:pPr>
        <w:pStyle w:val="a3"/>
        <w:spacing w:before="120" w:after="0" w:line="360" w:lineRule="auto"/>
        <w:ind w:left="0" w:firstLine="567"/>
        <w:jc w:val="both"/>
        <w:rPr>
          <w:rFonts w:cs="Times New Roman"/>
          <w:sz w:val="24"/>
          <w:szCs w:val="24"/>
        </w:rPr>
      </w:pPr>
    </w:p>
    <w:p w14:paraId="40662C2A" w14:textId="77777777" w:rsidR="00E162A8" w:rsidRDefault="00E162A8" w:rsidP="00A304A2">
      <w:pPr>
        <w:pStyle w:val="a3"/>
        <w:spacing w:before="120" w:after="0" w:line="360" w:lineRule="auto"/>
        <w:ind w:left="0" w:firstLine="567"/>
        <w:jc w:val="both"/>
        <w:rPr>
          <w:rFonts w:cs="Times New Roman"/>
          <w:sz w:val="24"/>
          <w:szCs w:val="24"/>
        </w:rPr>
      </w:pPr>
    </w:p>
    <w:p w14:paraId="478D2060" w14:textId="77777777" w:rsidR="00E162A8" w:rsidRDefault="00E162A8" w:rsidP="00A304A2">
      <w:pPr>
        <w:pStyle w:val="a3"/>
        <w:spacing w:before="120" w:after="0" w:line="360" w:lineRule="auto"/>
        <w:ind w:left="0" w:firstLine="567"/>
        <w:jc w:val="both"/>
        <w:rPr>
          <w:rFonts w:cs="Times New Roman"/>
          <w:sz w:val="24"/>
          <w:szCs w:val="24"/>
        </w:rPr>
      </w:pPr>
    </w:p>
    <w:p w14:paraId="3A1F5EF5" w14:textId="77777777" w:rsidR="00E162A8" w:rsidRDefault="00E162A8" w:rsidP="00A304A2">
      <w:pPr>
        <w:pStyle w:val="a3"/>
        <w:spacing w:before="120" w:after="0" w:line="360" w:lineRule="auto"/>
        <w:ind w:left="0" w:firstLine="567"/>
        <w:jc w:val="both"/>
        <w:rPr>
          <w:rFonts w:cs="Times New Roman"/>
          <w:sz w:val="24"/>
          <w:szCs w:val="24"/>
        </w:rPr>
      </w:pPr>
    </w:p>
    <w:p w14:paraId="0E459F0C" w14:textId="77777777" w:rsidR="00E162A8" w:rsidRDefault="00E162A8" w:rsidP="00A304A2">
      <w:pPr>
        <w:pStyle w:val="a3"/>
        <w:spacing w:before="120" w:after="0" w:line="360" w:lineRule="auto"/>
        <w:ind w:left="0" w:firstLine="567"/>
        <w:jc w:val="both"/>
        <w:rPr>
          <w:rFonts w:cs="Times New Roman"/>
          <w:sz w:val="24"/>
          <w:szCs w:val="24"/>
        </w:rPr>
      </w:pPr>
    </w:p>
    <w:p w14:paraId="23DECA02" w14:textId="77777777" w:rsidR="00E162A8" w:rsidRDefault="00E162A8" w:rsidP="00C82E16">
      <w:pPr>
        <w:spacing w:before="120" w:after="0" w:line="360" w:lineRule="auto"/>
        <w:jc w:val="both"/>
        <w:rPr>
          <w:rFonts w:cs="Times New Roman"/>
          <w:sz w:val="24"/>
          <w:szCs w:val="24"/>
        </w:rPr>
      </w:pPr>
    </w:p>
    <w:p w14:paraId="18D86574" w14:textId="77777777" w:rsidR="00A7719B" w:rsidRDefault="00A7719B" w:rsidP="00C82E16">
      <w:pPr>
        <w:spacing w:before="120" w:after="0" w:line="360" w:lineRule="auto"/>
        <w:jc w:val="both"/>
        <w:rPr>
          <w:rFonts w:cs="Times New Roman"/>
          <w:sz w:val="24"/>
          <w:szCs w:val="24"/>
        </w:rPr>
      </w:pPr>
    </w:p>
    <w:p w14:paraId="40494437" w14:textId="77777777" w:rsidR="00A7719B" w:rsidRDefault="00A7719B" w:rsidP="00C82E16">
      <w:pPr>
        <w:spacing w:before="120" w:after="0" w:line="360" w:lineRule="auto"/>
        <w:jc w:val="both"/>
        <w:rPr>
          <w:rFonts w:cs="Times New Roman"/>
          <w:sz w:val="24"/>
          <w:szCs w:val="24"/>
        </w:rPr>
      </w:pPr>
    </w:p>
    <w:p w14:paraId="0CF6A988" w14:textId="77777777" w:rsidR="00A7719B" w:rsidRDefault="00A7719B" w:rsidP="00C82E16">
      <w:pPr>
        <w:spacing w:before="120" w:after="0" w:line="360" w:lineRule="auto"/>
        <w:jc w:val="both"/>
        <w:rPr>
          <w:rFonts w:cs="Times New Roman"/>
          <w:sz w:val="24"/>
          <w:szCs w:val="24"/>
        </w:rPr>
      </w:pPr>
    </w:p>
    <w:p w14:paraId="4E125612" w14:textId="77777777" w:rsidR="00A7719B" w:rsidRDefault="00A7719B" w:rsidP="00C82E16">
      <w:pPr>
        <w:spacing w:before="120" w:after="0" w:line="360" w:lineRule="auto"/>
        <w:jc w:val="both"/>
        <w:rPr>
          <w:rFonts w:cs="Times New Roman"/>
          <w:sz w:val="24"/>
          <w:szCs w:val="24"/>
        </w:rPr>
      </w:pPr>
    </w:p>
    <w:p w14:paraId="19C76711" w14:textId="77777777" w:rsidR="00A7719B" w:rsidRDefault="00A7719B" w:rsidP="00C82E16">
      <w:pPr>
        <w:spacing w:before="120" w:after="0" w:line="360" w:lineRule="auto"/>
        <w:jc w:val="both"/>
        <w:rPr>
          <w:rFonts w:cs="Times New Roman"/>
          <w:sz w:val="24"/>
          <w:szCs w:val="24"/>
        </w:rPr>
      </w:pPr>
    </w:p>
    <w:p w14:paraId="6C81EBE6" w14:textId="77777777" w:rsidR="00A7719B" w:rsidRDefault="00A7719B" w:rsidP="00C82E16">
      <w:pPr>
        <w:spacing w:before="120" w:after="0" w:line="360" w:lineRule="auto"/>
        <w:jc w:val="both"/>
        <w:rPr>
          <w:rFonts w:cs="Times New Roman"/>
          <w:sz w:val="24"/>
          <w:szCs w:val="24"/>
        </w:rPr>
      </w:pPr>
    </w:p>
    <w:p w14:paraId="5F514B5F" w14:textId="77777777" w:rsidR="00A7719B" w:rsidRDefault="00A7719B" w:rsidP="00C82E16">
      <w:pPr>
        <w:spacing w:before="120" w:after="0" w:line="360" w:lineRule="auto"/>
        <w:jc w:val="both"/>
        <w:rPr>
          <w:rFonts w:cs="Times New Roman"/>
          <w:sz w:val="24"/>
          <w:szCs w:val="24"/>
        </w:rPr>
      </w:pPr>
    </w:p>
    <w:p w14:paraId="76D5B219" w14:textId="77777777" w:rsidR="00A7719B" w:rsidRDefault="00A7719B" w:rsidP="00C82E16">
      <w:pPr>
        <w:spacing w:before="120" w:after="0" w:line="360" w:lineRule="auto"/>
        <w:jc w:val="both"/>
        <w:rPr>
          <w:rFonts w:cs="Times New Roman"/>
          <w:sz w:val="24"/>
          <w:szCs w:val="24"/>
        </w:rPr>
      </w:pPr>
    </w:p>
    <w:p w14:paraId="72EC6DAF" w14:textId="77777777" w:rsidR="00A7719B" w:rsidRDefault="00A7719B" w:rsidP="00C82E16">
      <w:pPr>
        <w:spacing w:before="120" w:after="0" w:line="360" w:lineRule="auto"/>
        <w:jc w:val="both"/>
        <w:rPr>
          <w:rFonts w:cs="Times New Roman"/>
          <w:sz w:val="24"/>
          <w:szCs w:val="24"/>
        </w:rPr>
      </w:pPr>
    </w:p>
    <w:p w14:paraId="6170A854" w14:textId="77777777" w:rsidR="00A7719B" w:rsidRDefault="00A7719B" w:rsidP="00C82E16">
      <w:pPr>
        <w:spacing w:before="120" w:after="0" w:line="360" w:lineRule="auto"/>
        <w:jc w:val="both"/>
        <w:rPr>
          <w:rFonts w:cs="Times New Roman"/>
          <w:sz w:val="24"/>
          <w:szCs w:val="24"/>
        </w:rPr>
      </w:pPr>
    </w:p>
    <w:p w14:paraId="36BC4DCE" w14:textId="77777777" w:rsidR="00A7719B" w:rsidRDefault="00A7719B" w:rsidP="00C82E16">
      <w:pPr>
        <w:spacing w:before="120" w:after="0" w:line="360" w:lineRule="auto"/>
        <w:jc w:val="both"/>
        <w:rPr>
          <w:rFonts w:cs="Times New Roman"/>
          <w:sz w:val="24"/>
          <w:szCs w:val="24"/>
        </w:rPr>
      </w:pPr>
    </w:p>
    <w:p w14:paraId="7B4B4FBA" w14:textId="77777777" w:rsidR="00A7719B" w:rsidRDefault="00A7719B" w:rsidP="00C82E16">
      <w:pPr>
        <w:spacing w:before="120" w:after="0" w:line="360" w:lineRule="auto"/>
        <w:jc w:val="both"/>
        <w:rPr>
          <w:rFonts w:cs="Times New Roman"/>
          <w:sz w:val="24"/>
          <w:szCs w:val="24"/>
        </w:rPr>
      </w:pPr>
    </w:p>
    <w:p w14:paraId="5B136CDF" w14:textId="77777777" w:rsidR="00A7719B" w:rsidRDefault="00A7719B" w:rsidP="00C82E16">
      <w:pPr>
        <w:spacing w:before="120" w:after="0" w:line="360" w:lineRule="auto"/>
        <w:jc w:val="both"/>
        <w:rPr>
          <w:rFonts w:cs="Times New Roman"/>
          <w:sz w:val="24"/>
          <w:szCs w:val="24"/>
        </w:rPr>
      </w:pPr>
    </w:p>
    <w:p w14:paraId="18FA6BDA" w14:textId="77777777" w:rsidR="00A7719B" w:rsidRDefault="00A7719B" w:rsidP="00C82E16">
      <w:pPr>
        <w:spacing w:before="120" w:after="0" w:line="360" w:lineRule="auto"/>
        <w:jc w:val="both"/>
        <w:rPr>
          <w:rFonts w:cs="Times New Roman"/>
          <w:sz w:val="24"/>
          <w:szCs w:val="24"/>
        </w:rPr>
      </w:pPr>
    </w:p>
    <w:p w14:paraId="3DBCB93D" w14:textId="77777777" w:rsidR="00A7719B" w:rsidRPr="00C82E16" w:rsidRDefault="00A7719B" w:rsidP="00C82E16">
      <w:pPr>
        <w:spacing w:before="120" w:after="0" w:line="360" w:lineRule="auto"/>
        <w:jc w:val="both"/>
        <w:rPr>
          <w:rFonts w:cs="Times New Roman"/>
          <w:sz w:val="24"/>
          <w:szCs w:val="24"/>
        </w:rPr>
      </w:pPr>
    </w:p>
    <w:p w14:paraId="741DC074" w14:textId="5B8B4E7E" w:rsidR="00A243FD" w:rsidRPr="002517F9" w:rsidRDefault="00A15F56" w:rsidP="00203253">
      <w:pPr>
        <w:pStyle w:val="1"/>
        <w:spacing w:line="360" w:lineRule="auto"/>
        <w:ind w:left="0" w:right="-1"/>
        <w:jc w:val="both"/>
        <w:rPr>
          <w:sz w:val="24"/>
          <w:szCs w:val="24"/>
          <w:lang w:val="ru-RU"/>
        </w:rPr>
      </w:pPr>
      <w:bookmarkStart w:id="127" w:name="_Toc209422056"/>
      <w:r w:rsidRPr="002517F9">
        <w:rPr>
          <w:sz w:val="24"/>
          <w:szCs w:val="24"/>
          <w:lang w:val="ru-RU"/>
        </w:rPr>
        <w:lastRenderedPageBreak/>
        <w:t xml:space="preserve">РАЗДЕЛ </w:t>
      </w:r>
      <w:r w:rsidR="001459FA">
        <w:rPr>
          <w:sz w:val="24"/>
          <w:szCs w:val="24"/>
          <w:lang w:val="ru-RU"/>
        </w:rPr>
        <w:t>9</w:t>
      </w:r>
      <w:r w:rsidRPr="002517F9">
        <w:rPr>
          <w:sz w:val="24"/>
          <w:szCs w:val="24"/>
          <w:lang w:val="ru-RU"/>
        </w:rPr>
        <w:t>.</w:t>
      </w:r>
      <w:r w:rsidR="00203253" w:rsidRPr="002517F9">
        <w:rPr>
          <w:sz w:val="24"/>
          <w:szCs w:val="24"/>
          <w:lang w:val="ru-RU"/>
        </w:rPr>
        <w:t xml:space="preserve"> </w:t>
      </w:r>
      <w:bookmarkEnd w:id="118"/>
      <w:r w:rsidR="003F526E" w:rsidRPr="00F9417C">
        <w:rPr>
          <w:sz w:val="24"/>
          <w:szCs w:val="24"/>
          <w:lang w:val="ru-RU"/>
        </w:rPr>
        <w:t>ИНВЕСТИЦИИ В СТРОИТЕЛЬСТВО, РЕКОНСТРУКЦИИЮ</w:t>
      </w:r>
      <w:r w:rsidR="003F526E">
        <w:rPr>
          <w:sz w:val="24"/>
          <w:szCs w:val="24"/>
          <w:lang w:val="ru-RU"/>
        </w:rPr>
        <w:t>,</w:t>
      </w:r>
      <w:r w:rsidR="003F526E" w:rsidRPr="00F9417C">
        <w:rPr>
          <w:sz w:val="24"/>
          <w:szCs w:val="24"/>
          <w:lang w:val="ru-RU"/>
        </w:rPr>
        <w:t xml:space="preserve"> ТЕХНИЧЕСКОЕ ПЕРЕВООРУЖЕНИЕ И (ИЛИ) МОДЕРНИЗАЦИЮ</w:t>
      </w:r>
      <w:bookmarkEnd w:id="127"/>
    </w:p>
    <w:p w14:paraId="346D1C5A" w14:textId="051F5DE7" w:rsidR="00A243FD" w:rsidRPr="002517F9" w:rsidRDefault="00A243FD" w:rsidP="00D92F7F">
      <w:pPr>
        <w:pStyle w:val="7"/>
        <w:spacing w:before="0"/>
        <w:ind w:firstLine="567"/>
        <w:jc w:val="both"/>
        <w:rPr>
          <w:rFonts w:ascii="Times New Roman" w:hAnsi="Times New Roman"/>
          <w:b/>
          <w:i w:val="0"/>
          <w:sz w:val="24"/>
          <w:szCs w:val="24"/>
          <w:lang w:val="ru-RU"/>
        </w:rPr>
      </w:pPr>
      <w:bookmarkStart w:id="128" w:name="_Toc209422057"/>
      <w:r w:rsidRPr="002517F9">
        <w:rPr>
          <w:rFonts w:ascii="Times New Roman" w:hAnsi="Times New Roman"/>
          <w:b/>
          <w:i w:val="0"/>
          <w:sz w:val="24"/>
          <w:szCs w:val="24"/>
          <w:lang w:val="ru-RU"/>
        </w:rPr>
        <w:t xml:space="preserve">а) </w:t>
      </w:r>
      <w:r w:rsidR="003F526E" w:rsidRPr="00A32CF3">
        <w:rPr>
          <w:rFonts w:ascii="Times New Roman" w:hAnsi="Times New Roman"/>
          <w:b/>
          <w:i w:val="0"/>
          <w:sz w:val="24"/>
          <w:szCs w:val="24"/>
          <w:lang w:val="ru-RU"/>
        </w:rPr>
        <w:t xml:space="preserve">предложения по величине необходимых инвестиций </w:t>
      </w:r>
      <w:r w:rsidR="003F526E">
        <w:rPr>
          <w:rFonts w:ascii="Times New Roman" w:hAnsi="Times New Roman"/>
          <w:b/>
          <w:i w:val="0"/>
          <w:sz w:val="24"/>
          <w:szCs w:val="24"/>
          <w:lang w:val="ru-RU"/>
        </w:rPr>
        <w:t>в строительство, реконструкцию,</w:t>
      </w:r>
      <w:r w:rsidR="003F526E" w:rsidRPr="00A32CF3">
        <w:rPr>
          <w:rFonts w:ascii="Times New Roman" w:hAnsi="Times New Roman"/>
          <w:b/>
          <w:i w:val="0"/>
          <w:sz w:val="24"/>
          <w:szCs w:val="24"/>
          <w:lang w:val="ru-RU"/>
        </w:rPr>
        <w:t xml:space="preserve"> техническое перевооружение и (или) модернизации источников тепловой энергии на каждом этапе</w:t>
      </w:r>
      <w:bookmarkEnd w:id="128"/>
    </w:p>
    <w:p w14:paraId="44C5F77A" w14:textId="77777777" w:rsidR="00D61F17" w:rsidRPr="00D61F17" w:rsidRDefault="00D61F17" w:rsidP="00D61F17">
      <w:pPr>
        <w:spacing w:before="120" w:after="120" w:line="360" w:lineRule="auto"/>
        <w:ind w:firstLine="567"/>
        <w:jc w:val="both"/>
        <w:rPr>
          <w:sz w:val="24"/>
          <w:szCs w:val="24"/>
        </w:rPr>
      </w:pPr>
      <w:r w:rsidRPr="00C1106A">
        <w:t xml:space="preserve">Данные по инвестициям в строительство, реконструкцию и техническое </w:t>
      </w:r>
      <w:r w:rsidRPr="00D61F17">
        <w:rPr>
          <w:sz w:val="24"/>
          <w:szCs w:val="24"/>
        </w:rPr>
        <w:t>перевооружение источников тепловой энергии указаны в разделах 4,5.</w:t>
      </w:r>
    </w:p>
    <w:p w14:paraId="3F4A11F3" w14:textId="6A20AC50" w:rsidR="00AC7C87" w:rsidRPr="00DE53F2" w:rsidRDefault="00AC7C87" w:rsidP="00AC7C87">
      <w:pPr>
        <w:pStyle w:val="a6"/>
        <w:spacing w:line="360" w:lineRule="auto"/>
        <w:ind w:firstLine="567"/>
        <w:jc w:val="both"/>
        <w:rPr>
          <w:lang w:val="ru-RU"/>
        </w:rPr>
      </w:pPr>
      <w:r w:rsidRPr="00D61F17">
        <w:rPr>
          <w:lang w:val="ru-RU"/>
        </w:rPr>
        <w:t xml:space="preserve">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D61F17">
        <w:rPr>
          <w:spacing w:val="2"/>
          <w:lang w:val="ru-RU"/>
        </w:rPr>
        <w:t xml:space="preserve">до </w:t>
      </w:r>
      <w:r w:rsidRPr="00D61F17">
        <w:rPr>
          <w:lang w:val="ru-RU"/>
        </w:rPr>
        <w:t>2025 года</w:t>
      </w:r>
      <w:r w:rsidRPr="00DE53F2">
        <w:rPr>
          <w:lang w:val="ru-RU"/>
        </w:rPr>
        <w:t>.</w:t>
      </w:r>
    </w:p>
    <w:p w14:paraId="179F5EB0" w14:textId="77777777" w:rsidR="003143FE" w:rsidRPr="002517F9" w:rsidRDefault="00546E1D" w:rsidP="008B0801">
      <w:pPr>
        <w:pStyle w:val="7"/>
        <w:spacing w:before="120"/>
        <w:ind w:firstLine="567"/>
        <w:jc w:val="both"/>
        <w:rPr>
          <w:rFonts w:ascii="Times New Roman" w:hAnsi="Times New Roman"/>
          <w:b/>
          <w:i w:val="0"/>
          <w:sz w:val="24"/>
          <w:szCs w:val="24"/>
          <w:lang w:val="ru-RU"/>
        </w:rPr>
      </w:pPr>
      <w:bookmarkStart w:id="129" w:name="_Toc209422058"/>
      <w:r w:rsidRPr="002517F9">
        <w:rPr>
          <w:rFonts w:ascii="Times New Roman" w:hAnsi="Times New Roman"/>
          <w:b/>
          <w:i w:val="0"/>
          <w:sz w:val="24"/>
          <w:szCs w:val="24"/>
          <w:lang w:val="ru-RU"/>
        </w:rPr>
        <w:t>б</w:t>
      </w:r>
      <w:r w:rsidR="003143FE" w:rsidRPr="002517F9">
        <w:rPr>
          <w:rFonts w:ascii="Times New Roman" w:hAnsi="Times New Roman"/>
          <w:b/>
          <w:i w:val="0"/>
          <w:sz w:val="24"/>
          <w:szCs w:val="24"/>
          <w:lang w:val="ru-RU"/>
        </w:rPr>
        <w:t>) 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bookmarkEnd w:id="129"/>
    </w:p>
    <w:p w14:paraId="3C5B41BF" w14:textId="77777777" w:rsidR="00C82E16" w:rsidRPr="00C82E16" w:rsidRDefault="00C82E16" w:rsidP="00C82E16">
      <w:pPr>
        <w:spacing w:before="120" w:line="360" w:lineRule="auto"/>
        <w:ind w:firstLine="567"/>
        <w:jc w:val="both"/>
      </w:pPr>
      <w:r w:rsidRPr="00C82E16">
        <w:t>Данные по инвестициям в строительство, реконструкцию и техническое перевооружение тепловых сетей указаны в разделах 4,6.</w:t>
      </w:r>
    </w:p>
    <w:p w14:paraId="13F60B97" w14:textId="77777777" w:rsidR="00C82E16" w:rsidRPr="00C1106A" w:rsidRDefault="00C82E16" w:rsidP="00C82E16">
      <w:pPr>
        <w:pStyle w:val="a3"/>
        <w:widowControl w:val="0"/>
        <w:autoSpaceDE w:val="0"/>
        <w:autoSpaceDN w:val="0"/>
        <w:spacing w:after="0" w:line="360" w:lineRule="auto"/>
        <w:ind w:left="0" w:firstLine="567"/>
        <w:jc w:val="both"/>
        <w:rPr>
          <w:rFonts w:cs="Times New Roman"/>
          <w:sz w:val="24"/>
          <w:szCs w:val="24"/>
        </w:rPr>
      </w:pPr>
      <w:r w:rsidRPr="00C1106A">
        <w:rPr>
          <w:rFonts w:eastAsia="Times New Roman" w:cs="Times New Roman"/>
          <w:sz w:val="24"/>
          <w:szCs w:val="24"/>
        </w:rPr>
        <w:t xml:space="preserve">Исходя из того, что максимальный срок эксплуатации тепловых сетей, согласно нормативам, составляет 25 лет, все сети, проложенные до 1999 года, нуждаются в замене. Планируется произвести замену ветхих сетей в двухтрубном исчислении. </w:t>
      </w:r>
      <w:r w:rsidRPr="00C1106A">
        <w:rPr>
          <w:rFonts w:cs="Times New Roman"/>
          <w:sz w:val="24"/>
          <w:szCs w:val="24"/>
        </w:rPr>
        <w:t>Стоимость планируемых работ определить ПСД.</w:t>
      </w:r>
    </w:p>
    <w:p w14:paraId="4AF5BEB3" w14:textId="5C20D36B" w:rsidR="003143FE" w:rsidRPr="00C82E16" w:rsidRDefault="00C82E16" w:rsidP="00C82E16">
      <w:pPr>
        <w:spacing w:line="360" w:lineRule="auto"/>
        <w:ind w:firstLine="567"/>
        <w:jc w:val="both"/>
        <w:rPr>
          <w:sz w:val="24"/>
          <w:szCs w:val="24"/>
        </w:rPr>
      </w:pPr>
      <w:r w:rsidRPr="00C82E16">
        <w:rPr>
          <w:color w:val="000000"/>
          <w:sz w:val="24"/>
          <w:szCs w:val="24"/>
        </w:rPr>
        <w:t xml:space="preserve">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 </w:t>
      </w:r>
      <w:r w:rsidRPr="00C82E16">
        <w:rPr>
          <w:sz w:val="24"/>
          <w:szCs w:val="24"/>
        </w:rPr>
        <w:t>Стоимость планируемых работ определить ПСД.</w:t>
      </w:r>
    </w:p>
    <w:p w14:paraId="01608BB4" w14:textId="77777777" w:rsidR="003F526E" w:rsidRDefault="003F526E" w:rsidP="003F526E">
      <w:pPr>
        <w:pStyle w:val="7"/>
        <w:spacing w:before="0"/>
        <w:ind w:firstLine="567"/>
        <w:jc w:val="both"/>
        <w:rPr>
          <w:rFonts w:ascii="Times New Roman" w:hAnsi="Times New Roman"/>
          <w:b/>
          <w:i w:val="0"/>
          <w:sz w:val="24"/>
          <w:szCs w:val="24"/>
          <w:lang w:val="ru-RU"/>
        </w:rPr>
      </w:pPr>
      <w:bookmarkStart w:id="130" w:name="_Toc117174019"/>
      <w:bookmarkStart w:id="131" w:name="_Toc203312093"/>
      <w:bookmarkStart w:id="132" w:name="_Toc209422059"/>
      <w:r>
        <w:rPr>
          <w:rFonts w:ascii="Times New Roman" w:hAnsi="Times New Roman"/>
          <w:b/>
          <w:i w:val="0"/>
          <w:sz w:val="24"/>
          <w:szCs w:val="24"/>
          <w:lang w:val="ru-RU"/>
        </w:rPr>
        <w:t>в</w:t>
      </w:r>
      <w:r w:rsidRPr="002517F9">
        <w:rPr>
          <w:rFonts w:ascii="Times New Roman" w:hAnsi="Times New Roman"/>
          <w:b/>
          <w:i w:val="0"/>
          <w:sz w:val="24"/>
          <w:szCs w:val="24"/>
          <w:lang w:val="ru-RU"/>
        </w:rPr>
        <w:t xml:space="preserve">) </w:t>
      </w:r>
      <w:r w:rsidRPr="002E79AD">
        <w:rPr>
          <w:rFonts w:ascii="Times New Roman" w:hAnsi="Times New Roman"/>
          <w:b/>
          <w:i w:val="0"/>
          <w:sz w:val="24"/>
          <w:szCs w:val="24"/>
          <w:lang w:val="ru-RU"/>
        </w:rPr>
        <w:t>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bookmarkEnd w:id="130"/>
      <w:bookmarkEnd w:id="131"/>
      <w:bookmarkEnd w:id="132"/>
    </w:p>
    <w:p w14:paraId="4DFD8653" w14:textId="77777777" w:rsidR="00C82E16" w:rsidRPr="00C82E16" w:rsidRDefault="00C82E16" w:rsidP="00C82E16">
      <w:pPr>
        <w:spacing w:before="120" w:line="360" w:lineRule="auto"/>
        <w:ind w:firstLine="567"/>
        <w:jc w:val="both"/>
        <w:rPr>
          <w:sz w:val="24"/>
          <w:szCs w:val="20"/>
          <w:lang w:bidi="en-US"/>
        </w:rPr>
      </w:pPr>
      <w:bookmarkStart w:id="133" w:name="_Hlk207975168"/>
      <w:bookmarkStart w:id="134" w:name="_Toc117174020"/>
      <w:bookmarkStart w:id="135" w:name="_Toc203312094"/>
      <w:r w:rsidRPr="00C82E16">
        <w:rPr>
          <w:sz w:val="24"/>
          <w:szCs w:val="20"/>
          <w:lang w:bidi="en-US"/>
        </w:rPr>
        <w:t xml:space="preserve">Инвестиции в строительство, реконструкцию и техническое перевооружение (модернизацию) тепловых сетей в связи с изменениями температурного графика и </w:t>
      </w:r>
      <w:r w:rsidRPr="00C82E16">
        <w:rPr>
          <w:sz w:val="24"/>
          <w:szCs w:val="20"/>
          <w:lang w:bidi="en-US"/>
        </w:rPr>
        <w:lastRenderedPageBreak/>
        <w:t>гидравлического режима работы системы теплоснабжения на данном этапе разработки Схемы теплоснабжения не предусмотрены.</w:t>
      </w:r>
    </w:p>
    <w:p w14:paraId="6A88D07C" w14:textId="77777777" w:rsidR="003F526E" w:rsidRPr="00BE4EB9" w:rsidRDefault="003F526E" w:rsidP="003F526E">
      <w:pPr>
        <w:pStyle w:val="7"/>
        <w:spacing w:before="0"/>
        <w:ind w:firstLine="567"/>
        <w:jc w:val="both"/>
        <w:rPr>
          <w:rFonts w:ascii="Times New Roman" w:hAnsi="Times New Roman"/>
          <w:b/>
          <w:i w:val="0"/>
          <w:sz w:val="24"/>
          <w:szCs w:val="24"/>
          <w:lang w:val="ru-RU"/>
        </w:rPr>
      </w:pPr>
      <w:bookmarkStart w:id="136" w:name="_Toc209422060"/>
      <w:bookmarkEnd w:id="133"/>
      <w:r>
        <w:rPr>
          <w:rFonts w:ascii="Times New Roman" w:hAnsi="Times New Roman"/>
          <w:b/>
          <w:i w:val="0"/>
          <w:sz w:val="24"/>
          <w:szCs w:val="24"/>
          <w:lang w:val="ru-RU"/>
        </w:rPr>
        <w:t>г</w:t>
      </w:r>
      <w:r w:rsidRPr="002517F9">
        <w:rPr>
          <w:rFonts w:ascii="Times New Roman" w:hAnsi="Times New Roman"/>
          <w:b/>
          <w:i w:val="0"/>
          <w:sz w:val="24"/>
          <w:szCs w:val="24"/>
          <w:lang w:val="ru-RU"/>
        </w:rPr>
        <w:t xml:space="preserve">) </w:t>
      </w:r>
      <w:r w:rsidRPr="00BE4EB9">
        <w:rPr>
          <w:rFonts w:ascii="Times New Roman" w:hAnsi="Times New Roman"/>
          <w:b/>
          <w:i w:val="0"/>
          <w:sz w:val="24"/>
          <w:szCs w:val="24"/>
          <w:lang w:val="ru-RU"/>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134"/>
      <w:bookmarkEnd w:id="135"/>
      <w:bookmarkEnd w:id="136"/>
    </w:p>
    <w:p w14:paraId="1DB31810" w14:textId="1D266B2F" w:rsidR="003F526E" w:rsidRDefault="003F526E" w:rsidP="003F526E">
      <w:pPr>
        <w:pStyle w:val="a6"/>
        <w:spacing w:before="120" w:line="360" w:lineRule="auto"/>
        <w:ind w:right="-1" w:firstLine="567"/>
        <w:jc w:val="both"/>
        <w:rPr>
          <w:lang w:val="ru-RU"/>
        </w:rPr>
      </w:pPr>
      <w:r>
        <w:rPr>
          <w:lang w:val="ru-RU"/>
        </w:rPr>
        <w:t xml:space="preserve">Система теплоснабжения </w:t>
      </w:r>
      <w:r w:rsidRPr="00D8607F">
        <w:rPr>
          <w:lang w:val="ru-RU"/>
        </w:rPr>
        <w:t xml:space="preserve">в </w:t>
      </w:r>
      <w:r>
        <w:rPr>
          <w:lang w:val="ru-RU"/>
        </w:rPr>
        <w:t xml:space="preserve">муниципальном </w:t>
      </w:r>
      <w:r w:rsidR="00C82E16">
        <w:rPr>
          <w:lang w:val="ru-RU"/>
        </w:rPr>
        <w:t>районе</w:t>
      </w:r>
      <w:r w:rsidRPr="00D8607F">
        <w:rPr>
          <w:lang w:val="ru-RU"/>
        </w:rPr>
        <w:t xml:space="preserve"> </w:t>
      </w:r>
      <w:r>
        <w:rPr>
          <w:lang w:val="ru-RU"/>
        </w:rPr>
        <w:t>закрытая.</w:t>
      </w:r>
    </w:p>
    <w:p w14:paraId="7AAEF0AE" w14:textId="77777777" w:rsidR="003F526E" w:rsidRPr="00561028" w:rsidRDefault="003F526E" w:rsidP="003F526E">
      <w:pPr>
        <w:pStyle w:val="7"/>
        <w:spacing w:before="0"/>
        <w:ind w:firstLine="567"/>
        <w:jc w:val="both"/>
        <w:rPr>
          <w:rFonts w:ascii="Times New Roman" w:hAnsi="Times New Roman"/>
          <w:b/>
          <w:i w:val="0"/>
          <w:sz w:val="24"/>
          <w:szCs w:val="24"/>
          <w:lang w:val="ru-RU"/>
        </w:rPr>
      </w:pPr>
      <w:bookmarkStart w:id="137" w:name="_Toc117174021"/>
      <w:bookmarkStart w:id="138" w:name="_Toc203312095"/>
      <w:bookmarkStart w:id="139" w:name="_Toc209422061"/>
      <w:r>
        <w:rPr>
          <w:rFonts w:ascii="Times New Roman" w:hAnsi="Times New Roman"/>
          <w:b/>
          <w:i w:val="0"/>
          <w:sz w:val="24"/>
          <w:szCs w:val="24"/>
          <w:lang w:val="ru-RU"/>
        </w:rPr>
        <w:t>д</w:t>
      </w:r>
      <w:r w:rsidRPr="002517F9">
        <w:rPr>
          <w:rFonts w:ascii="Times New Roman" w:hAnsi="Times New Roman"/>
          <w:b/>
          <w:i w:val="0"/>
          <w:sz w:val="24"/>
          <w:szCs w:val="24"/>
          <w:lang w:val="ru-RU"/>
        </w:rPr>
        <w:t xml:space="preserve">) </w:t>
      </w:r>
      <w:r w:rsidRPr="00561028">
        <w:rPr>
          <w:rFonts w:ascii="Times New Roman" w:hAnsi="Times New Roman"/>
          <w:b/>
          <w:i w:val="0"/>
          <w:sz w:val="24"/>
          <w:szCs w:val="24"/>
          <w:lang w:val="ru-RU"/>
        </w:rPr>
        <w:t>оценк</w:t>
      </w:r>
      <w:r>
        <w:rPr>
          <w:rFonts w:ascii="Times New Roman" w:hAnsi="Times New Roman"/>
          <w:b/>
          <w:i w:val="0"/>
          <w:sz w:val="24"/>
          <w:szCs w:val="24"/>
          <w:lang w:val="ru-RU"/>
        </w:rPr>
        <w:t>а</w:t>
      </w:r>
      <w:r w:rsidRPr="00561028">
        <w:rPr>
          <w:rFonts w:ascii="Times New Roman" w:hAnsi="Times New Roman"/>
          <w:b/>
          <w:i w:val="0"/>
          <w:sz w:val="24"/>
          <w:szCs w:val="24"/>
          <w:lang w:val="ru-RU"/>
        </w:rPr>
        <w:t xml:space="preserve"> эффективности инвестиций по отдельным предложениям</w:t>
      </w:r>
      <w:bookmarkEnd w:id="137"/>
      <w:bookmarkEnd w:id="138"/>
      <w:bookmarkEnd w:id="139"/>
    </w:p>
    <w:p w14:paraId="24543F5E" w14:textId="77777777" w:rsidR="003F526E" w:rsidRPr="00684B55" w:rsidRDefault="003F526E" w:rsidP="003F526E">
      <w:pPr>
        <w:pStyle w:val="a6"/>
        <w:spacing w:before="120" w:line="360" w:lineRule="auto"/>
        <w:ind w:right="-1" w:firstLine="567"/>
        <w:jc w:val="both"/>
        <w:rPr>
          <w:lang w:val="ru-RU"/>
        </w:rPr>
      </w:pPr>
      <w:r w:rsidRPr="00684B55">
        <w:rPr>
          <w:lang w:val="ru-RU"/>
        </w:rPr>
        <w:t>Эффективность инвестиционных затрат оценивается в соответствии с Методическими рекомендациями по оценке эффективности инвестиционных проектов, утвержденными Минэкономики РФ, Минфином РФ и Госстроем РФ от 21.06.1999 № ВК 477.</w:t>
      </w:r>
    </w:p>
    <w:p w14:paraId="4F0FD23D" w14:textId="77777777" w:rsidR="003F526E" w:rsidRPr="00684B55" w:rsidRDefault="003F526E" w:rsidP="003F526E">
      <w:pPr>
        <w:pStyle w:val="a6"/>
        <w:spacing w:line="360" w:lineRule="auto"/>
        <w:ind w:right="-1" w:firstLine="567"/>
        <w:jc w:val="both"/>
        <w:rPr>
          <w:lang w:val="ru-RU"/>
        </w:rPr>
      </w:pPr>
      <w:r w:rsidRPr="00684B55">
        <w:rPr>
          <w:lang w:val="ru-RU"/>
        </w:rPr>
        <w:t>В качестве критериев оценки эффективности инвестиций использованы:</w:t>
      </w:r>
    </w:p>
    <w:p w14:paraId="2D0146E0" w14:textId="77777777" w:rsidR="003F526E" w:rsidRPr="00684B55" w:rsidRDefault="003F526E" w:rsidP="003F526E">
      <w:pPr>
        <w:pStyle w:val="a6"/>
        <w:spacing w:line="360" w:lineRule="auto"/>
        <w:ind w:right="-1" w:firstLine="567"/>
        <w:jc w:val="both"/>
        <w:rPr>
          <w:lang w:val="ru-RU"/>
        </w:rPr>
      </w:pPr>
      <w:r w:rsidRPr="00684B55">
        <w:rPr>
          <w:lang w:val="ru-RU"/>
        </w:rPr>
        <w:t>чистый дисконтированный доход (NPV) – это разница между суммой денежного потока результатов от реализации проекта, генерируемых в течение прогнозируемого срока реализации проекта, и суммой денежного потока инвестиционных затрат, вызвавших получение данных результатов, дисконтированных на один момент времени;</w:t>
      </w:r>
    </w:p>
    <w:p w14:paraId="2508DB9D" w14:textId="77777777" w:rsidR="003F526E" w:rsidRPr="00684B55" w:rsidRDefault="003F526E" w:rsidP="003F526E">
      <w:pPr>
        <w:pStyle w:val="a6"/>
        <w:spacing w:line="360" w:lineRule="auto"/>
        <w:ind w:right="-1"/>
        <w:jc w:val="both"/>
        <w:rPr>
          <w:lang w:val="ru-RU"/>
        </w:rPr>
      </w:pPr>
      <w:r>
        <w:rPr>
          <w:lang w:val="ru-RU"/>
        </w:rPr>
        <w:t xml:space="preserve">- </w:t>
      </w:r>
      <w:r w:rsidRPr="00684B55">
        <w:rPr>
          <w:lang w:val="ru-RU"/>
        </w:rPr>
        <w:t>индекс доходности – это размер дисконтированных результатов, приходящихся на единицу инвестиционных затрат, приведенных к тому же моменту времени;</w:t>
      </w:r>
    </w:p>
    <w:p w14:paraId="5FDDE083" w14:textId="77777777" w:rsidR="003F526E" w:rsidRPr="00684B55" w:rsidRDefault="003F526E" w:rsidP="003F526E">
      <w:pPr>
        <w:pStyle w:val="a6"/>
        <w:spacing w:line="360" w:lineRule="auto"/>
        <w:ind w:right="-1"/>
        <w:jc w:val="both"/>
        <w:rPr>
          <w:lang w:val="ru-RU"/>
        </w:rPr>
      </w:pPr>
      <w:r>
        <w:rPr>
          <w:lang w:val="ru-RU"/>
        </w:rPr>
        <w:t xml:space="preserve">- </w:t>
      </w:r>
      <w:r w:rsidRPr="00684B55">
        <w:rPr>
          <w:lang w:val="ru-RU"/>
        </w:rPr>
        <w:t>срок окупаемости – это время, требуемое для возврата первоначальных инвестиций за счет чистого денежного потока, получаемого от реализации инвестиционного проекта;</w:t>
      </w:r>
    </w:p>
    <w:p w14:paraId="5DFAF08F" w14:textId="77777777" w:rsidR="003F526E" w:rsidRPr="00684B55" w:rsidRDefault="003F526E" w:rsidP="003F526E">
      <w:pPr>
        <w:pStyle w:val="a6"/>
        <w:spacing w:line="360" w:lineRule="auto"/>
        <w:ind w:right="-1"/>
        <w:jc w:val="both"/>
        <w:rPr>
          <w:lang w:val="ru-RU"/>
        </w:rPr>
      </w:pPr>
      <w:r>
        <w:rPr>
          <w:lang w:val="ru-RU"/>
        </w:rPr>
        <w:t xml:space="preserve">- </w:t>
      </w:r>
      <w:r w:rsidRPr="00684B55">
        <w:rPr>
          <w:lang w:val="ru-RU"/>
        </w:rPr>
        <w:t>дисконтированный срок окупаемости – это период времени, в течение которого дисконтированная величина результатов покрывает инвестиционные затраты, их вызвавшие.</w:t>
      </w:r>
    </w:p>
    <w:p w14:paraId="7EEB7829" w14:textId="77777777" w:rsidR="003F526E" w:rsidRDefault="003F526E" w:rsidP="003F526E">
      <w:pPr>
        <w:pStyle w:val="a6"/>
        <w:spacing w:line="360" w:lineRule="auto"/>
        <w:ind w:right="-1" w:firstLine="567"/>
        <w:jc w:val="both"/>
        <w:rPr>
          <w:lang w:val="ru-RU"/>
        </w:rPr>
      </w:pPr>
      <w:r w:rsidRPr="00684B55">
        <w:rPr>
          <w:lang w:val="ru-RU"/>
        </w:rPr>
        <w:t>В качестве эффекта от реализации мероприятий по строительству, реконструкции и техническому перевооружению источников тепловой энергии и тепловых сетей принимаются доходы по инвестиционной составляющей, экономия ресурсов и амортизация по вновь вводимому оборудованию.</w:t>
      </w:r>
    </w:p>
    <w:p w14:paraId="2A6DB169" w14:textId="77777777" w:rsidR="003F526E" w:rsidRDefault="003F526E" w:rsidP="003F526E">
      <w:pPr>
        <w:widowControl w:val="0"/>
        <w:autoSpaceDE w:val="0"/>
        <w:autoSpaceDN w:val="0"/>
        <w:spacing w:after="0" w:line="360" w:lineRule="auto"/>
        <w:ind w:right="151" w:firstLine="567"/>
        <w:jc w:val="both"/>
        <w:rPr>
          <w:rFonts w:eastAsia="Times New Roman"/>
          <w:b/>
          <w:sz w:val="24"/>
          <w:szCs w:val="24"/>
          <w:u w:val="single"/>
        </w:rPr>
      </w:pPr>
      <w:r w:rsidRPr="00371B20">
        <w:rPr>
          <w:rFonts w:eastAsia="Times New Roman"/>
          <w:b/>
          <w:sz w:val="24"/>
          <w:szCs w:val="24"/>
          <w:u w:val="single"/>
        </w:rPr>
        <w:t>Расчет эффективности инвестирования средств</w:t>
      </w:r>
    </w:p>
    <w:p w14:paraId="4D3BCE01" w14:textId="77777777" w:rsidR="003F526E" w:rsidRDefault="003F526E" w:rsidP="003F526E">
      <w:pPr>
        <w:widowControl w:val="0"/>
        <w:autoSpaceDE w:val="0"/>
        <w:autoSpaceDN w:val="0"/>
        <w:spacing w:after="0" w:line="360" w:lineRule="auto"/>
        <w:ind w:right="-1" w:firstLine="567"/>
        <w:jc w:val="both"/>
        <w:rPr>
          <w:rFonts w:eastAsia="Times New Roman"/>
          <w:sz w:val="24"/>
          <w:szCs w:val="24"/>
        </w:rPr>
      </w:pPr>
      <w:r>
        <w:rPr>
          <w:rFonts w:eastAsia="Times New Roman"/>
          <w:sz w:val="24"/>
          <w:szCs w:val="24"/>
        </w:rPr>
        <w:t>Экономический эффект и срок окупаемости данных мероприятий не предусматривается, основным эффектом от внедрения данных мероприятий будет целевые показатели от выполненных мероприятий.</w:t>
      </w:r>
    </w:p>
    <w:p w14:paraId="0A5AD36F" w14:textId="77777777" w:rsidR="003F526E" w:rsidRDefault="003F526E" w:rsidP="003F526E">
      <w:pPr>
        <w:widowControl w:val="0"/>
        <w:autoSpaceDE w:val="0"/>
        <w:autoSpaceDN w:val="0"/>
        <w:spacing w:after="0" w:line="360" w:lineRule="auto"/>
        <w:ind w:right="-1" w:firstLine="567"/>
        <w:jc w:val="both"/>
        <w:rPr>
          <w:rFonts w:eastAsia="Times New Roman"/>
          <w:sz w:val="24"/>
          <w:szCs w:val="24"/>
        </w:rPr>
      </w:pPr>
      <w:r>
        <w:rPr>
          <w:rFonts w:eastAsia="Times New Roman"/>
          <w:sz w:val="24"/>
          <w:szCs w:val="24"/>
        </w:rPr>
        <w:t>Расчет эффективности инвестирования средств, осуществляется путем сопоставления динамики показателей надежности, качества и энергоэффективности объектов централизованных систем теплоснабжения и расходов на реализацию мероприятий:</w:t>
      </w:r>
    </w:p>
    <w:p w14:paraId="596DFF59" w14:textId="77777777" w:rsidR="003F526E" w:rsidRDefault="003F526E" w:rsidP="003F526E">
      <w:pPr>
        <w:widowControl w:val="0"/>
        <w:autoSpaceDE w:val="0"/>
        <w:autoSpaceDN w:val="0"/>
        <w:spacing w:after="0" w:line="360" w:lineRule="auto"/>
        <w:ind w:right="-1"/>
        <w:jc w:val="both"/>
        <w:rPr>
          <w:rFonts w:eastAsia="Times New Roman"/>
          <w:sz w:val="24"/>
          <w:szCs w:val="24"/>
        </w:rPr>
      </w:pPr>
      <w:r>
        <w:rPr>
          <w:rFonts w:eastAsia="Times New Roman"/>
          <w:sz w:val="24"/>
          <w:szCs w:val="24"/>
        </w:rPr>
        <w:lastRenderedPageBreak/>
        <w:t xml:space="preserve">- мероприятия, направленные на достижения целевых показателей на снижения аварийных ситуаций при эксплуатации источников теплоснабжения и тепловых сетей; снижение тепловых потерь при передаче тепловой энергии, снижение удельных расходов топлива на выработку тепловой энергии (тарифная составляющая); </w:t>
      </w:r>
    </w:p>
    <w:p w14:paraId="6BE9D1BF" w14:textId="77777777" w:rsidR="003F526E" w:rsidRDefault="003F526E" w:rsidP="003F526E">
      <w:pPr>
        <w:widowControl w:val="0"/>
        <w:autoSpaceDE w:val="0"/>
        <w:autoSpaceDN w:val="0"/>
        <w:spacing w:after="0" w:line="360" w:lineRule="auto"/>
        <w:ind w:right="-1"/>
        <w:jc w:val="both"/>
        <w:rPr>
          <w:rFonts w:eastAsia="Times New Roman"/>
          <w:sz w:val="24"/>
          <w:szCs w:val="24"/>
        </w:rPr>
      </w:pPr>
      <w:r>
        <w:rPr>
          <w:rFonts w:eastAsia="Times New Roman"/>
          <w:sz w:val="24"/>
          <w:szCs w:val="24"/>
        </w:rPr>
        <w:t>- мероприятия, направленные на достижение надежности и бесперебойного предоставления качественных коммунальных услуг.</w:t>
      </w:r>
    </w:p>
    <w:p w14:paraId="0420731E" w14:textId="77777777" w:rsidR="003F526E" w:rsidRDefault="003F526E" w:rsidP="003F526E">
      <w:pPr>
        <w:widowControl w:val="0"/>
        <w:autoSpaceDE w:val="0"/>
        <w:autoSpaceDN w:val="0"/>
        <w:spacing w:after="0" w:line="360" w:lineRule="auto"/>
        <w:ind w:right="-1" w:firstLine="567"/>
        <w:jc w:val="both"/>
        <w:rPr>
          <w:rFonts w:eastAsia="Times New Roman"/>
          <w:sz w:val="24"/>
          <w:szCs w:val="24"/>
        </w:rPr>
      </w:pPr>
      <w:r>
        <w:rPr>
          <w:rFonts w:eastAsia="Times New Roman"/>
          <w:sz w:val="24"/>
          <w:szCs w:val="24"/>
        </w:rPr>
        <w:t xml:space="preserve">В таком случае показатели </w:t>
      </w:r>
      <w:r w:rsidRPr="00A35A55">
        <w:rPr>
          <w:rFonts w:eastAsia="Times New Roman"/>
          <w:sz w:val="24"/>
          <w:szCs w:val="24"/>
        </w:rPr>
        <w:t>" в сфере теплоснабжения</w:t>
      </w:r>
      <w:r>
        <w:rPr>
          <w:rFonts w:eastAsia="Times New Roman"/>
          <w:sz w:val="24"/>
          <w:szCs w:val="24"/>
        </w:rPr>
        <w:t xml:space="preserve"> </w:t>
      </w:r>
      <w:r>
        <w:rPr>
          <w:rFonts w:eastAsia="Times New Roman"/>
          <w:b/>
          <w:sz w:val="24"/>
          <w:szCs w:val="24"/>
          <w:u w:val="single"/>
        </w:rPr>
        <w:t>Варианта</w:t>
      </w:r>
      <w:r w:rsidRPr="00C61B8B">
        <w:rPr>
          <w:rFonts w:eastAsia="Times New Roman"/>
          <w:b/>
          <w:sz w:val="24"/>
          <w:szCs w:val="24"/>
          <w:u w:val="single"/>
        </w:rPr>
        <w:t xml:space="preserve"> 1</w:t>
      </w:r>
      <w:r>
        <w:rPr>
          <w:rFonts w:eastAsia="Times New Roman"/>
          <w:sz w:val="24"/>
          <w:szCs w:val="24"/>
        </w:rPr>
        <w:t xml:space="preserve"> направлены на:</w:t>
      </w:r>
    </w:p>
    <w:p w14:paraId="6BECFA92" w14:textId="77777777" w:rsidR="003F526E" w:rsidRDefault="003F526E" w:rsidP="003F526E">
      <w:pPr>
        <w:widowControl w:val="0"/>
        <w:autoSpaceDE w:val="0"/>
        <w:autoSpaceDN w:val="0"/>
        <w:spacing w:after="0" w:line="360" w:lineRule="auto"/>
        <w:ind w:right="-1"/>
        <w:jc w:val="both"/>
        <w:rPr>
          <w:rFonts w:eastAsia="Times New Roman"/>
          <w:sz w:val="24"/>
          <w:szCs w:val="24"/>
        </w:rPr>
      </w:pPr>
      <w:r>
        <w:rPr>
          <w:rFonts w:eastAsia="Times New Roman"/>
          <w:sz w:val="24"/>
          <w:szCs w:val="24"/>
        </w:rPr>
        <w:t>-   мероприятия, направленные на достижения целевого показателя по снижению аварийных ситуаций при эксплуатации источников теплоснабжения и тепловых сетей, имеют социально значимый характер и направлены на снижения рисков бесперебойности теплоснабжения и горячего водоснабжения;</w:t>
      </w:r>
    </w:p>
    <w:p w14:paraId="7D55A779" w14:textId="77777777" w:rsidR="003F526E" w:rsidRDefault="003F526E" w:rsidP="003F526E">
      <w:pPr>
        <w:widowControl w:val="0"/>
        <w:autoSpaceDE w:val="0"/>
        <w:autoSpaceDN w:val="0"/>
        <w:spacing w:after="0" w:line="360" w:lineRule="auto"/>
        <w:ind w:right="-1"/>
        <w:jc w:val="both"/>
        <w:rPr>
          <w:rFonts w:eastAsia="Times New Roman"/>
          <w:sz w:val="24"/>
          <w:szCs w:val="24"/>
        </w:rPr>
      </w:pPr>
      <w:r>
        <w:rPr>
          <w:rFonts w:eastAsia="Times New Roman"/>
          <w:sz w:val="24"/>
          <w:szCs w:val="24"/>
        </w:rPr>
        <w:t>- мероприятия, направленные на достижения целевого показателя по снижению тепловых потерь при передаче тепловой энергии, снижение удельных расходов топлива на выработку тепловой энергии влияют на рост тарифной составляющей и способностью населения оплачивать коммунальные услуги;</w:t>
      </w:r>
    </w:p>
    <w:p w14:paraId="5A06D7A6" w14:textId="77777777" w:rsidR="003F526E" w:rsidRDefault="003F526E" w:rsidP="003F526E">
      <w:pPr>
        <w:widowControl w:val="0"/>
        <w:autoSpaceDE w:val="0"/>
        <w:autoSpaceDN w:val="0"/>
        <w:spacing w:after="0" w:line="360" w:lineRule="auto"/>
        <w:ind w:right="-1"/>
        <w:jc w:val="both"/>
        <w:rPr>
          <w:rFonts w:eastAsia="Times New Roman"/>
          <w:sz w:val="24"/>
          <w:szCs w:val="24"/>
        </w:rPr>
      </w:pPr>
      <w:r>
        <w:rPr>
          <w:rFonts w:eastAsia="Times New Roman"/>
          <w:sz w:val="24"/>
          <w:szCs w:val="24"/>
        </w:rPr>
        <w:t>- мероприятия, направленные на достижения целевого показателя по надежности и бесперебойного предоставления качественных коммунальных услуг имеют социально значимый характер и направлены на гарантированное бесперебойное теплоснабжение всех потребителей с требуемым напором, снижение аварийности, подключение новых потребителей и увеличение пропускной способности сетей в связи с увеличением роста нагрузок.</w:t>
      </w:r>
    </w:p>
    <w:p w14:paraId="538BDD89" w14:textId="77777777" w:rsidR="003F526E" w:rsidRDefault="003F526E" w:rsidP="003F526E">
      <w:pPr>
        <w:pStyle w:val="a6"/>
        <w:spacing w:line="360" w:lineRule="auto"/>
        <w:ind w:right="-1" w:firstLine="567"/>
        <w:jc w:val="both"/>
        <w:rPr>
          <w:lang w:val="ru-RU"/>
        </w:rPr>
      </w:pPr>
    </w:p>
    <w:p w14:paraId="37BEAFA1" w14:textId="77777777" w:rsidR="003F526E" w:rsidRPr="00971368" w:rsidRDefault="003F526E" w:rsidP="003F526E">
      <w:pPr>
        <w:pStyle w:val="7"/>
        <w:spacing w:before="0"/>
        <w:ind w:firstLine="567"/>
        <w:jc w:val="both"/>
        <w:rPr>
          <w:rFonts w:ascii="Times New Roman" w:hAnsi="Times New Roman"/>
          <w:b/>
          <w:i w:val="0"/>
          <w:sz w:val="24"/>
          <w:szCs w:val="24"/>
          <w:lang w:val="ru-RU"/>
        </w:rPr>
      </w:pPr>
      <w:bookmarkStart w:id="140" w:name="_Toc117174022"/>
      <w:bookmarkStart w:id="141" w:name="_Toc203312096"/>
      <w:bookmarkStart w:id="142" w:name="_Toc209422062"/>
      <w:r>
        <w:rPr>
          <w:rFonts w:ascii="Times New Roman" w:hAnsi="Times New Roman"/>
          <w:b/>
          <w:i w:val="0"/>
          <w:sz w:val="24"/>
          <w:szCs w:val="24"/>
          <w:lang w:val="ru-RU"/>
        </w:rPr>
        <w:t>е</w:t>
      </w:r>
      <w:r w:rsidRPr="002517F9">
        <w:rPr>
          <w:rFonts w:ascii="Times New Roman" w:hAnsi="Times New Roman"/>
          <w:b/>
          <w:i w:val="0"/>
          <w:sz w:val="24"/>
          <w:szCs w:val="24"/>
          <w:lang w:val="ru-RU"/>
        </w:rPr>
        <w:t xml:space="preserve">) </w:t>
      </w:r>
      <w:r w:rsidRPr="00971368">
        <w:rPr>
          <w:rFonts w:ascii="Times New Roman" w:hAnsi="Times New Roman"/>
          <w:b/>
          <w:i w:val="0"/>
          <w:sz w:val="24"/>
          <w:szCs w:val="24"/>
          <w:lang w:val="ru-RU"/>
        </w:rPr>
        <w:t>величин</w:t>
      </w:r>
      <w:r>
        <w:rPr>
          <w:rFonts w:ascii="Times New Roman" w:hAnsi="Times New Roman"/>
          <w:b/>
          <w:i w:val="0"/>
          <w:sz w:val="24"/>
          <w:szCs w:val="24"/>
          <w:lang w:val="ru-RU"/>
        </w:rPr>
        <w:t>а</w:t>
      </w:r>
      <w:r w:rsidRPr="00971368">
        <w:rPr>
          <w:rFonts w:ascii="Times New Roman" w:hAnsi="Times New Roman"/>
          <w:b/>
          <w:i w:val="0"/>
          <w:sz w:val="24"/>
          <w:szCs w:val="24"/>
          <w:lang w:val="ru-RU"/>
        </w:rPr>
        <w:t xml:space="preserve">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bookmarkEnd w:id="140"/>
      <w:bookmarkEnd w:id="141"/>
      <w:bookmarkEnd w:id="142"/>
    </w:p>
    <w:p w14:paraId="29648BAE" w14:textId="6BC4F545" w:rsidR="003F526E" w:rsidRDefault="003F526E" w:rsidP="003F526E">
      <w:pPr>
        <w:pStyle w:val="a3"/>
        <w:spacing w:before="120" w:after="0" w:line="360" w:lineRule="auto"/>
        <w:ind w:left="0" w:firstLine="567"/>
        <w:jc w:val="both"/>
        <w:rPr>
          <w:rFonts w:cs="Times New Roman"/>
          <w:sz w:val="24"/>
          <w:szCs w:val="24"/>
        </w:rPr>
      </w:pPr>
      <w:r>
        <w:rPr>
          <w:rFonts w:cs="Times New Roman"/>
          <w:sz w:val="24"/>
          <w:szCs w:val="24"/>
        </w:rPr>
        <w:t>Величина фактически осуществленных инвестиций в строительство, реконструкцию, техническое перевооружение или модернизацию объектов теплоснабжения за базовый период не представлены</w:t>
      </w:r>
      <w:r w:rsidR="003843C1">
        <w:rPr>
          <w:rFonts w:cs="Times New Roman"/>
          <w:sz w:val="24"/>
          <w:szCs w:val="24"/>
        </w:rPr>
        <w:t>.</w:t>
      </w:r>
    </w:p>
    <w:p w14:paraId="573AB9C7" w14:textId="77777777" w:rsidR="003F526E" w:rsidRPr="00E4021A" w:rsidRDefault="003F526E" w:rsidP="003F526E">
      <w:pPr>
        <w:pStyle w:val="7"/>
        <w:spacing w:before="0"/>
        <w:ind w:firstLine="567"/>
        <w:jc w:val="both"/>
        <w:rPr>
          <w:rFonts w:ascii="Times New Roman" w:hAnsi="Times New Roman"/>
          <w:b/>
          <w:i w:val="0"/>
          <w:sz w:val="24"/>
          <w:szCs w:val="24"/>
          <w:lang w:val="ru-RU"/>
        </w:rPr>
      </w:pPr>
      <w:bookmarkStart w:id="143" w:name="_Toc203312097"/>
      <w:bookmarkStart w:id="144" w:name="_Toc209422063"/>
      <w:r w:rsidRPr="00E4021A">
        <w:rPr>
          <w:rFonts w:ascii="Times New Roman" w:hAnsi="Times New Roman"/>
          <w:b/>
          <w:i w:val="0"/>
          <w:sz w:val="24"/>
          <w:szCs w:val="24"/>
          <w:lang w:val="ru-RU"/>
        </w:rPr>
        <w:t xml:space="preserve">9.1. </w:t>
      </w:r>
      <w:r w:rsidRPr="00A028ED">
        <w:rPr>
          <w:rFonts w:ascii="Times New Roman" w:hAnsi="Times New Roman"/>
          <w:b/>
          <w:i w:val="0"/>
          <w:sz w:val="24"/>
          <w:szCs w:val="24"/>
        </w:rPr>
        <w:t>B</w:t>
      </w:r>
      <w:r w:rsidRPr="00E4021A">
        <w:rPr>
          <w:rFonts w:ascii="Times New Roman" w:hAnsi="Times New Roman"/>
          <w:b/>
          <w:i w:val="0"/>
          <w:sz w:val="24"/>
          <w:szCs w:val="24"/>
          <w:lang w:val="ru-RU"/>
        </w:rPr>
        <w:t xml:space="preserve"> ценовых зонах теплоснабжения подпункты "а" - "д" раздела 9 настоящего документа применяются в отношении инвестиций в строительство, реконструкцию, техническое перевооружение и (или) модернизацию, необходимых для осуществления регулируемых видов деятельности в сфере теплоснабжения.</w:t>
      </w:r>
      <w:bookmarkEnd w:id="143"/>
      <w:bookmarkEnd w:id="144"/>
    </w:p>
    <w:p w14:paraId="02F5FA29" w14:textId="26898546" w:rsidR="003F526E" w:rsidRPr="00C82E16" w:rsidRDefault="00C82E16" w:rsidP="003F526E">
      <w:pPr>
        <w:spacing w:before="120" w:after="0" w:line="360" w:lineRule="auto"/>
        <w:ind w:firstLine="567"/>
        <w:jc w:val="both"/>
        <w:rPr>
          <w:rFonts w:cs="Times New Roman"/>
          <w:sz w:val="24"/>
          <w:szCs w:val="24"/>
        </w:rPr>
      </w:pPr>
      <w:r w:rsidRPr="00C82E16">
        <w:rPr>
          <w:rFonts w:eastAsia="Times New Roman" w:cs="Times New Roman"/>
          <w:iCs/>
          <w:sz w:val="24"/>
          <w:szCs w:val="24"/>
        </w:rPr>
        <w:t>«Город Трубчевск» Трубчевского муниципального района Брянской области</w:t>
      </w:r>
      <w:r w:rsidRPr="00C82E16">
        <w:rPr>
          <w:rFonts w:cs="Times New Roman"/>
          <w:bCs/>
          <w:sz w:val="24"/>
          <w:szCs w:val="24"/>
        </w:rPr>
        <w:t xml:space="preserve"> </w:t>
      </w:r>
      <w:r w:rsidR="003F526E" w:rsidRPr="00C82E16">
        <w:rPr>
          <w:rFonts w:cs="Times New Roman"/>
          <w:bCs/>
          <w:sz w:val="24"/>
          <w:szCs w:val="24"/>
        </w:rPr>
        <w:t>не относится к ценовым зонам теплоснабжения.</w:t>
      </w:r>
    </w:p>
    <w:p w14:paraId="318ABBD4" w14:textId="77777777" w:rsidR="003F526E" w:rsidRDefault="003F526E" w:rsidP="003F526E">
      <w:pPr>
        <w:pStyle w:val="7"/>
        <w:spacing w:before="0"/>
        <w:ind w:firstLine="567"/>
        <w:jc w:val="both"/>
        <w:rPr>
          <w:rFonts w:ascii="Times New Roman" w:hAnsi="Times New Roman"/>
          <w:b/>
          <w:i w:val="0"/>
          <w:sz w:val="24"/>
          <w:szCs w:val="24"/>
          <w:lang w:val="ru-RU"/>
        </w:rPr>
      </w:pPr>
      <w:bookmarkStart w:id="145" w:name="_Toc203312098"/>
      <w:bookmarkStart w:id="146" w:name="_Toc209422064"/>
      <w:r w:rsidRPr="00281FF4">
        <w:rPr>
          <w:rFonts w:ascii="Times New Roman" w:hAnsi="Times New Roman"/>
          <w:b/>
          <w:i w:val="0"/>
          <w:sz w:val="24"/>
          <w:szCs w:val="24"/>
          <w:lang w:val="ru-RU"/>
        </w:rPr>
        <w:lastRenderedPageBreak/>
        <w:t>9.</w:t>
      </w:r>
      <w:r>
        <w:rPr>
          <w:rFonts w:ascii="Times New Roman" w:hAnsi="Times New Roman"/>
          <w:b/>
          <w:i w:val="0"/>
          <w:sz w:val="24"/>
          <w:szCs w:val="24"/>
          <w:lang w:val="ru-RU"/>
        </w:rPr>
        <w:t>2</w:t>
      </w:r>
      <w:r w:rsidRPr="00281FF4">
        <w:rPr>
          <w:rFonts w:ascii="Times New Roman" w:hAnsi="Times New Roman"/>
          <w:b/>
          <w:i w:val="0"/>
          <w:sz w:val="24"/>
          <w:szCs w:val="24"/>
          <w:lang w:val="ru-RU"/>
        </w:rPr>
        <w:t>. Предложения по инвестированию средств в существующие объекты или инвестиции, предполагаемые для осуществления определенными организациями, указываются в схеме теплоснабжения только при наличии согласия лиц, владеющих данными объектами на праве собственности или ином законном основании, или соответствующих организаций на реализацию инвестиционных проектов.</w:t>
      </w:r>
      <w:bookmarkEnd w:id="145"/>
      <w:bookmarkEnd w:id="146"/>
    </w:p>
    <w:p w14:paraId="1C3FC254" w14:textId="3254920E" w:rsidR="003F526E" w:rsidRDefault="003F526E" w:rsidP="003F526E">
      <w:pPr>
        <w:widowControl w:val="0"/>
        <w:autoSpaceDE w:val="0"/>
        <w:autoSpaceDN w:val="0"/>
        <w:spacing w:before="1" w:after="0" w:line="360" w:lineRule="auto"/>
        <w:ind w:right="167" w:firstLine="567"/>
        <w:jc w:val="both"/>
        <w:rPr>
          <w:rFonts w:eastAsia="Times New Roman" w:cs="Times New Roman"/>
          <w:sz w:val="24"/>
          <w:szCs w:val="24"/>
        </w:rPr>
        <w:sectPr w:rsidR="003F526E" w:rsidSect="00C6511D">
          <w:pgSz w:w="11906" w:h="16838"/>
          <w:pgMar w:top="1134" w:right="850" w:bottom="1134" w:left="1701" w:header="708" w:footer="708" w:gutter="0"/>
          <w:cols w:space="708"/>
          <w:docGrid w:linePitch="381"/>
        </w:sectPr>
      </w:pPr>
      <w:r w:rsidRPr="001A0956">
        <w:rPr>
          <w:rFonts w:eastAsia="Times New Roman" w:cs="Times New Roman"/>
          <w:sz w:val="24"/>
          <w:szCs w:val="24"/>
        </w:rPr>
        <w:t>Предложения по инвестированию средств в существующие объекты или инвестиции, предполагаемые для осуществления определенными организациями, указываются в схеме теплоснабжения только при наличии согласия лиц, владеющих данными объектами на праве собственности или ином законном основании, или соответствующих организаций на реализацию инвестиционных проектов</w:t>
      </w:r>
      <w:r>
        <w:rPr>
          <w:rFonts w:eastAsia="Times New Roman" w:cs="Times New Roman"/>
          <w:sz w:val="24"/>
          <w:szCs w:val="24"/>
        </w:rPr>
        <w:t>. Сведения о предложениях по</w:t>
      </w:r>
      <w:r w:rsidRPr="001A0956">
        <w:rPr>
          <w:rFonts w:eastAsia="Times New Roman" w:cs="Times New Roman"/>
          <w:sz w:val="24"/>
          <w:szCs w:val="24"/>
        </w:rPr>
        <w:t xml:space="preserve"> инвестированию средств в существующие</w:t>
      </w:r>
      <w:r w:rsidRPr="00BB17B8">
        <w:rPr>
          <w:rFonts w:eastAsia="Times New Roman" w:cs="Times New Roman"/>
          <w:sz w:val="24"/>
          <w:szCs w:val="24"/>
        </w:rPr>
        <w:t xml:space="preserve"> </w:t>
      </w:r>
      <w:r w:rsidRPr="001A0956">
        <w:rPr>
          <w:rFonts w:eastAsia="Times New Roman" w:cs="Times New Roman"/>
          <w:sz w:val="24"/>
          <w:szCs w:val="24"/>
        </w:rPr>
        <w:t>объекты</w:t>
      </w:r>
      <w:r>
        <w:rPr>
          <w:rFonts w:eastAsia="Times New Roman" w:cs="Times New Roman"/>
          <w:sz w:val="24"/>
          <w:szCs w:val="24"/>
        </w:rPr>
        <w:t xml:space="preserve"> отсутствуют.</w:t>
      </w:r>
    </w:p>
    <w:p w14:paraId="550ECF4E" w14:textId="7736CB01" w:rsidR="0034272E" w:rsidRPr="00F91826" w:rsidRDefault="0034272E" w:rsidP="00D61F17">
      <w:pPr>
        <w:pStyle w:val="1"/>
        <w:spacing w:line="360" w:lineRule="auto"/>
        <w:ind w:left="0" w:right="-1" w:firstLine="567"/>
        <w:jc w:val="both"/>
        <w:rPr>
          <w:sz w:val="24"/>
          <w:szCs w:val="24"/>
          <w:lang w:val="ru-RU"/>
        </w:rPr>
      </w:pPr>
      <w:bookmarkStart w:id="147" w:name="_Toc32306874"/>
      <w:bookmarkStart w:id="148" w:name="_Toc209422065"/>
      <w:r w:rsidRPr="00AC7C87">
        <w:rPr>
          <w:sz w:val="24"/>
          <w:szCs w:val="24"/>
          <w:lang w:val="ru-RU"/>
        </w:rPr>
        <w:lastRenderedPageBreak/>
        <w:t>РАЗДЕЛ</w:t>
      </w:r>
      <w:r w:rsidR="00E84112" w:rsidRPr="00AC7C87">
        <w:rPr>
          <w:sz w:val="24"/>
          <w:szCs w:val="24"/>
          <w:lang w:val="ru-RU"/>
        </w:rPr>
        <w:t xml:space="preserve"> </w:t>
      </w:r>
      <w:r w:rsidR="001459FA">
        <w:rPr>
          <w:sz w:val="24"/>
          <w:szCs w:val="24"/>
          <w:lang w:val="ru-RU"/>
        </w:rPr>
        <w:t>10</w:t>
      </w:r>
      <w:r w:rsidRPr="00AC7C87">
        <w:rPr>
          <w:sz w:val="24"/>
          <w:szCs w:val="24"/>
          <w:lang w:val="ru-RU"/>
        </w:rPr>
        <w:t xml:space="preserve">. </w:t>
      </w:r>
      <w:bookmarkEnd w:id="147"/>
      <w:r w:rsidR="003F526E" w:rsidRPr="002D6180">
        <w:rPr>
          <w:sz w:val="24"/>
          <w:szCs w:val="24"/>
          <w:lang w:val="ru-RU"/>
        </w:rPr>
        <w:t>РЕШЕНИЕ О ПРИСВОЕНИЕ СТАТУСА ЕДИНОЙ ТЕПЛОСНАБЖАЮЩЕЙ ОРГАНИЗАЦИИ (ОРГАНИЗАЦИЯМ)</w:t>
      </w:r>
      <w:bookmarkEnd w:id="148"/>
    </w:p>
    <w:p w14:paraId="60E29A3B" w14:textId="77777777" w:rsidR="003F526E" w:rsidRPr="00607D58" w:rsidRDefault="003F526E" w:rsidP="003F526E">
      <w:pPr>
        <w:pStyle w:val="7"/>
        <w:spacing w:before="0"/>
        <w:ind w:firstLine="567"/>
        <w:jc w:val="both"/>
        <w:rPr>
          <w:rFonts w:ascii="Times New Roman" w:hAnsi="Times New Roman"/>
          <w:b/>
          <w:i w:val="0"/>
          <w:sz w:val="24"/>
          <w:szCs w:val="24"/>
          <w:lang w:val="ru-RU"/>
        </w:rPr>
      </w:pPr>
      <w:bookmarkStart w:id="149" w:name="_Toc117174025"/>
      <w:bookmarkStart w:id="150" w:name="_Toc203312100"/>
      <w:bookmarkStart w:id="151" w:name="_Toc209422066"/>
      <w:r w:rsidRPr="00607D58">
        <w:rPr>
          <w:rFonts w:ascii="Times New Roman" w:hAnsi="Times New Roman"/>
          <w:b/>
          <w:i w:val="0"/>
          <w:sz w:val="24"/>
          <w:szCs w:val="24"/>
          <w:lang w:val="ru-RU"/>
        </w:rPr>
        <w:t>а) решение о присвоении статуса единой теплоснабжающей организации (организациям)</w:t>
      </w:r>
      <w:bookmarkEnd w:id="149"/>
      <w:bookmarkEnd w:id="150"/>
      <w:bookmarkEnd w:id="151"/>
    </w:p>
    <w:p w14:paraId="7043B1F5" w14:textId="77777777" w:rsidR="003F526E" w:rsidRPr="0035646C" w:rsidRDefault="003F526E" w:rsidP="003F526E">
      <w:pPr>
        <w:spacing w:before="120" w:after="0" w:line="360" w:lineRule="auto"/>
        <w:ind w:firstLine="567"/>
        <w:jc w:val="both"/>
        <w:rPr>
          <w:sz w:val="24"/>
          <w:szCs w:val="24"/>
        </w:rPr>
      </w:pPr>
      <w:r w:rsidRPr="0035646C">
        <w:rPr>
          <w:sz w:val="24"/>
          <w:szCs w:val="24"/>
        </w:rPr>
        <w:t>В соответствии со статьей 2 п. 28 Федерального закона от 27 июля 2010 года</w:t>
      </w:r>
      <w:r>
        <w:rPr>
          <w:sz w:val="24"/>
          <w:szCs w:val="24"/>
        </w:rPr>
        <w:t xml:space="preserve"> </w:t>
      </w:r>
      <w:r w:rsidRPr="0035646C">
        <w:rPr>
          <w:sz w:val="24"/>
          <w:szCs w:val="24"/>
        </w:rPr>
        <w:t>№190-ФЗ</w:t>
      </w:r>
      <w:r>
        <w:rPr>
          <w:sz w:val="24"/>
          <w:szCs w:val="24"/>
        </w:rPr>
        <w:t xml:space="preserve"> </w:t>
      </w:r>
      <w:r w:rsidRPr="0035646C">
        <w:rPr>
          <w:sz w:val="24"/>
          <w:szCs w:val="24"/>
        </w:rPr>
        <w:t>«О теплоснабжении»:</w:t>
      </w:r>
    </w:p>
    <w:p w14:paraId="700EECC0" w14:textId="77777777" w:rsidR="003F526E" w:rsidRPr="0035646C" w:rsidRDefault="003F526E" w:rsidP="003F526E">
      <w:pPr>
        <w:spacing w:after="0" w:line="360" w:lineRule="auto"/>
        <w:ind w:firstLine="567"/>
        <w:jc w:val="both"/>
        <w:rPr>
          <w:sz w:val="24"/>
          <w:szCs w:val="24"/>
        </w:rPr>
      </w:pPr>
      <w:r w:rsidRPr="0035646C">
        <w:rPr>
          <w:sz w:val="24"/>
          <w:szCs w:val="24"/>
        </w:rPr>
        <w:t xml:space="preserve">Единая теплоснабжающая организация в системе теплоснабжения (далее - единая теплоснабжающая организация) </w:t>
      </w:r>
      <w:r>
        <w:rPr>
          <w:sz w:val="24"/>
          <w:szCs w:val="24"/>
        </w:rPr>
        <w:t xml:space="preserve">– </w:t>
      </w:r>
      <w:r w:rsidRPr="0035646C">
        <w:rPr>
          <w:sz w:val="24"/>
          <w:szCs w:val="24"/>
        </w:rPr>
        <w:t>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14:paraId="079D7F8F" w14:textId="77777777" w:rsidR="003F526E" w:rsidRPr="0035646C" w:rsidRDefault="003F526E" w:rsidP="003F526E">
      <w:pPr>
        <w:spacing w:after="0" w:line="360" w:lineRule="auto"/>
        <w:ind w:firstLine="567"/>
        <w:jc w:val="both"/>
        <w:rPr>
          <w:sz w:val="24"/>
          <w:szCs w:val="24"/>
        </w:rPr>
      </w:pPr>
      <w:r w:rsidRPr="0035646C">
        <w:rPr>
          <w:sz w:val="24"/>
          <w:szCs w:val="24"/>
        </w:rPr>
        <w:t>В соответствии с пунктом 22 «Требований к порядку разработки и утверждения схем теплоснабжения», утвержденных Постановлением Правительства Российской Федерации от 22.02.2012 №154:</w:t>
      </w:r>
    </w:p>
    <w:p w14:paraId="40334387" w14:textId="77777777" w:rsidR="003F526E" w:rsidRPr="0035646C" w:rsidRDefault="003F526E" w:rsidP="003F526E">
      <w:pPr>
        <w:spacing w:after="0" w:line="360" w:lineRule="auto"/>
        <w:ind w:firstLine="567"/>
        <w:jc w:val="both"/>
        <w:rPr>
          <w:sz w:val="24"/>
          <w:szCs w:val="24"/>
        </w:rPr>
      </w:pPr>
      <w:r w:rsidRPr="0035646C">
        <w:rPr>
          <w:sz w:val="24"/>
          <w:szCs w:val="24"/>
        </w:rPr>
        <w:t>Определение в схеме теплоснабжения единой теплоснабжающей организации (организаций)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w:t>
      </w:r>
    </w:p>
    <w:p w14:paraId="09B25CD3" w14:textId="77777777" w:rsidR="003F526E" w:rsidRPr="0035646C" w:rsidRDefault="003F526E" w:rsidP="003F526E">
      <w:pPr>
        <w:spacing w:after="0" w:line="360" w:lineRule="auto"/>
        <w:ind w:firstLine="567"/>
        <w:jc w:val="both"/>
        <w:rPr>
          <w:sz w:val="24"/>
          <w:szCs w:val="24"/>
        </w:rPr>
      </w:pPr>
      <w:r w:rsidRPr="0035646C">
        <w:rPr>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w:t>
      </w:r>
      <w:r>
        <w:rPr>
          <w:sz w:val="24"/>
          <w:szCs w:val="24"/>
        </w:rPr>
        <w:t xml:space="preserve"> </w:t>
      </w:r>
      <w:r w:rsidRPr="0035646C">
        <w:rPr>
          <w:sz w:val="24"/>
          <w:szCs w:val="24"/>
        </w:rPr>
        <w:t>808 «Об организации теплоснабжения в Российской Федерации и о внесении изменений в некоторые акты Правительства Российской Федерации».</w:t>
      </w:r>
    </w:p>
    <w:p w14:paraId="1A9FC8C5" w14:textId="77777777" w:rsidR="003F526E" w:rsidRPr="0035646C" w:rsidRDefault="003F526E" w:rsidP="003F526E">
      <w:pPr>
        <w:spacing w:after="0" w:line="360" w:lineRule="auto"/>
        <w:ind w:firstLine="567"/>
        <w:jc w:val="both"/>
        <w:rPr>
          <w:sz w:val="24"/>
          <w:szCs w:val="24"/>
        </w:rPr>
      </w:pPr>
      <w:r w:rsidRPr="0035646C">
        <w:rPr>
          <w:sz w:val="24"/>
          <w:szCs w:val="24"/>
        </w:rPr>
        <w:t>В соответствии с требованиями документа:</w:t>
      </w:r>
    </w:p>
    <w:p w14:paraId="7EE5F74B" w14:textId="77777777" w:rsidR="003F526E" w:rsidRPr="0035646C" w:rsidRDefault="003F526E" w:rsidP="003F526E">
      <w:pPr>
        <w:spacing w:after="0" w:line="360" w:lineRule="auto"/>
        <w:ind w:firstLine="567"/>
        <w:jc w:val="both"/>
        <w:rPr>
          <w:sz w:val="24"/>
          <w:szCs w:val="24"/>
        </w:rPr>
      </w:pPr>
      <w:r w:rsidRPr="0035646C">
        <w:rPr>
          <w:sz w:val="24"/>
          <w:szCs w:val="24"/>
        </w:rPr>
        <w:t>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w:t>
      </w:r>
      <w:proofErr w:type="gramStart"/>
      <w:r w:rsidRPr="0035646C">
        <w:rPr>
          <w:sz w:val="24"/>
          <w:szCs w:val="24"/>
        </w:rPr>
        <w:t>в  отношении</w:t>
      </w:r>
      <w:proofErr w:type="gramEnd"/>
      <w:r w:rsidRPr="0035646C">
        <w:rPr>
          <w:sz w:val="24"/>
          <w:szCs w:val="24"/>
        </w:rPr>
        <w:t xml:space="preserve"> городов населением 500 тысяч человек и более) или органа местного самоуправления (далее </w:t>
      </w:r>
      <w:r>
        <w:rPr>
          <w:sz w:val="24"/>
          <w:szCs w:val="24"/>
        </w:rPr>
        <w:t xml:space="preserve">– </w:t>
      </w:r>
      <w:r w:rsidRPr="0035646C">
        <w:rPr>
          <w:sz w:val="24"/>
          <w:szCs w:val="24"/>
        </w:rPr>
        <w:t>уполномоченные органы) при утверждении схемы теплоснабжения.</w:t>
      </w:r>
    </w:p>
    <w:p w14:paraId="574CEE42" w14:textId="77777777" w:rsidR="003F526E" w:rsidRPr="0035646C" w:rsidRDefault="003F526E" w:rsidP="003F526E">
      <w:pPr>
        <w:spacing w:after="0" w:line="360" w:lineRule="auto"/>
        <w:ind w:firstLine="567"/>
        <w:jc w:val="both"/>
        <w:rPr>
          <w:sz w:val="24"/>
          <w:szCs w:val="24"/>
        </w:rPr>
      </w:pPr>
      <w:r w:rsidRPr="0035646C">
        <w:rPr>
          <w:sz w:val="24"/>
          <w:szCs w:val="24"/>
        </w:rPr>
        <w:t xml:space="preserve">В проекте схемы теплоснабжения должны быть определены границы зон деятельности единой теплоснабжающей организации (организаций). Границы зоны (зон) </w:t>
      </w:r>
      <w:r w:rsidRPr="0035646C">
        <w:rPr>
          <w:sz w:val="24"/>
          <w:szCs w:val="24"/>
        </w:rPr>
        <w:lastRenderedPageBreak/>
        <w:t>деятельности</w:t>
      </w:r>
      <w:r>
        <w:rPr>
          <w:sz w:val="24"/>
          <w:szCs w:val="24"/>
        </w:rPr>
        <w:t xml:space="preserve"> </w:t>
      </w:r>
      <w:r w:rsidRPr="0035646C">
        <w:rPr>
          <w:sz w:val="24"/>
          <w:szCs w:val="24"/>
        </w:rPr>
        <w:t>единой теплоснабжающей организации (организаций) определяются границами системы теплоснабжения.</w:t>
      </w:r>
    </w:p>
    <w:p w14:paraId="3D5D371D" w14:textId="77777777" w:rsidR="003F526E" w:rsidRPr="0035646C" w:rsidRDefault="003F526E" w:rsidP="003F526E">
      <w:pPr>
        <w:spacing w:after="0" w:line="360" w:lineRule="auto"/>
        <w:ind w:firstLine="567"/>
        <w:jc w:val="both"/>
        <w:rPr>
          <w:sz w:val="24"/>
          <w:szCs w:val="24"/>
        </w:rPr>
      </w:pPr>
      <w:r w:rsidRPr="0035646C">
        <w:rPr>
          <w:sz w:val="24"/>
          <w:szCs w:val="24"/>
        </w:rPr>
        <w:t>Для присвоении организации статуса единой теплоснабжающей организации на территории поселения, городского округа лица, владеющие на праве собственности или ин</w:t>
      </w:r>
      <w:r>
        <w:rPr>
          <w:sz w:val="24"/>
          <w:szCs w:val="24"/>
        </w:rPr>
        <w:t>ы</w:t>
      </w:r>
      <w:r w:rsidRPr="0035646C">
        <w:rPr>
          <w:sz w:val="24"/>
          <w:szCs w:val="24"/>
        </w:rPr>
        <w:t>м</w:t>
      </w:r>
      <w:r>
        <w:rPr>
          <w:sz w:val="24"/>
          <w:szCs w:val="24"/>
        </w:rPr>
        <w:t xml:space="preserve"> </w:t>
      </w:r>
      <w:r w:rsidRPr="0035646C">
        <w:rPr>
          <w:sz w:val="24"/>
          <w:szCs w:val="24"/>
        </w:rPr>
        <w:t>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14:paraId="3C1824E8" w14:textId="77777777" w:rsidR="003F526E" w:rsidRPr="0035646C" w:rsidRDefault="003F526E" w:rsidP="003F526E">
      <w:pPr>
        <w:spacing w:after="0" w:line="360" w:lineRule="auto"/>
        <w:ind w:firstLine="567"/>
        <w:jc w:val="both"/>
        <w:rPr>
          <w:sz w:val="24"/>
          <w:szCs w:val="24"/>
        </w:rPr>
      </w:pPr>
      <w:r w:rsidRPr="0035646C">
        <w:rPr>
          <w:sz w:val="24"/>
          <w:szCs w:val="24"/>
        </w:rPr>
        <w:t>Уполномоченные органы обязаны в течение 3 рабочих дней, с даты окончания срока подачи заявок, разместить сведения о принятых заявках на сайте поселения, городского округа, н сайте соответствующего субъекта Российской Федерации в информационно- телекоммуникационной сети «Интернет» (далее - официальный сайт).</w:t>
      </w:r>
    </w:p>
    <w:p w14:paraId="054CBC2A" w14:textId="77777777" w:rsidR="003F526E" w:rsidRPr="0035646C" w:rsidRDefault="003F526E" w:rsidP="003F526E">
      <w:pPr>
        <w:spacing w:after="0" w:line="360" w:lineRule="auto"/>
        <w:ind w:firstLine="567"/>
        <w:jc w:val="both"/>
        <w:rPr>
          <w:sz w:val="24"/>
          <w:szCs w:val="24"/>
        </w:rPr>
      </w:pPr>
      <w:r w:rsidRPr="0035646C">
        <w:rPr>
          <w:sz w:val="24"/>
          <w:szCs w:val="24"/>
        </w:rPr>
        <w:t>В случае если на территории поселения, городского округа существуют несколько систем теплоснабжения, уполномоченные органы вправе:</w:t>
      </w:r>
    </w:p>
    <w:p w14:paraId="6BDB4F9A" w14:textId="77777777" w:rsidR="003F526E" w:rsidRPr="0035646C" w:rsidRDefault="003F526E" w:rsidP="00A76F5A">
      <w:pPr>
        <w:pStyle w:val="a3"/>
        <w:numPr>
          <w:ilvl w:val="0"/>
          <w:numId w:val="1"/>
        </w:numPr>
        <w:spacing w:after="0" w:line="360" w:lineRule="auto"/>
        <w:ind w:left="0" w:firstLine="426"/>
        <w:jc w:val="both"/>
        <w:rPr>
          <w:sz w:val="24"/>
          <w:szCs w:val="24"/>
        </w:rPr>
      </w:pPr>
      <w:r w:rsidRPr="0035646C">
        <w:rPr>
          <w:sz w:val="24"/>
          <w:szCs w:val="24"/>
        </w:rPr>
        <w:t>определить единую теплоснабжающую организацию (организации) в каждой из систем теплоснабжения, расположенных в границах поселения, городского округа;</w:t>
      </w:r>
    </w:p>
    <w:p w14:paraId="5789B790" w14:textId="77777777" w:rsidR="003F526E" w:rsidRPr="0035646C" w:rsidRDefault="003F526E" w:rsidP="00A76F5A">
      <w:pPr>
        <w:pStyle w:val="a3"/>
        <w:numPr>
          <w:ilvl w:val="0"/>
          <w:numId w:val="1"/>
        </w:numPr>
        <w:spacing w:after="0" w:line="360" w:lineRule="auto"/>
        <w:ind w:left="0" w:firstLine="426"/>
        <w:jc w:val="both"/>
        <w:rPr>
          <w:sz w:val="24"/>
          <w:szCs w:val="24"/>
        </w:rPr>
      </w:pPr>
      <w:r w:rsidRPr="0035646C">
        <w:rPr>
          <w:sz w:val="24"/>
          <w:szCs w:val="24"/>
        </w:rPr>
        <w:t>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w:t>
      </w:r>
    </w:p>
    <w:p w14:paraId="5953E973" w14:textId="77777777" w:rsidR="003F526E" w:rsidRPr="0035646C" w:rsidRDefault="003F526E" w:rsidP="003F526E">
      <w:pPr>
        <w:spacing w:after="0" w:line="360" w:lineRule="auto"/>
        <w:ind w:firstLine="567"/>
        <w:jc w:val="both"/>
        <w:rPr>
          <w:sz w:val="24"/>
          <w:szCs w:val="24"/>
        </w:rPr>
      </w:pPr>
      <w:r w:rsidRPr="0035646C">
        <w:rPr>
          <w:sz w:val="24"/>
          <w:szCs w:val="24"/>
        </w:rP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w:t>
      </w:r>
    </w:p>
    <w:p w14:paraId="032FCE54" w14:textId="77777777" w:rsidR="003F526E" w:rsidRPr="0035646C" w:rsidRDefault="003F526E" w:rsidP="003F526E">
      <w:pPr>
        <w:spacing w:after="0" w:line="360" w:lineRule="auto"/>
        <w:ind w:firstLine="567"/>
        <w:jc w:val="both"/>
        <w:rPr>
          <w:sz w:val="24"/>
          <w:szCs w:val="24"/>
        </w:rPr>
      </w:pPr>
      <w:r w:rsidRPr="0035646C">
        <w:rPr>
          <w:sz w:val="24"/>
          <w:szCs w:val="24"/>
        </w:rPr>
        <w:t xml:space="preserve">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w:t>
      </w:r>
      <w:r w:rsidRPr="0035646C">
        <w:rPr>
          <w:sz w:val="24"/>
          <w:szCs w:val="24"/>
        </w:rPr>
        <w:lastRenderedPageBreak/>
        <w:t>статус единой теплоснабжающей организации в соответствии с критериями определения единой теплоснабжающей организации.</w:t>
      </w:r>
    </w:p>
    <w:p w14:paraId="5C0B0F0E" w14:textId="77777777" w:rsidR="003F526E" w:rsidRPr="0035646C" w:rsidRDefault="003F526E" w:rsidP="003F526E">
      <w:pPr>
        <w:spacing w:after="0" w:line="360" w:lineRule="auto"/>
        <w:ind w:firstLine="567"/>
        <w:jc w:val="both"/>
        <w:rPr>
          <w:sz w:val="24"/>
          <w:szCs w:val="24"/>
        </w:rPr>
      </w:pPr>
      <w:r w:rsidRPr="0035646C">
        <w:rPr>
          <w:sz w:val="24"/>
          <w:szCs w:val="24"/>
        </w:rPr>
        <w:t>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w:t>
      </w:r>
    </w:p>
    <w:p w14:paraId="2F4D822D" w14:textId="77777777" w:rsidR="003F526E" w:rsidRDefault="003F526E" w:rsidP="003F526E">
      <w:pPr>
        <w:spacing w:after="0" w:line="360" w:lineRule="auto"/>
        <w:ind w:firstLine="567"/>
        <w:jc w:val="both"/>
        <w:rPr>
          <w:sz w:val="24"/>
          <w:szCs w:val="24"/>
        </w:rPr>
      </w:pPr>
      <w:r w:rsidRPr="0035646C">
        <w:rPr>
          <w:sz w:val="24"/>
          <w:szCs w:val="24"/>
        </w:rPr>
        <w:t>Критерии определения един</w:t>
      </w:r>
      <w:r>
        <w:rPr>
          <w:sz w:val="24"/>
          <w:szCs w:val="24"/>
        </w:rPr>
        <w:t>ой теплоснабжающей организации:</w:t>
      </w:r>
    </w:p>
    <w:p w14:paraId="4B87CD04" w14:textId="77777777" w:rsidR="003F526E" w:rsidRPr="0035646C" w:rsidRDefault="003F526E" w:rsidP="00A76F5A">
      <w:pPr>
        <w:pStyle w:val="a3"/>
        <w:numPr>
          <w:ilvl w:val="0"/>
          <w:numId w:val="2"/>
        </w:numPr>
        <w:spacing w:after="0" w:line="360" w:lineRule="auto"/>
        <w:ind w:left="0" w:firstLine="567"/>
        <w:jc w:val="both"/>
        <w:rPr>
          <w:sz w:val="24"/>
          <w:szCs w:val="24"/>
        </w:rPr>
      </w:pPr>
      <w:r w:rsidRPr="0035646C">
        <w:rPr>
          <w:sz w:val="24"/>
          <w:szCs w:val="24"/>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14:paraId="33D0F609" w14:textId="77777777" w:rsidR="003F526E" w:rsidRPr="0035646C" w:rsidRDefault="003F526E" w:rsidP="00A76F5A">
      <w:pPr>
        <w:pStyle w:val="a3"/>
        <w:numPr>
          <w:ilvl w:val="0"/>
          <w:numId w:val="2"/>
        </w:numPr>
        <w:spacing w:after="0" w:line="360" w:lineRule="auto"/>
        <w:ind w:left="0" w:firstLine="567"/>
        <w:jc w:val="both"/>
        <w:rPr>
          <w:sz w:val="24"/>
          <w:szCs w:val="24"/>
        </w:rPr>
      </w:pPr>
      <w:r w:rsidRPr="0035646C">
        <w:rPr>
          <w:sz w:val="24"/>
          <w:szCs w:val="24"/>
        </w:rPr>
        <w:t>размер собственного капитала;</w:t>
      </w:r>
    </w:p>
    <w:p w14:paraId="727B7A1A" w14:textId="77777777" w:rsidR="003F526E" w:rsidRPr="0035646C" w:rsidRDefault="003F526E" w:rsidP="00A76F5A">
      <w:pPr>
        <w:pStyle w:val="a3"/>
        <w:numPr>
          <w:ilvl w:val="0"/>
          <w:numId w:val="2"/>
        </w:numPr>
        <w:spacing w:after="0" w:line="360" w:lineRule="auto"/>
        <w:ind w:left="0" w:firstLine="567"/>
        <w:jc w:val="both"/>
        <w:rPr>
          <w:sz w:val="24"/>
          <w:szCs w:val="24"/>
        </w:rPr>
      </w:pPr>
      <w:r w:rsidRPr="0035646C">
        <w:rPr>
          <w:sz w:val="24"/>
          <w:szCs w:val="24"/>
        </w:rPr>
        <w:t>способность в лучшей мере обеспечить надежность теплоснабжения в соответствующей системе теплоснабжения.</w:t>
      </w:r>
    </w:p>
    <w:p w14:paraId="0608388D" w14:textId="77777777" w:rsidR="003F526E" w:rsidRPr="0035646C" w:rsidRDefault="003F526E" w:rsidP="003F526E">
      <w:pPr>
        <w:spacing w:after="0" w:line="360" w:lineRule="auto"/>
        <w:ind w:firstLine="567"/>
        <w:jc w:val="both"/>
        <w:rPr>
          <w:sz w:val="24"/>
          <w:szCs w:val="24"/>
        </w:rPr>
      </w:pPr>
      <w:r w:rsidRPr="0035646C">
        <w:rPr>
          <w:sz w:val="24"/>
          <w:szCs w:val="24"/>
        </w:rPr>
        <w:t>Размер собственного капитала определяется по данным бухгалтерской</w:t>
      </w:r>
      <w:r>
        <w:rPr>
          <w:sz w:val="24"/>
          <w:szCs w:val="24"/>
        </w:rPr>
        <w:t xml:space="preserve"> </w:t>
      </w:r>
      <w:r w:rsidRPr="0035646C">
        <w:rPr>
          <w:sz w:val="24"/>
          <w:szCs w:val="24"/>
        </w:rPr>
        <w:t>отчетности, составленной на последнюю отчетную дату перед подачей заявки на присвоение статуса единой теплоснабжающей организации с отметкой налогового органа о ее принятии;</w:t>
      </w:r>
    </w:p>
    <w:p w14:paraId="046E2B81" w14:textId="77777777" w:rsidR="003F526E" w:rsidRPr="0035646C" w:rsidRDefault="003F526E" w:rsidP="003F526E">
      <w:pPr>
        <w:spacing w:after="0" w:line="360" w:lineRule="auto"/>
        <w:ind w:firstLine="567"/>
        <w:jc w:val="both"/>
        <w:rPr>
          <w:sz w:val="24"/>
          <w:szCs w:val="24"/>
        </w:rPr>
      </w:pPr>
      <w:r w:rsidRPr="0035646C">
        <w:rPr>
          <w:sz w:val="24"/>
          <w:szCs w:val="24"/>
        </w:rPr>
        <w:t>Единая теплоснабжающая организация обязана:</w:t>
      </w:r>
    </w:p>
    <w:p w14:paraId="1187A2C6" w14:textId="77777777" w:rsidR="003F526E" w:rsidRPr="0035646C" w:rsidRDefault="003F526E" w:rsidP="00A76F5A">
      <w:pPr>
        <w:pStyle w:val="a3"/>
        <w:numPr>
          <w:ilvl w:val="0"/>
          <w:numId w:val="3"/>
        </w:numPr>
        <w:tabs>
          <w:tab w:val="left" w:pos="284"/>
        </w:tabs>
        <w:spacing w:after="0" w:line="360" w:lineRule="auto"/>
        <w:ind w:left="0" w:firstLine="567"/>
        <w:jc w:val="both"/>
        <w:rPr>
          <w:sz w:val="24"/>
          <w:szCs w:val="24"/>
        </w:rPr>
      </w:pPr>
      <w:r w:rsidRPr="0035646C">
        <w:rPr>
          <w:sz w:val="24"/>
          <w:szCs w:val="24"/>
        </w:rPr>
        <w:t>заключать и надлежаще исполнять договоры теплоснабжения со всеми обратившимися к ней потребителями тепловой энергии в своей зоне деятельности;</w:t>
      </w:r>
    </w:p>
    <w:p w14:paraId="1B7C2E2B" w14:textId="77777777" w:rsidR="003F526E" w:rsidRPr="0035646C" w:rsidRDefault="003F526E" w:rsidP="00A76F5A">
      <w:pPr>
        <w:pStyle w:val="a3"/>
        <w:numPr>
          <w:ilvl w:val="0"/>
          <w:numId w:val="3"/>
        </w:numPr>
        <w:tabs>
          <w:tab w:val="left" w:pos="284"/>
        </w:tabs>
        <w:spacing w:after="0" w:line="360" w:lineRule="auto"/>
        <w:ind w:left="0" w:firstLine="567"/>
        <w:jc w:val="both"/>
        <w:rPr>
          <w:sz w:val="24"/>
          <w:szCs w:val="24"/>
        </w:rPr>
      </w:pPr>
      <w:r w:rsidRPr="0035646C">
        <w:rPr>
          <w:sz w:val="24"/>
          <w:szCs w:val="24"/>
        </w:rPr>
        <w:t>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w:t>
      </w:r>
    </w:p>
    <w:p w14:paraId="0603EFDB" w14:textId="77777777" w:rsidR="003F526E" w:rsidRPr="0035646C" w:rsidRDefault="003F526E" w:rsidP="00A76F5A">
      <w:pPr>
        <w:pStyle w:val="a3"/>
        <w:numPr>
          <w:ilvl w:val="0"/>
          <w:numId w:val="3"/>
        </w:numPr>
        <w:tabs>
          <w:tab w:val="left" w:pos="284"/>
        </w:tabs>
        <w:spacing w:after="0" w:line="360" w:lineRule="auto"/>
        <w:ind w:left="0" w:firstLine="567"/>
        <w:jc w:val="both"/>
        <w:rPr>
          <w:sz w:val="24"/>
          <w:szCs w:val="24"/>
        </w:rPr>
      </w:pPr>
      <w:r w:rsidRPr="0035646C">
        <w:rPr>
          <w:sz w:val="24"/>
          <w:szCs w:val="24"/>
        </w:rPr>
        <w:t>надлежащим образом исполнять обязательства перед иными теплоснабжающими и теплосетевыми организациями в зоне своей деятельности;</w:t>
      </w:r>
    </w:p>
    <w:p w14:paraId="60155BEE" w14:textId="77777777" w:rsidR="003F526E" w:rsidRDefault="003F526E" w:rsidP="00A76F5A">
      <w:pPr>
        <w:pStyle w:val="a3"/>
        <w:numPr>
          <w:ilvl w:val="0"/>
          <w:numId w:val="3"/>
        </w:numPr>
        <w:tabs>
          <w:tab w:val="left" w:pos="0"/>
        </w:tabs>
        <w:spacing w:after="0" w:line="360" w:lineRule="auto"/>
        <w:ind w:left="0" w:firstLine="567"/>
        <w:jc w:val="both"/>
        <w:rPr>
          <w:sz w:val="24"/>
          <w:szCs w:val="24"/>
        </w:rPr>
      </w:pPr>
      <w:r w:rsidRPr="0035646C">
        <w:rPr>
          <w:sz w:val="24"/>
          <w:szCs w:val="24"/>
        </w:rPr>
        <w:t>осуществлять контроль режимов потребления тепловой энергии в зоне своей деятельности.</w:t>
      </w:r>
    </w:p>
    <w:p w14:paraId="2EF5AF35" w14:textId="206CCCBF" w:rsidR="00B72458" w:rsidRPr="00B72458" w:rsidRDefault="00B72458" w:rsidP="00B72458">
      <w:pPr>
        <w:pStyle w:val="a3"/>
        <w:shd w:val="clear" w:color="auto" w:fill="FFFFFF"/>
        <w:spacing w:after="0" w:line="360" w:lineRule="auto"/>
        <w:ind w:left="0" w:firstLine="567"/>
        <w:jc w:val="both"/>
        <w:rPr>
          <w:rFonts w:eastAsia="Times New Roman" w:cs="Times New Roman"/>
          <w:sz w:val="24"/>
          <w:szCs w:val="24"/>
        </w:rPr>
      </w:pPr>
      <w:r w:rsidRPr="00B72458">
        <w:rPr>
          <w:rFonts w:eastAsia="Times New Roman" w:cs="Times New Roman"/>
          <w:sz w:val="24"/>
          <w:szCs w:val="24"/>
        </w:rPr>
        <w:t xml:space="preserve">На </w:t>
      </w:r>
      <w:r w:rsidR="003F526E" w:rsidRPr="00B72458">
        <w:rPr>
          <w:rFonts w:eastAsia="Times New Roman" w:cs="Times New Roman"/>
          <w:sz w:val="24"/>
          <w:szCs w:val="24"/>
        </w:rPr>
        <w:t>территории МО</w:t>
      </w:r>
      <w:r w:rsidRPr="00B72458">
        <w:rPr>
          <w:rFonts w:eastAsia="Times New Roman" w:cs="Times New Roman"/>
          <w:sz w:val="24"/>
          <w:szCs w:val="24"/>
        </w:rPr>
        <w:t xml:space="preserve"> «город Трубчевск» централизованное теплоснабжение осуществляется двумя организациями: ГУП «Брянсккоммунэнерго» и АО «Монолит».</w:t>
      </w:r>
    </w:p>
    <w:p w14:paraId="224F60A5" w14:textId="14D9165C" w:rsidR="00B72458" w:rsidRDefault="00B72458" w:rsidP="00B72458">
      <w:pPr>
        <w:pStyle w:val="a3"/>
        <w:shd w:val="clear" w:color="auto" w:fill="FFFFFF"/>
        <w:spacing w:after="0" w:line="360" w:lineRule="auto"/>
        <w:ind w:left="0" w:firstLine="567"/>
        <w:jc w:val="both"/>
        <w:rPr>
          <w:rFonts w:eastAsia="Times New Roman" w:cs="Times New Roman"/>
          <w:sz w:val="24"/>
          <w:szCs w:val="24"/>
        </w:rPr>
      </w:pPr>
      <w:r w:rsidRPr="00B72458">
        <w:rPr>
          <w:rFonts w:eastAsia="Times New Roman" w:cs="Times New Roman"/>
          <w:sz w:val="24"/>
          <w:szCs w:val="24"/>
        </w:rPr>
        <w:t>Основной теплоснабжающей организацией является ГУП «Брянсккоммунэнерго».  Объем отпуска тепловой энергии котельными ГУП «</w:t>
      </w:r>
      <w:proofErr w:type="gramStart"/>
      <w:r w:rsidRPr="00B72458">
        <w:rPr>
          <w:rFonts w:eastAsia="Times New Roman" w:cs="Times New Roman"/>
          <w:sz w:val="24"/>
          <w:szCs w:val="24"/>
        </w:rPr>
        <w:t>Брянсккоммунэнерго»  составляет</w:t>
      </w:r>
      <w:proofErr w:type="gramEnd"/>
      <w:r w:rsidRPr="00B72458">
        <w:rPr>
          <w:rFonts w:eastAsia="Times New Roman" w:cs="Times New Roman"/>
          <w:sz w:val="24"/>
          <w:szCs w:val="24"/>
        </w:rPr>
        <w:t xml:space="preserve"> </w:t>
      </w:r>
      <w:r w:rsidR="00D61F17">
        <w:rPr>
          <w:rFonts w:eastAsia="Times New Roman" w:cs="Times New Roman"/>
          <w:sz w:val="24"/>
          <w:szCs w:val="24"/>
        </w:rPr>
        <w:t>20</w:t>
      </w:r>
      <w:r w:rsidRPr="00B72458">
        <w:rPr>
          <w:rFonts w:eastAsia="Times New Roman" w:cs="Times New Roman"/>
          <w:sz w:val="24"/>
          <w:szCs w:val="24"/>
        </w:rPr>
        <w:t>,</w:t>
      </w:r>
      <w:r w:rsidR="00D61F17">
        <w:rPr>
          <w:rFonts w:eastAsia="Times New Roman" w:cs="Times New Roman"/>
          <w:sz w:val="24"/>
          <w:szCs w:val="24"/>
        </w:rPr>
        <w:t>4</w:t>
      </w:r>
      <w:r w:rsidRPr="00B72458">
        <w:rPr>
          <w:rFonts w:eastAsia="Times New Roman" w:cs="Times New Roman"/>
          <w:sz w:val="24"/>
          <w:szCs w:val="24"/>
        </w:rPr>
        <w:t>712 Гкал/час или 9</w:t>
      </w:r>
      <w:r w:rsidR="00D61F17">
        <w:rPr>
          <w:rFonts w:eastAsia="Times New Roman" w:cs="Times New Roman"/>
          <w:sz w:val="24"/>
          <w:szCs w:val="24"/>
        </w:rPr>
        <w:t>4</w:t>
      </w:r>
      <w:r w:rsidRPr="00B72458">
        <w:rPr>
          <w:rFonts w:eastAsia="Times New Roman" w:cs="Times New Roman"/>
          <w:sz w:val="24"/>
          <w:szCs w:val="24"/>
        </w:rPr>
        <w:t>,</w:t>
      </w:r>
      <w:r w:rsidR="00D61F17">
        <w:rPr>
          <w:rFonts w:eastAsia="Times New Roman" w:cs="Times New Roman"/>
          <w:sz w:val="24"/>
          <w:szCs w:val="24"/>
        </w:rPr>
        <w:t>7</w:t>
      </w:r>
      <w:r w:rsidRPr="00B72458">
        <w:rPr>
          <w:rFonts w:eastAsia="Times New Roman" w:cs="Times New Roman"/>
          <w:sz w:val="24"/>
          <w:szCs w:val="24"/>
        </w:rPr>
        <w:t xml:space="preserve">1 % от общего объема тепловой энергии, отпущенной от </w:t>
      </w:r>
      <w:r w:rsidRPr="00B72458">
        <w:rPr>
          <w:rFonts w:eastAsia="Times New Roman" w:cs="Times New Roman"/>
          <w:sz w:val="24"/>
          <w:szCs w:val="24"/>
        </w:rPr>
        <w:lastRenderedPageBreak/>
        <w:t xml:space="preserve">котельных АО «Монолит» и ГУП «Брянсккоммунэнерго». В связи с этим ГУП «Брянсккоммунэнерго» можно рекомендовать как основную теплоснабжающую организацию, которая соответствует всем </w:t>
      </w:r>
      <w:r w:rsidR="00D61F17" w:rsidRPr="00B72458">
        <w:rPr>
          <w:rFonts w:eastAsia="Times New Roman" w:cs="Times New Roman"/>
          <w:sz w:val="24"/>
          <w:szCs w:val="24"/>
        </w:rPr>
        <w:t>вышеперечисленным</w:t>
      </w:r>
      <w:r w:rsidRPr="00B72458">
        <w:rPr>
          <w:rFonts w:eastAsia="Times New Roman" w:cs="Times New Roman"/>
          <w:sz w:val="24"/>
          <w:szCs w:val="24"/>
        </w:rPr>
        <w:t xml:space="preserve"> критериям.</w:t>
      </w:r>
    </w:p>
    <w:p w14:paraId="6881601B" w14:textId="77777777" w:rsidR="003F526E" w:rsidRPr="00607D58" w:rsidRDefault="003F526E" w:rsidP="003F526E">
      <w:pPr>
        <w:pStyle w:val="7"/>
        <w:spacing w:before="0"/>
        <w:ind w:firstLine="567"/>
        <w:jc w:val="both"/>
        <w:rPr>
          <w:rFonts w:ascii="Times New Roman" w:hAnsi="Times New Roman"/>
          <w:b/>
          <w:i w:val="0"/>
          <w:sz w:val="24"/>
          <w:szCs w:val="24"/>
          <w:lang w:val="ru-RU"/>
        </w:rPr>
      </w:pPr>
      <w:bookmarkStart w:id="152" w:name="_Toc117174026"/>
      <w:bookmarkStart w:id="153" w:name="_Toc203312101"/>
      <w:bookmarkStart w:id="154" w:name="_Toc209422067"/>
      <w:r w:rsidRPr="00607D58">
        <w:rPr>
          <w:rFonts w:ascii="Times New Roman" w:hAnsi="Times New Roman"/>
          <w:b/>
          <w:i w:val="0"/>
          <w:sz w:val="24"/>
          <w:szCs w:val="24"/>
          <w:lang w:val="ru-RU"/>
        </w:rPr>
        <w:t>б) реестр зон деятельности единой теплоснабжающей организации (организаций)</w:t>
      </w:r>
      <w:bookmarkEnd w:id="152"/>
      <w:bookmarkEnd w:id="153"/>
      <w:bookmarkEnd w:id="154"/>
    </w:p>
    <w:p w14:paraId="04CB9C07" w14:textId="77ABE8A1" w:rsidR="003F526E" w:rsidRPr="003F526E" w:rsidRDefault="00D61F17" w:rsidP="003F526E">
      <w:pPr>
        <w:pStyle w:val="a3"/>
        <w:shd w:val="clear" w:color="auto" w:fill="FFFFFF"/>
        <w:spacing w:before="120" w:after="0" w:line="360" w:lineRule="auto"/>
        <w:ind w:left="0" w:firstLine="567"/>
        <w:jc w:val="both"/>
        <w:rPr>
          <w:rFonts w:eastAsia="Times New Roman" w:cs="Times New Roman"/>
          <w:sz w:val="24"/>
          <w:szCs w:val="24"/>
        </w:rPr>
      </w:pPr>
      <w:bookmarkStart w:id="155" w:name="_Hlk207974776"/>
      <w:r w:rsidRPr="00C1106A">
        <w:rPr>
          <w:rFonts w:eastAsia="Times New Roman" w:cs="Times New Roman"/>
          <w:sz w:val="24"/>
          <w:szCs w:val="24"/>
        </w:rPr>
        <w:t>Реестр зон деятельности для выбора единых теплоснабжающих организаций (ЕТО), определённых в каждой существующей изолированной зоне действия в системе теплоснабжения схеме теплоснабжения</w:t>
      </w:r>
      <w:bookmarkEnd w:id="155"/>
      <w:r w:rsidR="003F526E" w:rsidRPr="00600979">
        <w:rPr>
          <w:rFonts w:eastAsia="Times New Roman" w:cs="Times New Roman"/>
          <w:sz w:val="24"/>
          <w:szCs w:val="24"/>
        </w:rPr>
        <w:t>.</w:t>
      </w:r>
    </w:p>
    <w:p w14:paraId="04F3E754" w14:textId="77777777" w:rsidR="003F526E" w:rsidRPr="00E944C5" w:rsidRDefault="003F526E" w:rsidP="003F526E">
      <w:pPr>
        <w:pStyle w:val="7"/>
        <w:spacing w:before="0"/>
        <w:ind w:firstLine="567"/>
        <w:jc w:val="both"/>
        <w:rPr>
          <w:rFonts w:ascii="Times New Roman" w:hAnsi="Times New Roman"/>
          <w:b/>
          <w:i w:val="0"/>
          <w:sz w:val="24"/>
          <w:szCs w:val="24"/>
          <w:lang w:val="ru-RU"/>
        </w:rPr>
      </w:pPr>
      <w:bookmarkStart w:id="156" w:name="_Toc117174027"/>
      <w:bookmarkStart w:id="157" w:name="_Toc203312102"/>
      <w:bookmarkStart w:id="158" w:name="_Toc209422068"/>
      <w:r w:rsidRPr="00E944C5">
        <w:rPr>
          <w:rFonts w:ascii="Times New Roman" w:hAnsi="Times New Roman"/>
          <w:b/>
          <w:i w:val="0"/>
          <w:sz w:val="24"/>
          <w:szCs w:val="24"/>
          <w:lang w:val="ru-RU"/>
        </w:rPr>
        <w:t>в) основания, в том числе критерии, в соответствии с которыми теплоснабжающей организации присвоен статус единой теплоснабжающей организации</w:t>
      </w:r>
      <w:bookmarkEnd w:id="156"/>
      <w:bookmarkEnd w:id="157"/>
      <w:bookmarkEnd w:id="158"/>
    </w:p>
    <w:p w14:paraId="1BFE331F" w14:textId="77777777" w:rsidR="003F526E" w:rsidRDefault="003F526E" w:rsidP="003F526E">
      <w:pPr>
        <w:pStyle w:val="a3"/>
        <w:shd w:val="clear" w:color="auto" w:fill="FFFFFF"/>
        <w:spacing w:before="120" w:after="0" w:line="360" w:lineRule="auto"/>
        <w:ind w:left="0" w:firstLine="567"/>
        <w:jc w:val="both"/>
        <w:rPr>
          <w:rFonts w:eastAsia="Times New Roman" w:cs="Times New Roman"/>
          <w:sz w:val="24"/>
          <w:szCs w:val="24"/>
        </w:rPr>
      </w:pPr>
      <w:r w:rsidRPr="00E944C5">
        <w:rPr>
          <w:rFonts w:eastAsia="Times New Roman" w:cs="Times New Roman"/>
          <w:sz w:val="24"/>
          <w:szCs w:val="24"/>
        </w:rPr>
        <w:t>В «Правилах организации теплоснабжения», утверждённых Правительством Российской Федерации, установлены следующие критерии</w:t>
      </w:r>
      <w:r>
        <w:rPr>
          <w:rFonts w:eastAsia="Times New Roman" w:cs="Times New Roman"/>
          <w:sz w:val="24"/>
          <w:szCs w:val="24"/>
        </w:rPr>
        <w:t xml:space="preserve"> </w:t>
      </w:r>
      <w:r w:rsidRPr="00E944C5">
        <w:rPr>
          <w:rFonts w:eastAsia="Times New Roman" w:cs="Times New Roman"/>
          <w:sz w:val="24"/>
          <w:szCs w:val="24"/>
        </w:rPr>
        <w:t>определения единой теплоснабжающей организации:</w:t>
      </w:r>
    </w:p>
    <w:p w14:paraId="01FBE92F" w14:textId="77777777" w:rsidR="003F526E" w:rsidRDefault="003F526E" w:rsidP="003F526E">
      <w:pPr>
        <w:pStyle w:val="a3"/>
        <w:shd w:val="clear" w:color="auto" w:fill="FFFFFF"/>
        <w:spacing w:before="120" w:after="0" w:line="360" w:lineRule="auto"/>
        <w:ind w:left="0"/>
        <w:jc w:val="both"/>
        <w:rPr>
          <w:rFonts w:eastAsia="Times New Roman" w:cs="Times New Roman"/>
          <w:sz w:val="24"/>
          <w:szCs w:val="24"/>
        </w:rPr>
      </w:pPr>
      <w:r w:rsidRPr="00E944C5">
        <w:rPr>
          <w:rFonts w:eastAsia="Times New Roman" w:cs="Times New Roman"/>
          <w:sz w:val="24"/>
          <w:szCs w:val="24"/>
        </w:rPr>
        <w:t>-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w:t>
      </w:r>
      <w:r>
        <w:rPr>
          <w:rFonts w:eastAsia="Times New Roman" w:cs="Times New Roman"/>
          <w:sz w:val="24"/>
          <w:szCs w:val="24"/>
        </w:rPr>
        <w:t xml:space="preserve"> </w:t>
      </w:r>
      <w:r w:rsidRPr="00E944C5">
        <w:rPr>
          <w:rFonts w:eastAsia="Times New Roman" w:cs="Times New Roman"/>
          <w:sz w:val="24"/>
          <w:szCs w:val="24"/>
        </w:rPr>
        <w:t>теплоснабжающей организации или тепловыми сетями, к которым</w:t>
      </w:r>
      <w:r>
        <w:rPr>
          <w:rFonts w:eastAsia="Times New Roman" w:cs="Times New Roman"/>
          <w:sz w:val="24"/>
          <w:szCs w:val="24"/>
        </w:rPr>
        <w:t xml:space="preserve"> </w:t>
      </w:r>
      <w:r w:rsidRPr="00E944C5">
        <w:rPr>
          <w:rFonts w:eastAsia="Times New Roman" w:cs="Times New Roman"/>
          <w:sz w:val="24"/>
          <w:szCs w:val="24"/>
        </w:rPr>
        <w:t>непосредственно подключены источники тепловой энергии с</w:t>
      </w:r>
      <w:r>
        <w:rPr>
          <w:rFonts w:eastAsia="Times New Roman" w:cs="Times New Roman"/>
          <w:sz w:val="24"/>
          <w:szCs w:val="24"/>
        </w:rPr>
        <w:t xml:space="preserve"> </w:t>
      </w:r>
      <w:r w:rsidRPr="00E944C5">
        <w:rPr>
          <w:rFonts w:eastAsia="Times New Roman" w:cs="Times New Roman"/>
          <w:sz w:val="24"/>
          <w:szCs w:val="24"/>
        </w:rPr>
        <w:t>наибольшей совокупной установленной тепловой мощностью в границах зоны деятельности единой теплоснабжающей организации;</w:t>
      </w:r>
    </w:p>
    <w:p w14:paraId="382D570A" w14:textId="77777777" w:rsidR="003F526E" w:rsidRDefault="003F526E" w:rsidP="003F526E">
      <w:pPr>
        <w:pStyle w:val="a3"/>
        <w:shd w:val="clear" w:color="auto" w:fill="FFFFFF"/>
        <w:spacing w:before="120" w:after="0" w:line="360" w:lineRule="auto"/>
        <w:ind w:left="0"/>
        <w:jc w:val="both"/>
        <w:rPr>
          <w:rFonts w:eastAsia="Times New Roman" w:cs="Times New Roman"/>
          <w:sz w:val="24"/>
          <w:szCs w:val="24"/>
        </w:rPr>
      </w:pPr>
      <w:r w:rsidRPr="00E944C5">
        <w:rPr>
          <w:rFonts w:eastAsia="Times New Roman" w:cs="Times New Roman"/>
          <w:sz w:val="24"/>
          <w:szCs w:val="24"/>
        </w:rPr>
        <w:t>- размер уставного (складочного) капитала хозяйственного товарищества или общества, уставного фонда унитарного предприятия должен быть не менее остаточной балансовой стоимости источников</w:t>
      </w:r>
      <w:r>
        <w:rPr>
          <w:rFonts w:eastAsia="Times New Roman" w:cs="Times New Roman"/>
          <w:sz w:val="24"/>
          <w:szCs w:val="24"/>
        </w:rPr>
        <w:t xml:space="preserve"> </w:t>
      </w:r>
      <w:r w:rsidRPr="00E944C5">
        <w:rPr>
          <w:rFonts w:eastAsia="Times New Roman" w:cs="Times New Roman"/>
          <w:sz w:val="24"/>
          <w:szCs w:val="24"/>
        </w:rPr>
        <w:t>тепла и тепловых сетей, которыми указанная организация владеет</w:t>
      </w:r>
      <w:r>
        <w:rPr>
          <w:rFonts w:eastAsia="Times New Roman" w:cs="Times New Roman"/>
          <w:sz w:val="24"/>
          <w:szCs w:val="24"/>
        </w:rPr>
        <w:t xml:space="preserve"> </w:t>
      </w:r>
      <w:r w:rsidRPr="00E944C5">
        <w:rPr>
          <w:rFonts w:eastAsia="Times New Roman" w:cs="Times New Roman"/>
          <w:sz w:val="24"/>
          <w:szCs w:val="24"/>
        </w:rPr>
        <w:t>на праве собственности или ином законном основании в границах</w:t>
      </w:r>
    </w:p>
    <w:p w14:paraId="3E70DF7F" w14:textId="77777777" w:rsidR="003F526E" w:rsidRDefault="003F526E" w:rsidP="003F526E">
      <w:pPr>
        <w:pStyle w:val="a3"/>
        <w:shd w:val="clear" w:color="auto" w:fill="FFFFFF"/>
        <w:spacing w:before="120" w:after="0" w:line="360" w:lineRule="auto"/>
        <w:ind w:left="0"/>
        <w:jc w:val="both"/>
        <w:rPr>
          <w:rFonts w:eastAsia="Times New Roman" w:cs="Times New Roman"/>
          <w:sz w:val="24"/>
          <w:szCs w:val="24"/>
        </w:rPr>
      </w:pPr>
      <w:r w:rsidRPr="00E944C5">
        <w:rPr>
          <w:rFonts w:eastAsia="Times New Roman" w:cs="Times New Roman"/>
          <w:sz w:val="24"/>
          <w:szCs w:val="24"/>
        </w:rPr>
        <w:t>зоны деятельности единой теплоснабжающей организации. Размер</w:t>
      </w:r>
      <w:r>
        <w:rPr>
          <w:rFonts w:eastAsia="Times New Roman" w:cs="Times New Roman"/>
          <w:sz w:val="24"/>
          <w:szCs w:val="24"/>
        </w:rPr>
        <w:t xml:space="preserve"> </w:t>
      </w:r>
      <w:r w:rsidRPr="00E944C5">
        <w:rPr>
          <w:rFonts w:eastAsia="Times New Roman" w:cs="Times New Roman"/>
          <w:sz w:val="24"/>
          <w:szCs w:val="24"/>
        </w:rPr>
        <w:t xml:space="preserve">уставного капитала и </w:t>
      </w:r>
    </w:p>
    <w:p w14:paraId="0B3AD2D9" w14:textId="77777777" w:rsidR="003F526E" w:rsidRDefault="003F526E" w:rsidP="003F526E">
      <w:pPr>
        <w:pStyle w:val="a3"/>
        <w:shd w:val="clear" w:color="auto" w:fill="FFFFFF"/>
        <w:spacing w:before="120" w:after="0" w:line="360" w:lineRule="auto"/>
        <w:ind w:left="0"/>
        <w:jc w:val="both"/>
        <w:rPr>
          <w:rFonts w:eastAsia="Times New Roman" w:cs="Times New Roman"/>
          <w:sz w:val="24"/>
          <w:szCs w:val="24"/>
        </w:rPr>
      </w:pPr>
      <w:r w:rsidRPr="00E944C5">
        <w:rPr>
          <w:rFonts w:eastAsia="Times New Roman" w:cs="Times New Roman"/>
          <w:sz w:val="24"/>
          <w:szCs w:val="24"/>
        </w:rPr>
        <w:t>остаточная балансовая стоимость имущества</w:t>
      </w:r>
      <w:r>
        <w:rPr>
          <w:rFonts w:eastAsia="Times New Roman" w:cs="Times New Roman"/>
          <w:sz w:val="24"/>
          <w:szCs w:val="24"/>
        </w:rPr>
        <w:t xml:space="preserve"> </w:t>
      </w:r>
      <w:r w:rsidRPr="00E944C5">
        <w:rPr>
          <w:rFonts w:eastAsia="Times New Roman" w:cs="Times New Roman"/>
          <w:sz w:val="24"/>
          <w:szCs w:val="24"/>
        </w:rPr>
        <w:t>определяются по данным бухгалтерской отчётности на последнюю</w:t>
      </w:r>
      <w:r>
        <w:rPr>
          <w:rFonts w:eastAsia="Times New Roman" w:cs="Times New Roman"/>
          <w:sz w:val="24"/>
          <w:szCs w:val="24"/>
        </w:rPr>
        <w:t xml:space="preserve"> </w:t>
      </w:r>
      <w:r w:rsidRPr="00E944C5">
        <w:rPr>
          <w:rFonts w:eastAsia="Times New Roman" w:cs="Times New Roman"/>
          <w:sz w:val="24"/>
          <w:szCs w:val="24"/>
        </w:rPr>
        <w:t>отчётную дату перед подачей заявки на присвоение статуса единой</w:t>
      </w:r>
      <w:r>
        <w:rPr>
          <w:rFonts w:eastAsia="Times New Roman" w:cs="Times New Roman"/>
          <w:sz w:val="24"/>
          <w:szCs w:val="24"/>
        </w:rPr>
        <w:t xml:space="preserve"> </w:t>
      </w:r>
      <w:r w:rsidRPr="00E944C5">
        <w:rPr>
          <w:rFonts w:eastAsia="Times New Roman" w:cs="Times New Roman"/>
          <w:sz w:val="24"/>
          <w:szCs w:val="24"/>
        </w:rPr>
        <w:t>теплоснабжающей организации;</w:t>
      </w:r>
    </w:p>
    <w:p w14:paraId="6AB77BC9" w14:textId="77777777" w:rsidR="003F526E" w:rsidRDefault="003F526E" w:rsidP="003F526E">
      <w:pPr>
        <w:pStyle w:val="a3"/>
        <w:shd w:val="clear" w:color="auto" w:fill="FFFFFF"/>
        <w:spacing w:before="120" w:after="0" w:line="360" w:lineRule="auto"/>
        <w:ind w:left="0"/>
        <w:jc w:val="both"/>
        <w:rPr>
          <w:rFonts w:eastAsia="Times New Roman" w:cs="Times New Roman"/>
          <w:sz w:val="24"/>
          <w:szCs w:val="24"/>
        </w:rPr>
      </w:pPr>
      <w:r w:rsidRPr="00E944C5">
        <w:rPr>
          <w:rFonts w:eastAsia="Times New Roman" w:cs="Times New Roman"/>
          <w:sz w:val="24"/>
          <w:szCs w:val="24"/>
        </w:rPr>
        <w:t>- в случае наличия двух претендентов статус присваивается организации, способной в лучшей мере обеспечить надёжность теплоснабжения в соответствующей системе теплоснабжения.</w:t>
      </w:r>
      <w:r w:rsidRPr="00E944C5">
        <w:rPr>
          <w:rFonts w:eastAsia="Times New Roman" w:cs="Times New Roman"/>
          <w:sz w:val="24"/>
          <w:szCs w:val="24"/>
        </w:rPr>
        <w:br/>
      </w:r>
      <w:r>
        <w:rPr>
          <w:rFonts w:eastAsia="Times New Roman" w:cs="Times New Roman"/>
          <w:sz w:val="24"/>
          <w:szCs w:val="24"/>
        </w:rPr>
        <w:t xml:space="preserve">         </w:t>
      </w:r>
      <w:r w:rsidRPr="00E944C5">
        <w:rPr>
          <w:rFonts w:eastAsia="Times New Roman" w:cs="Times New Roman"/>
          <w:sz w:val="24"/>
          <w:szCs w:val="24"/>
        </w:rPr>
        <w:t>Способность обеспечить надёжность теплоснабжения определяется</w:t>
      </w:r>
      <w:r>
        <w:rPr>
          <w:rFonts w:eastAsia="Times New Roman" w:cs="Times New Roman"/>
          <w:sz w:val="24"/>
          <w:szCs w:val="24"/>
        </w:rPr>
        <w:t xml:space="preserve"> </w:t>
      </w:r>
      <w:r w:rsidRPr="00E944C5">
        <w:rPr>
          <w:rFonts w:eastAsia="Times New Roman" w:cs="Times New Roman"/>
          <w:sz w:val="24"/>
          <w:szCs w:val="24"/>
        </w:rPr>
        <w:t>наличием у организации технической возможности и квалифицированного персонала по наладке,</w:t>
      </w:r>
      <w:r>
        <w:rPr>
          <w:rFonts w:eastAsia="Times New Roman" w:cs="Times New Roman"/>
          <w:sz w:val="24"/>
          <w:szCs w:val="24"/>
        </w:rPr>
        <w:t xml:space="preserve"> </w:t>
      </w:r>
      <w:r w:rsidRPr="00E944C5">
        <w:rPr>
          <w:rFonts w:eastAsia="Times New Roman" w:cs="Times New Roman"/>
          <w:sz w:val="24"/>
          <w:szCs w:val="24"/>
        </w:rPr>
        <w:t xml:space="preserve">мониторингу, диспетчеризации, переключениями оперативному управлению </w:t>
      </w:r>
      <w:r w:rsidRPr="00E944C5">
        <w:rPr>
          <w:rFonts w:eastAsia="Times New Roman" w:cs="Times New Roman"/>
          <w:sz w:val="24"/>
          <w:szCs w:val="24"/>
        </w:rPr>
        <w:lastRenderedPageBreak/>
        <w:t>гидравлическими режимами, что обосновывается в схеме теплоснабжения.</w:t>
      </w:r>
      <w:r w:rsidRPr="00E944C5">
        <w:rPr>
          <w:rFonts w:eastAsia="Times New Roman" w:cs="Times New Roman"/>
          <w:sz w:val="24"/>
          <w:szCs w:val="24"/>
        </w:rPr>
        <w:br/>
        <w:t>Единая теплоснабжающая организация обязана:</w:t>
      </w:r>
    </w:p>
    <w:p w14:paraId="1C14CDA0" w14:textId="77777777" w:rsidR="003F526E" w:rsidRDefault="003F526E" w:rsidP="003F526E">
      <w:pPr>
        <w:pStyle w:val="a3"/>
        <w:shd w:val="clear" w:color="auto" w:fill="FFFFFF"/>
        <w:spacing w:before="120" w:after="0" w:line="360" w:lineRule="auto"/>
        <w:ind w:left="0"/>
        <w:jc w:val="both"/>
        <w:rPr>
          <w:rFonts w:eastAsia="Times New Roman" w:cs="Times New Roman"/>
          <w:sz w:val="24"/>
          <w:szCs w:val="24"/>
        </w:rPr>
      </w:pPr>
      <w:r w:rsidRPr="00E944C5">
        <w:rPr>
          <w:rFonts w:eastAsia="Times New Roman" w:cs="Times New Roman"/>
          <w:sz w:val="24"/>
          <w:szCs w:val="24"/>
        </w:rPr>
        <w:t>- заключать и надлежаще исполнять договоры теплоснабжения со</w:t>
      </w:r>
      <w:r>
        <w:rPr>
          <w:rFonts w:eastAsia="Times New Roman" w:cs="Times New Roman"/>
          <w:sz w:val="24"/>
          <w:szCs w:val="24"/>
        </w:rPr>
        <w:t xml:space="preserve"> </w:t>
      </w:r>
      <w:r w:rsidRPr="00E944C5">
        <w:rPr>
          <w:rFonts w:eastAsia="Times New Roman" w:cs="Times New Roman"/>
          <w:sz w:val="24"/>
          <w:szCs w:val="24"/>
        </w:rPr>
        <w:t>всеми обратившимися к ней потребителями тепловой энергии в</w:t>
      </w:r>
      <w:r>
        <w:rPr>
          <w:rFonts w:eastAsia="Times New Roman" w:cs="Times New Roman"/>
          <w:sz w:val="24"/>
          <w:szCs w:val="24"/>
        </w:rPr>
        <w:t xml:space="preserve"> </w:t>
      </w:r>
      <w:r w:rsidRPr="00E944C5">
        <w:rPr>
          <w:rFonts w:eastAsia="Times New Roman" w:cs="Times New Roman"/>
          <w:sz w:val="24"/>
          <w:szCs w:val="24"/>
        </w:rPr>
        <w:t>своей зоне деятельности;</w:t>
      </w:r>
    </w:p>
    <w:p w14:paraId="65213369" w14:textId="77777777" w:rsidR="003F526E" w:rsidRDefault="003F526E" w:rsidP="003F526E">
      <w:pPr>
        <w:pStyle w:val="a3"/>
        <w:shd w:val="clear" w:color="auto" w:fill="FFFFFF"/>
        <w:spacing w:before="120" w:after="0" w:line="360" w:lineRule="auto"/>
        <w:ind w:left="0"/>
        <w:jc w:val="both"/>
        <w:rPr>
          <w:rFonts w:eastAsia="Times New Roman" w:cs="Times New Roman"/>
          <w:sz w:val="24"/>
          <w:szCs w:val="24"/>
        </w:rPr>
      </w:pPr>
      <w:r w:rsidRPr="00E944C5">
        <w:rPr>
          <w:rFonts w:eastAsia="Times New Roman" w:cs="Times New Roman"/>
          <w:sz w:val="24"/>
          <w:szCs w:val="24"/>
        </w:rPr>
        <w:t>- осуществлять мониторинг реализации схемы теплоснабжения и</w:t>
      </w:r>
      <w:r>
        <w:rPr>
          <w:rFonts w:eastAsia="Times New Roman" w:cs="Times New Roman"/>
          <w:sz w:val="24"/>
          <w:szCs w:val="24"/>
        </w:rPr>
        <w:t xml:space="preserve"> </w:t>
      </w:r>
      <w:r w:rsidRPr="00E944C5">
        <w:rPr>
          <w:rFonts w:eastAsia="Times New Roman" w:cs="Times New Roman"/>
          <w:sz w:val="24"/>
          <w:szCs w:val="24"/>
        </w:rPr>
        <w:t>подавать в орган,</w:t>
      </w:r>
      <w:r>
        <w:rPr>
          <w:rFonts w:eastAsia="Times New Roman" w:cs="Times New Roman"/>
          <w:sz w:val="24"/>
          <w:szCs w:val="24"/>
        </w:rPr>
        <w:t xml:space="preserve"> </w:t>
      </w:r>
      <w:r w:rsidRPr="00E944C5">
        <w:rPr>
          <w:rFonts w:eastAsia="Times New Roman" w:cs="Times New Roman"/>
          <w:sz w:val="24"/>
          <w:szCs w:val="24"/>
        </w:rPr>
        <w:t>утвердивший схему теплоснабжения, отчёты о</w:t>
      </w:r>
      <w:r>
        <w:rPr>
          <w:rFonts w:eastAsia="Times New Roman" w:cs="Times New Roman"/>
          <w:sz w:val="24"/>
          <w:szCs w:val="24"/>
        </w:rPr>
        <w:t xml:space="preserve"> </w:t>
      </w:r>
      <w:r w:rsidRPr="00E944C5">
        <w:rPr>
          <w:rFonts w:eastAsia="Times New Roman" w:cs="Times New Roman"/>
          <w:sz w:val="24"/>
          <w:szCs w:val="24"/>
        </w:rPr>
        <w:t>реализации, включая предложения по актуализации схемы;</w:t>
      </w:r>
    </w:p>
    <w:p w14:paraId="45BE3D81" w14:textId="77777777" w:rsidR="003F526E" w:rsidRDefault="003F526E" w:rsidP="003F526E">
      <w:pPr>
        <w:pStyle w:val="a3"/>
        <w:shd w:val="clear" w:color="auto" w:fill="FFFFFF"/>
        <w:spacing w:before="120" w:after="0" w:line="360" w:lineRule="auto"/>
        <w:ind w:left="0"/>
        <w:jc w:val="both"/>
        <w:rPr>
          <w:rFonts w:eastAsia="Times New Roman" w:cs="Times New Roman"/>
          <w:sz w:val="24"/>
          <w:szCs w:val="24"/>
        </w:rPr>
      </w:pPr>
      <w:r w:rsidRPr="00E944C5">
        <w:rPr>
          <w:rFonts w:eastAsia="Times New Roman" w:cs="Times New Roman"/>
          <w:sz w:val="24"/>
          <w:szCs w:val="24"/>
        </w:rPr>
        <w:t>- надлежащим образом исполнять обязательства перед иными теплоснабжающими и теплосетевыми организациями в зоне своей деятельности;</w:t>
      </w:r>
    </w:p>
    <w:p w14:paraId="2E4A4918" w14:textId="77777777" w:rsidR="003F526E" w:rsidRDefault="003F526E" w:rsidP="003F526E">
      <w:pPr>
        <w:pStyle w:val="a3"/>
        <w:shd w:val="clear" w:color="auto" w:fill="FFFFFF"/>
        <w:spacing w:before="120" w:after="0" w:line="360" w:lineRule="auto"/>
        <w:ind w:left="0"/>
        <w:jc w:val="both"/>
        <w:rPr>
          <w:rFonts w:eastAsia="Times New Roman" w:cs="Times New Roman"/>
          <w:sz w:val="24"/>
          <w:szCs w:val="24"/>
        </w:rPr>
      </w:pPr>
      <w:r w:rsidRPr="00E944C5">
        <w:rPr>
          <w:rFonts w:eastAsia="Times New Roman" w:cs="Times New Roman"/>
          <w:sz w:val="24"/>
          <w:szCs w:val="24"/>
        </w:rPr>
        <w:t>- осуществлять контроль режимов потребления тепловой энергии в</w:t>
      </w:r>
      <w:r>
        <w:rPr>
          <w:rFonts w:eastAsia="Times New Roman" w:cs="Times New Roman"/>
          <w:sz w:val="24"/>
          <w:szCs w:val="24"/>
        </w:rPr>
        <w:t xml:space="preserve"> </w:t>
      </w:r>
      <w:r w:rsidRPr="00E944C5">
        <w:rPr>
          <w:rFonts w:eastAsia="Times New Roman" w:cs="Times New Roman"/>
          <w:sz w:val="24"/>
          <w:szCs w:val="24"/>
        </w:rPr>
        <w:t>зоне своей деятельности</w:t>
      </w:r>
      <w:r>
        <w:rPr>
          <w:rFonts w:eastAsia="Times New Roman" w:cs="Times New Roman"/>
          <w:sz w:val="24"/>
          <w:szCs w:val="24"/>
        </w:rPr>
        <w:t>.</w:t>
      </w:r>
    </w:p>
    <w:p w14:paraId="72E2DF47" w14:textId="77777777" w:rsidR="003F526E" w:rsidRPr="00326540" w:rsidRDefault="003F526E" w:rsidP="003F526E">
      <w:pPr>
        <w:pStyle w:val="7"/>
        <w:spacing w:before="0"/>
        <w:ind w:firstLine="567"/>
        <w:jc w:val="both"/>
        <w:rPr>
          <w:rFonts w:ascii="Times New Roman" w:hAnsi="Times New Roman"/>
          <w:b/>
          <w:i w:val="0"/>
          <w:sz w:val="24"/>
          <w:szCs w:val="24"/>
          <w:lang w:val="ru-RU"/>
        </w:rPr>
      </w:pPr>
      <w:bookmarkStart w:id="159" w:name="_Toc117174028"/>
      <w:bookmarkStart w:id="160" w:name="_Toc203312103"/>
      <w:bookmarkStart w:id="161" w:name="_Toc209422069"/>
      <w:r w:rsidRPr="00326540">
        <w:rPr>
          <w:rFonts w:ascii="Times New Roman" w:hAnsi="Times New Roman"/>
          <w:b/>
          <w:i w:val="0"/>
          <w:sz w:val="24"/>
          <w:szCs w:val="24"/>
          <w:lang w:val="ru-RU"/>
        </w:rPr>
        <w:t>г) информаци</w:t>
      </w:r>
      <w:r>
        <w:rPr>
          <w:rFonts w:ascii="Times New Roman" w:hAnsi="Times New Roman"/>
          <w:b/>
          <w:i w:val="0"/>
          <w:sz w:val="24"/>
          <w:szCs w:val="24"/>
          <w:lang w:val="ru-RU"/>
        </w:rPr>
        <w:t>я</w:t>
      </w:r>
      <w:r w:rsidRPr="00326540">
        <w:rPr>
          <w:rFonts w:ascii="Times New Roman" w:hAnsi="Times New Roman"/>
          <w:b/>
          <w:i w:val="0"/>
          <w:sz w:val="24"/>
          <w:szCs w:val="24"/>
          <w:lang w:val="ru-RU"/>
        </w:rPr>
        <w:t xml:space="preserve"> о поданных теплоснабжающими организациями заявках на присвоение статуса единой теплоснабжающей организации</w:t>
      </w:r>
      <w:bookmarkEnd w:id="159"/>
      <w:bookmarkEnd w:id="160"/>
      <w:bookmarkEnd w:id="161"/>
    </w:p>
    <w:p w14:paraId="049CA487" w14:textId="77777777" w:rsidR="003F526E" w:rsidRPr="00DA5F5E" w:rsidRDefault="003F526E" w:rsidP="003F526E">
      <w:pPr>
        <w:spacing w:before="120" w:after="0" w:line="360" w:lineRule="auto"/>
        <w:ind w:firstLine="567"/>
        <w:jc w:val="both"/>
        <w:rPr>
          <w:rFonts w:eastAsia="Times New Roman" w:cs="Times New Roman"/>
          <w:sz w:val="24"/>
          <w:szCs w:val="24"/>
        </w:rPr>
      </w:pPr>
      <w:bookmarkStart w:id="162" w:name="_Toc117433928"/>
      <w:bookmarkStart w:id="163" w:name="_Toc134349028"/>
      <w:bookmarkStart w:id="164" w:name="_Toc134523826"/>
      <w:r w:rsidRPr="00DA5F5E">
        <w:rPr>
          <w:rFonts w:eastAsia="Times New Roman" w:cs="Times New Roman"/>
          <w:sz w:val="24"/>
          <w:szCs w:val="24"/>
        </w:rPr>
        <w:t xml:space="preserve">Заявки теплоснабжающих организаций на присвоение статуса единой теплоснабжающей организации на территории </w:t>
      </w:r>
      <w:r>
        <w:rPr>
          <w:rFonts w:eastAsia="Times New Roman" w:cs="Times New Roman"/>
          <w:sz w:val="24"/>
          <w:szCs w:val="24"/>
        </w:rPr>
        <w:t>муниципального образования</w:t>
      </w:r>
      <w:r w:rsidRPr="00DA5F5E">
        <w:rPr>
          <w:rFonts w:eastAsia="Times New Roman" w:cs="Times New Roman"/>
          <w:sz w:val="24"/>
          <w:szCs w:val="24"/>
        </w:rPr>
        <w:t xml:space="preserve"> на этапе разработки проекта схемы теплоснабжения не подавались.</w:t>
      </w:r>
    </w:p>
    <w:p w14:paraId="08607ABB" w14:textId="77777777" w:rsidR="003F526E" w:rsidRPr="00BB0F6A" w:rsidRDefault="003F526E" w:rsidP="003F526E">
      <w:pPr>
        <w:pStyle w:val="7"/>
        <w:spacing w:before="0"/>
        <w:ind w:firstLine="567"/>
        <w:jc w:val="both"/>
        <w:rPr>
          <w:rFonts w:ascii="Times New Roman" w:hAnsi="Times New Roman"/>
          <w:b/>
          <w:i w:val="0"/>
          <w:sz w:val="24"/>
          <w:szCs w:val="24"/>
          <w:lang w:val="ru-RU"/>
        </w:rPr>
      </w:pPr>
      <w:bookmarkStart w:id="165" w:name="_Toc117174029"/>
      <w:bookmarkStart w:id="166" w:name="_Toc203312104"/>
      <w:bookmarkStart w:id="167" w:name="_Toc209422070"/>
      <w:bookmarkEnd w:id="162"/>
      <w:bookmarkEnd w:id="163"/>
      <w:bookmarkEnd w:id="164"/>
      <w:r w:rsidRPr="00BB0F6A">
        <w:rPr>
          <w:rFonts w:ascii="Times New Roman" w:hAnsi="Times New Roman"/>
          <w:b/>
          <w:i w:val="0"/>
          <w:sz w:val="24"/>
          <w:szCs w:val="24"/>
          <w:lang w:val="ru-RU"/>
        </w:rPr>
        <w:t xml:space="preserve">д)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w:t>
      </w:r>
      <w:r>
        <w:rPr>
          <w:rFonts w:ascii="Times New Roman" w:hAnsi="Times New Roman"/>
          <w:b/>
          <w:i w:val="0"/>
          <w:sz w:val="24"/>
          <w:szCs w:val="24"/>
          <w:lang w:val="ru-RU"/>
        </w:rPr>
        <w:t>городского округа</w:t>
      </w:r>
      <w:r w:rsidRPr="00BB0F6A">
        <w:rPr>
          <w:rFonts w:ascii="Times New Roman" w:hAnsi="Times New Roman"/>
          <w:b/>
          <w:i w:val="0"/>
          <w:sz w:val="24"/>
          <w:szCs w:val="24"/>
          <w:lang w:val="ru-RU"/>
        </w:rPr>
        <w:t>, города федерального значения</w:t>
      </w:r>
      <w:bookmarkEnd w:id="165"/>
      <w:bookmarkEnd w:id="166"/>
      <w:bookmarkEnd w:id="167"/>
    </w:p>
    <w:p w14:paraId="25A82A48" w14:textId="77777777" w:rsidR="00D61F17" w:rsidRPr="00D61F17" w:rsidRDefault="00D61F17" w:rsidP="00D61F17">
      <w:pPr>
        <w:tabs>
          <w:tab w:val="left" w:pos="8647"/>
        </w:tabs>
        <w:spacing w:line="360" w:lineRule="auto"/>
        <w:ind w:firstLine="567"/>
        <w:jc w:val="both"/>
        <w:rPr>
          <w:b/>
          <w:sz w:val="24"/>
          <w:szCs w:val="24"/>
          <w:u w:val="single"/>
        </w:rPr>
      </w:pPr>
      <w:r w:rsidRPr="00D61F17">
        <w:rPr>
          <w:sz w:val="24"/>
          <w:szCs w:val="24"/>
        </w:rPr>
        <w:t>Приказ о назначении ЕТО в муниципальном образовании не представлен.</w:t>
      </w:r>
    </w:p>
    <w:p w14:paraId="3F6ACEB1" w14:textId="77777777" w:rsidR="00D61F17" w:rsidRDefault="00D61F17" w:rsidP="00D61F17">
      <w:pPr>
        <w:ind w:firstLine="567"/>
        <w:jc w:val="both"/>
        <w:rPr>
          <w:b/>
          <w:sz w:val="20"/>
          <w:szCs w:val="20"/>
        </w:rPr>
      </w:pPr>
    </w:p>
    <w:p w14:paraId="203992F1" w14:textId="77777777" w:rsidR="003F526E" w:rsidRDefault="003F526E" w:rsidP="00B72458">
      <w:pPr>
        <w:pStyle w:val="a3"/>
        <w:shd w:val="clear" w:color="auto" w:fill="FFFFFF"/>
        <w:spacing w:after="0" w:line="360" w:lineRule="auto"/>
        <w:ind w:left="0" w:firstLine="567"/>
        <w:jc w:val="both"/>
        <w:rPr>
          <w:rFonts w:eastAsia="Times New Roman" w:cs="Times New Roman"/>
          <w:sz w:val="24"/>
          <w:szCs w:val="24"/>
        </w:rPr>
      </w:pPr>
    </w:p>
    <w:p w14:paraId="0F13F264" w14:textId="77777777" w:rsidR="003F526E" w:rsidRDefault="003F526E" w:rsidP="00B72458">
      <w:pPr>
        <w:pStyle w:val="a3"/>
        <w:shd w:val="clear" w:color="auto" w:fill="FFFFFF"/>
        <w:spacing w:after="0" w:line="360" w:lineRule="auto"/>
        <w:ind w:left="0" w:firstLine="567"/>
        <w:jc w:val="both"/>
        <w:rPr>
          <w:rFonts w:eastAsia="Times New Roman" w:cs="Times New Roman"/>
          <w:sz w:val="24"/>
          <w:szCs w:val="24"/>
        </w:rPr>
      </w:pPr>
    </w:p>
    <w:p w14:paraId="1143A86E" w14:textId="77777777" w:rsidR="003F526E" w:rsidRDefault="003F526E" w:rsidP="00B72458">
      <w:pPr>
        <w:pStyle w:val="a3"/>
        <w:shd w:val="clear" w:color="auto" w:fill="FFFFFF"/>
        <w:spacing w:after="0" w:line="360" w:lineRule="auto"/>
        <w:ind w:left="0" w:firstLine="567"/>
        <w:jc w:val="both"/>
        <w:rPr>
          <w:rFonts w:eastAsia="Times New Roman" w:cs="Times New Roman"/>
          <w:sz w:val="24"/>
          <w:szCs w:val="24"/>
        </w:rPr>
      </w:pPr>
    </w:p>
    <w:p w14:paraId="3595D867" w14:textId="77777777" w:rsidR="003F526E" w:rsidRDefault="003F526E" w:rsidP="00B72458">
      <w:pPr>
        <w:pStyle w:val="a3"/>
        <w:shd w:val="clear" w:color="auto" w:fill="FFFFFF"/>
        <w:spacing w:after="0" w:line="360" w:lineRule="auto"/>
        <w:ind w:left="0" w:firstLine="567"/>
        <w:jc w:val="both"/>
        <w:rPr>
          <w:rFonts w:eastAsia="Times New Roman" w:cs="Times New Roman"/>
          <w:sz w:val="24"/>
          <w:szCs w:val="24"/>
        </w:rPr>
      </w:pPr>
    </w:p>
    <w:p w14:paraId="74D930A9" w14:textId="77777777" w:rsidR="003F526E" w:rsidRDefault="003F526E" w:rsidP="00B72458">
      <w:pPr>
        <w:pStyle w:val="a3"/>
        <w:shd w:val="clear" w:color="auto" w:fill="FFFFFF"/>
        <w:spacing w:after="0" w:line="360" w:lineRule="auto"/>
        <w:ind w:left="0" w:firstLine="567"/>
        <w:jc w:val="both"/>
        <w:rPr>
          <w:rFonts w:eastAsia="Times New Roman" w:cs="Times New Roman"/>
          <w:sz w:val="24"/>
          <w:szCs w:val="24"/>
        </w:rPr>
      </w:pPr>
    </w:p>
    <w:p w14:paraId="761EB06A" w14:textId="77777777" w:rsidR="003F526E" w:rsidRDefault="003F526E" w:rsidP="00B72458">
      <w:pPr>
        <w:pStyle w:val="a3"/>
        <w:shd w:val="clear" w:color="auto" w:fill="FFFFFF"/>
        <w:spacing w:after="0" w:line="360" w:lineRule="auto"/>
        <w:ind w:left="0" w:firstLine="567"/>
        <w:jc w:val="both"/>
        <w:rPr>
          <w:rFonts w:eastAsia="Times New Roman" w:cs="Times New Roman"/>
          <w:sz w:val="24"/>
          <w:szCs w:val="24"/>
        </w:rPr>
      </w:pPr>
    </w:p>
    <w:p w14:paraId="768BE4E9" w14:textId="77777777" w:rsidR="003F526E" w:rsidRDefault="003F526E" w:rsidP="00B72458">
      <w:pPr>
        <w:pStyle w:val="a3"/>
        <w:shd w:val="clear" w:color="auto" w:fill="FFFFFF"/>
        <w:spacing w:after="0" w:line="360" w:lineRule="auto"/>
        <w:ind w:left="0" w:firstLine="567"/>
        <w:jc w:val="both"/>
        <w:rPr>
          <w:rFonts w:eastAsia="Times New Roman" w:cs="Times New Roman"/>
          <w:sz w:val="24"/>
          <w:szCs w:val="24"/>
        </w:rPr>
      </w:pPr>
    </w:p>
    <w:p w14:paraId="689A4163" w14:textId="77777777" w:rsidR="003F526E" w:rsidRDefault="003F526E" w:rsidP="00B72458">
      <w:pPr>
        <w:pStyle w:val="a3"/>
        <w:shd w:val="clear" w:color="auto" w:fill="FFFFFF"/>
        <w:spacing w:after="0" w:line="360" w:lineRule="auto"/>
        <w:ind w:left="0" w:firstLine="567"/>
        <w:jc w:val="both"/>
        <w:rPr>
          <w:rFonts w:eastAsia="Times New Roman" w:cs="Times New Roman"/>
          <w:sz w:val="24"/>
          <w:szCs w:val="24"/>
        </w:rPr>
      </w:pPr>
    </w:p>
    <w:p w14:paraId="45B20518" w14:textId="77777777" w:rsidR="003F526E" w:rsidRDefault="003F526E" w:rsidP="00B72458">
      <w:pPr>
        <w:pStyle w:val="a3"/>
        <w:shd w:val="clear" w:color="auto" w:fill="FFFFFF"/>
        <w:spacing w:after="0" w:line="360" w:lineRule="auto"/>
        <w:ind w:left="0" w:firstLine="567"/>
        <w:jc w:val="both"/>
        <w:rPr>
          <w:rFonts w:eastAsia="Times New Roman" w:cs="Times New Roman"/>
          <w:sz w:val="24"/>
          <w:szCs w:val="24"/>
        </w:rPr>
      </w:pPr>
    </w:p>
    <w:p w14:paraId="6C4612E4" w14:textId="77777777" w:rsidR="003F526E" w:rsidRDefault="003F526E" w:rsidP="00B72458">
      <w:pPr>
        <w:pStyle w:val="a3"/>
        <w:shd w:val="clear" w:color="auto" w:fill="FFFFFF"/>
        <w:spacing w:after="0" w:line="360" w:lineRule="auto"/>
        <w:ind w:left="0" w:firstLine="567"/>
        <w:jc w:val="both"/>
        <w:rPr>
          <w:rFonts w:eastAsia="Times New Roman" w:cs="Times New Roman"/>
          <w:sz w:val="24"/>
          <w:szCs w:val="24"/>
        </w:rPr>
      </w:pPr>
    </w:p>
    <w:p w14:paraId="71FBAA7C" w14:textId="77777777" w:rsidR="003F526E" w:rsidRDefault="003F526E" w:rsidP="00B72458">
      <w:pPr>
        <w:pStyle w:val="a3"/>
        <w:shd w:val="clear" w:color="auto" w:fill="FFFFFF"/>
        <w:spacing w:after="0" w:line="360" w:lineRule="auto"/>
        <w:ind w:left="0" w:firstLine="567"/>
        <w:jc w:val="both"/>
        <w:rPr>
          <w:rFonts w:eastAsia="Times New Roman" w:cs="Times New Roman"/>
          <w:sz w:val="24"/>
          <w:szCs w:val="24"/>
        </w:rPr>
      </w:pPr>
    </w:p>
    <w:p w14:paraId="4E065B8A" w14:textId="26C90290" w:rsidR="00D61F17" w:rsidRPr="00A7719B" w:rsidRDefault="00D61F17" w:rsidP="00A7719B">
      <w:pPr>
        <w:shd w:val="clear" w:color="auto" w:fill="FFFFFF"/>
        <w:spacing w:after="0" w:line="360" w:lineRule="auto"/>
        <w:jc w:val="both"/>
        <w:rPr>
          <w:rFonts w:eastAsia="Times New Roman" w:cs="Times New Roman"/>
          <w:sz w:val="24"/>
          <w:szCs w:val="24"/>
        </w:rPr>
      </w:pPr>
    </w:p>
    <w:p w14:paraId="5A3B4BFE" w14:textId="77777777" w:rsidR="00644238" w:rsidRPr="00B0650D" w:rsidRDefault="00644238" w:rsidP="00B0650D">
      <w:pPr>
        <w:pStyle w:val="1"/>
        <w:spacing w:line="360" w:lineRule="auto"/>
        <w:ind w:left="0" w:right="-1"/>
        <w:jc w:val="both"/>
        <w:rPr>
          <w:sz w:val="24"/>
          <w:szCs w:val="24"/>
          <w:lang w:val="ru-RU"/>
        </w:rPr>
      </w:pPr>
      <w:bookmarkStart w:id="168" w:name="_Toc32306875"/>
      <w:bookmarkStart w:id="169" w:name="_Toc209422071"/>
      <w:r w:rsidRPr="00B0650D">
        <w:rPr>
          <w:sz w:val="24"/>
          <w:szCs w:val="24"/>
          <w:lang w:val="ru-RU"/>
        </w:rPr>
        <w:lastRenderedPageBreak/>
        <w:t xml:space="preserve">РАЗДЕЛ </w:t>
      </w:r>
      <w:r w:rsidR="00556F09">
        <w:rPr>
          <w:sz w:val="24"/>
          <w:szCs w:val="24"/>
          <w:lang w:val="ru-RU"/>
        </w:rPr>
        <w:t>11</w:t>
      </w:r>
      <w:r w:rsidRPr="00B0650D">
        <w:rPr>
          <w:sz w:val="24"/>
          <w:szCs w:val="24"/>
          <w:lang w:val="ru-RU"/>
        </w:rPr>
        <w:t>. РЕШЕНИЕ О РАСПРЕДЕЛЕНИИ ТЕПЛОВОЙ НАГРУЗКЕ МЕЖДУ ИСТОЧНИКАМИ ТЕПЛОВОЙ ЭНЕРГИИ</w:t>
      </w:r>
      <w:bookmarkEnd w:id="168"/>
      <w:bookmarkEnd w:id="169"/>
    </w:p>
    <w:p w14:paraId="2FDF3600" w14:textId="638C3DBD" w:rsidR="0017544D" w:rsidRDefault="0017544D" w:rsidP="00B0650D">
      <w:pPr>
        <w:spacing w:before="120" w:after="0" w:line="360" w:lineRule="auto"/>
        <w:ind w:firstLine="567"/>
        <w:jc w:val="both"/>
        <w:rPr>
          <w:sz w:val="24"/>
          <w:szCs w:val="24"/>
        </w:rPr>
      </w:pPr>
      <w:r w:rsidRPr="00194F62">
        <w:rPr>
          <w:sz w:val="24"/>
          <w:szCs w:val="24"/>
        </w:rPr>
        <w:t>Зон</w:t>
      </w:r>
      <w:r w:rsidR="006E3576">
        <w:rPr>
          <w:sz w:val="24"/>
          <w:szCs w:val="24"/>
        </w:rPr>
        <w:t>а</w:t>
      </w:r>
      <w:r w:rsidRPr="00194F62">
        <w:rPr>
          <w:sz w:val="24"/>
          <w:szCs w:val="24"/>
        </w:rPr>
        <w:t xml:space="preserve"> действия котельн</w:t>
      </w:r>
      <w:r w:rsidR="009B43A5">
        <w:rPr>
          <w:sz w:val="24"/>
          <w:szCs w:val="24"/>
        </w:rPr>
        <w:t>ых</w:t>
      </w:r>
      <w:r w:rsidRPr="00194F62">
        <w:rPr>
          <w:sz w:val="24"/>
          <w:szCs w:val="24"/>
        </w:rPr>
        <w:t xml:space="preserve"> в </w:t>
      </w:r>
      <w:r w:rsidR="0017694C">
        <w:rPr>
          <w:sz w:val="24"/>
          <w:szCs w:val="24"/>
        </w:rPr>
        <w:t xml:space="preserve">МО </w:t>
      </w:r>
      <w:r w:rsidR="009537DC">
        <w:rPr>
          <w:sz w:val="24"/>
          <w:szCs w:val="24"/>
        </w:rPr>
        <w:t xml:space="preserve">«Город </w:t>
      </w:r>
      <w:r w:rsidR="00415CA9">
        <w:rPr>
          <w:sz w:val="24"/>
          <w:szCs w:val="24"/>
        </w:rPr>
        <w:t xml:space="preserve">Трубчевск» </w:t>
      </w:r>
      <w:r w:rsidR="00415CA9" w:rsidRPr="00194F62">
        <w:rPr>
          <w:sz w:val="24"/>
          <w:szCs w:val="24"/>
        </w:rPr>
        <w:t>включают</w:t>
      </w:r>
      <w:r w:rsidRPr="00194F62">
        <w:rPr>
          <w:sz w:val="24"/>
          <w:szCs w:val="24"/>
        </w:rPr>
        <w:t xml:space="preserve"> в себя </w:t>
      </w:r>
      <w:r w:rsidR="00006A21">
        <w:rPr>
          <w:sz w:val="24"/>
          <w:szCs w:val="24"/>
        </w:rPr>
        <w:t>6</w:t>
      </w:r>
      <w:r w:rsidRPr="00194F62">
        <w:rPr>
          <w:sz w:val="24"/>
          <w:szCs w:val="24"/>
        </w:rPr>
        <w:t xml:space="preserve"> технологическ</w:t>
      </w:r>
      <w:r w:rsidR="009B43A5">
        <w:rPr>
          <w:sz w:val="24"/>
          <w:szCs w:val="24"/>
        </w:rPr>
        <w:t>их</w:t>
      </w:r>
      <w:r w:rsidRPr="00194F62">
        <w:rPr>
          <w:sz w:val="24"/>
          <w:szCs w:val="24"/>
        </w:rPr>
        <w:t xml:space="preserve"> зон теплоснабжения. </w:t>
      </w:r>
      <w:r w:rsidR="006E3576">
        <w:rPr>
          <w:sz w:val="24"/>
          <w:szCs w:val="24"/>
        </w:rPr>
        <w:t>Потребители</w:t>
      </w:r>
      <w:r w:rsidR="00D141B1">
        <w:rPr>
          <w:sz w:val="24"/>
          <w:szCs w:val="24"/>
        </w:rPr>
        <w:t xml:space="preserve"> </w:t>
      </w:r>
      <w:r>
        <w:rPr>
          <w:sz w:val="24"/>
          <w:szCs w:val="24"/>
        </w:rPr>
        <w:t>з</w:t>
      </w:r>
      <w:r w:rsidRPr="00194F62">
        <w:rPr>
          <w:sz w:val="24"/>
          <w:szCs w:val="24"/>
        </w:rPr>
        <w:t>он</w:t>
      </w:r>
      <w:r w:rsidR="006E3576">
        <w:rPr>
          <w:sz w:val="24"/>
          <w:szCs w:val="24"/>
        </w:rPr>
        <w:t>ы</w:t>
      </w:r>
      <w:r w:rsidRPr="00194F62">
        <w:rPr>
          <w:sz w:val="24"/>
          <w:szCs w:val="24"/>
        </w:rPr>
        <w:t xml:space="preserve"> действия коте</w:t>
      </w:r>
      <w:r>
        <w:rPr>
          <w:sz w:val="24"/>
          <w:szCs w:val="24"/>
        </w:rPr>
        <w:t>льн</w:t>
      </w:r>
      <w:r w:rsidR="00D141B1">
        <w:rPr>
          <w:sz w:val="24"/>
          <w:szCs w:val="24"/>
        </w:rPr>
        <w:t>ых</w:t>
      </w:r>
      <w:r>
        <w:rPr>
          <w:sz w:val="24"/>
          <w:szCs w:val="24"/>
        </w:rPr>
        <w:t xml:space="preserve"> на территории </w:t>
      </w:r>
      <w:r w:rsidR="0017694C">
        <w:rPr>
          <w:sz w:val="24"/>
          <w:szCs w:val="24"/>
        </w:rPr>
        <w:t>М</w:t>
      </w:r>
      <w:r w:rsidR="00D61F17">
        <w:rPr>
          <w:sz w:val="24"/>
          <w:szCs w:val="24"/>
        </w:rPr>
        <w:t>Р</w:t>
      </w:r>
      <w:r w:rsidR="0017694C">
        <w:rPr>
          <w:sz w:val="24"/>
          <w:szCs w:val="24"/>
        </w:rPr>
        <w:t xml:space="preserve"> </w:t>
      </w:r>
      <w:r w:rsidR="009537DC">
        <w:rPr>
          <w:sz w:val="24"/>
          <w:szCs w:val="24"/>
        </w:rPr>
        <w:t xml:space="preserve">«Город </w:t>
      </w:r>
      <w:r w:rsidR="00D61F17">
        <w:rPr>
          <w:sz w:val="24"/>
          <w:szCs w:val="24"/>
        </w:rPr>
        <w:t>Трубчевск» указаны</w:t>
      </w:r>
      <w:r w:rsidR="006E3576">
        <w:rPr>
          <w:sz w:val="24"/>
          <w:szCs w:val="24"/>
        </w:rPr>
        <w:t xml:space="preserve"> </w:t>
      </w:r>
      <w:r w:rsidR="006E3576" w:rsidRPr="00D141B1">
        <w:rPr>
          <w:sz w:val="24"/>
          <w:szCs w:val="24"/>
        </w:rPr>
        <w:t xml:space="preserve">в таблице </w:t>
      </w:r>
      <w:r w:rsidR="00D61F17">
        <w:rPr>
          <w:sz w:val="24"/>
          <w:szCs w:val="24"/>
        </w:rPr>
        <w:t>11</w:t>
      </w:r>
      <w:r w:rsidRPr="00D141B1">
        <w:rPr>
          <w:sz w:val="24"/>
          <w:szCs w:val="24"/>
        </w:rPr>
        <w:t>.</w:t>
      </w:r>
    </w:p>
    <w:p w14:paraId="212778F7" w14:textId="0CDE1A73" w:rsidR="00006A21" w:rsidRDefault="00637EB3" w:rsidP="004A524E">
      <w:pPr>
        <w:spacing w:before="120" w:after="0" w:line="240" w:lineRule="auto"/>
        <w:ind w:firstLine="426"/>
        <w:jc w:val="both"/>
        <w:rPr>
          <w:sz w:val="24"/>
          <w:szCs w:val="24"/>
        </w:rPr>
      </w:pPr>
      <w:r w:rsidRPr="002517F9">
        <w:rPr>
          <w:b/>
          <w:sz w:val="24"/>
        </w:rPr>
        <w:t xml:space="preserve">Таблица </w:t>
      </w:r>
      <w:r w:rsidR="00D61F17">
        <w:rPr>
          <w:sz w:val="24"/>
        </w:rPr>
        <w:t>11</w:t>
      </w:r>
      <w:r>
        <w:rPr>
          <w:sz w:val="24"/>
        </w:rPr>
        <w:t>.1-</w:t>
      </w:r>
      <w:r w:rsidRPr="00637EB3">
        <w:rPr>
          <w:rFonts w:cs="Times New Roman"/>
          <w:sz w:val="24"/>
          <w:szCs w:val="24"/>
        </w:rPr>
        <w:t xml:space="preserve"> </w:t>
      </w:r>
      <w:proofErr w:type="gramStart"/>
      <w:r>
        <w:rPr>
          <w:rFonts w:cs="Times New Roman"/>
          <w:sz w:val="24"/>
          <w:szCs w:val="24"/>
        </w:rPr>
        <w:t>о</w:t>
      </w:r>
      <w:r w:rsidRPr="007F5774">
        <w:rPr>
          <w:rFonts w:cs="Times New Roman"/>
          <w:sz w:val="24"/>
          <w:szCs w:val="24"/>
        </w:rPr>
        <w:t>бъект</w:t>
      </w:r>
      <w:r>
        <w:rPr>
          <w:rFonts w:cs="Times New Roman"/>
          <w:sz w:val="24"/>
          <w:szCs w:val="24"/>
        </w:rPr>
        <w:t>ы</w:t>
      </w:r>
      <w:r w:rsidRPr="007F5774">
        <w:rPr>
          <w:rFonts w:cs="Times New Roman"/>
          <w:sz w:val="24"/>
          <w:szCs w:val="24"/>
        </w:rPr>
        <w:t>,  подключен</w:t>
      </w:r>
      <w:r>
        <w:rPr>
          <w:rFonts w:cs="Times New Roman"/>
          <w:sz w:val="24"/>
          <w:szCs w:val="24"/>
        </w:rPr>
        <w:t>ные</w:t>
      </w:r>
      <w:proofErr w:type="gramEnd"/>
      <w:r w:rsidRPr="007F5774">
        <w:rPr>
          <w:rFonts w:cs="Times New Roman"/>
          <w:sz w:val="24"/>
          <w:szCs w:val="24"/>
        </w:rPr>
        <w:t xml:space="preserve"> к централизованной системе теплоснабжения</w:t>
      </w:r>
      <w:r w:rsidR="004A524E">
        <w:rPr>
          <w:rFonts w:cs="Times New Roman"/>
          <w:sz w:val="24"/>
          <w:szCs w:val="24"/>
        </w:rPr>
        <w:t>, котельная ул. Заводская,2а</w:t>
      </w:r>
    </w:p>
    <w:tbl>
      <w:tblPr>
        <w:tblStyle w:val="a5"/>
        <w:tblW w:w="10167" w:type="dxa"/>
        <w:jc w:val="center"/>
        <w:tblLook w:val="04A0" w:firstRow="1" w:lastRow="0" w:firstColumn="1" w:lastColumn="0" w:noHBand="0" w:noVBand="1"/>
      </w:tblPr>
      <w:tblGrid>
        <w:gridCol w:w="3525"/>
        <w:gridCol w:w="2666"/>
        <w:gridCol w:w="1299"/>
        <w:gridCol w:w="1508"/>
        <w:gridCol w:w="1169"/>
      </w:tblGrid>
      <w:tr w:rsidR="004A524E" w:rsidRPr="00B116AC" w14:paraId="280D47E4" w14:textId="77777777" w:rsidTr="004A524E">
        <w:trPr>
          <w:trHeight w:val="225"/>
          <w:jc w:val="center"/>
        </w:trPr>
        <w:tc>
          <w:tcPr>
            <w:tcW w:w="3525" w:type="dxa"/>
            <w:noWrap/>
            <w:hideMark/>
          </w:tcPr>
          <w:p w14:paraId="025862D7" w14:textId="77777777" w:rsidR="004A524E" w:rsidRPr="004A524E" w:rsidRDefault="004A524E" w:rsidP="004A524E">
            <w:pPr>
              <w:jc w:val="center"/>
              <w:rPr>
                <w:rFonts w:cs="Times New Roman"/>
                <w:b/>
                <w:sz w:val="20"/>
                <w:szCs w:val="20"/>
              </w:rPr>
            </w:pPr>
            <w:r w:rsidRPr="004A524E">
              <w:rPr>
                <w:rFonts w:cs="Times New Roman"/>
                <w:b/>
                <w:sz w:val="20"/>
                <w:szCs w:val="20"/>
              </w:rPr>
              <w:t xml:space="preserve">Наименование </w:t>
            </w:r>
          </w:p>
          <w:p w14:paraId="13D4940C" w14:textId="77777777" w:rsidR="004A524E" w:rsidRPr="004A524E" w:rsidRDefault="004A524E" w:rsidP="004A524E">
            <w:pPr>
              <w:jc w:val="center"/>
              <w:rPr>
                <w:rFonts w:cs="Times New Roman"/>
                <w:b/>
                <w:sz w:val="20"/>
                <w:szCs w:val="20"/>
              </w:rPr>
            </w:pPr>
            <w:r w:rsidRPr="004A524E">
              <w:rPr>
                <w:rFonts w:cs="Times New Roman"/>
                <w:b/>
                <w:sz w:val="20"/>
                <w:szCs w:val="20"/>
              </w:rPr>
              <w:t>объекта</w:t>
            </w:r>
          </w:p>
        </w:tc>
        <w:tc>
          <w:tcPr>
            <w:tcW w:w="2666" w:type="dxa"/>
            <w:noWrap/>
            <w:hideMark/>
          </w:tcPr>
          <w:p w14:paraId="5D403DD7" w14:textId="77777777" w:rsidR="004A524E" w:rsidRPr="004A524E" w:rsidRDefault="004A524E" w:rsidP="004A524E">
            <w:pPr>
              <w:jc w:val="center"/>
              <w:rPr>
                <w:rFonts w:cs="Times New Roman"/>
                <w:b/>
                <w:sz w:val="20"/>
                <w:szCs w:val="20"/>
              </w:rPr>
            </w:pPr>
            <w:r w:rsidRPr="004A524E">
              <w:rPr>
                <w:rFonts w:cs="Times New Roman"/>
                <w:b/>
                <w:sz w:val="20"/>
                <w:szCs w:val="20"/>
              </w:rPr>
              <w:t>Адрес</w:t>
            </w:r>
          </w:p>
        </w:tc>
        <w:tc>
          <w:tcPr>
            <w:tcW w:w="1299" w:type="dxa"/>
            <w:noWrap/>
            <w:hideMark/>
          </w:tcPr>
          <w:p w14:paraId="04915BC4" w14:textId="77777777" w:rsidR="004A524E" w:rsidRPr="004A524E" w:rsidRDefault="004A524E" w:rsidP="004A524E">
            <w:pPr>
              <w:jc w:val="center"/>
              <w:rPr>
                <w:rFonts w:cs="Times New Roman"/>
                <w:b/>
                <w:sz w:val="20"/>
                <w:szCs w:val="20"/>
              </w:rPr>
            </w:pPr>
            <w:r w:rsidRPr="004A524E">
              <w:rPr>
                <w:rFonts w:cs="Times New Roman"/>
                <w:b/>
                <w:sz w:val="20"/>
                <w:szCs w:val="20"/>
              </w:rPr>
              <w:t>Отопление, Гкал/час</w:t>
            </w:r>
          </w:p>
        </w:tc>
        <w:tc>
          <w:tcPr>
            <w:tcW w:w="1508" w:type="dxa"/>
            <w:noWrap/>
            <w:hideMark/>
          </w:tcPr>
          <w:p w14:paraId="577A2EF1" w14:textId="77777777" w:rsidR="004A524E" w:rsidRPr="004A524E" w:rsidRDefault="004A524E" w:rsidP="004A524E">
            <w:pPr>
              <w:jc w:val="center"/>
              <w:rPr>
                <w:rFonts w:cs="Times New Roman"/>
                <w:b/>
                <w:sz w:val="20"/>
                <w:szCs w:val="20"/>
              </w:rPr>
            </w:pPr>
            <w:r w:rsidRPr="004A524E">
              <w:rPr>
                <w:rFonts w:cs="Times New Roman"/>
                <w:b/>
                <w:sz w:val="20"/>
                <w:szCs w:val="20"/>
              </w:rPr>
              <w:t>Вентиляция, Гкал/час</w:t>
            </w:r>
          </w:p>
        </w:tc>
        <w:tc>
          <w:tcPr>
            <w:tcW w:w="1169" w:type="dxa"/>
            <w:noWrap/>
            <w:hideMark/>
          </w:tcPr>
          <w:p w14:paraId="0567AAFF" w14:textId="77777777" w:rsidR="004A524E" w:rsidRPr="004A524E" w:rsidRDefault="004A524E" w:rsidP="004A524E">
            <w:pPr>
              <w:jc w:val="center"/>
              <w:rPr>
                <w:rFonts w:cs="Times New Roman"/>
                <w:b/>
                <w:sz w:val="20"/>
                <w:szCs w:val="20"/>
              </w:rPr>
            </w:pPr>
            <w:r w:rsidRPr="004A524E">
              <w:rPr>
                <w:rFonts w:cs="Times New Roman"/>
                <w:b/>
                <w:sz w:val="20"/>
                <w:szCs w:val="20"/>
              </w:rPr>
              <w:t>ГВС,</w:t>
            </w:r>
          </w:p>
          <w:p w14:paraId="7517AB23" w14:textId="77777777" w:rsidR="004A524E" w:rsidRPr="004A524E" w:rsidRDefault="004A524E" w:rsidP="004A524E">
            <w:pPr>
              <w:jc w:val="center"/>
              <w:rPr>
                <w:rFonts w:cs="Times New Roman"/>
                <w:b/>
                <w:sz w:val="20"/>
                <w:szCs w:val="20"/>
              </w:rPr>
            </w:pPr>
            <w:r w:rsidRPr="004A524E">
              <w:rPr>
                <w:rFonts w:cs="Times New Roman"/>
                <w:b/>
                <w:sz w:val="20"/>
                <w:szCs w:val="20"/>
              </w:rPr>
              <w:t>Гкал/час</w:t>
            </w:r>
          </w:p>
        </w:tc>
      </w:tr>
      <w:tr w:rsidR="004A524E" w:rsidRPr="00B116AC" w14:paraId="6F18B9B0" w14:textId="77777777" w:rsidTr="004A524E">
        <w:trPr>
          <w:trHeight w:val="225"/>
          <w:jc w:val="center"/>
        </w:trPr>
        <w:tc>
          <w:tcPr>
            <w:tcW w:w="3525" w:type="dxa"/>
            <w:noWrap/>
            <w:hideMark/>
          </w:tcPr>
          <w:p w14:paraId="208BB824" w14:textId="77777777" w:rsidR="004A524E" w:rsidRPr="004A524E" w:rsidRDefault="004A524E" w:rsidP="004A524E">
            <w:pPr>
              <w:jc w:val="center"/>
              <w:rPr>
                <w:rFonts w:cs="Times New Roman"/>
                <w:sz w:val="20"/>
                <w:szCs w:val="20"/>
              </w:rPr>
            </w:pPr>
            <w:r w:rsidRPr="004A524E">
              <w:rPr>
                <w:rFonts w:cs="Times New Roman"/>
                <w:sz w:val="20"/>
                <w:szCs w:val="20"/>
              </w:rPr>
              <w:t>Детский сад "Белочка"</w:t>
            </w:r>
          </w:p>
        </w:tc>
        <w:tc>
          <w:tcPr>
            <w:tcW w:w="2666" w:type="dxa"/>
            <w:noWrap/>
            <w:hideMark/>
          </w:tcPr>
          <w:p w14:paraId="2B240D67" w14:textId="77777777" w:rsidR="004A524E" w:rsidRPr="004A524E" w:rsidRDefault="004A524E" w:rsidP="004A524E">
            <w:pPr>
              <w:jc w:val="center"/>
              <w:rPr>
                <w:rFonts w:cs="Times New Roman"/>
                <w:sz w:val="18"/>
                <w:szCs w:val="18"/>
              </w:rPr>
            </w:pPr>
            <w:r w:rsidRPr="004A524E">
              <w:rPr>
                <w:rFonts w:cs="Times New Roman"/>
                <w:sz w:val="18"/>
                <w:szCs w:val="18"/>
              </w:rPr>
              <w:t>Володарского ул, дом № 2В</w:t>
            </w:r>
          </w:p>
        </w:tc>
        <w:tc>
          <w:tcPr>
            <w:tcW w:w="1299" w:type="dxa"/>
            <w:noWrap/>
            <w:hideMark/>
          </w:tcPr>
          <w:p w14:paraId="2122F778" w14:textId="77777777" w:rsidR="004A524E" w:rsidRPr="004A524E" w:rsidRDefault="004A524E" w:rsidP="004A524E">
            <w:pPr>
              <w:jc w:val="center"/>
              <w:rPr>
                <w:rFonts w:cs="Times New Roman"/>
                <w:sz w:val="20"/>
                <w:szCs w:val="20"/>
              </w:rPr>
            </w:pPr>
            <w:r w:rsidRPr="004A524E">
              <w:rPr>
                <w:rFonts w:cs="Times New Roman"/>
                <w:sz w:val="20"/>
                <w:szCs w:val="20"/>
              </w:rPr>
              <w:t>0,092043</w:t>
            </w:r>
          </w:p>
        </w:tc>
        <w:tc>
          <w:tcPr>
            <w:tcW w:w="1508" w:type="dxa"/>
            <w:noWrap/>
            <w:hideMark/>
          </w:tcPr>
          <w:p w14:paraId="557C8245" w14:textId="77777777" w:rsidR="004A524E" w:rsidRPr="004A524E" w:rsidRDefault="004A524E" w:rsidP="004A524E">
            <w:pPr>
              <w:jc w:val="center"/>
              <w:rPr>
                <w:rFonts w:cs="Times New Roman"/>
                <w:sz w:val="20"/>
                <w:szCs w:val="20"/>
              </w:rPr>
            </w:pPr>
            <w:r w:rsidRPr="004A524E">
              <w:rPr>
                <w:rFonts w:cs="Times New Roman"/>
                <w:sz w:val="20"/>
                <w:szCs w:val="20"/>
              </w:rPr>
              <w:t>0,031758</w:t>
            </w:r>
          </w:p>
        </w:tc>
        <w:tc>
          <w:tcPr>
            <w:tcW w:w="1169" w:type="dxa"/>
            <w:noWrap/>
            <w:hideMark/>
          </w:tcPr>
          <w:p w14:paraId="249E7C71" w14:textId="77777777" w:rsidR="004A524E" w:rsidRPr="004A524E" w:rsidRDefault="004A524E" w:rsidP="004A524E">
            <w:pPr>
              <w:jc w:val="center"/>
              <w:rPr>
                <w:rFonts w:cs="Times New Roman"/>
                <w:sz w:val="20"/>
                <w:szCs w:val="20"/>
              </w:rPr>
            </w:pPr>
          </w:p>
        </w:tc>
      </w:tr>
      <w:tr w:rsidR="004A524E" w:rsidRPr="00B116AC" w14:paraId="7CE171CF" w14:textId="77777777" w:rsidTr="004A524E">
        <w:trPr>
          <w:trHeight w:val="225"/>
          <w:jc w:val="center"/>
        </w:trPr>
        <w:tc>
          <w:tcPr>
            <w:tcW w:w="3525" w:type="dxa"/>
            <w:noWrap/>
            <w:hideMark/>
          </w:tcPr>
          <w:p w14:paraId="22988F73" w14:textId="77777777" w:rsidR="004A524E" w:rsidRPr="004A524E" w:rsidRDefault="004A524E" w:rsidP="004A524E">
            <w:pPr>
              <w:jc w:val="center"/>
              <w:rPr>
                <w:rFonts w:cs="Times New Roman"/>
                <w:sz w:val="18"/>
                <w:szCs w:val="18"/>
              </w:rPr>
            </w:pPr>
            <w:r w:rsidRPr="004A524E">
              <w:rPr>
                <w:rFonts w:cs="Times New Roman"/>
                <w:sz w:val="18"/>
                <w:szCs w:val="18"/>
              </w:rPr>
              <w:t xml:space="preserve">Спортивный комплекс с катком </w:t>
            </w:r>
            <w:r>
              <w:rPr>
                <w:rFonts w:cs="Times New Roman"/>
                <w:sz w:val="18"/>
                <w:szCs w:val="18"/>
              </w:rPr>
              <w:t>-</w:t>
            </w:r>
            <w:r w:rsidRPr="004A524E">
              <w:rPr>
                <w:rFonts w:cs="Times New Roman"/>
                <w:sz w:val="18"/>
                <w:szCs w:val="18"/>
              </w:rPr>
              <w:t xml:space="preserve"> 300 мест</w:t>
            </w:r>
          </w:p>
        </w:tc>
        <w:tc>
          <w:tcPr>
            <w:tcW w:w="2666" w:type="dxa"/>
            <w:noWrap/>
            <w:hideMark/>
          </w:tcPr>
          <w:p w14:paraId="51C3E1A7" w14:textId="77777777" w:rsidR="004A524E" w:rsidRPr="004A524E" w:rsidRDefault="004A524E" w:rsidP="004A524E">
            <w:pPr>
              <w:jc w:val="center"/>
              <w:rPr>
                <w:rFonts w:cs="Times New Roman"/>
                <w:sz w:val="18"/>
                <w:szCs w:val="18"/>
              </w:rPr>
            </w:pPr>
            <w:r w:rsidRPr="004A524E">
              <w:rPr>
                <w:rFonts w:cs="Times New Roman"/>
                <w:sz w:val="18"/>
                <w:szCs w:val="18"/>
              </w:rPr>
              <w:t>Володарского ул, 3, корпус Г</w:t>
            </w:r>
          </w:p>
        </w:tc>
        <w:tc>
          <w:tcPr>
            <w:tcW w:w="1299" w:type="dxa"/>
            <w:noWrap/>
            <w:hideMark/>
          </w:tcPr>
          <w:p w14:paraId="62B4AA51" w14:textId="77777777" w:rsidR="004A524E" w:rsidRPr="004A524E" w:rsidRDefault="004A524E" w:rsidP="004A524E">
            <w:pPr>
              <w:jc w:val="center"/>
              <w:rPr>
                <w:rFonts w:cs="Times New Roman"/>
                <w:sz w:val="20"/>
                <w:szCs w:val="20"/>
              </w:rPr>
            </w:pPr>
            <w:r w:rsidRPr="004A524E">
              <w:rPr>
                <w:rFonts w:cs="Times New Roman"/>
                <w:sz w:val="20"/>
                <w:szCs w:val="20"/>
              </w:rPr>
              <w:t>0,15472</w:t>
            </w:r>
          </w:p>
        </w:tc>
        <w:tc>
          <w:tcPr>
            <w:tcW w:w="1508" w:type="dxa"/>
            <w:noWrap/>
            <w:hideMark/>
          </w:tcPr>
          <w:p w14:paraId="47F6DFC9" w14:textId="77777777" w:rsidR="004A524E" w:rsidRPr="004A524E" w:rsidRDefault="004A524E" w:rsidP="004A524E">
            <w:pPr>
              <w:jc w:val="center"/>
              <w:rPr>
                <w:rFonts w:cs="Times New Roman"/>
                <w:sz w:val="20"/>
                <w:szCs w:val="20"/>
              </w:rPr>
            </w:pPr>
            <w:r w:rsidRPr="004A524E">
              <w:rPr>
                <w:rFonts w:cs="Times New Roman"/>
                <w:sz w:val="20"/>
                <w:szCs w:val="20"/>
              </w:rPr>
              <w:t>0,2617</w:t>
            </w:r>
          </w:p>
        </w:tc>
        <w:tc>
          <w:tcPr>
            <w:tcW w:w="1169" w:type="dxa"/>
            <w:noWrap/>
            <w:hideMark/>
          </w:tcPr>
          <w:p w14:paraId="64F3ED3F" w14:textId="77777777" w:rsidR="004A524E" w:rsidRPr="004A524E" w:rsidRDefault="004A524E" w:rsidP="004A524E">
            <w:pPr>
              <w:jc w:val="center"/>
              <w:rPr>
                <w:rFonts w:cs="Times New Roman"/>
                <w:sz w:val="20"/>
                <w:szCs w:val="20"/>
              </w:rPr>
            </w:pPr>
            <w:r>
              <w:rPr>
                <w:rFonts w:cs="Times New Roman"/>
                <w:sz w:val="20"/>
                <w:szCs w:val="20"/>
              </w:rPr>
              <w:t>0,294</w:t>
            </w:r>
          </w:p>
        </w:tc>
      </w:tr>
      <w:tr w:rsidR="004A524E" w:rsidRPr="00B116AC" w14:paraId="7A4A0163" w14:textId="77777777" w:rsidTr="004A524E">
        <w:trPr>
          <w:trHeight w:val="225"/>
          <w:jc w:val="center"/>
        </w:trPr>
        <w:tc>
          <w:tcPr>
            <w:tcW w:w="3525" w:type="dxa"/>
            <w:noWrap/>
            <w:hideMark/>
          </w:tcPr>
          <w:p w14:paraId="6FD80FED" w14:textId="77777777" w:rsidR="004A524E" w:rsidRPr="004A524E" w:rsidRDefault="004A524E" w:rsidP="004A524E">
            <w:pPr>
              <w:jc w:val="center"/>
              <w:rPr>
                <w:rFonts w:cs="Times New Roman"/>
                <w:sz w:val="20"/>
                <w:szCs w:val="20"/>
              </w:rPr>
            </w:pPr>
            <w:r w:rsidRPr="004A524E">
              <w:rPr>
                <w:rFonts w:cs="Times New Roman"/>
                <w:sz w:val="20"/>
                <w:szCs w:val="20"/>
              </w:rPr>
              <w:t>Жилой дом</w:t>
            </w:r>
          </w:p>
        </w:tc>
        <w:tc>
          <w:tcPr>
            <w:tcW w:w="2666" w:type="dxa"/>
            <w:noWrap/>
            <w:hideMark/>
          </w:tcPr>
          <w:p w14:paraId="4EE7EF82" w14:textId="77777777" w:rsidR="004A524E" w:rsidRPr="004A524E" w:rsidRDefault="004A524E" w:rsidP="004A524E">
            <w:pPr>
              <w:jc w:val="center"/>
              <w:rPr>
                <w:rFonts w:cs="Times New Roman"/>
                <w:sz w:val="18"/>
                <w:szCs w:val="18"/>
              </w:rPr>
            </w:pPr>
            <w:r w:rsidRPr="004A524E">
              <w:rPr>
                <w:rFonts w:cs="Times New Roman"/>
                <w:sz w:val="18"/>
                <w:szCs w:val="18"/>
              </w:rPr>
              <w:t>Володарского ул, 4, корпус А</w:t>
            </w:r>
          </w:p>
        </w:tc>
        <w:tc>
          <w:tcPr>
            <w:tcW w:w="1299" w:type="dxa"/>
            <w:noWrap/>
            <w:hideMark/>
          </w:tcPr>
          <w:p w14:paraId="32DC242C" w14:textId="77777777" w:rsidR="004A524E" w:rsidRPr="004A524E" w:rsidRDefault="004A524E" w:rsidP="004A524E">
            <w:pPr>
              <w:jc w:val="center"/>
              <w:rPr>
                <w:rFonts w:cs="Times New Roman"/>
                <w:sz w:val="20"/>
                <w:szCs w:val="20"/>
              </w:rPr>
            </w:pPr>
            <w:r w:rsidRPr="004A524E">
              <w:rPr>
                <w:rFonts w:cs="Times New Roman"/>
                <w:sz w:val="20"/>
                <w:szCs w:val="20"/>
              </w:rPr>
              <w:t>0,20617</w:t>
            </w:r>
          </w:p>
        </w:tc>
        <w:tc>
          <w:tcPr>
            <w:tcW w:w="1508" w:type="dxa"/>
            <w:noWrap/>
            <w:hideMark/>
          </w:tcPr>
          <w:p w14:paraId="42646C93" w14:textId="77777777" w:rsidR="004A524E" w:rsidRPr="004A524E" w:rsidRDefault="004A524E" w:rsidP="004A524E">
            <w:pPr>
              <w:jc w:val="center"/>
              <w:rPr>
                <w:rFonts w:cs="Times New Roman"/>
                <w:sz w:val="20"/>
                <w:szCs w:val="20"/>
              </w:rPr>
            </w:pPr>
          </w:p>
        </w:tc>
        <w:tc>
          <w:tcPr>
            <w:tcW w:w="1169" w:type="dxa"/>
            <w:noWrap/>
            <w:hideMark/>
          </w:tcPr>
          <w:p w14:paraId="21A60CE9" w14:textId="77777777" w:rsidR="004A524E" w:rsidRPr="004A524E" w:rsidRDefault="004A524E" w:rsidP="004A524E">
            <w:pPr>
              <w:jc w:val="center"/>
              <w:rPr>
                <w:rFonts w:cs="Times New Roman"/>
                <w:sz w:val="20"/>
                <w:szCs w:val="20"/>
              </w:rPr>
            </w:pPr>
          </w:p>
        </w:tc>
      </w:tr>
      <w:tr w:rsidR="004A524E" w:rsidRPr="00B116AC" w14:paraId="646B1F67" w14:textId="77777777" w:rsidTr="004A524E">
        <w:trPr>
          <w:trHeight w:val="225"/>
          <w:jc w:val="center"/>
        </w:trPr>
        <w:tc>
          <w:tcPr>
            <w:tcW w:w="3525" w:type="dxa"/>
            <w:noWrap/>
            <w:hideMark/>
          </w:tcPr>
          <w:p w14:paraId="04241C65" w14:textId="77777777" w:rsidR="004A524E" w:rsidRPr="004A524E" w:rsidRDefault="004A524E" w:rsidP="004A524E">
            <w:pPr>
              <w:jc w:val="center"/>
              <w:rPr>
                <w:rFonts w:cs="Times New Roman"/>
                <w:sz w:val="20"/>
                <w:szCs w:val="20"/>
              </w:rPr>
            </w:pPr>
            <w:r w:rsidRPr="004A524E">
              <w:rPr>
                <w:rFonts w:cs="Times New Roman"/>
                <w:sz w:val="20"/>
                <w:szCs w:val="20"/>
              </w:rPr>
              <w:t>Жилой дом</w:t>
            </w:r>
          </w:p>
        </w:tc>
        <w:tc>
          <w:tcPr>
            <w:tcW w:w="2666" w:type="dxa"/>
            <w:noWrap/>
            <w:hideMark/>
          </w:tcPr>
          <w:p w14:paraId="7861F1AE" w14:textId="77777777" w:rsidR="004A524E" w:rsidRPr="004A524E" w:rsidRDefault="004A524E" w:rsidP="004A524E">
            <w:pPr>
              <w:jc w:val="center"/>
              <w:rPr>
                <w:rFonts w:cs="Times New Roman"/>
                <w:sz w:val="18"/>
                <w:szCs w:val="18"/>
              </w:rPr>
            </w:pPr>
            <w:r w:rsidRPr="004A524E">
              <w:rPr>
                <w:rFonts w:cs="Times New Roman"/>
                <w:sz w:val="18"/>
                <w:szCs w:val="18"/>
              </w:rPr>
              <w:t>Володарского ул, 4, корпус Г</w:t>
            </w:r>
          </w:p>
        </w:tc>
        <w:tc>
          <w:tcPr>
            <w:tcW w:w="1299" w:type="dxa"/>
            <w:noWrap/>
            <w:hideMark/>
          </w:tcPr>
          <w:p w14:paraId="608199BE" w14:textId="77777777" w:rsidR="004A524E" w:rsidRPr="004A524E" w:rsidRDefault="004A524E" w:rsidP="004A524E">
            <w:pPr>
              <w:jc w:val="center"/>
              <w:rPr>
                <w:rFonts w:cs="Times New Roman"/>
                <w:sz w:val="20"/>
                <w:szCs w:val="20"/>
              </w:rPr>
            </w:pPr>
            <w:r w:rsidRPr="004A524E">
              <w:rPr>
                <w:rFonts w:cs="Times New Roman"/>
                <w:sz w:val="20"/>
                <w:szCs w:val="20"/>
              </w:rPr>
              <w:t>0,292015</w:t>
            </w:r>
          </w:p>
        </w:tc>
        <w:tc>
          <w:tcPr>
            <w:tcW w:w="1508" w:type="dxa"/>
            <w:noWrap/>
            <w:hideMark/>
          </w:tcPr>
          <w:p w14:paraId="66F3FFD6" w14:textId="77777777" w:rsidR="004A524E" w:rsidRPr="004A524E" w:rsidRDefault="004A524E" w:rsidP="004A524E">
            <w:pPr>
              <w:jc w:val="center"/>
              <w:rPr>
                <w:rFonts w:cs="Times New Roman"/>
                <w:sz w:val="20"/>
                <w:szCs w:val="20"/>
              </w:rPr>
            </w:pPr>
          </w:p>
        </w:tc>
        <w:tc>
          <w:tcPr>
            <w:tcW w:w="1169" w:type="dxa"/>
            <w:noWrap/>
            <w:hideMark/>
          </w:tcPr>
          <w:p w14:paraId="39AAB193" w14:textId="77777777" w:rsidR="004A524E" w:rsidRPr="004A524E" w:rsidRDefault="004A524E" w:rsidP="004A524E">
            <w:pPr>
              <w:jc w:val="center"/>
              <w:rPr>
                <w:rFonts w:cs="Times New Roman"/>
                <w:sz w:val="20"/>
                <w:szCs w:val="20"/>
              </w:rPr>
            </w:pPr>
          </w:p>
        </w:tc>
      </w:tr>
      <w:tr w:rsidR="004A524E" w:rsidRPr="00B116AC" w14:paraId="4F52A962" w14:textId="77777777" w:rsidTr="004A524E">
        <w:trPr>
          <w:trHeight w:val="225"/>
          <w:jc w:val="center"/>
        </w:trPr>
        <w:tc>
          <w:tcPr>
            <w:tcW w:w="3525" w:type="dxa"/>
            <w:noWrap/>
            <w:hideMark/>
          </w:tcPr>
          <w:p w14:paraId="7CA0ABCC" w14:textId="77777777" w:rsidR="004A524E" w:rsidRPr="004A524E" w:rsidRDefault="004A524E" w:rsidP="004A524E">
            <w:pPr>
              <w:jc w:val="center"/>
              <w:rPr>
                <w:rFonts w:cs="Times New Roman"/>
                <w:sz w:val="20"/>
                <w:szCs w:val="20"/>
              </w:rPr>
            </w:pPr>
            <w:r w:rsidRPr="004A524E">
              <w:rPr>
                <w:rFonts w:cs="Times New Roman"/>
                <w:sz w:val="20"/>
                <w:szCs w:val="20"/>
              </w:rPr>
              <w:t>Жилой дом</w:t>
            </w:r>
          </w:p>
        </w:tc>
        <w:tc>
          <w:tcPr>
            <w:tcW w:w="2666" w:type="dxa"/>
            <w:noWrap/>
            <w:hideMark/>
          </w:tcPr>
          <w:p w14:paraId="3AEBBB34" w14:textId="77777777" w:rsidR="004A524E" w:rsidRPr="004A524E" w:rsidRDefault="004A524E" w:rsidP="004A524E">
            <w:pPr>
              <w:jc w:val="center"/>
              <w:rPr>
                <w:rFonts w:cs="Times New Roman"/>
                <w:sz w:val="20"/>
                <w:szCs w:val="20"/>
              </w:rPr>
            </w:pPr>
            <w:r w:rsidRPr="004A524E">
              <w:rPr>
                <w:rFonts w:cs="Times New Roman"/>
                <w:sz w:val="20"/>
                <w:szCs w:val="20"/>
              </w:rPr>
              <w:t>Заводская ул, дом № 1</w:t>
            </w:r>
          </w:p>
        </w:tc>
        <w:tc>
          <w:tcPr>
            <w:tcW w:w="1299" w:type="dxa"/>
            <w:noWrap/>
            <w:hideMark/>
          </w:tcPr>
          <w:p w14:paraId="00798ABE" w14:textId="77777777" w:rsidR="004A524E" w:rsidRPr="004A524E" w:rsidRDefault="004A524E" w:rsidP="004A524E">
            <w:pPr>
              <w:jc w:val="center"/>
              <w:rPr>
                <w:rFonts w:cs="Times New Roman"/>
                <w:sz w:val="20"/>
                <w:szCs w:val="20"/>
              </w:rPr>
            </w:pPr>
            <w:r w:rsidRPr="004A524E">
              <w:rPr>
                <w:rFonts w:cs="Times New Roman"/>
                <w:sz w:val="20"/>
                <w:szCs w:val="20"/>
              </w:rPr>
              <w:t>0,217303</w:t>
            </w:r>
          </w:p>
        </w:tc>
        <w:tc>
          <w:tcPr>
            <w:tcW w:w="1508" w:type="dxa"/>
            <w:noWrap/>
            <w:hideMark/>
          </w:tcPr>
          <w:p w14:paraId="51CC4E20" w14:textId="77777777" w:rsidR="004A524E" w:rsidRPr="004A524E" w:rsidRDefault="004A524E" w:rsidP="004A524E">
            <w:pPr>
              <w:jc w:val="center"/>
              <w:rPr>
                <w:rFonts w:cs="Times New Roman"/>
                <w:sz w:val="20"/>
                <w:szCs w:val="20"/>
              </w:rPr>
            </w:pPr>
            <w:r w:rsidRPr="004A524E">
              <w:rPr>
                <w:rFonts w:cs="Times New Roman"/>
                <w:sz w:val="20"/>
                <w:szCs w:val="20"/>
              </w:rPr>
              <w:t>0,089598</w:t>
            </w:r>
          </w:p>
        </w:tc>
        <w:tc>
          <w:tcPr>
            <w:tcW w:w="1169" w:type="dxa"/>
            <w:noWrap/>
            <w:hideMark/>
          </w:tcPr>
          <w:p w14:paraId="25DDF6D2" w14:textId="77777777" w:rsidR="004A524E" w:rsidRPr="004A524E" w:rsidRDefault="004A524E" w:rsidP="004A524E">
            <w:pPr>
              <w:jc w:val="center"/>
              <w:rPr>
                <w:rFonts w:cs="Times New Roman"/>
                <w:sz w:val="20"/>
                <w:szCs w:val="20"/>
              </w:rPr>
            </w:pPr>
          </w:p>
        </w:tc>
      </w:tr>
      <w:tr w:rsidR="004A524E" w:rsidRPr="00B116AC" w14:paraId="7E67517F" w14:textId="77777777" w:rsidTr="004A524E">
        <w:trPr>
          <w:trHeight w:val="225"/>
          <w:jc w:val="center"/>
        </w:trPr>
        <w:tc>
          <w:tcPr>
            <w:tcW w:w="3525" w:type="dxa"/>
            <w:noWrap/>
            <w:hideMark/>
          </w:tcPr>
          <w:p w14:paraId="3138FF4D" w14:textId="77777777" w:rsidR="004A524E" w:rsidRPr="004A524E" w:rsidRDefault="004A524E" w:rsidP="004A524E">
            <w:pPr>
              <w:jc w:val="center"/>
              <w:rPr>
                <w:rFonts w:cs="Times New Roman"/>
                <w:sz w:val="20"/>
                <w:szCs w:val="20"/>
              </w:rPr>
            </w:pPr>
            <w:r w:rsidRPr="004A524E">
              <w:rPr>
                <w:rFonts w:cs="Times New Roman"/>
                <w:sz w:val="20"/>
                <w:szCs w:val="20"/>
              </w:rPr>
              <w:t>Жилой дом</w:t>
            </w:r>
          </w:p>
        </w:tc>
        <w:tc>
          <w:tcPr>
            <w:tcW w:w="2666" w:type="dxa"/>
            <w:noWrap/>
            <w:hideMark/>
          </w:tcPr>
          <w:p w14:paraId="72A6F99F" w14:textId="77777777" w:rsidR="004A524E" w:rsidRPr="004A524E" w:rsidRDefault="004A524E" w:rsidP="004A524E">
            <w:pPr>
              <w:jc w:val="center"/>
              <w:rPr>
                <w:rFonts w:cs="Times New Roman"/>
                <w:sz w:val="20"/>
                <w:szCs w:val="20"/>
              </w:rPr>
            </w:pPr>
            <w:r w:rsidRPr="004A524E">
              <w:rPr>
                <w:rFonts w:cs="Times New Roman"/>
                <w:sz w:val="20"/>
                <w:szCs w:val="20"/>
              </w:rPr>
              <w:t>Заводская ул, дом № 2</w:t>
            </w:r>
          </w:p>
        </w:tc>
        <w:tc>
          <w:tcPr>
            <w:tcW w:w="1299" w:type="dxa"/>
            <w:noWrap/>
            <w:hideMark/>
          </w:tcPr>
          <w:p w14:paraId="0AC34200" w14:textId="77777777" w:rsidR="004A524E" w:rsidRPr="004A524E" w:rsidRDefault="004A524E" w:rsidP="004A524E">
            <w:pPr>
              <w:jc w:val="center"/>
              <w:rPr>
                <w:rFonts w:cs="Times New Roman"/>
                <w:sz w:val="20"/>
                <w:szCs w:val="20"/>
              </w:rPr>
            </w:pPr>
            <w:r w:rsidRPr="004A524E">
              <w:rPr>
                <w:rFonts w:cs="Times New Roman"/>
                <w:sz w:val="20"/>
                <w:szCs w:val="20"/>
              </w:rPr>
              <w:t>0,339147</w:t>
            </w:r>
          </w:p>
        </w:tc>
        <w:tc>
          <w:tcPr>
            <w:tcW w:w="1508" w:type="dxa"/>
            <w:noWrap/>
            <w:hideMark/>
          </w:tcPr>
          <w:p w14:paraId="7FC7A993" w14:textId="77777777" w:rsidR="004A524E" w:rsidRPr="004A524E" w:rsidRDefault="004A524E" w:rsidP="004A524E">
            <w:pPr>
              <w:jc w:val="center"/>
              <w:rPr>
                <w:rFonts w:cs="Times New Roman"/>
                <w:sz w:val="20"/>
                <w:szCs w:val="20"/>
              </w:rPr>
            </w:pPr>
          </w:p>
        </w:tc>
        <w:tc>
          <w:tcPr>
            <w:tcW w:w="1169" w:type="dxa"/>
            <w:noWrap/>
            <w:hideMark/>
          </w:tcPr>
          <w:p w14:paraId="29C179B8" w14:textId="77777777" w:rsidR="004A524E" w:rsidRPr="004A524E" w:rsidRDefault="004A524E" w:rsidP="004A524E">
            <w:pPr>
              <w:jc w:val="center"/>
              <w:rPr>
                <w:rFonts w:cs="Times New Roman"/>
                <w:sz w:val="20"/>
                <w:szCs w:val="20"/>
              </w:rPr>
            </w:pPr>
          </w:p>
        </w:tc>
      </w:tr>
      <w:tr w:rsidR="004A524E" w:rsidRPr="00B116AC" w14:paraId="6AF45B36" w14:textId="77777777" w:rsidTr="004A524E">
        <w:trPr>
          <w:trHeight w:val="225"/>
          <w:jc w:val="center"/>
        </w:trPr>
        <w:tc>
          <w:tcPr>
            <w:tcW w:w="3525" w:type="dxa"/>
            <w:noWrap/>
            <w:hideMark/>
          </w:tcPr>
          <w:p w14:paraId="5CAE642E" w14:textId="77777777" w:rsidR="004A524E" w:rsidRPr="004A524E" w:rsidRDefault="004A524E" w:rsidP="004A524E">
            <w:pPr>
              <w:jc w:val="center"/>
              <w:rPr>
                <w:rFonts w:cs="Times New Roman"/>
                <w:sz w:val="20"/>
                <w:szCs w:val="20"/>
              </w:rPr>
            </w:pPr>
            <w:r w:rsidRPr="004A524E">
              <w:rPr>
                <w:rFonts w:cs="Times New Roman"/>
                <w:sz w:val="20"/>
                <w:szCs w:val="20"/>
              </w:rPr>
              <w:t>Жилой дом</w:t>
            </w:r>
          </w:p>
        </w:tc>
        <w:tc>
          <w:tcPr>
            <w:tcW w:w="2666" w:type="dxa"/>
            <w:noWrap/>
            <w:hideMark/>
          </w:tcPr>
          <w:p w14:paraId="29461A0B" w14:textId="77777777" w:rsidR="004A524E" w:rsidRPr="004A524E" w:rsidRDefault="004A524E" w:rsidP="004A524E">
            <w:pPr>
              <w:jc w:val="center"/>
              <w:rPr>
                <w:rFonts w:cs="Times New Roman"/>
                <w:sz w:val="20"/>
                <w:szCs w:val="20"/>
              </w:rPr>
            </w:pPr>
            <w:r w:rsidRPr="004A524E">
              <w:rPr>
                <w:rFonts w:cs="Times New Roman"/>
                <w:sz w:val="20"/>
                <w:szCs w:val="20"/>
              </w:rPr>
              <w:t>Заводская ул, дом № 3</w:t>
            </w:r>
          </w:p>
        </w:tc>
        <w:tc>
          <w:tcPr>
            <w:tcW w:w="1299" w:type="dxa"/>
            <w:noWrap/>
            <w:hideMark/>
          </w:tcPr>
          <w:p w14:paraId="0161EFF7" w14:textId="77777777" w:rsidR="004A524E" w:rsidRPr="004A524E" w:rsidRDefault="004A524E" w:rsidP="004A524E">
            <w:pPr>
              <w:jc w:val="center"/>
              <w:rPr>
                <w:rFonts w:cs="Times New Roman"/>
                <w:sz w:val="20"/>
                <w:szCs w:val="20"/>
              </w:rPr>
            </w:pPr>
            <w:r w:rsidRPr="004A524E">
              <w:rPr>
                <w:rFonts w:cs="Times New Roman"/>
                <w:sz w:val="20"/>
                <w:szCs w:val="20"/>
              </w:rPr>
              <w:t>0,186966</w:t>
            </w:r>
          </w:p>
        </w:tc>
        <w:tc>
          <w:tcPr>
            <w:tcW w:w="1508" w:type="dxa"/>
            <w:noWrap/>
            <w:hideMark/>
          </w:tcPr>
          <w:p w14:paraId="253F93A6" w14:textId="77777777" w:rsidR="004A524E" w:rsidRPr="004A524E" w:rsidRDefault="004A524E" w:rsidP="004A524E">
            <w:pPr>
              <w:jc w:val="center"/>
              <w:rPr>
                <w:rFonts w:cs="Times New Roman"/>
                <w:sz w:val="20"/>
                <w:szCs w:val="20"/>
              </w:rPr>
            </w:pPr>
            <w:r w:rsidRPr="004A524E">
              <w:rPr>
                <w:rFonts w:cs="Times New Roman"/>
                <w:sz w:val="20"/>
                <w:szCs w:val="20"/>
              </w:rPr>
              <w:t>0,147087</w:t>
            </w:r>
          </w:p>
        </w:tc>
        <w:tc>
          <w:tcPr>
            <w:tcW w:w="1169" w:type="dxa"/>
            <w:noWrap/>
            <w:hideMark/>
          </w:tcPr>
          <w:p w14:paraId="131014A3" w14:textId="77777777" w:rsidR="004A524E" w:rsidRPr="004A524E" w:rsidRDefault="004A524E" w:rsidP="004A524E">
            <w:pPr>
              <w:jc w:val="center"/>
              <w:rPr>
                <w:rFonts w:cs="Times New Roman"/>
                <w:sz w:val="20"/>
                <w:szCs w:val="20"/>
              </w:rPr>
            </w:pPr>
          </w:p>
        </w:tc>
      </w:tr>
      <w:tr w:rsidR="004A524E" w:rsidRPr="00B116AC" w14:paraId="3D0525AD" w14:textId="77777777" w:rsidTr="004A524E">
        <w:trPr>
          <w:trHeight w:val="225"/>
          <w:jc w:val="center"/>
        </w:trPr>
        <w:tc>
          <w:tcPr>
            <w:tcW w:w="3525" w:type="dxa"/>
            <w:noWrap/>
            <w:hideMark/>
          </w:tcPr>
          <w:p w14:paraId="3B5C0C55" w14:textId="77777777" w:rsidR="004A524E" w:rsidRPr="004A524E" w:rsidRDefault="004A524E" w:rsidP="004A524E">
            <w:pPr>
              <w:jc w:val="center"/>
              <w:rPr>
                <w:rFonts w:cs="Times New Roman"/>
                <w:sz w:val="20"/>
                <w:szCs w:val="20"/>
              </w:rPr>
            </w:pPr>
            <w:r w:rsidRPr="004A524E">
              <w:rPr>
                <w:rFonts w:cs="Times New Roman"/>
                <w:sz w:val="20"/>
                <w:szCs w:val="20"/>
              </w:rPr>
              <w:t>Жилой дом</w:t>
            </w:r>
          </w:p>
        </w:tc>
        <w:tc>
          <w:tcPr>
            <w:tcW w:w="2666" w:type="dxa"/>
            <w:noWrap/>
            <w:hideMark/>
          </w:tcPr>
          <w:p w14:paraId="5551F5B7" w14:textId="77777777" w:rsidR="004A524E" w:rsidRPr="004A524E" w:rsidRDefault="004A524E" w:rsidP="004A524E">
            <w:pPr>
              <w:jc w:val="center"/>
              <w:rPr>
                <w:rFonts w:cs="Times New Roman"/>
                <w:sz w:val="20"/>
                <w:szCs w:val="20"/>
              </w:rPr>
            </w:pPr>
            <w:r w:rsidRPr="004A524E">
              <w:rPr>
                <w:rFonts w:cs="Times New Roman"/>
                <w:sz w:val="20"/>
                <w:szCs w:val="20"/>
              </w:rPr>
              <w:t>Заводская ул, дом № 5</w:t>
            </w:r>
          </w:p>
        </w:tc>
        <w:tc>
          <w:tcPr>
            <w:tcW w:w="1299" w:type="dxa"/>
            <w:noWrap/>
            <w:hideMark/>
          </w:tcPr>
          <w:p w14:paraId="444C4958" w14:textId="77777777" w:rsidR="004A524E" w:rsidRPr="004A524E" w:rsidRDefault="004A524E" w:rsidP="004A524E">
            <w:pPr>
              <w:jc w:val="center"/>
              <w:rPr>
                <w:rFonts w:cs="Times New Roman"/>
                <w:sz w:val="20"/>
                <w:szCs w:val="20"/>
              </w:rPr>
            </w:pPr>
            <w:r w:rsidRPr="004A524E">
              <w:rPr>
                <w:rFonts w:cs="Times New Roman"/>
                <w:sz w:val="20"/>
                <w:szCs w:val="20"/>
              </w:rPr>
              <w:t>0,30513</w:t>
            </w:r>
          </w:p>
        </w:tc>
        <w:tc>
          <w:tcPr>
            <w:tcW w:w="1508" w:type="dxa"/>
            <w:noWrap/>
            <w:hideMark/>
          </w:tcPr>
          <w:p w14:paraId="3DA682F8" w14:textId="77777777" w:rsidR="004A524E" w:rsidRPr="004A524E" w:rsidRDefault="004A524E" w:rsidP="004A524E">
            <w:pPr>
              <w:jc w:val="center"/>
              <w:rPr>
                <w:rFonts w:cs="Times New Roman"/>
                <w:sz w:val="20"/>
                <w:szCs w:val="20"/>
              </w:rPr>
            </w:pPr>
            <w:r w:rsidRPr="004A524E">
              <w:rPr>
                <w:rFonts w:cs="Times New Roman"/>
                <w:sz w:val="20"/>
                <w:szCs w:val="20"/>
              </w:rPr>
              <w:t>0,133705</w:t>
            </w:r>
          </w:p>
        </w:tc>
        <w:tc>
          <w:tcPr>
            <w:tcW w:w="1169" w:type="dxa"/>
            <w:noWrap/>
            <w:hideMark/>
          </w:tcPr>
          <w:p w14:paraId="37FB414E" w14:textId="77777777" w:rsidR="004A524E" w:rsidRPr="004A524E" w:rsidRDefault="004A524E" w:rsidP="004A524E">
            <w:pPr>
              <w:jc w:val="center"/>
              <w:rPr>
                <w:rFonts w:cs="Times New Roman"/>
                <w:sz w:val="20"/>
                <w:szCs w:val="20"/>
              </w:rPr>
            </w:pPr>
          </w:p>
        </w:tc>
      </w:tr>
      <w:tr w:rsidR="004A524E" w:rsidRPr="00B116AC" w14:paraId="69EA688C" w14:textId="77777777" w:rsidTr="004A524E">
        <w:trPr>
          <w:trHeight w:val="225"/>
          <w:jc w:val="center"/>
        </w:trPr>
        <w:tc>
          <w:tcPr>
            <w:tcW w:w="3525" w:type="dxa"/>
            <w:noWrap/>
            <w:hideMark/>
          </w:tcPr>
          <w:p w14:paraId="09833D9C" w14:textId="77777777" w:rsidR="004A524E" w:rsidRPr="004A524E" w:rsidRDefault="004A524E" w:rsidP="004A524E">
            <w:pPr>
              <w:jc w:val="center"/>
              <w:rPr>
                <w:rFonts w:cs="Times New Roman"/>
                <w:sz w:val="20"/>
                <w:szCs w:val="20"/>
              </w:rPr>
            </w:pPr>
            <w:r w:rsidRPr="004A524E">
              <w:rPr>
                <w:rFonts w:cs="Times New Roman"/>
                <w:sz w:val="20"/>
                <w:szCs w:val="20"/>
              </w:rPr>
              <w:t>Жилой дом</w:t>
            </w:r>
          </w:p>
        </w:tc>
        <w:tc>
          <w:tcPr>
            <w:tcW w:w="2666" w:type="dxa"/>
            <w:noWrap/>
            <w:hideMark/>
          </w:tcPr>
          <w:p w14:paraId="0ADF4265" w14:textId="77777777" w:rsidR="004A524E" w:rsidRPr="004A524E" w:rsidRDefault="004A524E" w:rsidP="004A524E">
            <w:pPr>
              <w:jc w:val="center"/>
              <w:rPr>
                <w:rFonts w:cs="Times New Roman"/>
                <w:sz w:val="20"/>
                <w:szCs w:val="20"/>
              </w:rPr>
            </w:pPr>
            <w:r w:rsidRPr="004A524E">
              <w:rPr>
                <w:rFonts w:cs="Times New Roman"/>
                <w:sz w:val="20"/>
                <w:szCs w:val="20"/>
              </w:rPr>
              <w:t>Заводская ул, дом № 4</w:t>
            </w:r>
          </w:p>
        </w:tc>
        <w:tc>
          <w:tcPr>
            <w:tcW w:w="1299" w:type="dxa"/>
            <w:noWrap/>
            <w:hideMark/>
          </w:tcPr>
          <w:p w14:paraId="3202E36D" w14:textId="77777777" w:rsidR="004A524E" w:rsidRPr="004A524E" w:rsidRDefault="004A524E" w:rsidP="004A524E">
            <w:pPr>
              <w:jc w:val="center"/>
              <w:rPr>
                <w:rFonts w:cs="Times New Roman"/>
                <w:sz w:val="20"/>
                <w:szCs w:val="20"/>
              </w:rPr>
            </w:pPr>
            <w:r w:rsidRPr="004A524E">
              <w:rPr>
                <w:rFonts w:cs="Times New Roman"/>
                <w:sz w:val="20"/>
                <w:szCs w:val="20"/>
              </w:rPr>
              <w:t>0,367966</w:t>
            </w:r>
          </w:p>
        </w:tc>
        <w:tc>
          <w:tcPr>
            <w:tcW w:w="1508" w:type="dxa"/>
            <w:noWrap/>
            <w:hideMark/>
          </w:tcPr>
          <w:p w14:paraId="33DB920F" w14:textId="77777777" w:rsidR="004A524E" w:rsidRPr="004A524E" w:rsidRDefault="004A524E" w:rsidP="004A524E">
            <w:pPr>
              <w:jc w:val="center"/>
              <w:rPr>
                <w:rFonts w:cs="Times New Roman"/>
                <w:sz w:val="20"/>
                <w:szCs w:val="20"/>
              </w:rPr>
            </w:pPr>
            <w:r>
              <w:rPr>
                <w:rFonts w:cs="Times New Roman"/>
                <w:sz w:val="20"/>
                <w:szCs w:val="20"/>
              </w:rPr>
              <w:t>0,98</w:t>
            </w:r>
          </w:p>
        </w:tc>
        <w:tc>
          <w:tcPr>
            <w:tcW w:w="1169" w:type="dxa"/>
            <w:noWrap/>
            <w:hideMark/>
          </w:tcPr>
          <w:p w14:paraId="097F0B8A" w14:textId="77777777" w:rsidR="004A524E" w:rsidRPr="004A524E" w:rsidRDefault="004A524E" w:rsidP="004A524E">
            <w:pPr>
              <w:jc w:val="center"/>
              <w:rPr>
                <w:rFonts w:cs="Times New Roman"/>
                <w:sz w:val="20"/>
                <w:szCs w:val="20"/>
              </w:rPr>
            </w:pPr>
          </w:p>
        </w:tc>
      </w:tr>
    </w:tbl>
    <w:p w14:paraId="60B9C4A2" w14:textId="3D048BA9" w:rsidR="00F84986" w:rsidRDefault="00F84986" w:rsidP="00F84986">
      <w:pPr>
        <w:spacing w:before="120" w:after="0" w:line="240" w:lineRule="auto"/>
        <w:ind w:firstLine="426"/>
        <w:jc w:val="both"/>
      </w:pPr>
      <w:r w:rsidRPr="002517F9">
        <w:rPr>
          <w:b/>
          <w:sz w:val="24"/>
        </w:rPr>
        <w:t xml:space="preserve">Таблица </w:t>
      </w:r>
      <w:r w:rsidR="00D61F17">
        <w:rPr>
          <w:sz w:val="24"/>
        </w:rPr>
        <w:t>11</w:t>
      </w:r>
      <w:r>
        <w:rPr>
          <w:sz w:val="24"/>
        </w:rPr>
        <w:t>.2-</w:t>
      </w:r>
      <w:r w:rsidRPr="00637EB3">
        <w:rPr>
          <w:rFonts w:cs="Times New Roman"/>
          <w:sz w:val="24"/>
          <w:szCs w:val="24"/>
        </w:rPr>
        <w:t xml:space="preserve"> </w:t>
      </w:r>
      <w:proofErr w:type="gramStart"/>
      <w:r>
        <w:rPr>
          <w:rFonts w:cs="Times New Roman"/>
          <w:sz w:val="24"/>
          <w:szCs w:val="24"/>
        </w:rPr>
        <w:t>о</w:t>
      </w:r>
      <w:r w:rsidRPr="007F5774">
        <w:rPr>
          <w:rFonts w:cs="Times New Roman"/>
          <w:sz w:val="24"/>
          <w:szCs w:val="24"/>
        </w:rPr>
        <w:t>бъект</w:t>
      </w:r>
      <w:r>
        <w:rPr>
          <w:rFonts w:cs="Times New Roman"/>
          <w:sz w:val="24"/>
          <w:szCs w:val="24"/>
        </w:rPr>
        <w:t>ы</w:t>
      </w:r>
      <w:r w:rsidRPr="007F5774">
        <w:rPr>
          <w:rFonts w:cs="Times New Roman"/>
          <w:sz w:val="24"/>
          <w:szCs w:val="24"/>
        </w:rPr>
        <w:t>,  подключен</w:t>
      </w:r>
      <w:r>
        <w:rPr>
          <w:rFonts w:cs="Times New Roman"/>
          <w:sz w:val="24"/>
          <w:szCs w:val="24"/>
        </w:rPr>
        <w:t>ные</w:t>
      </w:r>
      <w:proofErr w:type="gramEnd"/>
      <w:r w:rsidRPr="007F5774">
        <w:rPr>
          <w:rFonts w:cs="Times New Roman"/>
          <w:sz w:val="24"/>
          <w:szCs w:val="24"/>
        </w:rPr>
        <w:t xml:space="preserve"> к централизованной системе теплоснабжения</w:t>
      </w:r>
      <w:r>
        <w:rPr>
          <w:rFonts w:cs="Times New Roman"/>
          <w:sz w:val="24"/>
          <w:szCs w:val="24"/>
        </w:rPr>
        <w:t xml:space="preserve">, котельная ул. </w:t>
      </w:r>
      <w:r w:rsidRPr="00F84986">
        <w:rPr>
          <w:sz w:val="24"/>
          <w:szCs w:val="24"/>
        </w:rPr>
        <w:t>Новоленинская, 2А (СПТУ)</w:t>
      </w:r>
    </w:p>
    <w:tbl>
      <w:tblPr>
        <w:tblStyle w:val="a5"/>
        <w:tblW w:w="8138" w:type="dxa"/>
        <w:jc w:val="center"/>
        <w:tblLook w:val="04A0" w:firstRow="1" w:lastRow="0" w:firstColumn="1" w:lastColumn="0" w:noHBand="0" w:noVBand="1"/>
      </w:tblPr>
      <w:tblGrid>
        <w:gridCol w:w="2794"/>
        <w:gridCol w:w="3938"/>
        <w:gridCol w:w="1406"/>
      </w:tblGrid>
      <w:tr w:rsidR="00F84986" w:rsidRPr="004A524E" w14:paraId="69D8C7DA" w14:textId="77777777" w:rsidTr="00F84986">
        <w:trPr>
          <w:trHeight w:val="225"/>
          <w:jc w:val="center"/>
        </w:trPr>
        <w:tc>
          <w:tcPr>
            <w:tcW w:w="2794" w:type="dxa"/>
            <w:noWrap/>
            <w:hideMark/>
          </w:tcPr>
          <w:p w14:paraId="51B96BC5" w14:textId="77777777" w:rsidR="00F84986" w:rsidRPr="004A524E" w:rsidRDefault="00F84986" w:rsidP="0059222A">
            <w:pPr>
              <w:jc w:val="center"/>
              <w:rPr>
                <w:rFonts w:cs="Times New Roman"/>
                <w:b/>
                <w:sz w:val="20"/>
                <w:szCs w:val="20"/>
              </w:rPr>
            </w:pPr>
            <w:r w:rsidRPr="004A524E">
              <w:rPr>
                <w:rFonts w:cs="Times New Roman"/>
                <w:b/>
                <w:sz w:val="20"/>
                <w:szCs w:val="20"/>
              </w:rPr>
              <w:t xml:space="preserve">Наименование </w:t>
            </w:r>
          </w:p>
          <w:p w14:paraId="51683424" w14:textId="77777777" w:rsidR="00F84986" w:rsidRPr="004A524E" w:rsidRDefault="00F84986" w:rsidP="0059222A">
            <w:pPr>
              <w:jc w:val="center"/>
              <w:rPr>
                <w:rFonts w:cs="Times New Roman"/>
                <w:b/>
                <w:sz w:val="20"/>
                <w:szCs w:val="20"/>
              </w:rPr>
            </w:pPr>
            <w:r w:rsidRPr="004A524E">
              <w:rPr>
                <w:rFonts w:cs="Times New Roman"/>
                <w:b/>
                <w:sz w:val="20"/>
                <w:szCs w:val="20"/>
              </w:rPr>
              <w:t>объекта</w:t>
            </w:r>
          </w:p>
        </w:tc>
        <w:tc>
          <w:tcPr>
            <w:tcW w:w="3938" w:type="dxa"/>
            <w:noWrap/>
            <w:hideMark/>
          </w:tcPr>
          <w:p w14:paraId="25A51F2C" w14:textId="77777777" w:rsidR="00F84986" w:rsidRPr="004A524E" w:rsidRDefault="00F84986" w:rsidP="0059222A">
            <w:pPr>
              <w:jc w:val="center"/>
              <w:rPr>
                <w:rFonts w:cs="Times New Roman"/>
                <w:b/>
                <w:sz w:val="20"/>
                <w:szCs w:val="20"/>
              </w:rPr>
            </w:pPr>
            <w:r w:rsidRPr="004A524E">
              <w:rPr>
                <w:rFonts w:cs="Times New Roman"/>
                <w:b/>
                <w:sz w:val="20"/>
                <w:szCs w:val="20"/>
              </w:rPr>
              <w:t>Адрес</w:t>
            </w:r>
          </w:p>
        </w:tc>
        <w:tc>
          <w:tcPr>
            <w:tcW w:w="1406" w:type="dxa"/>
            <w:noWrap/>
            <w:hideMark/>
          </w:tcPr>
          <w:p w14:paraId="4AA9A982" w14:textId="77777777" w:rsidR="00F84986" w:rsidRPr="004A524E" w:rsidRDefault="00F84986" w:rsidP="0059222A">
            <w:pPr>
              <w:jc w:val="center"/>
              <w:rPr>
                <w:rFonts w:cs="Times New Roman"/>
                <w:b/>
                <w:sz w:val="20"/>
                <w:szCs w:val="20"/>
              </w:rPr>
            </w:pPr>
            <w:r w:rsidRPr="004A524E">
              <w:rPr>
                <w:rFonts w:cs="Times New Roman"/>
                <w:b/>
                <w:sz w:val="20"/>
                <w:szCs w:val="20"/>
              </w:rPr>
              <w:t>Отопление, Гкал/час</w:t>
            </w:r>
          </w:p>
        </w:tc>
      </w:tr>
      <w:tr w:rsidR="00F84986" w:rsidRPr="00B116AC" w14:paraId="635BD978" w14:textId="77777777" w:rsidTr="00F84986">
        <w:trPr>
          <w:trHeight w:val="225"/>
          <w:jc w:val="center"/>
        </w:trPr>
        <w:tc>
          <w:tcPr>
            <w:tcW w:w="2794" w:type="dxa"/>
            <w:noWrap/>
            <w:hideMark/>
          </w:tcPr>
          <w:p w14:paraId="3C77D80D" w14:textId="77777777" w:rsidR="00F84986" w:rsidRPr="00F84986" w:rsidRDefault="00F84986" w:rsidP="00F84986">
            <w:pPr>
              <w:jc w:val="center"/>
              <w:rPr>
                <w:rFonts w:cs="Times New Roman"/>
                <w:sz w:val="20"/>
                <w:szCs w:val="20"/>
              </w:rPr>
            </w:pPr>
            <w:r w:rsidRPr="00F84986">
              <w:rPr>
                <w:rFonts w:cs="Times New Roman"/>
                <w:sz w:val="20"/>
                <w:szCs w:val="20"/>
              </w:rPr>
              <w:t>Жилой дом</w:t>
            </w:r>
          </w:p>
        </w:tc>
        <w:tc>
          <w:tcPr>
            <w:tcW w:w="3938" w:type="dxa"/>
            <w:noWrap/>
            <w:hideMark/>
          </w:tcPr>
          <w:p w14:paraId="5CA84D1A" w14:textId="77777777" w:rsidR="00F84986" w:rsidRPr="00F84986" w:rsidRDefault="00F84986" w:rsidP="00F84986">
            <w:pPr>
              <w:jc w:val="center"/>
              <w:rPr>
                <w:rFonts w:cs="Times New Roman"/>
                <w:sz w:val="20"/>
                <w:szCs w:val="20"/>
              </w:rPr>
            </w:pPr>
            <w:r w:rsidRPr="00F84986">
              <w:rPr>
                <w:rFonts w:cs="Times New Roman"/>
                <w:sz w:val="20"/>
                <w:szCs w:val="20"/>
              </w:rPr>
              <w:t>Андреева ул, дом № 1</w:t>
            </w:r>
          </w:p>
        </w:tc>
        <w:tc>
          <w:tcPr>
            <w:tcW w:w="1406" w:type="dxa"/>
            <w:noWrap/>
            <w:hideMark/>
          </w:tcPr>
          <w:p w14:paraId="3FA2CB3E" w14:textId="77777777" w:rsidR="00F84986" w:rsidRPr="00F84986" w:rsidRDefault="00F84986" w:rsidP="00F84986">
            <w:pPr>
              <w:jc w:val="center"/>
              <w:rPr>
                <w:rFonts w:cs="Times New Roman"/>
                <w:sz w:val="20"/>
                <w:szCs w:val="20"/>
              </w:rPr>
            </w:pPr>
            <w:r w:rsidRPr="00F84986">
              <w:rPr>
                <w:rFonts w:cs="Times New Roman"/>
                <w:sz w:val="20"/>
                <w:szCs w:val="20"/>
              </w:rPr>
              <w:t>0,0587061</w:t>
            </w:r>
          </w:p>
        </w:tc>
      </w:tr>
      <w:tr w:rsidR="00F84986" w:rsidRPr="00B116AC" w14:paraId="1E044BEB" w14:textId="77777777" w:rsidTr="00F84986">
        <w:trPr>
          <w:trHeight w:val="225"/>
          <w:jc w:val="center"/>
        </w:trPr>
        <w:tc>
          <w:tcPr>
            <w:tcW w:w="2794" w:type="dxa"/>
            <w:noWrap/>
            <w:hideMark/>
          </w:tcPr>
          <w:p w14:paraId="55B2C987" w14:textId="77777777" w:rsidR="00F84986" w:rsidRPr="00F84986" w:rsidRDefault="00F84986" w:rsidP="00F84986">
            <w:pPr>
              <w:jc w:val="center"/>
              <w:rPr>
                <w:rFonts w:cs="Times New Roman"/>
                <w:sz w:val="20"/>
                <w:szCs w:val="20"/>
              </w:rPr>
            </w:pPr>
            <w:r w:rsidRPr="00F84986">
              <w:rPr>
                <w:rFonts w:cs="Times New Roman"/>
                <w:sz w:val="20"/>
                <w:szCs w:val="20"/>
              </w:rPr>
              <w:t>Жилой дом</w:t>
            </w:r>
          </w:p>
        </w:tc>
        <w:tc>
          <w:tcPr>
            <w:tcW w:w="3938" w:type="dxa"/>
            <w:noWrap/>
            <w:hideMark/>
          </w:tcPr>
          <w:p w14:paraId="46EA2053" w14:textId="77777777" w:rsidR="00F84986" w:rsidRPr="00F84986" w:rsidRDefault="00F84986" w:rsidP="00F84986">
            <w:pPr>
              <w:jc w:val="center"/>
              <w:rPr>
                <w:rFonts w:cs="Times New Roman"/>
                <w:sz w:val="20"/>
                <w:szCs w:val="20"/>
              </w:rPr>
            </w:pPr>
            <w:r w:rsidRPr="00F84986">
              <w:rPr>
                <w:rFonts w:cs="Times New Roman"/>
                <w:sz w:val="20"/>
                <w:szCs w:val="20"/>
              </w:rPr>
              <w:t>Андреева ул, дом № 3</w:t>
            </w:r>
          </w:p>
        </w:tc>
        <w:tc>
          <w:tcPr>
            <w:tcW w:w="1406" w:type="dxa"/>
            <w:noWrap/>
            <w:hideMark/>
          </w:tcPr>
          <w:p w14:paraId="1EE6F9A7" w14:textId="77777777" w:rsidR="00F84986" w:rsidRPr="00F84986" w:rsidRDefault="00F84986" w:rsidP="00F84986">
            <w:pPr>
              <w:jc w:val="center"/>
              <w:rPr>
                <w:rFonts w:cs="Times New Roman"/>
                <w:sz w:val="20"/>
                <w:szCs w:val="20"/>
              </w:rPr>
            </w:pPr>
            <w:r w:rsidRPr="00F84986">
              <w:rPr>
                <w:rFonts w:cs="Times New Roman"/>
                <w:sz w:val="20"/>
                <w:szCs w:val="20"/>
              </w:rPr>
              <w:t>0,0293642</w:t>
            </w:r>
          </w:p>
        </w:tc>
      </w:tr>
      <w:tr w:rsidR="00F84986" w:rsidRPr="00B116AC" w14:paraId="3119BC9A" w14:textId="77777777" w:rsidTr="00F84986">
        <w:trPr>
          <w:trHeight w:val="225"/>
          <w:jc w:val="center"/>
        </w:trPr>
        <w:tc>
          <w:tcPr>
            <w:tcW w:w="2794" w:type="dxa"/>
            <w:noWrap/>
            <w:hideMark/>
          </w:tcPr>
          <w:p w14:paraId="25E13E74" w14:textId="77777777" w:rsidR="00F84986" w:rsidRPr="00F84986" w:rsidRDefault="00F84986" w:rsidP="00F84986">
            <w:pPr>
              <w:jc w:val="center"/>
              <w:rPr>
                <w:rFonts w:cs="Times New Roman"/>
                <w:sz w:val="20"/>
                <w:szCs w:val="20"/>
              </w:rPr>
            </w:pPr>
            <w:r w:rsidRPr="00F84986">
              <w:rPr>
                <w:rFonts w:cs="Times New Roman"/>
                <w:sz w:val="20"/>
                <w:szCs w:val="20"/>
              </w:rPr>
              <w:t>Жилой дом</w:t>
            </w:r>
          </w:p>
        </w:tc>
        <w:tc>
          <w:tcPr>
            <w:tcW w:w="3938" w:type="dxa"/>
            <w:noWrap/>
            <w:hideMark/>
          </w:tcPr>
          <w:p w14:paraId="4D25B7F0" w14:textId="77777777" w:rsidR="00F84986" w:rsidRPr="00F84986" w:rsidRDefault="00F84986" w:rsidP="00F84986">
            <w:pPr>
              <w:jc w:val="center"/>
              <w:rPr>
                <w:rFonts w:cs="Times New Roman"/>
                <w:sz w:val="20"/>
                <w:szCs w:val="20"/>
              </w:rPr>
            </w:pPr>
            <w:r w:rsidRPr="00F84986">
              <w:rPr>
                <w:rFonts w:cs="Times New Roman"/>
                <w:sz w:val="20"/>
                <w:szCs w:val="20"/>
              </w:rPr>
              <w:t>Андреева ул, дом № 9</w:t>
            </w:r>
          </w:p>
        </w:tc>
        <w:tc>
          <w:tcPr>
            <w:tcW w:w="1406" w:type="dxa"/>
            <w:noWrap/>
            <w:hideMark/>
          </w:tcPr>
          <w:p w14:paraId="3B0E5D30" w14:textId="77777777" w:rsidR="00F84986" w:rsidRPr="00F84986" w:rsidRDefault="00F84986" w:rsidP="00F84986">
            <w:pPr>
              <w:jc w:val="center"/>
              <w:rPr>
                <w:rFonts w:cs="Times New Roman"/>
                <w:sz w:val="20"/>
                <w:szCs w:val="20"/>
              </w:rPr>
            </w:pPr>
            <w:r w:rsidRPr="00F84986">
              <w:rPr>
                <w:rFonts w:cs="Times New Roman"/>
                <w:sz w:val="20"/>
                <w:szCs w:val="20"/>
              </w:rPr>
              <w:t>0,0288884</w:t>
            </w:r>
          </w:p>
        </w:tc>
      </w:tr>
      <w:tr w:rsidR="00F84986" w:rsidRPr="00B116AC" w14:paraId="40A9550F" w14:textId="77777777" w:rsidTr="00F84986">
        <w:trPr>
          <w:trHeight w:val="225"/>
          <w:jc w:val="center"/>
        </w:trPr>
        <w:tc>
          <w:tcPr>
            <w:tcW w:w="2794" w:type="dxa"/>
            <w:noWrap/>
            <w:hideMark/>
          </w:tcPr>
          <w:p w14:paraId="43652255" w14:textId="77777777" w:rsidR="00F84986" w:rsidRPr="00F84986" w:rsidRDefault="00F84986" w:rsidP="00F84986">
            <w:pPr>
              <w:jc w:val="center"/>
              <w:rPr>
                <w:rFonts w:cs="Times New Roman"/>
                <w:sz w:val="20"/>
                <w:szCs w:val="20"/>
              </w:rPr>
            </w:pPr>
            <w:r w:rsidRPr="00F84986">
              <w:rPr>
                <w:rFonts w:cs="Times New Roman"/>
                <w:sz w:val="20"/>
                <w:szCs w:val="20"/>
              </w:rPr>
              <w:t>Административное здание</w:t>
            </w:r>
          </w:p>
        </w:tc>
        <w:tc>
          <w:tcPr>
            <w:tcW w:w="3938" w:type="dxa"/>
            <w:noWrap/>
            <w:hideMark/>
          </w:tcPr>
          <w:p w14:paraId="19E2EE2C" w14:textId="77777777" w:rsidR="00F84986" w:rsidRPr="00F84986" w:rsidRDefault="00F84986" w:rsidP="00F84986">
            <w:pPr>
              <w:jc w:val="center"/>
              <w:rPr>
                <w:rFonts w:cs="Times New Roman"/>
                <w:sz w:val="20"/>
                <w:szCs w:val="20"/>
              </w:rPr>
            </w:pPr>
            <w:r w:rsidRPr="00F84986">
              <w:rPr>
                <w:rFonts w:cs="Times New Roman"/>
                <w:sz w:val="20"/>
                <w:szCs w:val="20"/>
              </w:rPr>
              <w:t>Андреева ул, дом № 9А</w:t>
            </w:r>
          </w:p>
        </w:tc>
        <w:tc>
          <w:tcPr>
            <w:tcW w:w="1406" w:type="dxa"/>
            <w:noWrap/>
            <w:hideMark/>
          </w:tcPr>
          <w:p w14:paraId="31D7D8EA" w14:textId="77777777" w:rsidR="00F84986" w:rsidRPr="00F84986" w:rsidRDefault="00F84986" w:rsidP="00F84986">
            <w:pPr>
              <w:jc w:val="center"/>
              <w:rPr>
                <w:rFonts w:cs="Times New Roman"/>
                <w:sz w:val="20"/>
                <w:szCs w:val="20"/>
              </w:rPr>
            </w:pPr>
            <w:r w:rsidRPr="00F84986">
              <w:rPr>
                <w:rFonts w:cs="Times New Roman"/>
                <w:sz w:val="20"/>
                <w:szCs w:val="20"/>
              </w:rPr>
              <w:t>0,0247857</w:t>
            </w:r>
          </w:p>
        </w:tc>
      </w:tr>
      <w:tr w:rsidR="00F84986" w:rsidRPr="00B116AC" w14:paraId="6D6884F6" w14:textId="77777777" w:rsidTr="00F84986">
        <w:trPr>
          <w:trHeight w:val="225"/>
          <w:jc w:val="center"/>
        </w:trPr>
        <w:tc>
          <w:tcPr>
            <w:tcW w:w="2794" w:type="dxa"/>
            <w:noWrap/>
            <w:hideMark/>
          </w:tcPr>
          <w:p w14:paraId="3B31084D" w14:textId="77777777" w:rsidR="00F84986" w:rsidRPr="00F84986" w:rsidRDefault="00F84986" w:rsidP="00F84986">
            <w:pPr>
              <w:jc w:val="center"/>
              <w:rPr>
                <w:rFonts w:cs="Times New Roman"/>
                <w:sz w:val="20"/>
                <w:szCs w:val="20"/>
              </w:rPr>
            </w:pPr>
            <w:r w:rsidRPr="00F84986">
              <w:rPr>
                <w:rFonts w:cs="Times New Roman"/>
                <w:sz w:val="20"/>
                <w:szCs w:val="20"/>
              </w:rPr>
              <w:t>Пост охраны</w:t>
            </w:r>
          </w:p>
        </w:tc>
        <w:tc>
          <w:tcPr>
            <w:tcW w:w="3938" w:type="dxa"/>
            <w:noWrap/>
            <w:hideMark/>
          </w:tcPr>
          <w:p w14:paraId="6318425E" w14:textId="77777777" w:rsidR="00F84986" w:rsidRPr="00F84986" w:rsidRDefault="00F84986" w:rsidP="00F84986">
            <w:pPr>
              <w:jc w:val="center"/>
              <w:rPr>
                <w:rFonts w:cs="Times New Roman"/>
                <w:sz w:val="20"/>
                <w:szCs w:val="20"/>
              </w:rPr>
            </w:pPr>
            <w:r w:rsidRPr="00F84986">
              <w:rPr>
                <w:rFonts w:cs="Times New Roman"/>
                <w:sz w:val="20"/>
                <w:szCs w:val="20"/>
              </w:rPr>
              <w:t>Андреева ул, дом № 1Б</w:t>
            </w:r>
          </w:p>
        </w:tc>
        <w:tc>
          <w:tcPr>
            <w:tcW w:w="1406" w:type="dxa"/>
            <w:noWrap/>
            <w:hideMark/>
          </w:tcPr>
          <w:p w14:paraId="34B70C88" w14:textId="77777777" w:rsidR="00F84986" w:rsidRPr="00F84986" w:rsidRDefault="00F84986" w:rsidP="00F84986">
            <w:pPr>
              <w:jc w:val="center"/>
              <w:rPr>
                <w:rFonts w:cs="Times New Roman"/>
                <w:sz w:val="20"/>
                <w:szCs w:val="20"/>
              </w:rPr>
            </w:pPr>
            <w:r w:rsidRPr="00F84986">
              <w:rPr>
                <w:rFonts w:cs="Times New Roman"/>
                <w:sz w:val="20"/>
                <w:szCs w:val="20"/>
              </w:rPr>
              <w:t>0,0004274</w:t>
            </w:r>
          </w:p>
        </w:tc>
      </w:tr>
      <w:tr w:rsidR="00F84986" w:rsidRPr="00B116AC" w14:paraId="0231B008" w14:textId="77777777" w:rsidTr="00F84986">
        <w:trPr>
          <w:trHeight w:val="225"/>
          <w:jc w:val="center"/>
        </w:trPr>
        <w:tc>
          <w:tcPr>
            <w:tcW w:w="2794" w:type="dxa"/>
            <w:noWrap/>
            <w:hideMark/>
          </w:tcPr>
          <w:p w14:paraId="5DC1BD1D" w14:textId="77777777" w:rsidR="00F84986" w:rsidRPr="00F84986" w:rsidRDefault="00F84986" w:rsidP="00F84986">
            <w:pPr>
              <w:jc w:val="center"/>
              <w:rPr>
                <w:rFonts w:cs="Times New Roman"/>
                <w:sz w:val="20"/>
                <w:szCs w:val="20"/>
              </w:rPr>
            </w:pPr>
            <w:r w:rsidRPr="00F84986">
              <w:rPr>
                <w:rFonts w:cs="Times New Roman"/>
                <w:sz w:val="20"/>
                <w:szCs w:val="20"/>
              </w:rPr>
              <w:t>Помещение</w:t>
            </w:r>
          </w:p>
        </w:tc>
        <w:tc>
          <w:tcPr>
            <w:tcW w:w="3938" w:type="dxa"/>
            <w:noWrap/>
            <w:hideMark/>
          </w:tcPr>
          <w:p w14:paraId="6C80E32A" w14:textId="77777777" w:rsidR="00F84986" w:rsidRPr="00F84986" w:rsidRDefault="00F84986" w:rsidP="00F84986">
            <w:pPr>
              <w:jc w:val="center"/>
              <w:rPr>
                <w:rFonts w:cs="Times New Roman"/>
                <w:sz w:val="20"/>
                <w:szCs w:val="20"/>
              </w:rPr>
            </w:pPr>
            <w:r w:rsidRPr="00F84986">
              <w:rPr>
                <w:rFonts w:cs="Times New Roman"/>
                <w:sz w:val="20"/>
                <w:szCs w:val="20"/>
              </w:rPr>
              <w:t>Андреева ул, дом № 9А</w:t>
            </w:r>
          </w:p>
        </w:tc>
        <w:tc>
          <w:tcPr>
            <w:tcW w:w="1406" w:type="dxa"/>
            <w:noWrap/>
            <w:hideMark/>
          </w:tcPr>
          <w:p w14:paraId="2797B619" w14:textId="77777777" w:rsidR="00F84986" w:rsidRPr="00F84986" w:rsidRDefault="00F84986" w:rsidP="00F84986">
            <w:pPr>
              <w:jc w:val="center"/>
              <w:rPr>
                <w:rFonts w:cs="Times New Roman"/>
                <w:sz w:val="20"/>
                <w:szCs w:val="20"/>
              </w:rPr>
            </w:pPr>
            <w:r w:rsidRPr="00F84986">
              <w:rPr>
                <w:rFonts w:cs="Times New Roman"/>
                <w:sz w:val="20"/>
                <w:szCs w:val="20"/>
              </w:rPr>
              <w:t>0,0155163</w:t>
            </w:r>
          </w:p>
        </w:tc>
      </w:tr>
      <w:tr w:rsidR="00F84986" w:rsidRPr="00B116AC" w14:paraId="00A8ABB9" w14:textId="77777777" w:rsidTr="00F84986">
        <w:trPr>
          <w:trHeight w:val="225"/>
          <w:jc w:val="center"/>
        </w:trPr>
        <w:tc>
          <w:tcPr>
            <w:tcW w:w="2794" w:type="dxa"/>
            <w:noWrap/>
            <w:hideMark/>
          </w:tcPr>
          <w:p w14:paraId="473AD94E" w14:textId="77777777" w:rsidR="00F84986" w:rsidRPr="00F84986" w:rsidRDefault="00F84986" w:rsidP="00F84986">
            <w:pPr>
              <w:jc w:val="center"/>
              <w:rPr>
                <w:rFonts w:cs="Times New Roman"/>
                <w:sz w:val="20"/>
                <w:szCs w:val="20"/>
              </w:rPr>
            </w:pPr>
            <w:r w:rsidRPr="00F84986">
              <w:rPr>
                <w:rFonts w:cs="Times New Roman"/>
                <w:sz w:val="20"/>
                <w:szCs w:val="20"/>
              </w:rPr>
              <w:t>Жилой дом</w:t>
            </w:r>
          </w:p>
        </w:tc>
        <w:tc>
          <w:tcPr>
            <w:tcW w:w="3938" w:type="dxa"/>
            <w:noWrap/>
            <w:hideMark/>
          </w:tcPr>
          <w:p w14:paraId="37AF5A3C" w14:textId="77777777" w:rsidR="00F84986" w:rsidRPr="00F84986" w:rsidRDefault="00F84986" w:rsidP="00F84986">
            <w:pPr>
              <w:jc w:val="center"/>
              <w:rPr>
                <w:rFonts w:cs="Times New Roman"/>
                <w:sz w:val="20"/>
                <w:szCs w:val="20"/>
              </w:rPr>
            </w:pPr>
            <w:r w:rsidRPr="00F84986">
              <w:rPr>
                <w:rFonts w:cs="Times New Roman"/>
                <w:sz w:val="20"/>
                <w:szCs w:val="20"/>
              </w:rPr>
              <w:t>Комсомольская ул, дом № 33А</w:t>
            </w:r>
          </w:p>
        </w:tc>
        <w:tc>
          <w:tcPr>
            <w:tcW w:w="1406" w:type="dxa"/>
            <w:noWrap/>
            <w:hideMark/>
          </w:tcPr>
          <w:p w14:paraId="5D25728E" w14:textId="77777777" w:rsidR="00F84986" w:rsidRPr="00F84986" w:rsidRDefault="00F84986" w:rsidP="00F84986">
            <w:pPr>
              <w:jc w:val="center"/>
              <w:rPr>
                <w:rFonts w:cs="Times New Roman"/>
                <w:sz w:val="20"/>
                <w:szCs w:val="20"/>
              </w:rPr>
            </w:pPr>
            <w:r w:rsidRPr="00F84986">
              <w:rPr>
                <w:rFonts w:cs="Times New Roman"/>
                <w:sz w:val="20"/>
                <w:szCs w:val="20"/>
              </w:rPr>
              <w:t>0,0426468</w:t>
            </w:r>
          </w:p>
        </w:tc>
      </w:tr>
      <w:tr w:rsidR="00F84986" w:rsidRPr="00B116AC" w14:paraId="00A961F1" w14:textId="77777777" w:rsidTr="00F84986">
        <w:trPr>
          <w:trHeight w:val="225"/>
          <w:jc w:val="center"/>
        </w:trPr>
        <w:tc>
          <w:tcPr>
            <w:tcW w:w="2794" w:type="dxa"/>
            <w:noWrap/>
            <w:hideMark/>
          </w:tcPr>
          <w:p w14:paraId="61D08E87" w14:textId="77777777" w:rsidR="00F84986" w:rsidRPr="00F84986" w:rsidRDefault="00F84986" w:rsidP="00F84986">
            <w:pPr>
              <w:jc w:val="center"/>
              <w:rPr>
                <w:rFonts w:cs="Times New Roman"/>
                <w:sz w:val="20"/>
                <w:szCs w:val="20"/>
              </w:rPr>
            </w:pPr>
            <w:r w:rsidRPr="00F84986">
              <w:rPr>
                <w:rFonts w:cs="Times New Roman"/>
                <w:sz w:val="20"/>
                <w:szCs w:val="20"/>
              </w:rPr>
              <w:t>Жилой дом</w:t>
            </w:r>
          </w:p>
        </w:tc>
        <w:tc>
          <w:tcPr>
            <w:tcW w:w="3938" w:type="dxa"/>
            <w:noWrap/>
            <w:hideMark/>
          </w:tcPr>
          <w:p w14:paraId="18F8C556" w14:textId="77777777" w:rsidR="00F84986" w:rsidRPr="00F84986" w:rsidRDefault="00F84986" w:rsidP="00F84986">
            <w:pPr>
              <w:jc w:val="center"/>
              <w:rPr>
                <w:rFonts w:cs="Times New Roman"/>
                <w:sz w:val="20"/>
                <w:szCs w:val="20"/>
              </w:rPr>
            </w:pPr>
            <w:r w:rsidRPr="00F84986">
              <w:rPr>
                <w:rFonts w:cs="Times New Roman"/>
                <w:sz w:val="20"/>
                <w:szCs w:val="20"/>
              </w:rPr>
              <w:t>Комсомольская ул, дом № 40</w:t>
            </w:r>
          </w:p>
        </w:tc>
        <w:tc>
          <w:tcPr>
            <w:tcW w:w="1406" w:type="dxa"/>
            <w:noWrap/>
            <w:hideMark/>
          </w:tcPr>
          <w:p w14:paraId="1AB72F97" w14:textId="77777777" w:rsidR="00F84986" w:rsidRPr="00F84986" w:rsidRDefault="00F84986" w:rsidP="00F84986">
            <w:pPr>
              <w:jc w:val="center"/>
              <w:rPr>
                <w:rFonts w:cs="Times New Roman"/>
                <w:sz w:val="20"/>
                <w:szCs w:val="20"/>
              </w:rPr>
            </w:pPr>
            <w:r w:rsidRPr="00F84986">
              <w:rPr>
                <w:rFonts w:cs="Times New Roman"/>
                <w:sz w:val="20"/>
                <w:szCs w:val="20"/>
              </w:rPr>
              <w:t>0,0181196</w:t>
            </w:r>
          </w:p>
        </w:tc>
      </w:tr>
      <w:tr w:rsidR="00F84986" w:rsidRPr="00B116AC" w14:paraId="04D5D77C" w14:textId="77777777" w:rsidTr="00F84986">
        <w:trPr>
          <w:trHeight w:val="225"/>
          <w:jc w:val="center"/>
        </w:trPr>
        <w:tc>
          <w:tcPr>
            <w:tcW w:w="2794" w:type="dxa"/>
            <w:noWrap/>
            <w:hideMark/>
          </w:tcPr>
          <w:p w14:paraId="7D1F02DC" w14:textId="77777777" w:rsidR="00F84986" w:rsidRPr="00F84986" w:rsidRDefault="00F84986" w:rsidP="00F84986">
            <w:pPr>
              <w:jc w:val="center"/>
              <w:rPr>
                <w:rFonts w:cs="Times New Roman"/>
                <w:sz w:val="20"/>
                <w:szCs w:val="20"/>
              </w:rPr>
            </w:pPr>
            <w:r w:rsidRPr="00F84986">
              <w:rPr>
                <w:rFonts w:cs="Times New Roman"/>
                <w:sz w:val="20"/>
                <w:szCs w:val="20"/>
              </w:rPr>
              <w:t>Жилой дом</w:t>
            </w:r>
          </w:p>
        </w:tc>
        <w:tc>
          <w:tcPr>
            <w:tcW w:w="3938" w:type="dxa"/>
            <w:noWrap/>
            <w:hideMark/>
          </w:tcPr>
          <w:p w14:paraId="29BDA77D" w14:textId="77777777" w:rsidR="00F84986" w:rsidRPr="00F84986" w:rsidRDefault="00F84986" w:rsidP="00F84986">
            <w:pPr>
              <w:jc w:val="center"/>
              <w:rPr>
                <w:rFonts w:cs="Times New Roman"/>
                <w:sz w:val="20"/>
                <w:szCs w:val="20"/>
              </w:rPr>
            </w:pPr>
            <w:r w:rsidRPr="00F84986">
              <w:rPr>
                <w:rFonts w:cs="Times New Roman"/>
                <w:sz w:val="20"/>
                <w:szCs w:val="20"/>
              </w:rPr>
              <w:t>Комсомольская ул, дом № 42</w:t>
            </w:r>
          </w:p>
        </w:tc>
        <w:tc>
          <w:tcPr>
            <w:tcW w:w="1406" w:type="dxa"/>
            <w:noWrap/>
            <w:hideMark/>
          </w:tcPr>
          <w:p w14:paraId="6BCF2546" w14:textId="77777777" w:rsidR="00F84986" w:rsidRPr="00F84986" w:rsidRDefault="00F84986" w:rsidP="00F84986">
            <w:pPr>
              <w:jc w:val="center"/>
              <w:rPr>
                <w:rFonts w:cs="Times New Roman"/>
                <w:sz w:val="20"/>
                <w:szCs w:val="20"/>
              </w:rPr>
            </w:pPr>
            <w:r w:rsidRPr="00F84986">
              <w:rPr>
                <w:rFonts w:cs="Times New Roman"/>
                <w:sz w:val="20"/>
                <w:szCs w:val="20"/>
              </w:rPr>
              <w:t>0,0578481</w:t>
            </w:r>
          </w:p>
        </w:tc>
      </w:tr>
      <w:tr w:rsidR="00F84986" w:rsidRPr="00B116AC" w14:paraId="01B3FA58" w14:textId="77777777" w:rsidTr="00F84986">
        <w:trPr>
          <w:trHeight w:val="225"/>
          <w:jc w:val="center"/>
        </w:trPr>
        <w:tc>
          <w:tcPr>
            <w:tcW w:w="2794" w:type="dxa"/>
            <w:noWrap/>
            <w:hideMark/>
          </w:tcPr>
          <w:p w14:paraId="1AB856A3" w14:textId="77777777" w:rsidR="00F84986" w:rsidRPr="00F84986" w:rsidRDefault="00F84986" w:rsidP="00F84986">
            <w:pPr>
              <w:jc w:val="center"/>
              <w:rPr>
                <w:rFonts w:cs="Times New Roman"/>
                <w:sz w:val="20"/>
                <w:szCs w:val="20"/>
              </w:rPr>
            </w:pPr>
            <w:r w:rsidRPr="00F84986">
              <w:rPr>
                <w:rFonts w:cs="Times New Roman"/>
                <w:sz w:val="20"/>
                <w:szCs w:val="20"/>
              </w:rPr>
              <w:t>Жилой дом</w:t>
            </w:r>
          </w:p>
        </w:tc>
        <w:tc>
          <w:tcPr>
            <w:tcW w:w="3938" w:type="dxa"/>
            <w:noWrap/>
            <w:hideMark/>
          </w:tcPr>
          <w:p w14:paraId="2CE07399" w14:textId="77777777" w:rsidR="00F84986" w:rsidRPr="00F84986" w:rsidRDefault="00F84986" w:rsidP="00F84986">
            <w:pPr>
              <w:jc w:val="center"/>
              <w:rPr>
                <w:rFonts w:cs="Times New Roman"/>
                <w:sz w:val="20"/>
                <w:szCs w:val="20"/>
              </w:rPr>
            </w:pPr>
            <w:r w:rsidRPr="00F84986">
              <w:rPr>
                <w:rFonts w:cs="Times New Roman"/>
                <w:sz w:val="20"/>
                <w:szCs w:val="20"/>
              </w:rPr>
              <w:t>Комсомольская ул, дом № 44</w:t>
            </w:r>
          </w:p>
        </w:tc>
        <w:tc>
          <w:tcPr>
            <w:tcW w:w="1406" w:type="dxa"/>
            <w:noWrap/>
            <w:hideMark/>
          </w:tcPr>
          <w:p w14:paraId="39BF79E4" w14:textId="77777777" w:rsidR="00F84986" w:rsidRPr="00F84986" w:rsidRDefault="00F84986" w:rsidP="00F84986">
            <w:pPr>
              <w:jc w:val="center"/>
              <w:rPr>
                <w:rFonts w:cs="Times New Roman"/>
                <w:sz w:val="20"/>
                <w:szCs w:val="20"/>
              </w:rPr>
            </w:pPr>
            <w:r w:rsidRPr="00F84986">
              <w:rPr>
                <w:rFonts w:cs="Times New Roman"/>
                <w:sz w:val="20"/>
                <w:szCs w:val="20"/>
              </w:rPr>
              <w:t>0,0610596</w:t>
            </w:r>
          </w:p>
        </w:tc>
      </w:tr>
      <w:tr w:rsidR="00F84986" w:rsidRPr="00B116AC" w14:paraId="3FB3DACB" w14:textId="77777777" w:rsidTr="00F84986">
        <w:trPr>
          <w:trHeight w:val="225"/>
          <w:jc w:val="center"/>
        </w:trPr>
        <w:tc>
          <w:tcPr>
            <w:tcW w:w="2794" w:type="dxa"/>
            <w:noWrap/>
            <w:hideMark/>
          </w:tcPr>
          <w:p w14:paraId="7097C5A0" w14:textId="77777777" w:rsidR="00F84986" w:rsidRPr="00F84986" w:rsidRDefault="00F84986" w:rsidP="00F84986">
            <w:pPr>
              <w:jc w:val="center"/>
              <w:rPr>
                <w:rFonts w:cs="Times New Roman"/>
                <w:sz w:val="20"/>
                <w:szCs w:val="20"/>
              </w:rPr>
            </w:pPr>
            <w:r w:rsidRPr="00F84986">
              <w:rPr>
                <w:rFonts w:cs="Times New Roman"/>
                <w:sz w:val="20"/>
                <w:szCs w:val="20"/>
              </w:rPr>
              <w:t>Жилой дом</w:t>
            </w:r>
          </w:p>
        </w:tc>
        <w:tc>
          <w:tcPr>
            <w:tcW w:w="3938" w:type="dxa"/>
            <w:noWrap/>
            <w:hideMark/>
          </w:tcPr>
          <w:p w14:paraId="09858C28" w14:textId="77777777" w:rsidR="00F84986" w:rsidRPr="00F84986" w:rsidRDefault="00F84986" w:rsidP="00F84986">
            <w:pPr>
              <w:jc w:val="center"/>
              <w:rPr>
                <w:rFonts w:cs="Times New Roman"/>
                <w:sz w:val="20"/>
                <w:szCs w:val="20"/>
              </w:rPr>
            </w:pPr>
            <w:r w:rsidRPr="00F84986">
              <w:rPr>
                <w:rFonts w:cs="Times New Roman"/>
                <w:sz w:val="20"/>
                <w:szCs w:val="20"/>
              </w:rPr>
              <w:t>Комсомольская ул, дом № 46</w:t>
            </w:r>
          </w:p>
        </w:tc>
        <w:tc>
          <w:tcPr>
            <w:tcW w:w="1406" w:type="dxa"/>
            <w:noWrap/>
            <w:hideMark/>
          </w:tcPr>
          <w:p w14:paraId="635E9CD7" w14:textId="77777777" w:rsidR="00F84986" w:rsidRPr="00F84986" w:rsidRDefault="00F84986" w:rsidP="00F84986">
            <w:pPr>
              <w:jc w:val="center"/>
              <w:rPr>
                <w:rFonts w:cs="Times New Roman"/>
                <w:sz w:val="20"/>
                <w:szCs w:val="20"/>
              </w:rPr>
            </w:pPr>
            <w:r w:rsidRPr="00F84986">
              <w:rPr>
                <w:rFonts w:cs="Times New Roman"/>
                <w:sz w:val="20"/>
                <w:szCs w:val="20"/>
              </w:rPr>
              <w:t>0,0459612</w:t>
            </w:r>
          </w:p>
        </w:tc>
      </w:tr>
      <w:tr w:rsidR="00F84986" w:rsidRPr="00B116AC" w14:paraId="52A86412" w14:textId="77777777" w:rsidTr="00F84986">
        <w:trPr>
          <w:trHeight w:val="225"/>
          <w:jc w:val="center"/>
        </w:trPr>
        <w:tc>
          <w:tcPr>
            <w:tcW w:w="2794" w:type="dxa"/>
            <w:noWrap/>
            <w:hideMark/>
          </w:tcPr>
          <w:p w14:paraId="71DD6CCB" w14:textId="77777777" w:rsidR="00F84986" w:rsidRPr="00F84986" w:rsidRDefault="00F84986" w:rsidP="00F84986">
            <w:pPr>
              <w:jc w:val="center"/>
              <w:rPr>
                <w:rFonts w:cs="Times New Roman"/>
                <w:sz w:val="20"/>
                <w:szCs w:val="20"/>
              </w:rPr>
            </w:pPr>
            <w:r w:rsidRPr="00F84986">
              <w:rPr>
                <w:rFonts w:cs="Times New Roman"/>
                <w:sz w:val="20"/>
                <w:szCs w:val="20"/>
              </w:rPr>
              <w:t>Магазин "Визит"</w:t>
            </w:r>
          </w:p>
        </w:tc>
        <w:tc>
          <w:tcPr>
            <w:tcW w:w="3938" w:type="dxa"/>
            <w:noWrap/>
            <w:hideMark/>
          </w:tcPr>
          <w:p w14:paraId="56A399C9" w14:textId="77777777" w:rsidR="00F84986" w:rsidRPr="00F84986" w:rsidRDefault="00F84986" w:rsidP="00F84986">
            <w:pPr>
              <w:jc w:val="center"/>
              <w:rPr>
                <w:rFonts w:cs="Times New Roman"/>
                <w:sz w:val="20"/>
                <w:szCs w:val="20"/>
              </w:rPr>
            </w:pPr>
            <w:r w:rsidRPr="00F84986">
              <w:rPr>
                <w:rFonts w:cs="Times New Roman"/>
                <w:sz w:val="20"/>
                <w:szCs w:val="20"/>
              </w:rPr>
              <w:t>Комсомольская ул, дом № 46А</w:t>
            </w:r>
          </w:p>
        </w:tc>
        <w:tc>
          <w:tcPr>
            <w:tcW w:w="1406" w:type="dxa"/>
            <w:noWrap/>
            <w:hideMark/>
          </w:tcPr>
          <w:p w14:paraId="5D4F9F8A" w14:textId="77777777" w:rsidR="00F84986" w:rsidRPr="00F84986" w:rsidRDefault="00F84986" w:rsidP="00F84986">
            <w:pPr>
              <w:jc w:val="center"/>
              <w:rPr>
                <w:rFonts w:cs="Times New Roman"/>
                <w:sz w:val="20"/>
                <w:szCs w:val="20"/>
              </w:rPr>
            </w:pPr>
            <w:r w:rsidRPr="00F84986">
              <w:rPr>
                <w:rFonts w:cs="Times New Roman"/>
                <w:sz w:val="20"/>
                <w:szCs w:val="20"/>
              </w:rPr>
              <w:t>0,0030999</w:t>
            </w:r>
          </w:p>
        </w:tc>
      </w:tr>
      <w:tr w:rsidR="00F84986" w:rsidRPr="00B116AC" w14:paraId="31FD8799" w14:textId="77777777" w:rsidTr="00F84986">
        <w:trPr>
          <w:trHeight w:val="225"/>
          <w:jc w:val="center"/>
        </w:trPr>
        <w:tc>
          <w:tcPr>
            <w:tcW w:w="2794" w:type="dxa"/>
            <w:noWrap/>
            <w:hideMark/>
          </w:tcPr>
          <w:p w14:paraId="2113F8CF" w14:textId="77777777" w:rsidR="00F84986" w:rsidRPr="00F84986" w:rsidRDefault="00F84986" w:rsidP="00F84986">
            <w:pPr>
              <w:jc w:val="center"/>
              <w:rPr>
                <w:rFonts w:cs="Times New Roman"/>
                <w:sz w:val="20"/>
                <w:szCs w:val="20"/>
              </w:rPr>
            </w:pPr>
            <w:r w:rsidRPr="00F84986">
              <w:rPr>
                <w:rFonts w:cs="Times New Roman"/>
                <w:sz w:val="20"/>
                <w:szCs w:val="20"/>
              </w:rPr>
              <w:t>Жилой дом</w:t>
            </w:r>
          </w:p>
        </w:tc>
        <w:tc>
          <w:tcPr>
            <w:tcW w:w="3938" w:type="dxa"/>
            <w:noWrap/>
            <w:hideMark/>
          </w:tcPr>
          <w:p w14:paraId="163CD0C1" w14:textId="77777777" w:rsidR="00F84986" w:rsidRPr="00F84986" w:rsidRDefault="00F84986" w:rsidP="00F84986">
            <w:pPr>
              <w:jc w:val="center"/>
              <w:rPr>
                <w:rFonts w:cs="Times New Roman"/>
                <w:sz w:val="20"/>
                <w:szCs w:val="20"/>
              </w:rPr>
            </w:pPr>
            <w:r w:rsidRPr="00F84986">
              <w:rPr>
                <w:rFonts w:cs="Times New Roman"/>
                <w:sz w:val="20"/>
                <w:szCs w:val="20"/>
              </w:rPr>
              <w:t>Комсомольская ул, дом № 56</w:t>
            </w:r>
          </w:p>
        </w:tc>
        <w:tc>
          <w:tcPr>
            <w:tcW w:w="1406" w:type="dxa"/>
            <w:noWrap/>
            <w:hideMark/>
          </w:tcPr>
          <w:p w14:paraId="36212E64" w14:textId="77777777" w:rsidR="00F84986" w:rsidRPr="00F84986" w:rsidRDefault="00F84986" w:rsidP="00F84986">
            <w:pPr>
              <w:jc w:val="center"/>
              <w:rPr>
                <w:rFonts w:cs="Times New Roman"/>
                <w:sz w:val="20"/>
                <w:szCs w:val="20"/>
              </w:rPr>
            </w:pPr>
            <w:r w:rsidRPr="00F84986">
              <w:rPr>
                <w:rFonts w:cs="Times New Roman"/>
                <w:sz w:val="20"/>
                <w:szCs w:val="20"/>
              </w:rPr>
              <w:t>0,0436061</w:t>
            </w:r>
          </w:p>
        </w:tc>
      </w:tr>
      <w:tr w:rsidR="00F84986" w:rsidRPr="00B116AC" w14:paraId="0245B94C" w14:textId="77777777" w:rsidTr="00F84986">
        <w:trPr>
          <w:trHeight w:val="225"/>
          <w:jc w:val="center"/>
        </w:trPr>
        <w:tc>
          <w:tcPr>
            <w:tcW w:w="2794" w:type="dxa"/>
            <w:noWrap/>
            <w:hideMark/>
          </w:tcPr>
          <w:p w14:paraId="6647C72E" w14:textId="77777777" w:rsidR="00F84986" w:rsidRPr="00F84986" w:rsidRDefault="00F84986" w:rsidP="00F84986">
            <w:pPr>
              <w:jc w:val="center"/>
              <w:rPr>
                <w:rFonts w:cs="Times New Roman"/>
                <w:sz w:val="20"/>
                <w:szCs w:val="20"/>
              </w:rPr>
            </w:pPr>
            <w:r w:rsidRPr="00F84986">
              <w:rPr>
                <w:rFonts w:cs="Times New Roman"/>
                <w:sz w:val="20"/>
                <w:szCs w:val="20"/>
              </w:rPr>
              <w:t>Жилой дом</w:t>
            </w:r>
          </w:p>
        </w:tc>
        <w:tc>
          <w:tcPr>
            <w:tcW w:w="3938" w:type="dxa"/>
            <w:noWrap/>
            <w:hideMark/>
          </w:tcPr>
          <w:p w14:paraId="6AB11E4E" w14:textId="77777777" w:rsidR="00F84986" w:rsidRPr="00F84986" w:rsidRDefault="00F84986" w:rsidP="00F84986">
            <w:pPr>
              <w:jc w:val="center"/>
              <w:rPr>
                <w:rFonts w:cs="Times New Roman"/>
                <w:sz w:val="20"/>
                <w:szCs w:val="20"/>
              </w:rPr>
            </w:pPr>
            <w:r w:rsidRPr="00F84986">
              <w:rPr>
                <w:rFonts w:cs="Times New Roman"/>
                <w:sz w:val="20"/>
                <w:szCs w:val="20"/>
              </w:rPr>
              <w:t>Комсомольская ул, дом № 58</w:t>
            </w:r>
          </w:p>
        </w:tc>
        <w:tc>
          <w:tcPr>
            <w:tcW w:w="1406" w:type="dxa"/>
            <w:noWrap/>
            <w:hideMark/>
          </w:tcPr>
          <w:p w14:paraId="27E47413" w14:textId="77777777" w:rsidR="00F84986" w:rsidRPr="00F84986" w:rsidRDefault="00F84986" w:rsidP="00F84986">
            <w:pPr>
              <w:jc w:val="center"/>
              <w:rPr>
                <w:rFonts w:cs="Times New Roman"/>
                <w:sz w:val="20"/>
                <w:szCs w:val="20"/>
              </w:rPr>
            </w:pPr>
            <w:r w:rsidRPr="00F84986">
              <w:rPr>
                <w:rFonts w:cs="Times New Roman"/>
                <w:sz w:val="20"/>
                <w:szCs w:val="20"/>
              </w:rPr>
              <w:t>0,0416157</w:t>
            </w:r>
          </w:p>
        </w:tc>
      </w:tr>
      <w:tr w:rsidR="00F84986" w:rsidRPr="00B116AC" w14:paraId="7206EA18" w14:textId="77777777" w:rsidTr="00F84986">
        <w:trPr>
          <w:trHeight w:val="225"/>
          <w:jc w:val="center"/>
        </w:trPr>
        <w:tc>
          <w:tcPr>
            <w:tcW w:w="2794" w:type="dxa"/>
            <w:noWrap/>
            <w:hideMark/>
          </w:tcPr>
          <w:p w14:paraId="47E25B85" w14:textId="77777777" w:rsidR="00F84986" w:rsidRPr="00F84986" w:rsidRDefault="00F84986" w:rsidP="00F84986">
            <w:pPr>
              <w:jc w:val="center"/>
              <w:rPr>
                <w:rFonts w:cs="Times New Roman"/>
                <w:sz w:val="20"/>
                <w:szCs w:val="20"/>
              </w:rPr>
            </w:pPr>
            <w:r w:rsidRPr="00F84986">
              <w:rPr>
                <w:rFonts w:cs="Times New Roman"/>
                <w:sz w:val="20"/>
                <w:szCs w:val="20"/>
              </w:rPr>
              <w:t>Магазин "Пересвет"</w:t>
            </w:r>
          </w:p>
        </w:tc>
        <w:tc>
          <w:tcPr>
            <w:tcW w:w="3938" w:type="dxa"/>
            <w:noWrap/>
            <w:hideMark/>
          </w:tcPr>
          <w:p w14:paraId="51DDDF06" w14:textId="77777777" w:rsidR="00F84986" w:rsidRPr="00F84986" w:rsidRDefault="00F84986" w:rsidP="00F84986">
            <w:pPr>
              <w:jc w:val="center"/>
              <w:rPr>
                <w:rFonts w:cs="Times New Roman"/>
                <w:sz w:val="20"/>
                <w:szCs w:val="20"/>
              </w:rPr>
            </w:pPr>
            <w:r w:rsidRPr="00F84986">
              <w:rPr>
                <w:rFonts w:cs="Times New Roman"/>
                <w:sz w:val="20"/>
                <w:szCs w:val="20"/>
              </w:rPr>
              <w:t>Комсомольская ул, дом № 58</w:t>
            </w:r>
          </w:p>
        </w:tc>
        <w:tc>
          <w:tcPr>
            <w:tcW w:w="1406" w:type="dxa"/>
            <w:noWrap/>
            <w:hideMark/>
          </w:tcPr>
          <w:p w14:paraId="47C1D4A0" w14:textId="77777777" w:rsidR="00F84986" w:rsidRPr="00F84986" w:rsidRDefault="00F84986" w:rsidP="00F84986">
            <w:pPr>
              <w:jc w:val="center"/>
              <w:rPr>
                <w:rFonts w:cs="Times New Roman"/>
                <w:sz w:val="20"/>
                <w:szCs w:val="20"/>
              </w:rPr>
            </w:pPr>
            <w:r w:rsidRPr="00F84986">
              <w:rPr>
                <w:rFonts w:cs="Times New Roman"/>
                <w:sz w:val="20"/>
                <w:szCs w:val="20"/>
              </w:rPr>
              <w:t>0,0061615</w:t>
            </w:r>
          </w:p>
        </w:tc>
      </w:tr>
      <w:tr w:rsidR="00F84986" w:rsidRPr="00B116AC" w14:paraId="5F3A97A5" w14:textId="77777777" w:rsidTr="00F84986">
        <w:trPr>
          <w:trHeight w:val="225"/>
          <w:jc w:val="center"/>
        </w:trPr>
        <w:tc>
          <w:tcPr>
            <w:tcW w:w="2794" w:type="dxa"/>
            <w:noWrap/>
            <w:hideMark/>
          </w:tcPr>
          <w:p w14:paraId="0E4F911C" w14:textId="77777777" w:rsidR="00F84986" w:rsidRPr="00F84986" w:rsidRDefault="00F84986" w:rsidP="00F84986">
            <w:pPr>
              <w:jc w:val="center"/>
              <w:rPr>
                <w:rFonts w:cs="Times New Roman"/>
                <w:sz w:val="20"/>
                <w:szCs w:val="20"/>
              </w:rPr>
            </w:pPr>
            <w:r w:rsidRPr="00F84986">
              <w:rPr>
                <w:rFonts w:cs="Times New Roman"/>
                <w:sz w:val="20"/>
                <w:szCs w:val="20"/>
              </w:rPr>
              <w:t>Жилой дом</w:t>
            </w:r>
          </w:p>
        </w:tc>
        <w:tc>
          <w:tcPr>
            <w:tcW w:w="3938" w:type="dxa"/>
            <w:noWrap/>
            <w:hideMark/>
          </w:tcPr>
          <w:p w14:paraId="1D7E925A" w14:textId="77777777" w:rsidR="00F84986" w:rsidRPr="00F84986" w:rsidRDefault="00F84986" w:rsidP="00F84986">
            <w:pPr>
              <w:jc w:val="center"/>
              <w:rPr>
                <w:rFonts w:cs="Times New Roman"/>
                <w:sz w:val="20"/>
                <w:szCs w:val="20"/>
              </w:rPr>
            </w:pPr>
            <w:r w:rsidRPr="00F84986">
              <w:rPr>
                <w:rFonts w:cs="Times New Roman"/>
                <w:sz w:val="20"/>
                <w:szCs w:val="20"/>
              </w:rPr>
              <w:t>Комсомольская ул, дом № 60</w:t>
            </w:r>
          </w:p>
        </w:tc>
        <w:tc>
          <w:tcPr>
            <w:tcW w:w="1406" w:type="dxa"/>
            <w:noWrap/>
            <w:hideMark/>
          </w:tcPr>
          <w:p w14:paraId="1BC13C7F" w14:textId="77777777" w:rsidR="00F84986" w:rsidRPr="00F84986" w:rsidRDefault="00F84986" w:rsidP="00F84986">
            <w:pPr>
              <w:jc w:val="center"/>
              <w:rPr>
                <w:rFonts w:cs="Times New Roman"/>
                <w:sz w:val="20"/>
                <w:szCs w:val="20"/>
              </w:rPr>
            </w:pPr>
            <w:r w:rsidRPr="00F84986">
              <w:rPr>
                <w:rFonts w:cs="Times New Roman"/>
                <w:sz w:val="20"/>
                <w:szCs w:val="20"/>
              </w:rPr>
              <w:t>0,0315845</w:t>
            </w:r>
          </w:p>
        </w:tc>
      </w:tr>
      <w:tr w:rsidR="00F84986" w:rsidRPr="00B116AC" w14:paraId="704139D6" w14:textId="77777777" w:rsidTr="00F84986">
        <w:trPr>
          <w:trHeight w:val="225"/>
          <w:jc w:val="center"/>
        </w:trPr>
        <w:tc>
          <w:tcPr>
            <w:tcW w:w="2794" w:type="dxa"/>
            <w:noWrap/>
            <w:hideMark/>
          </w:tcPr>
          <w:p w14:paraId="65D88807" w14:textId="77777777" w:rsidR="00F84986" w:rsidRPr="00F84986" w:rsidRDefault="00F84986" w:rsidP="00F84986">
            <w:pPr>
              <w:jc w:val="center"/>
              <w:rPr>
                <w:rFonts w:cs="Times New Roman"/>
                <w:sz w:val="20"/>
                <w:szCs w:val="20"/>
              </w:rPr>
            </w:pPr>
            <w:r w:rsidRPr="00F84986">
              <w:rPr>
                <w:rFonts w:cs="Times New Roman"/>
                <w:sz w:val="20"/>
                <w:szCs w:val="20"/>
              </w:rPr>
              <w:t>Гаражи</w:t>
            </w:r>
          </w:p>
        </w:tc>
        <w:tc>
          <w:tcPr>
            <w:tcW w:w="3938" w:type="dxa"/>
            <w:noWrap/>
            <w:hideMark/>
          </w:tcPr>
          <w:p w14:paraId="3EE774BF" w14:textId="77777777" w:rsidR="00F84986" w:rsidRPr="00F84986" w:rsidRDefault="00F84986" w:rsidP="00F84986">
            <w:pPr>
              <w:jc w:val="center"/>
              <w:rPr>
                <w:rFonts w:cs="Times New Roman"/>
                <w:sz w:val="20"/>
                <w:szCs w:val="20"/>
              </w:rPr>
            </w:pPr>
            <w:r w:rsidRPr="00F84986">
              <w:rPr>
                <w:rFonts w:cs="Times New Roman"/>
                <w:sz w:val="20"/>
                <w:szCs w:val="20"/>
              </w:rPr>
              <w:t>Новоленинскаяул, дом № 2</w:t>
            </w:r>
          </w:p>
        </w:tc>
        <w:tc>
          <w:tcPr>
            <w:tcW w:w="1406" w:type="dxa"/>
            <w:noWrap/>
            <w:hideMark/>
          </w:tcPr>
          <w:p w14:paraId="5076950F" w14:textId="77777777" w:rsidR="00F84986" w:rsidRPr="00F84986" w:rsidRDefault="00F84986" w:rsidP="00F84986">
            <w:pPr>
              <w:jc w:val="center"/>
              <w:rPr>
                <w:rFonts w:cs="Times New Roman"/>
                <w:sz w:val="20"/>
                <w:szCs w:val="20"/>
              </w:rPr>
            </w:pPr>
            <w:r w:rsidRPr="00F84986">
              <w:rPr>
                <w:rFonts w:cs="Times New Roman"/>
                <w:sz w:val="20"/>
                <w:szCs w:val="20"/>
              </w:rPr>
              <w:t>0,0483998</w:t>
            </w:r>
          </w:p>
        </w:tc>
      </w:tr>
      <w:tr w:rsidR="00F84986" w:rsidRPr="00B116AC" w14:paraId="3A839F0C" w14:textId="77777777" w:rsidTr="00F84986">
        <w:trPr>
          <w:trHeight w:val="225"/>
          <w:jc w:val="center"/>
        </w:trPr>
        <w:tc>
          <w:tcPr>
            <w:tcW w:w="2794" w:type="dxa"/>
            <w:noWrap/>
            <w:hideMark/>
          </w:tcPr>
          <w:p w14:paraId="1154BB55" w14:textId="77777777" w:rsidR="00F84986" w:rsidRPr="00F84986" w:rsidRDefault="00F84986" w:rsidP="00F84986">
            <w:pPr>
              <w:jc w:val="center"/>
              <w:rPr>
                <w:rFonts w:cs="Times New Roman"/>
                <w:sz w:val="20"/>
                <w:szCs w:val="20"/>
              </w:rPr>
            </w:pPr>
            <w:r w:rsidRPr="00F84986">
              <w:rPr>
                <w:rFonts w:cs="Times New Roman"/>
                <w:sz w:val="20"/>
                <w:szCs w:val="20"/>
              </w:rPr>
              <w:t>Лаборатория №1</w:t>
            </w:r>
          </w:p>
        </w:tc>
        <w:tc>
          <w:tcPr>
            <w:tcW w:w="3938" w:type="dxa"/>
            <w:noWrap/>
            <w:hideMark/>
          </w:tcPr>
          <w:p w14:paraId="7AA377A1" w14:textId="77777777" w:rsidR="00F84986" w:rsidRPr="00F84986" w:rsidRDefault="00F84986" w:rsidP="00F84986">
            <w:pPr>
              <w:jc w:val="center"/>
              <w:rPr>
                <w:rFonts w:cs="Times New Roman"/>
                <w:sz w:val="20"/>
                <w:szCs w:val="20"/>
              </w:rPr>
            </w:pPr>
            <w:r w:rsidRPr="00F84986">
              <w:rPr>
                <w:rFonts w:cs="Times New Roman"/>
                <w:sz w:val="20"/>
                <w:szCs w:val="20"/>
              </w:rPr>
              <w:t>Новоленинскаяул, дом № 2</w:t>
            </w:r>
          </w:p>
        </w:tc>
        <w:tc>
          <w:tcPr>
            <w:tcW w:w="1406" w:type="dxa"/>
            <w:noWrap/>
            <w:hideMark/>
          </w:tcPr>
          <w:p w14:paraId="6C314DD4" w14:textId="77777777" w:rsidR="00F84986" w:rsidRPr="00F84986" w:rsidRDefault="00F84986" w:rsidP="00F84986">
            <w:pPr>
              <w:jc w:val="center"/>
              <w:rPr>
                <w:rFonts w:cs="Times New Roman"/>
                <w:sz w:val="20"/>
                <w:szCs w:val="20"/>
              </w:rPr>
            </w:pPr>
            <w:r w:rsidRPr="00F84986">
              <w:rPr>
                <w:rFonts w:cs="Times New Roman"/>
                <w:sz w:val="20"/>
                <w:szCs w:val="20"/>
              </w:rPr>
              <w:t>0,1060725</w:t>
            </w:r>
          </w:p>
        </w:tc>
      </w:tr>
      <w:tr w:rsidR="00F84986" w:rsidRPr="00B116AC" w14:paraId="4859791E" w14:textId="77777777" w:rsidTr="00F84986">
        <w:trPr>
          <w:trHeight w:val="225"/>
          <w:jc w:val="center"/>
        </w:trPr>
        <w:tc>
          <w:tcPr>
            <w:tcW w:w="2794" w:type="dxa"/>
            <w:noWrap/>
            <w:hideMark/>
          </w:tcPr>
          <w:p w14:paraId="667971E3" w14:textId="77777777" w:rsidR="00F84986" w:rsidRPr="00F84986" w:rsidRDefault="00F84986" w:rsidP="00F84986">
            <w:pPr>
              <w:jc w:val="center"/>
              <w:rPr>
                <w:rFonts w:cs="Times New Roman"/>
                <w:sz w:val="20"/>
                <w:szCs w:val="20"/>
              </w:rPr>
            </w:pPr>
            <w:r w:rsidRPr="00F84986">
              <w:rPr>
                <w:rFonts w:cs="Times New Roman"/>
                <w:sz w:val="20"/>
                <w:szCs w:val="20"/>
              </w:rPr>
              <w:t>Лаборатория №2</w:t>
            </w:r>
          </w:p>
        </w:tc>
        <w:tc>
          <w:tcPr>
            <w:tcW w:w="3938" w:type="dxa"/>
            <w:noWrap/>
            <w:hideMark/>
          </w:tcPr>
          <w:p w14:paraId="5C130C32" w14:textId="77777777" w:rsidR="00F84986" w:rsidRPr="00F84986" w:rsidRDefault="00F84986" w:rsidP="00F84986">
            <w:pPr>
              <w:jc w:val="center"/>
              <w:rPr>
                <w:rFonts w:cs="Times New Roman"/>
                <w:sz w:val="20"/>
                <w:szCs w:val="20"/>
              </w:rPr>
            </w:pPr>
            <w:r w:rsidRPr="00F84986">
              <w:rPr>
                <w:rFonts w:cs="Times New Roman"/>
                <w:sz w:val="20"/>
                <w:szCs w:val="20"/>
              </w:rPr>
              <w:t>Новоленинскаяул, дом № 2</w:t>
            </w:r>
          </w:p>
        </w:tc>
        <w:tc>
          <w:tcPr>
            <w:tcW w:w="1406" w:type="dxa"/>
            <w:noWrap/>
            <w:hideMark/>
          </w:tcPr>
          <w:p w14:paraId="61C7C83B" w14:textId="77777777" w:rsidR="00F84986" w:rsidRPr="00F84986" w:rsidRDefault="00F84986" w:rsidP="00F84986">
            <w:pPr>
              <w:jc w:val="center"/>
              <w:rPr>
                <w:rFonts w:cs="Times New Roman"/>
                <w:sz w:val="20"/>
                <w:szCs w:val="20"/>
              </w:rPr>
            </w:pPr>
            <w:r w:rsidRPr="00F84986">
              <w:rPr>
                <w:rFonts w:cs="Times New Roman"/>
                <w:sz w:val="20"/>
                <w:szCs w:val="20"/>
              </w:rPr>
              <w:t>0,0866659</w:t>
            </w:r>
          </w:p>
        </w:tc>
      </w:tr>
      <w:tr w:rsidR="00F84986" w:rsidRPr="00B116AC" w14:paraId="00F6E6AC" w14:textId="77777777" w:rsidTr="00F84986">
        <w:trPr>
          <w:trHeight w:val="225"/>
          <w:jc w:val="center"/>
        </w:trPr>
        <w:tc>
          <w:tcPr>
            <w:tcW w:w="2794" w:type="dxa"/>
            <w:noWrap/>
            <w:hideMark/>
          </w:tcPr>
          <w:p w14:paraId="2B884D24" w14:textId="77777777" w:rsidR="00F84986" w:rsidRPr="00F84986" w:rsidRDefault="00F84986" w:rsidP="00F84986">
            <w:pPr>
              <w:jc w:val="center"/>
              <w:rPr>
                <w:rFonts w:cs="Times New Roman"/>
                <w:sz w:val="20"/>
                <w:szCs w:val="20"/>
              </w:rPr>
            </w:pPr>
            <w:r w:rsidRPr="00F84986">
              <w:rPr>
                <w:rFonts w:cs="Times New Roman"/>
                <w:sz w:val="20"/>
                <w:szCs w:val="20"/>
              </w:rPr>
              <w:t>Лаборатория №3</w:t>
            </w:r>
          </w:p>
        </w:tc>
        <w:tc>
          <w:tcPr>
            <w:tcW w:w="3938" w:type="dxa"/>
            <w:noWrap/>
            <w:hideMark/>
          </w:tcPr>
          <w:p w14:paraId="27041E5E" w14:textId="77777777" w:rsidR="00F84986" w:rsidRPr="00F84986" w:rsidRDefault="00F84986" w:rsidP="00F84986">
            <w:pPr>
              <w:jc w:val="center"/>
              <w:rPr>
                <w:rFonts w:cs="Times New Roman"/>
                <w:sz w:val="20"/>
                <w:szCs w:val="20"/>
              </w:rPr>
            </w:pPr>
            <w:r w:rsidRPr="00F84986">
              <w:rPr>
                <w:rFonts w:cs="Times New Roman"/>
                <w:sz w:val="20"/>
                <w:szCs w:val="20"/>
              </w:rPr>
              <w:t>Новоленинскаяул, дом № 2</w:t>
            </w:r>
          </w:p>
        </w:tc>
        <w:tc>
          <w:tcPr>
            <w:tcW w:w="1406" w:type="dxa"/>
            <w:noWrap/>
            <w:hideMark/>
          </w:tcPr>
          <w:p w14:paraId="640DD024" w14:textId="77777777" w:rsidR="00F84986" w:rsidRPr="00F84986" w:rsidRDefault="00F84986" w:rsidP="00F84986">
            <w:pPr>
              <w:jc w:val="center"/>
              <w:rPr>
                <w:rFonts w:cs="Times New Roman"/>
                <w:sz w:val="20"/>
                <w:szCs w:val="20"/>
              </w:rPr>
            </w:pPr>
            <w:r w:rsidRPr="00F84986">
              <w:rPr>
                <w:rFonts w:cs="Times New Roman"/>
                <w:sz w:val="20"/>
                <w:szCs w:val="20"/>
              </w:rPr>
              <w:t>0,0326657</w:t>
            </w:r>
          </w:p>
        </w:tc>
      </w:tr>
      <w:tr w:rsidR="00F84986" w:rsidRPr="00B116AC" w14:paraId="48D7B5B6" w14:textId="77777777" w:rsidTr="00F84986">
        <w:trPr>
          <w:trHeight w:val="225"/>
          <w:jc w:val="center"/>
        </w:trPr>
        <w:tc>
          <w:tcPr>
            <w:tcW w:w="2794" w:type="dxa"/>
            <w:noWrap/>
            <w:hideMark/>
          </w:tcPr>
          <w:p w14:paraId="1AFC160D" w14:textId="77777777" w:rsidR="00F84986" w:rsidRPr="00F84986" w:rsidRDefault="00F84986" w:rsidP="00F84986">
            <w:pPr>
              <w:jc w:val="center"/>
              <w:rPr>
                <w:rFonts w:cs="Times New Roman"/>
                <w:sz w:val="20"/>
                <w:szCs w:val="20"/>
              </w:rPr>
            </w:pPr>
            <w:r w:rsidRPr="00F84986">
              <w:rPr>
                <w:rFonts w:cs="Times New Roman"/>
                <w:sz w:val="20"/>
                <w:szCs w:val="20"/>
              </w:rPr>
              <w:t>Общежитие</w:t>
            </w:r>
          </w:p>
        </w:tc>
        <w:tc>
          <w:tcPr>
            <w:tcW w:w="3938" w:type="dxa"/>
            <w:noWrap/>
            <w:hideMark/>
          </w:tcPr>
          <w:p w14:paraId="53E6A1BA" w14:textId="77777777" w:rsidR="00F84986" w:rsidRPr="00F84986" w:rsidRDefault="00F84986" w:rsidP="00F84986">
            <w:pPr>
              <w:jc w:val="center"/>
              <w:rPr>
                <w:rFonts w:cs="Times New Roman"/>
                <w:sz w:val="20"/>
                <w:szCs w:val="20"/>
              </w:rPr>
            </w:pPr>
            <w:r w:rsidRPr="00F84986">
              <w:rPr>
                <w:rFonts w:cs="Times New Roman"/>
                <w:sz w:val="20"/>
                <w:szCs w:val="20"/>
              </w:rPr>
              <w:t>Новоленинскаяул, дом № 2</w:t>
            </w:r>
          </w:p>
        </w:tc>
        <w:tc>
          <w:tcPr>
            <w:tcW w:w="1406" w:type="dxa"/>
            <w:noWrap/>
            <w:hideMark/>
          </w:tcPr>
          <w:p w14:paraId="51D739F8" w14:textId="77777777" w:rsidR="00F84986" w:rsidRPr="00F84986" w:rsidRDefault="00F84986" w:rsidP="00F84986">
            <w:pPr>
              <w:jc w:val="center"/>
              <w:rPr>
                <w:rFonts w:cs="Times New Roman"/>
                <w:sz w:val="20"/>
                <w:szCs w:val="20"/>
              </w:rPr>
            </w:pPr>
            <w:r w:rsidRPr="00F84986">
              <w:rPr>
                <w:rFonts w:cs="Times New Roman"/>
                <w:sz w:val="20"/>
                <w:szCs w:val="20"/>
              </w:rPr>
              <w:t>0,3245106</w:t>
            </w:r>
          </w:p>
        </w:tc>
      </w:tr>
      <w:tr w:rsidR="00F84986" w:rsidRPr="00B116AC" w14:paraId="443645F4" w14:textId="77777777" w:rsidTr="00F84986">
        <w:trPr>
          <w:trHeight w:val="225"/>
          <w:jc w:val="center"/>
        </w:trPr>
        <w:tc>
          <w:tcPr>
            <w:tcW w:w="2794" w:type="dxa"/>
            <w:noWrap/>
            <w:hideMark/>
          </w:tcPr>
          <w:p w14:paraId="1662E00F" w14:textId="77777777" w:rsidR="00F84986" w:rsidRPr="00F84986" w:rsidRDefault="00F84986" w:rsidP="00F84986">
            <w:pPr>
              <w:jc w:val="center"/>
              <w:rPr>
                <w:rFonts w:cs="Times New Roman"/>
                <w:sz w:val="20"/>
                <w:szCs w:val="20"/>
              </w:rPr>
            </w:pPr>
            <w:r w:rsidRPr="00F84986">
              <w:rPr>
                <w:rFonts w:cs="Times New Roman"/>
                <w:sz w:val="20"/>
                <w:szCs w:val="20"/>
              </w:rPr>
              <w:t>Сарай на 20 тракторов</w:t>
            </w:r>
          </w:p>
        </w:tc>
        <w:tc>
          <w:tcPr>
            <w:tcW w:w="3938" w:type="dxa"/>
            <w:noWrap/>
            <w:hideMark/>
          </w:tcPr>
          <w:p w14:paraId="6A3A6A3A" w14:textId="77777777" w:rsidR="00F84986" w:rsidRPr="00F84986" w:rsidRDefault="00F84986" w:rsidP="00F84986">
            <w:pPr>
              <w:jc w:val="center"/>
              <w:rPr>
                <w:rFonts w:cs="Times New Roman"/>
                <w:sz w:val="20"/>
                <w:szCs w:val="20"/>
              </w:rPr>
            </w:pPr>
            <w:r w:rsidRPr="00F84986">
              <w:rPr>
                <w:rFonts w:cs="Times New Roman"/>
                <w:sz w:val="20"/>
                <w:szCs w:val="20"/>
              </w:rPr>
              <w:t>Новоленинскаяул, дом № 2</w:t>
            </w:r>
          </w:p>
        </w:tc>
        <w:tc>
          <w:tcPr>
            <w:tcW w:w="1406" w:type="dxa"/>
            <w:noWrap/>
            <w:hideMark/>
          </w:tcPr>
          <w:p w14:paraId="5E0A178C" w14:textId="77777777" w:rsidR="00F84986" w:rsidRPr="00F84986" w:rsidRDefault="00F84986" w:rsidP="00F84986">
            <w:pPr>
              <w:jc w:val="center"/>
              <w:rPr>
                <w:rFonts w:cs="Times New Roman"/>
                <w:sz w:val="20"/>
                <w:szCs w:val="20"/>
              </w:rPr>
            </w:pPr>
            <w:r w:rsidRPr="00F84986">
              <w:rPr>
                <w:rFonts w:cs="Times New Roman"/>
                <w:sz w:val="20"/>
                <w:szCs w:val="20"/>
              </w:rPr>
              <w:t>0,0528829</w:t>
            </w:r>
          </w:p>
        </w:tc>
      </w:tr>
      <w:tr w:rsidR="00F84986" w:rsidRPr="00B116AC" w14:paraId="6641E13E" w14:textId="77777777" w:rsidTr="00F84986">
        <w:trPr>
          <w:trHeight w:val="225"/>
          <w:jc w:val="center"/>
        </w:trPr>
        <w:tc>
          <w:tcPr>
            <w:tcW w:w="2794" w:type="dxa"/>
            <w:noWrap/>
            <w:hideMark/>
          </w:tcPr>
          <w:p w14:paraId="71267149" w14:textId="77777777" w:rsidR="00F84986" w:rsidRPr="00F84986" w:rsidRDefault="00F84986" w:rsidP="00F84986">
            <w:pPr>
              <w:jc w:val="center"/>
              <w:rPr>
                <w:rFonts w:cs="Times New Roman"/>
                <w:sz w:val="20"/>
                <w:szCs w:val="20"/>
              </w:rPr>
            </w:pPr>
            <w:r w:rsidRPr="00F84986">
              <w:rPr>
                <w:rFonts w:cs="Times New Roman"/>
                <w:sz w:val="20"/>
                <w:szCs w:val="20"/>
              </w:rPr>
              <w:t>Учебный корпус №1</w:t>
            </w:r>
          </w:p>
        </w:tc>
        <w:tc>
          <w:tcPr>
            <w:tcW w:w="3938" w:type="dxa"/>
            <w:noWrap/>
            <w:hideMark/>
          </w:tcPr>
          <w:p w14:paraId="6AD500F1" w14:textId="77777777" w:rsidR="00F84986" w:rsidRPr="00F84986" w:rsidRDefault="00F84986" w:rsidP="00F84986">
            <w:pPr>
              <w:jc w:val="center"/>
              <w:rPr>
                <w:rFonts w:cs="Times New Roman"/>
                <w:sz w:val="20"/>
                <w:szCs w:val="20"/>
              </w:rPr>
            </w:pPr>
            <w:r w:rsidRPr="00F84986">
              <w:rPr>
                <w:rFonts w:cs="Times New Roman"/>
                <w:sz w:val="20"/>
                <w:szCs w:val="20"/>
              </w:rPr>
              <w:t>Новоленинскаяул, дом № 2</w:t>
            </w:r>
          </w:p>
        </w:tc>
        <w:tc>
          <w:tcPr>
            <w:tcW w:w="1406" w:type="dxa"/>
            <w:noWrap/>
            <w:hideMark/>
          </w:tcPr>
          <w:p w14:paraId="08920E79" w14:textId="77777777" w:rsidR="00F84986" w:rsidRPr="00F84986" w:rsidRDefault="00F84986" w:rsidP="00F84986">
            <w:pPr>
              <w:jc w:val="center"/>
              <w:rPr>
                <w:rFonts w:cs="Times New Roman"/>
                <w:sz w:val="20"/>
                <w:szCs w:val="20"/>
              </w:rPr>
            </w:pPr>
            <w:r w:rsidRPr="00F84986">
              <w:rPr>
                <w:rFonts w:cs="Times New Roman"/>
                <w:sz w:val="20"/>
                <w:szCs w:val="20"/>
              </w:rPr>
              <w:t>0,1641001</w:t>
            </w:r>
          </w:p>
        </w:tc>
      </w:tr>
      <w:tr w:rsidR="00F84986" w:rsidRPr="00B116AC" w14:paraId="29CCC323" w14:textId="77777777" w:rsidTr="00F84986">
        <w:trPr>
          <w:trHeight w:val="225"/>
          <w:jc w:val="center"/>
        </w:trPr>
        <w:tc>
          <w:tcPr>
            <w:tcW w:w="2794" w:type="dxa"/>
            <w:noWrap/>
            <w:hideMark/>
          </w:tcPr>
          <w:p w14:paraId="086AE497" w14:textId="77777777" w:rsidR="00F84986" w:rsidRPr="00F84986" w:rsidRDefault="00F84986" w:rsidP="00F84986">
            <w:pPr>
              <w:jc w:val="center"/>
              <w:rPr>
                <w:rFonts w:cs="Times New Roman"/>
                <w:sz w:val="20"/>
                <w:szCs w:val="20"/>
              </w:rPr>
            </w:pPr>
            <w:r w:rsidRPr="00F84986">
              <w:rPr>
                <w:rFonts w:cs="Times New Roman"/>
                <w:sz w:val="20"/>
                <w:szCs w:val="20"/>
              </w:rPr>
              <w:t>Учебный корпус №2</w:t>
            </w:r>
          </w:p>
        </w:tc>
        <w:tc>
          <w:tcPr>
            <w:tcW w:w="3938" w:type="dxa"/>
            <w:noWrap/>
            <w:hideMark/>
          </w:tcPr>
          <w:p w14:paraId="07D018E6" w14:textId="77777777" w:rsidR="00F84986" w:rsidRPr="00F84986" w:rsidRDefault="00F84986" w:rsidP="00F84986">
            <w:pPr>
              <w:jc w:val="center"/>
              <w:rPr>
                <w:rFonts w:cs="Times New Roman"/>
                <w:sz w:val="20"/>
                <w:szCs w:val="20"/>
              </w:rPr>
            </w:pPr>
            <w:r w:rsidRPr="00F84986">
              <w:rPr>
                <w:rFonts w:cs="Times New Roman"/>
                <w:sz w:val="20"/>
                <w:szCs w:val="20"/>
              </w:rPr>
              <w:t>Новоленинскаяул, дом № 2</w:t>
            </w:r>
          </w:p>
        </w:tc>
        <w:tc>
          <w:tcPr>
            <w:tcW w:w="1406" w:type="dxa"/>
            <w:noWrap/>
            <w:hideMark/>
          </w:tcPr>
          <w:p w14:paraId="5557F131" w14:textId="77777777" w:rsidR="00F84986" w:rsidRPr="00F84986" w:rsidRDefault="00F84986" w:rsidP="00F84986">
            <w:pPr>
              <w:jc w:val="center"/>
              <w:rPr>
                <w:rFonts w:cs="Times New Roman"/>
                <w:sz w:val="20"/>
                <w:szCs w:val="20"/>
              </w:rPr>
            </w:pPr>
            <w:r w:rsidRPr="00F84986">
              <w:rPr>
                <w:rFonts w:cs="Times New Roman"/>
                <w:sz w:val="20"/>
                <w:szCs w:val="20"/>
              </w:rPr>
              <w:t>0,1942392</w:t>
            </w:r>
          </w:p>
        </w:tc>
      </w:tr>
    </w:tbl>
    <w:p w14:paraId="2F66E37E" w14:textId="77777777" w:rsidR="00006A21" w:rsidRDefault="00006A21" w:rsidP="00B0650D">
      <w:pPr>
        <w:spacing w:before="120" w:after="0" w:line="360" w:lineRule="auto"/>
        <w:ind w:firstLine="567"/>
        <w:jc w:val="both"/>
        <w:rPr>
          <w:sz w:val="24"/>
          <w:szCs w:val="24"/>
        </w:rPr>
      </w:pPr>
    </w:p>
    <w:p w14:paraId="19322115" w14:textId="77777777" w:rsidR="00006A21" w:rsidRDefault="00006A21" w:rsidP="00B0650D">
      <w:pPr>
        <w:spacing w:before="120" w:after="0" w:line="360" w:lineRule="auto"/>
        <w:ind w:firstLine="567"/>
        <w:jc w:val="both"/>
        <w:rPr>
          <w:sz w:val="24"/>
          <w:szCs w:val="24"/>
        </w:rPr>
      </w:pPr>
    </w:p>
    <w:p w14:paraId="332BE0F8" w14:textId="6B6812B0" w:rsidR="00006A21" w:rsidRPr="00F84986" w:rsidRDefault="00F84986" w:rsidP="00F84986">
      <w:pPr>
        <w:spacing w:before="120" w:after="0" w:line="240" w:lineRule="auto"/>
        <w:ind w:firstLine="426"/>
        <w:jc w:val="both"/>
        <w:rPr>
          <w:sz w:val="24"/>
          <w:szCs w:val="24"/>
        </w:rPr>
      </w:pPr>
      <w:r w:rsidRPr="002517F9">
        <w:rPr>
          <w:b/>
          <w:sz w:val="24"/>
        </w:rPr>
        <w:lastRenderedPageBreak/>
        <w:t xml:space="preserve">Таблица </w:t>
      </w:r>
      <w:r w:rsidR="00D61F17">
        <w:rPr>
          <w:sz w:val="24"/>
        </w:rPr>
        <w:t>11</w:t>
      </w:r>
      <w:r>
        <w:rPr>
          <w:sz w:val="24"/>
        </w:rPr>
        <w:t>.3-</w:t>
      </w:r>
      <w:r w:rsidRPr="00637EB3">
        <w:rPr>
          <w:rFonts w:cs="Times New Roman"/>
          <w:sz w:val="24"/>
          <w:szCs w:val="24"/>
        </w:rPr>
        <w:t xml:space="preserve"> </w:t>
      </w:r>
      <w:proofErr w:type="gramStart"/>
      <w:r>
        <w:rPr>
          <w:rFonts w:cs="Times New Roman"/>
          <w:sz w:val="24"/>
          <w:szCs w:val="24"/>
        </w:rPr>
        <w:t>о</w:t>
      </w:r>
      <w:r w:rsidRPr="007F5774">
        <w:rPr>
          <w:rFonts w:cs="Times New Roman"/>
          <w:sz w:val="24"/>
          <w:szCs w:val="24"/>
        </w:rPr>
        <w:t>бъект</w:t>
      </w:r>
      <w:r>
        <w:rPr>
          <w:rFonts w:cs="Times New Roman"/>
          <w:sz w:val="24"/>
          <w:szCs w:val="24"/>
        </w:rPr>
        <w:t>ы</w:t>
      </w:r>
      <w:r w:rsidRPr="007F5774">
        <w:rPr>
          <w:rFonts w:cs="Times New Roman"/>
          <w:sz w:val="24"/>
          <w:szCs w:val="24"/>
        </w:rPr>
        <w:t>,  подключен</w:t>
      </w:r>
      <w:r>
        <w:rPr>
          <w:rFonts w:cs="Times New Roman"/>
          <w:sz w:val="24"/>
          <w:szCs w:val="24"/>
        </w:rPr>
        <w:t>ные</w:t>
      </w:r>
      <w:proofErr w:type="gramEnd"/>
      <w:r w:rsidRPr="007F5774">
        <w:rPr>
          <w:rFonts w:cs="Times New Roman"/>
          <w:sz w:val="24"/>
          <w:szCs w:val="24"/>
        </w:rPr>
        <w:t xml:space="preserve"> к централизованной системе теплоснабжения</w:t>
      </w:r>
      <w:r>
        <w:rPr>
          <w:rFonts w:cs="Times New Roman"/>
          <w:sz w:val="24"/>
          <w:szCs w:val="24"/>
        </w:rPr>
        <w:t xml:space="preserve">, котельная </w:t>
      </w:r>
      <w:r w:rsidRPr="00F84986">
        <w:rPr>
          <w:sz w:val="24"/>
          <w:szCs w:val="24"/>
        </w:rPr>
        <w:t>ул.</w:t>
      </w:r>
      <w:r>
        <w:rPr>
          <w:sz w:val="24"/>
          <w:szCs w:val="24"/>
        </w:rPr>
        <w:t xml:space="preserve"> </w:t>
      </w:r>
      <w:r w:rsidRPr="00F84986">
        <w:rPr>
          <w:sz w:val="24"/>
          <w:szCs w:val="24"/>
        </w:rPr>
        <w:t>Свердлова,68Б (д/с "Алёнка")</w:t>
      </w:r>
    </w:p>
    <w:tbl>
      <w:tblPr>
        <w:tblStyle w:val="a5"/>
        <w:tblW w:w="0" w:type="auto"/>
        <w:jc w:val="center"/>
        <w:tblLook w:val="04A0" w:firstRow="1" w:lastRow="0" w:firstColumn="1" w:lastColumn="0" w:noHBand="0" w:noVBand="1"/>
      </w:tblPr>
      <w:tblGrid>
        <w:gridCol w:w="4797"/>
        <w:gridCol w:w="3246"/>
        <w:gridCol w:w="1266"/>
      </w:tblGrid>
      <w:tr w:rsidR="00F84986" w:rsidRPr="00F84986" w14:paraId="5172E56F" w14:textId="77777777" w:rsidTr="00F84986">
        <w:trPr>
          <w:trHeight w:val="225"/>
          <w:jc w:val="center"/>
        </w:trPr>
        <w:tc>
          <w:tcPr>
            <w:tcW w:w="4797" w:type="dxa"/>
            <w:noWrap/>
            <w:hideMark/>
          </w:tcPr>
          <w:p w14:paraId="356268BB" w14:textId="77777777" w:rsidR="00F84986" w:rsidRPr="00F84986" w:rsidRDefault="00F84986" w:rsidP="0059222A">
            <w:pPr>
              <w:jc w:val="center"/>
              <w:rPr>
                <w:rFonts w:cs="Times New Roman"/>
                <w:b/>
                <w:sz w:val="20"/>
                <w:szCs w:val="20"/>
              </w:rPr>
            </w:pPr>
            <w:r w:rsidRPr="00F84986">
              <w:rPr>
                <w:rFonts w:cs="Times New Roman"/>
                <w:b/>
                <w:sz w:val="20"/>
                <w:szCs w:val="20"/>
              </w:rPr>
              <w:t xml:space="preserve">Наименование </w:t>
            </w:r>
          </w:p>
          <w:p w14:paraId="1B589139" w14:textId="77777777" w:rsidR="00F84986" w:rsidRPr="00F84986" w:rsidRDefault="00F84986" w:rsidP="0059222A">
            <w:pPr>
              <w:jc w:val="center"/>
              <w:rPr>
                <w:rFonts w:cs="Times New Roman"/>
                <w:b/>
                <w:sz w:val="20"/>
                <w:szCs w:val="20"/>
              </w:rPr>
            </w:pPr>
            <w:r w:rsidRPr="00F84986">
              <w:rPr>
                <w:rFonts w:cs="Times New Roman"/>
                <w:b/>
                <w:sz w:val="20"/>
                <w:szCs w:val="20"/>
              </w:rPr>
              <w:t>объекта</w:t>
            </w:r>
          </w:p>
        </w:tc>
        <w:tc>
          <w:tcPr>
            <w:tcW w:w="3246" w:type="dxa"/>
            <w:noWrap/>
            <w:hideMark/>
          </w:tcPr>
          <w:p w14:paraId="2FC7EF88" w14:textId="77777777" w:rsidR="00F84986" w:rsidRPr="00F84986" w:rsidRDefault="00F84986" w:rsidP="0059222A">
            <w:pPr>
              <w:jc w:val="center"/>
              <w:rPr>
                <w:rFonts w:cs="Times New Roman"/>
                <w:b/>
                <w:sz w:val="20"/>
                <w:szCs w:val="20"/>
              </w:rPr>
            </w:pPr>
            <w:r w:rsidRPr="00F84986">
              <w:rPr>
                <w:rFonts w:cs="Times New Roman"/>
                <w:b/>
                <w:sz w:val="20"/>
                <w:szCs w:val="20"/>
              </w:rPr>
              <w:t>Адрес</w:t>
            </w:r>
          </w:p>
        </w:tc>
        <w:tc>
          <w:tcPr>
            <w:tcW w:w="1266" w:type="dxa"/>
            <w:noWrap/>
            <w:hideMark/>
          </w:tcPr>
          <w:p w14:paraId="243CF43F" w14:textId="77777777" w:rsidR="00F84986" w:rsidRPr="00F84986" w:rsidRDefault="00F84986" w:rsidP="0059222A">
            <w:pPr>
              <w:jc w:val="center"/>
              <w:rPr>
                <w:rFonts w:cs="Times New Roman"/>
                <w:b/>
                <w:sz w:val="20"/>
                <w:szCs w:val="20"/>
              </w:rPr>
            </w:pPr>
            <w:r w:rsidRPr="00F84986">
              <w:rPr>
                <w:rFonts w:cs="Times New Roman"/>
                <w:b/>
                <w:sz w:val="20"/>
                <w:szCs w:val="20"/>
              </w:rPr>
              <w:t>Отопление, Гкал/час</w:t>
            </w:r>
          </w:p>
        </w:tc>
      </w:tr>
      <w:tr w:rsidR="00F84986" w:rsidRPr="00F84986" w14:paraId="4B8DB8CB" w14:textId="77777777" w:rsidTr="00F84986">
        <w:trPr>
          <w:trHeight w:val="225"/>
          <w:jc w:val="center"/>
        </w:trPr>
        <w:tc>
          <w:tcPr>
            <w:tcW w:w="4797" w:type="dxa"/>
            <w:noWrap/>
            <w:hideMark/>
          </w:tcPr>
          <w:p w14:paraId="3FD8B747" w14:textId="77777777" w:rsidR="00F84986" w:rsidRPr="00F84986" w:rsidRDefault="00F84986" w:rsidP="00F84986">
            <w:pPr>
              <w:jc w:val="center"/>
              <w:rPr>
                <w:rFonts w:cs="Times New Roman"/>
                <w:sz w:val="20"/>
                <w:szCs w:val="20"/>
              </w:rPr>
            </w:pPr>
            <w:r w:rsidRPr="00F84986">
              <w:rPr>
                <w:rFonts w:cs="Times New Roman"/>
                <w:sz w:val="20"/>
                <w:szCs w:val="20"/>
              </w:rPr>
              <w:t>Гимназия</w:t>
            </w:r>
          </w:p>
        </w:tc>
        <w:tc>
          <w:tcPr>
            <w:tcW w:w="3246" w:type="dxa"/>
            <w:noWrap/>
            <w:hideMark/>
          </w:tcPr>
          <w:p w14:paraId="77FC0478"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80</w:t>
            </w:r>
          </w:p>
        </w:tc>
        <w:tc>
          <w:tcPr>
            <w:tcW w:w="1266" w:type="dxa"/>
            <w:noWrap/>
            <w:hideMark/>
          </w:tcPr>
          <w:p w14:paraId="1A445C18" w14:textId="77777777" w:rsidR="00F84986" w:rsidRPr="00F84986" w:rsidRDefault="00F84986" w:rsidP="00F84986">
            <w:pPr>
              <w:jc w:val="center"/>
              <w:rPr>
                <w:rFonts w:cs="Times New Roman"/>
                <w:sz w:val="20"/>
                <w:szCs w:val="20"/>
              </w:rPr>
            </w:pPr>
            <w:r w:rsidRPr="00F84986">
              <w:rPr>
                <w:rFonts w:cs="Times New Roman"/>
                <w:sz w:val="20"/>
                <w:szCs w:val="20"/>
              </w:rPr>
              <w:t>0,096468</w:t>
            </w:r>
          </w:p>
        </w:tc>
      </w:tr>
      <w:tr w:rsidR="00F84986" w:rsidRPr="00F84986" w14:paraId="586A8878" w14:textId="77777777" w:rsidTr="00F84986">
        <w:trPr>
          <w:trHeight w:val="225"/>
          <w:jc w:val="center"/>
        </w:trPr>
        <w:tc>
          <w:tcPr>
            <w:tcW w:w="4797" w:type="dxa"/>
            <w:noWrap/>
            <w:hideMark/>
          </w:tcPr>
          <w:p w14:paraId="16F726CE" w14:textId="77777777" w:rsidR="00F84986" w:rsidRPr="00F84986" w:rsidRDefault="00F84986" w:rsidP="00F84986">
            <w:pPr>
              <w:jc w:val="center"/>
              <w:rPr>
                <w:rFonts w:cs="Times New Roman"/>
                <w:sz w:val="20"/>
                <w:szCs w:val="20"/>
              </w:rPr>
            </w:pPr>
            <w:r w:rsidRPr="00F84986">
              <w:rPr>
                <w:rFonts w:cs="Times New Roman"/>
                <w:sz w:val="20"/>
                <w:szCs w:val="20"/>
              </w:rPr>
              <w:t>Спортивный зал</w:t>
            </w:r>
          </w:p>
        </w:tc>
        <w:tc>
          <w:tcPr>
            <w:tcW w:w="3246" w:type="dxa"/>
            <w:noWrap/>
            <w:hideMark/>
          </w:tcPr>
          <w:p w14:paraId="22986542"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80</w:t>
            </w:r>
          </w:p>
        </w:tc>
        <w:tc>
          <w:tcPr>
            <w:tcW w:w="1266" w:type="dxa"/>
            <w:noWrap/>
            <w:hideMark/>
          </w:tcPr>
          <w:p w14:paraId="4B716633" w14:textId="77777777" w:rsidR="00F84986" w:rsidRPr="00F84986" w:rsidRDefault="00F84986" w:rsidP="00F84986">
            <w:pPr>
              <w:jc w:val="center"/>
              <w:rPr>
                <w:rFonts w:cs="Times New Roman"/>
                <w:sz w:val="20"/>
                <w:szCs w:val="20"/>
              </w:rPr>
            </w:pPr>
            <w:r w:rsidRPr="00F84986">
              <w:rPr>
                <w:rFonts w:cs="Times New Roman"/>
                <w:sz w:val="20"/>
                <w:szCs w:val="20"/>
              </w:rPr>
              <w:t>0,009451</w:t>
            </w:r>
          </w:p>
        </w:tc>
      </w:tr>
      <w:tr w:rsidR="00F84986" w:rsidRPr="00F84986" w14:paraId="5FDEFA40" w14:textId="77777777" w:rsidTr="00F84986">
        <w:trPr>
          <w:trHeight w:val="225"/>
          <w:jc w:val="center"/>
        </w:trPr>
        <w:tc>
          <w:tcPr>
            <w:tcW w:w="4797" w:type="dxa"/>
            <w:noWrap/>
            <w:hideMark/>
          </w:tcPr>
          <w:p w14:paraId="0A024A8D" w14:textId="77777777" w:rsidR="00F84986" w:rsidRPr="00F84986" w:rsidRDefault="00F84986" w:rsidP="00F84986">
            <w:pPr>
              <w:jc w:val="center"/>
              <w:rPr>
                <w:rFonts w:cs="Times New Roman"/>
                <w:sz w:val="20"/>
                <w:szCs w:val="20"/>
              </w:rPr>
            </w:pPr>
            <w:r w:rsidRPr="00F84986">
              <w:rPr>
                <w:rFonts w:cs="Times New Roman"/>
                <w:sz w:val="20"/>
                <w:szCs w:val="20"/>
              </w:rPr>
              <w:t>Школа-интернат</w:t>
            </w:r>
          </w:p>
        </w:tc>
        <w:tc>
          <w:tcPr>
            <w:tcW w:w="3246" w:type="dxa"/>
            <w:noWrap/>
            <w:hideMark/>
          </w:tcPr>
          <w:p w14:paraId="14F2A65E"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82</w:t>
            </w:r>
          </w:p>
        </w:tc>
        <w:tc>
          <w:tcPr>
            <w:tcW w:w="1266" w:type="dxa"/>
            <w:noWrap/>
            <w:hideMark/>
          </w:tcPr>
          <w:p w14:paraId="3BE51EE5" w14:textId="77777777" w:rsidR="00F84986" w:rsidRPr="00F84986" w:rsidRDefault="00F84986" w:rsidP="00F84986">
            <w:pPr>
              <w:jc w:val="center"/>
              <w:rPr>
                <w:rFonts w:cs="Times New Roman"/>
                <w:sz w:val="20"/>
                <w:szCs w:val="20"/>
              </w:rPr>
            </w:pPr>
            <w:r w:rsidRPr="00F84986">
              <w:rPr>
                <w:rFonts w:cs="Times New Roman"/>
                <w:sz w:val="20"/>
                <w:szCs w:val="20"/>
              </w:rPr>
              <w:t>0,07287</w:t>
            </w:r>
          </w:p>
        </w:tc>
      </w:tr>
      <w:tr w:rsidR="00F84986" w:rsidRPr="00F84986" w14:paraId="2B4BAE0E" w14:textId="77777777" w:rsidTr="00F84986">
        <w:trPr>
          <w:trHeight w:val="225"/>
          <w:jc w:val="center"/>
        </w:trPr>
        <w:tc>
          <w:tcPr>
            <w:tcW w:w="4797" w:type="dxa"/>
            <w:noWrap/>
            <w:hideMark/>
          </w:tcPr>
          <w:p w14:paraId="083358E6" w14:textId="77777777" w:rsidR="00F84986" w:rsidRPr="00F84986" w:rsidRDefault="00F84986" w:rsidP="00F84986">
            <w:pPr>
              <w:jc w:val="center"/>
              <w:rPr>
                <w:rFonts w:cs="Times New Roman"/>
                <w:sz w:val="20"/>
                <w:szCs w:val="20"/>
              </w:rPr>
            </w:pPr>
            <w:r w:rsidRPr="00F84986">
              <w:rPr>
                <w:rFonts w:cs="Times New Roman"/>
                <w:sz w:val="20"/>
                <w:szCs w:val="20"/>
              </w:rPr>
              <w:t>Школьные мастерские гимназии</w:t>
            </w:r>
          </w:p>
        </w:tc>
        <w:tc>
          <w:tcPr>
            <w:tcW w:w="3246" w:type="dxa"/>
            <w:noWrap/>
            <w:hideMark/>
          </w:tcPr>
          <w:p w14:paraId="34E61565"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80</w:t>
            </w:r>
          </w:p>
        </w:tc>
        <w:tc>
          <w:tcPr>
            <w:tcW w:w="1266" w:type="dxa"/>
            <w:noWrap/>
            <w:hideMark/>
          </w:tcPr>
          <w:p w14:paraId="79CF931D" w14:textId="77777777" w:rsidR="00F84986" w:rsidRPr="00F84986" w:rsidRDefault="00F84986" w:rsidP="00F84986">
            <w:pPr>
              <w:jc w:val="center"/>
              <w:rPr>
                <w:rFonts w:cs="Times New Roman"/>
                <w:sz w:val="20"/>
                <w:szCs w:val="20"/>
              </w:rPr>
            </w:pPr>
            <w:r w:rsidRPr="00F84986">
              <w:rPr>
                <w:rFonts w:cs="Times New Roman"/>
                <w:sz w:val="20"/>
                <w:szCs w:val="20"/>
              </w:rPr>
              <w:t>0,017484</w:t>
            </w:r>
          </w:p>
        </w:tc>
      </w:tr>
      <w:tr w:rsidR="00F84986" w:rsidRPr="00F84986" w14:paraId="6876A81E" w14:textId="77777777" w:rsidTr="00F84986">
        <w:trPr>
          <w:trHeight w:val="225"/>
          <w:jc w:val="center"/>
        </w:trPr>
        <w:tc>
          <w:tcPr>
            <w:tcW w:w="4797" w:type="dxa"/>
            <w:noWrap/>
            <w:hideMark/>
          </w:tcPr>
          <w:p w14:paraId="116125EE" w14:textId="77777777" w:rsidR="00F84986" w:rsidRPr="00F84986" w:rsidRDefault="00F84986" w:rsidP="00F84986">
            <w:pPr>
              <w:jc w:val="center"/>
              <w:rPr>
                <w:rFonts w:cs="Times New Roman"/>
                <w:sz w:val="20"/>
                <w:szCs w:val="20"/>
              </w:rPr>
            </w:pPr>
            <w:r w:rsidRPr="00F84986">
              <w:rPr>
                <w:rFonts w:cs="Times New Roman"/>
                <w:sz w:val="20"/>
                <w:szCs w:val="20"/>
              </w:rPr>
              <w:t>Гаражи гимназии</w:t>
            </w:r>
          </w:p>
        </w:tc>
        <w:tc>
          <w:tcPr>
            <w:tcW w:w="3246" w:type="dxa"/>
            <w:noWrap/>
            <w:hideMark/>
          </w:tcPr>
          <w:p w14:paraId="56F8E2F1"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80</w:t>
            </w:r>
          </w:p>
        </w:tc>
        <w:tc>
          <w:tcPr>
            <w:tcW w:w="1266" w:type="dxa"/>
            <w:noWrap/>
            <w:hideMark/>
          </w:tcPr>
          <w:p w14:paraId="25271C55" w14:textId="77777777" w:rsidR="00F84986" w:rsidRPr="00F84986" w:rsidRDefault="00F84986" w:rsidP="00F84986">
            <w:pPr>
              <w:jc w:val="center"/>
              <w:rPr>
                <w:rFonts w:cs="Times New Roman"/>
                <w:sz w:val="20"/>
                <w:szCs w:val="20"/>
              </w:rPr>
            </w:pPr>
            <w:r w:rsidRPr="00F84986">
              <w:rPr>
                <w:rFonts w:cs="Times New Roman"/>
                <w:sz w:val="20"/>
                <w:szCs w:val="20"/>
              </w:rPr>
              <w:t>0,040997</w:t>
            </w:r>
          </w:p>
        </w:tc>
      </w:tr>
      <w:tr w:rsidR="00F84986" w:rsidRPr="00F84986" w14:paraId="7396A6FF" w14:textId="77777777" w:rsidTr="00F84986">
        <w:trPr>
          <w:trHeight w:val="225"/>
          <w:jc w:val="center"/>
        </w:trPr>
        <w:tc>
          <w:tcPr>
            <w:tcW w:w="4797" w:type="dxa"/>
            <w:noWrap/>
            <w:hideMark/>
          </w:tcPr>
          <w:p w14:paraId="2B1C6C6E" w14:textId="77777777" w:rsidR="00F84986" w:rsidRPr="00F84986" w:rsidRDefault="00F84986" w:rsidP="00F84986">
            <w:pPr>
              <w:jc w:val="center"/>
              <w:rPr>
                <w:rFonts w:cs="Times New Roman"/>
                <w:sz w:val="20"/>
                <w:szCs w:val="20"/>
              </w:rPr>
            </w:pPr>
            <w:r w:rsidRPr="00F84986">
              <w:rPr>
                <w:rFonts w:cs="Times New Roman"/>
                <w:sz w:val="20"/>
                <w:szCs w:val="20"/>
              </w:rPr>
              <w:t>Мастерские</w:t>
            </w:r>
          </w:p>
        </w:tc>
        <w:tc>
          <w:tcPr>
            <w:tcW w:w="3246" w:type="dxa"/>
            <w:noWrap/>
            <w:hideMark/>
          </w:tcPr>
          <w:p w14:paraId="7C787027"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80</w:t>
            </w:r>
          </w:p>
        </w:tc>
        <w:tc>
          <w:tcPr>
            <w:tcW w:w="1266" w:type="dxa"/>
            <w:noWrap/>
            <w:hideMark/>
          </w:tcPr>
          <w:p w14:paraId="33739137" w14:textId="77777777" w:rsidR="00F84986" w:rsidRPr="00F84986" w:rsidRDefault="00F84986" w:rsidP="00F84986">
            <w:pPr>
              <w:jc w:val="center"/>
              <w:rPr>
                <w:rFonts w:cs="Times New Roman"/>
                <w:sz w:val="20"/>
                <w:szCs w:val="20"/>
              </w:rPr>
            </w:pPr>
            <w:r w:rsidRPr="00F84986">
              <w:rPr>
                <w:rFonts w:cs="Times New Roman"/>
                <w:sz w:val="20"/>
                <w:szCs w:val="20"/>
              </w:rPr>
              <w:t>0,012702</w:t>
            </w:r>
          </w:p>
        </w:tc>
      </w:tr>
      <w:tr w:rsidR="00F84986" w:rsidRPr="00F84986" w14:paraId="0CCF8728" w14:textId="77777777" w:rsidTr="00F84986">
        <w:trPr>
          <w:trHeight w:val="225"/>
          <w:jc w:val="center"/>
        </w:trPr>
        <w:tc>
          <w:tcPr>
            <w:tcW w:w="4797" w:type="dxa"/>
            <w:noWrap/>
            <w:hideMark/>
          </w:tcPr>
          <w:p w14:paraId="7591716E" w14:textId="77777777" w:rsidR="00F84986" w:rsidRPr="00F84986" w:rsidRDefault="00F84986" w:rsidP="00F84986">
            <w:pPr>
              <w:jc w:val="center"/>
              <w:rPr>
                <w:rFonts w:cs="Times New Roman"/>
                <w:sz w:val="20"/>
                <w:szCs w:val="20"/>
              </w:rPr>
            </w:pPr>
            <w:r w:rsidRPr="00F84986">
              <w:rPr>
                <w:rFonts w:cs="Times New Roman"/>
                <w:sz w:val="20"/>
                <w:szCs w:val="20"/>
              </w:rPr>
              <w:t>Фильмотека</w:t>
            </w:r>
          </w:p>
        </w:tc>
        <w:tc>
          <w:tcPr>
            <w:tcW w:w="3246" w:type="dxa"/>
            <w:noWrap/>
            <w:hideMark/>
          </w:tcPr>
          <w:p w14:paraId="67B97F45"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80</w:t>
            </w:r>
          </w:p>
        </w:tc>
        <w:tc>
          <w:tcPr>
            <w:tcW w:w="1266" w:type="dxa"/>
            <w:noWrap/>
            <w:hideMark/>
          </w:tcPr>
          <w:p w14:paraId="52547313" w14:textId="77777777" w:rsidR="00F84986" w:rsidRPr="00F84986" w:rsidRDefault="00F84986" w:rsidP="00F84986">
            <w:pPr>
              <w:jc w:val="center"/>
              <w:rPr>
                <w:rFonts w:cs="Times New Roman"/>
                <w:sz w:val="20"/>
                <w:szCs w:val="20"/>
              </w:rPr>
            </w:pPr>
            <w:r w:rsidRPr="00F84986">
              <w:rPr>
                <w:rFonts w:cs="Times New Roman"/>
                <w:sz w:val="20"/>
                <w:szCs w:val="20"/>
              </w:rPr>
              <w:t>0,027193</w:t>
            </w:r>
          </w:p>
        </w:tc>
      </w:tr>
      <w:tr w:rsidR="00F84986" w:rsidRPr="00F84986" w14:paraId="18E8BBDE" w14:textId="77777777" w:rsidTr="00F84986">
        <w:trPr>
          <w:trHeight w:val="225"/>
          <w:jc w:val="center"/>
        </w:trPr>
        <w:tc>
          <w:tcPr>
            <w:tcW w:w="4797" w:type="dxa"/>
            <w:noWrap/>
            <w:hideMark/>
          </w:tcPr>
          <w:p w14:paraId="1080C88D" w14:textId="77777777" w:rsidR="00F84986" w:rsidRPr="00F84986" w:rsidRDefault="00F84986" w:rsidP="00F84986">
            <w:pPr>
              <w:jc w:val="center"/>
              <w:rPr>
                <w:rFonts w:cs="Times New Roman"/>
                <w:sz w:val="20"/>
                <w:szCs w:val="20"/>
              </w:rPr>
            </w:pPr>
            <w:r w:rsidRPr="00F84986">
              <w:rPr>
                <w:rFonts w:cs="Times New Roman"/>
                <w:sz w:val="20"/>
                <w:szCs w:val="20"/>
              </w:rPr>
              <w:t>Магазин "Брянская водка"</w:t>
            </w:r>
          </w:p>
        </w:tc>
        <w:tc>
          <w:tcPr>
            <w:tcW w:w="3246" w:type="dxa"/>
            <w:noWrap/>
            <w:hideMark/>
          </w:tcPr>
          <w:p w14:paraId="379A737C"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79</w:t>
            </w:r>
          </w:p>
        </w:tc>
        <w:tc>
          <w:tcPr>
            <w:tcW w:w="1266" w:type="dxa"/>
            <w:noWrap/>
            <w:hideMark/>
          </w:tcPr>
          <w:p w14:paraId="3B4D209B" w14:textId="77777777" w:rsidR="00F84986" w:rsidRPr="00F84986" w:rsidRDefault="00F84986" w:rsidP="00F84986">
            <w:pPr>
              <w:jc w:val="center"/>
              <w:rPr>
                <w:rFonts w:cs="Times New Roman"/>
                <w:sz w:val="20"/>
                <w:szCs w:val="20"/>
              </w:rPr>
            </w:pPr>
            <w:r w:rsidRPr="00F84986">
              <w:rPr>
                <w:rFonts w:cs="Times New Roman"/>
                <w:sz w:val="20"/>
                <w:szCs w:val="20"/>
              </w:rPr>
              <w:t>0,010576</w:t>
            </w:r>
          </w:p>
        </w:tc>
      </w:tr>
      <w:tr w:rsidR="00F84986" w:rsidRPr="00F84986" w14:paraId="694152BA" w14:textId="77777777" w:rsidTr="00F84986">
        <w:trPr>
          <w:trHeight w:val="225"/>
          <w:jc w:val="center"/>
        </w:trPr>
        <w:tc>
          <w:tcPr>
            <w:tcW w:w="4797" w:type="dxa"/>
            <w:noWrap/>
            <w:hideMark/>
          </w:tcPr>
          <w:p w14:paraId="337BFA28" w14:textId="77777777" w:rsidR="00F84986" w:rsidRPr="00F84986" w:rsidRDefault="00F84986" w:rsidP="00F84986">
            <w:pPr>
              <w:jc w:val="center"/>
              <w:rPr>
                <w:rFonts w:cs="Times New Roman"/>
                <w:sz w:val="20"/>
                <w:szCs w:val="20"/>
              </w:rPr>
            </w:pPr>
            <w:r w:rsidRPr="00F84986">
              <w:rPr>
                <w:rFonts w:cs="Times New Roman"/>
                <w:sz w:val="20"/>
                <w:szCs w:val="20"/>
              </w:rPr>
              <w:t>Магазин "Центральный"</w:t>
            </w:r>
          </w:p>
        </w:tc>
        <w:tc>
          <w:tcPr>
            <w:tcW w:w="3246" w:type="dxa"/>
            <w:noWrap/>
            <w:hideMark/>
          </w:tcPr>
          <w:p w14:paraId="3638A773"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79</w:t>
            </w:r>
          </w:p>
        </w:tc>
        <w:tc>
          <w:tcPr>
            <w:tcW w:w="1266" w:type="dxa"/>
            <w:noWrap/>
            <w:hideMark/>
          </w:tcPr>
          <w:p w14:paraId="367CB53A" w14:textId="77777777" w:rsidR="00F84986" w:rsidRPr="00F84986" w:rsidRDefault="00F84986" w:rsidP="00F84986">
            <w:pPr>
              <w:jc w:val="center"/>
              <w:rPr>
                <w:rFonts w:cs="Times New Roman"/>
                <w:sz w:val="20"/>
                <w:szCs w:val="20"/>
              </w:rPr>
            </w:pPr>
            <w:r w:rsidRPr="00F84986">
              <w:rPr>
                <w:rFonts w:cs="Times New Roman"/>
                <w:sz w:val="20"/>
                <w:szCs w:val="20"/>
              </w:rPr>
              <w:t>0,020507</w:t>
            </w:r>
          </w:p>
        </w:tc>
      </w:tr>
      <w:tr w:rsidR="00F84986" w:rsidRPr="00F84986" w14:paraId="78FA957F" w14:textId="77777777" w:rsidTr="00F84986">
        <w:trPr>
          <w:trHeight w:val="225"/>
          <w:jc w:val="center"/>
        </w:trPr>
        <w:tc>
          <w:tcPr>
            <w:tcW w:w="4797" w:type="dxa"/>
            <w:noWrap/>
            <w:hideMark/>
          </w:tcPr>
          <w:p w14:paraId="0A0F8F8D" w14:textId="77777777" w:rsidR="00F84986" w:rsidRPr="00F84986" w:rsidRDefault="00F84986" w:rsidP="00F84986">
            <w:pPr>
              <w:jc w:val="center"/>
              <w:rPr>
                <w:rFonts w:cs="Times New Roman"/>
                <w:sz w:val="20"/>
                <w:szCs w:val="20"/>
              </w:rPr>
            </w:pPr>
            <w:r w:rsidRPr="00F84986">
              <w:rPr>
                <w:rFonts w:cs="Times New Roman"/>
                <w:sz w:val="20"/>
                <w:szCs w:val="20"/>
              </w:rPr>
              <w:t>Гараж</w:t>
            </w:r>
          </w:p>
        </w:tc>
        <w:tc>
          <w:tcPr>
            <w:tcW w:w="3246" w:type="dxa"/>
            <w:noWrap/>
            <w:hideMark/>
          </w:tcPr>
          <w:p w14:paraId="1202CFDE"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78</w:t>
            </w:r>
          </w:p>
        </w:tc>
        <w:tc>
          <w:tcPr>
            <w:tcW w:w="1266" w:type="dxa"/>
            <w:noWrap/>
            <w:hideMark/>
          </w:tcPr>
          <w:p w14:paraId="10ED419B" w14:textId="77777777" w:rsidR="00F84986" w:rsidRPr="00F84986" w:rsidRDefault="00F84986" w:rsidP="00F84986">
            <w:pPr>
              <w:jc w:val="center"/>
              <w:rPr>
                <w:rFonts w:cs="Times New Roman"/>
                <w:sz w:val="20"/>
                <w:szCs w:val="20"/>
              </w:rPr>
            </w:pPr>
            <w:r w:rsidRPr="00F84986">
              <w:rPr>
                <w:rFonts w:cs="Times New Roman"/>
                <w:sz w:val="20"/>
                <w:szCs w:val="20"/>
              </w:rPr>
              <w:t>0,00643</w:t>
            </w:r>
          </w:p>
        </w:tc>
      </w:tr>
      <w:tr w:rsidR="00F84986" w:rsidRPr="00F84986" w14:paraId="6A753373" w14:textId="77777777" w:rsidTr="00F84986">
        <w:trPr>
          <w:trHeight w:val="225"/>
          <w:jc w:val="center"/>
        </w:trPr>
        <w:tc>
          <w:tcPr>
            <w:tcW w:w="4797" w:type="dxa"/>
            <w:noWrap/>
            <w:hideMark/>
          </w:tcPr>
          <w:p w14:paraId="40462033" w14:textId="77777777" w:rsidR="00F84986" w:rsidRPr="00F84986" w:rsidRDefault="00F84986" w:rsidP="00F84986">
            <w:pPr>
              <w:jc w:val="center"/>
              <w:rPr>
                <w:rFonts w:cs="Times New Roman"/>
                <w:sz w:val="20"/>
                <w:szCs w:val="20"/>
              </w:rPr>
            </w:pPr>
            <w:r w:rsidRPr="00F84986">
              <w:rPr>
                <w:rFonts w:cs="Times New Roman"/>
                <w:sz w:val="20"/>
                <w:szCs w:val="20"/>
              </w:rPr>
              <w:t>Гараж</w:t>
            </w:r>
          </w:p>
        </w:tc>
        <w:tc>
          <w:tcPr>
            <w:tcW w:w="3246" w:type="dxa"/>
            <w:noWrap/>
            <w:hideMark/>
          </w:tcPr>
          <w:p w14:paraId="5D4E1021"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78</w:t>
            </w:r>
          </w:p>
        </w:tc>
        <w:tc>
          <w:tcPr>
            <w:tcW w:w="1266" w:type="dxa"/>
            <w:noWrap/>
            <w:hideMark/>
          </w:tcPr>
          <w:p w14:paraId="16CDA665" w14:textId="77777777" w:rsidR="00F84986" w:rsidRPr="00F84986" w:rsidRDefault="00F84986" w:rsidP="00F84986">
            <w:pPr>
              <w:jc w:val="center"/>
              <w:rPr>
                <w:rFonts w:cs="Times New Roman"/>
                <w:sz w:val="20"/>
                <w:szCs w:val="20"/>
              </w:rPr>
            </w:pPr>
            <w:r w:rsidRPr="00F84986">
              <w:rPr>
                <w:rFonts w:cs="Times New Roman"/>
                <w:sz w:val="20"/>
                <w:szCs w:val="20"/>
              </w:rPr>
              <w:t>0,006194</w:t>
            </w:r>
          </w:p>
        </w:tc>
      </w:tr>
      <w:tr w:rsidR="00F84986" w:rsidRPr="00F84986" w14:paraId="168FC215" w14:textId="77777777" w:rsidTr="00F84986">
        <w:trPr>
          <w:trHeight w:val="225"/>
          <w:jc w:val="center"/>
        </w:trPr>
        <w:tc>
          <w:tcPr>
            <w:tcW w:w="4797" w:type="dxa"/>
            <w:noWrap/>
            <w:hideMark/>
          </w:tcPr>
          <w:p w14:paraId="2D43BCE9" w14:textId="77777777" w:rsidR="00F84986" w:rsidRPr="00F84986" w:rsidRDefault="00F84986" w:rsidP="00F84986">
            <w:pPr>
              <w:jc w:val="center"/>
              <w:rPr>
                <w:rFonts w:cs="Times New Roman"/>
                <w:sz w:val="20"/>
                <w:szCs w:val="20"/>
              </w:rPr>
            </w:pPr>
            <w:r w:rsidRPr="00F84986">
              <w:rPr>
                <w:rFonts w:cs="Times New Roman"/>
                <w:sz w:val="20"/>
                <w:szCs w:val="20"/>
              </w:rPr>
              <w:t>Магазин</w:t>
            </w:r>
          </w:p>
        </w:tc>
        <w:tc>
          <w:tcPr>
            <w:tcW w:w="3246" w:type="dxa"/>
            <w:noWrap/>
            <w:hideMark/>
          </w:tcPr>
          <w:p w14:paraId="1AB31355"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79</w:t>
            </w:r>
          </w:p>
        </w:tc>
        <w:tc>
          <w:tcPr>
            <w:tcW w:w="1266" w:type="dxa"/>
            <w:noWrap/>
            <w:hideMark/>
          </w:tcPr>
          <w:p w14:paraId="62F971CD" w14:textId="77777777" w:rsidR="00F84986" w:rsidRPr="00F84986" w:rsidRDefault="00F84986" w:rsidP="00F84986">
            <w:pPr>
              <w:jc w:val="center"/>
              <w:rPr>
                <w:rFonts w:cs="Times New Roman"/>
                <w:sz w:val="20"/>
                <w:szCs w:val="20"/>
              </w:rPr>
            </w:pPr>
            <w:r w:rsidRPr="00F84986">
              <w:rPr>
                <w:rFonts w:cs="Times New Roman"/>
                <w:sz w:val="20"/>
                <w:szCs w:val="20"/>
              </w:rPr>
              <w:t>0,00111</w:t>
            </w:r>
          </w:p>
        </w:tc>
      </w:tr>
      <w:tr w:rsidR="00F84986" w:rsidRPr="00F84986" w14:paraId="6A34EA39" w14:textId="77777777" w:rsidTr="00F84986">
        <w:trPr>
          <w:trHeight w:val="225"/>
          <w:jc w:val="center"/>
        </w:trPr>
        <w:tc>
          <w:tcPr>
            <w:tcW w:w="4797" w:type="dxa"/>
            <w:noWrap/>
            <w:hideMark/>
          </w:tcPr>
          <w:p w14:paraId="241555BB" w14:textId="77777777" w:rsidR="00F84986" w:rsidRPr="00F84986" w:rsidRDefault="00F84986" w:rsidP="00F84986">
            <w:pPr>
              <w:jc w:val="center"/>
              <w:rPr>
                <w:rFonts w:cs="Times New Roman"/>
                <w:sz w:val="20"/>
                <w:szCs w:val="20"/>
              </w:rPr>
            </w:pPr>
            <w:r w:rsidRPr="00F84986">
              <w:rPr>
                <w:rFonts w:cs="Times New Roman"/>
                <w:sz w:val="20"/>
                <w:szCs w:val="20"/>
              </w:rPr>
              <w:t>Жилой дом</w:t>
            </w:r>
          </w:p>
        </w:tc>
        <w:tc>
          <w:tcPr>
            <w:tcW w:w="3246" w:type="dxa"/>
            <w:noWrap/>
            <w:hideMark/>
          </w:tcPr>
          <w:p w14:paraId="61869FF4"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84</w:t>
            </w:r>
          </w:p>
        </w:tc>
        <w:tc>
          <w:tcPr>
            <w:tcW w:w="1266" w:type="dxa"/>
            <w:noWrap/>
            <w:hideMark/>
          </w:tcPr>
          <w:p w14:paraId="04B33640" w14:textId="77777777" w:rsidR="00F84986" w:rsidRPr="00F84986" w:rsidRDefault="00F84986" w:rsidP="00F84986">
            <w:pPr>
              <w:jc w:val="center"/>
              <w:rPr>
                <w:rFonts w:cs="Times New Roman"/>
                <w:sz w:val="20"/>
                <w:szCs w:val="20"/>
              </w:rPr>
            </w:pPr>
            <w:r w:rsidRPr="00F84986">
              <w:rPr>
                <w:rFonts w:cs="Times New Roman"/>
                <w:sz w:val="20"/>
                <w:szCs w:val="20"/>
              </w:rPr>
              <w:t>0,018794</w:t>
            </w:r>
          </w:p>
        </w:tc>
      </w:tr>
      <w:tr w:rsidR="00F84986" w:rsidRPr="00F84986" w14:paraId="07F9F7EF" w14:textId="77777777" w:rsidTr="00F84986">
        <w:trPr>
          <w:trHeight w:val="225"/>
          <w:jc w:val="center"/>
        </w:trPr>
        <w:tc>
          <w:tcPr>
            <w:tcW w:w="4797" w:type="dxa"/>
            <w:noWrap/>
            <w:hideMark/>
          </w:tcPr>
          <w:p w14:paraId="0B0A76A9" w14:textId="77777777" w:rsidR="00F84986" w:rsidRPr="00F84986" w:rsidRDefault="00F84986" w:rsidP="00F84986">
            <w:pPr>
              <w:jc w:val="center"/>
              <w:rPr>
                <w:rFonts w:cs="Times New Roman"/>
                <w:sz w:val="20"/>
                <w:szCs w:val="20"/>
              </w:rPr>
            </w:pPr>
            <w:r w:rsidRPr="00F84986">
              <w:rPr>
                <w:rFonts w:cs="Times New Roman"/>
                <w:sz w:val="20"/>
                <w:szCs w:val="20"/>
              </w:rPr>
              <w:t>Магазин промтоваров</w:t>
            </w:r>
          </w:p>
        </w:tc>
        <w:tc>
          <w:tcPr>
            <w:tcW w:w="3246" w:type="dxa"/>
            <w:noWrap/>
            <w:hideMark/>
          </w:tcPr>
          <w:p w14:paraId="2B76DEBA"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84</w:t>
            </w:r>
          </w:p>
        </w:tc>
        <w:tc>
          <w:tcPr>
            <w:tcW w:w="1266" w:type="dxa"/>
            <w:noWrap/>
            <w:hideMark/>
          </w:tcPr>
          <w:p w14:paraId="0A4B5B4B" w14:textId="77777777" w:rsidR="00F84986" w:rsidRPr="00F84986" w:rsidRDefault="00F84986" w:rsidP="00F84986">
            <w:pPr>
              <w:jc w:val="center"/>
              <w:rPr>
                <w:rFonts w:cs="Times New Roman"/>
                <w:sz w:val="20"/>
                <w:szCs w:val="20"/>
              </w:rPr>
            </w:pPr>
            <w:r w:rsidRPr="00F84986">
              <w:rPr>
                <w:rFonts w:cs="Times New Roman"/>
                <w:sz w:val="20"/>
                <w:szCs w:val="20"/>
              </w:rPr>
              <w:t>0,003005</w:t>
            </w:r>
          </w:p>
        </w:tc>
      </w:tr>
      <w:tr w:rsidR="00F84986" w:rsidRPr="00F84986" w14:paraId="339A055C" w14:textId="77777777" w:rsidTr="00F84986">
        <w:trPr>
          <w:trHeight w:val="225"/>
          <w:jc w:val="center"/>
        </w:trPr>
        <w:tc>
          <w:tcPr>
            <w:tcW w:w="4797" w:type="dxa"/>
            <w:noWrap/>
            <w:hideMark/>
          </w:tcPr>
          <w:p w14:paraId="1BA93B55" w14:textId="77777777" w:rsidR="00F84986" w:rsidRPr="00F84986" w:rsidRDefault="00F84986" w:rsidP="00F84986">
            <w:pPr>
              <w:jc w:val="center"/>
              <w:rPr>
                <w:rFonts w:cs="Times New Roman"/>
                <w:sz w:val="20"/>
                <w:szCs w:val="20"/>
              </w:rPr>
            </w:pPr>
            <w:r w:rsidRPr="00F84986">
              <w:rPr>
                <w:rFonts w:cs="Times New Roman"/>
                <w:sz w:val="20"/>
                <w:szCs w:val="20"/>
              </w:rPr>
              <w:t>Магазин промышленных товаров</w:t>
            </w:r>
          </w:p>
        </w:tc>
        <w:tc>
          <w:tcPr>
            <w:tcW w:w="3246" w:type="dxa"/>
            <w:noWrap/>
            <w:hideMark/>
          </w:tcPr>
          <w:p w14:paraId="4655E580"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84</w:t>
            </w:r>
          </w:p>
        </w:tc>
        <w:tc>
          <w:tcPr>
            <w:tcW w:w="1266" w:type="dxa"/>
            <w:noWrap/>
            <w:hideMark/>
          </w:tcPr>
          <w:p w14:paraId="68522D20" w14:textId="77777777" w:rsidR="00F84986" w:rsidRPr="00F84986" w:rsidRDefault="00F84986" w:rsidP="00F84986">
            <w:pPr>
              <w:jc w:val="center"/>
              <w:rPr>
                <w:rFonts w:cs="Times New Roman"/>
                <w:sz w:val="20"/>
                <w:szCs w:val="20"/>
              </w:rPr>
            </w:pPr>
            <w:r w:rsidRPr="00F84986">
              <w:rPr>
                <w:rFonts w:cs="Times New Roman"/>
                <w:sz w:val="20"/>
                <w:szCs w:val="20"/>
              </w:rPr>
              <w:t>0,003933</w:t>
            </w:r>
          </w:p>
        </w:tc>
      </w:tr>
      <w:tr w:rsidR="00F84986" w:rsidRPr="00F84986" w14:paraId="4A9C54CC" w14:textId="77777777" w:rsidTr="00F84986">
        <w:trPr>
          <w:trHeight w:val="225"/>
          <w:jc w:val="center"/>
        </w:trPr>
        <w:tc>
          <w:tcPr>
            <w:tcW w:w="4797" w:type="dxa"/>
            <w:noWrap/>
            <w:hideMark/>
          </w:tcPr>
          <w:p w14:paraId="36CC6101" w14:textId="77777777" w:rsidR="00F84986" w:rsidRPr="00F84986" w:rsidRDefault="00F84986" w:rsidP="00F84986">
            <w:pPr>
              <w:jc w:val="center"/>
              <w:rPr>
                <w:rFonts w:cs="Times New Roman"/>
                <w:sz w:val="20"/>
                <w:szCs w:val="20"/>
              </w:rPr>
            </w:pPr>
            <w:r w:rsidRPr="00F84986">
              <w:rPr>
                <w:rFonts w:cs="Times New Roman"/>
                <w:sz w:val="20"/>
                <w:szCs w:val="20"/>
              </w:rPr>
              <w:t>Жилой дом</w:t>
            </w:r>
          </w:p>
        </w:tc>
        <w:tc>
          <w:tcPr>
            <w:tcW w:w="3246" w:type="dxa"/>
            <w:noWrap/>
            <w:hideMark/>
          </w:tcPr>
          <w:p w14:paraId="59B2413F" w14:textId="77777777" w:rsidR="00F84986" w:rsidRPr="00F84986" w:rsidRDefault="00F84986" w:rsidP="00F84986">
            <w:pPr>
              <w:jc w:val="center"/>
              <w:rPr>
                <w:rFonts w:cs="Times New Roman"/>
                <w:sz w:val="20"/>
                <w:szCs w:val="20"/>
              </w:rPr>
            </w:pPr>
            <w:r w:rsidRPr="00F84986">
              <w:rPr>
                <w:rFonts w:cs="Times New Roman"/>
                <w:sz w:val="20"/>
                <w:szCs w:val="20"/>
              </w:rPr>
              <w:t>Свердлова ул, дом № 64, кв.------</w:t>
            </w:r>
          </w:p>
        </w:tc>
        <w:tc>
          <w:tcPr>
            <w:tcW w:w="1266" w:type="dxa"/>
            <w:noWrap/>
            <w:hideMark/>
          </w:tcPr>
          <w:p w14:paraId="267DFE95" w14:textId="77777777" w:rsidR="00F84986" w:rsidRPr="00F84986" w:rsidRDefault="00F84986" w:rsidP="00F84986">
            <w:pPr>
              <w:jc w:val="center"/>
              <w:rPr>
                <w:rFonts w:cs="Times New Roman"/>
                <w:sz w:val="20"/>
                <w:szCs w:val="20"/>
              </w:rPr>
            </w:pPr>
            <w:r w:rsidRPr="00F84986">
              <w:rPr>
                <w:rFonts w:cs="Times New Roman"/>
                <w:sz w:val="20"/>
                <w:szCs w:val="20"/>
              </w:rPr>
              <w:t>0,001134</w:t>
            </w:r>
          </w:p>
        </w:tc>
      </w:tr>
      <w:tr w:rsidR="00F84986" w:rsidRPr="00F84986" w14:paraId="7259CAA9" w14:textId="77777777" w:rsidTr="00F84986">
        <w:trPr>
          <w:trHeight w:val="225"/>
          <w:jc w:val="center"/>
        </w:trPr>
        <w:tc>
          <w:tcPr>
            <w:tcW w:w="4797" w:type="dxa"/>
            <w:noWrap/>
            <w:hideMark/>
          </w:tcPr>
          <w:p w14:paraId="6A6DF890" w14:textId="77777777" w:rsidR="00F84986" w:rsidRPr="00F84986" w:rsidRDefault="00F84986" w:rsidP="00F84986">
            <w:pPr>
              <w:jc w:val="center"/>
              <w:rPr>
                <w:rFonts w:cs="Times New Roman"/>
                <w:sz w:val="20"/>
                <w:szCs w:val="20"/>
              </w:rPr>
            </w:pPr>
            <w:r w:rsidRPr="00F84986">
              <w:rPr>
                <w:rFonts w:cs="Times New Roman"/>
                <w:sz w:val="20"/>
                <w:szCs w:val="20"/>
              </w:rPr>
              <w:t>Административное здание</w:t>
            </w:r>
          </w:p>
        </w:tc>
        <w:tc>
          <w:tcPr>
            <w:tcW w:w="3246" w:type="dxa"/>
            <w:noWrap/>
            <w:hideMark/>
          </w:tcPr>
          <w:p w14:paraId="17E5A014" w14:textId="77777777" w:rsidR="00F84986" w:rsidRPr="00F84986" w:rsidRDefault="00F84986" w:rsidP="00F84986">
            <w:pPr>
              <w:jc w:val="center"/>
              <w:rPr>
                <w:rFonts w:cs="Times New Roman"/>
                <w:sz w:val="20"/>
                <w:szCs w:val="20"/>
              </w:rPr>
            </w:pPr>
            <w:r w:rsidRPr="00F84986">
              <w:rPr>
                <w:rFonts w:cs="Times New Roman"/>
                <w:sz w:val="20"/>
                <w:szCs w:val="20"/>
              </w:rPr>
              <w:t>Урицкого ул, дом № 42</w:t>
            </w:r>
          </w:p>
        </w:tc>
        <w:tc>
          <w:tcPr>
            <w:tcW w:w="1266" w:type="dxa"/>
            <w:noWrap/>
            <w:hideMark/>
          </w:tcPr>
          <w:p w14:paraId="5F3AEB17" w14:textId="77777777" w:rsidR="00F84986" w:rsidRPr="00F84986" w:rsidRDefault="00F84986" w:rsidP="00F84986">
            <w:pPr>
              <w:jc w:val="center"/>
              <w:rPr>
                <w:rFonts w:cs="Times New Roman"/>
                <w:sz w:val="20"/>
                <w:szCs w:val="20"/>
              </w:rPr>
            </w:pPr>
            <w:r w:rsidRPr="00F84986">
              <w:rPr>
                <w:rFonts w:cs="Times New Roman"/>
                <w:sz w:val="20"/>
                <w:szCs w:val="20"/>
              </w:rPr>
              <w:t>0,067531</w:t>
            </w:r>
          </w:p>
        </w:tc>
      </w:tr>
      <w:tr w:rsidR="00F84986" w:rsidRPr="00F84986" w14:paraId="7B1B3B38" w14:textId="77777777" w:rsidTr="00F84986">
        <w:trPr>
          <w:trHeight w:val="225"/>
          <w:jc w:val="center"/>
        </w:trPr>
        <w:tc>
          <w:tcPr>
            <w:tcW w:w="4797" w:type="dxa"/>
            <w:noWrap/>
            <w:hideMark/>
          </w:tcPr>
          <w:p w14:paraId="79C0B884" w14:textId="77777777" w:rsidR="00F84986" w:rsidRPr="00F84986" w:rsidRDefault="00F84986" w:rsidP="00F84986">
            <w:pPr>
              <w:jc w:val="center"/>
              <w:rPr>
                <w:rFonts w:cs="Times New Roman"/>
                <w:sz w:val="20"/>
                <w:szCs w:val="20"/>
              </w:rPr>
            </w:pPr>
            <w:r w:rsidRPr="00F84986">
              <w:rPr>
                <w:rFonts w:cs="Times New Roman"/>
                <w:sz w:val="20"/>
                <w:szCs w:val="20"/>
              </w:rPr>
              <w:t>Центр ПМСС</w:t>
            </w:r>
          </w:p>
        </w:tc>
        <w:tc>
          <w:tcPr>
            <w:tcW w:w="3246" w:type="dxa"/>
            <w:noWrap/>
            <w:hideMark/>
          </w:tcPr>
          <w:p w14:paraId="71739B5B" w14:textId="77777777" w:rsidR="00F84986" w:rsidRPr="00F84986" w:rsidRDefault="00F84986" w:rsidP="00F84986">
            <w:pPr>
              <w:jc w:val="center"/>
              <w:rPr>
                <w:rFonts w:cs="Times New Roman"/>
                <w:sz w:val="20"/>
                <w:szCs w:val="20"/>
              </w:rPr>
            </w:pPr>
            <w:r w:rsidRPr="00F84986">
              <w:rPr>
                <w:rFonts w:cs="Times New Roman"/>
                <w:sz w:val="20"/>
                <w:szCs w:val="20"/>
              </w:rPr>
              <w:t>Урицкого ул, дом № 53</w:t>
            </w:r>
          </w:p>
        </w:tc>
        <w:tc>
          <w:tcPr>
            <w:tcW w:w="1266" w:type="dxa"/>
            <w:noWrap/>
            <w:hideMark/>
          </w:tcPr>
          <w:p w14:paraId="7B1BF88D" w14:textId="77777777" w:rsidR="00F84986" w:rsidRPr="00F84986" w:rsidRDefault="00F84986" w:rsidP="00F84986">
            <w:pPr>
              <w:jc w:val="center"/>
              <w:rPr>
                <w:rFonts w:cs="Times New Roman"/>
                <w:sz w:val="20"/>
                <w:szCs w:val="20"/>
              </w:rPr>
            </w:pPr>
            <w:r w:rsidRPr="00F84986">
              <w:rPr>
                <w:rFonts w:cs="Times New Roman"/>
                <w:sz w:val="20"/>
                <w:szCs w:val="20"/>
              </w:rPr>
              <w:t>0,030227</w:t>
            </w:r>
          </w:p>
        </w:tc>
      </w:tr>
      <w:tr w:rsidR="00F84986" w:rsidRPr="00F84986" w14:paraId="426FF6A3" w14:textId="77777777" w:rsidTr="00F84986">
        <w:trPr>
          <w:trHeight w:val="225"/>
          <w:jc w:val="center"/>
        </w:trPr>
        <w:tc>
          <w:tcPr>
            <w:tcW w:w="4797" w:type="dxa"/>
            <w:noWrap/>
            <w:hideMark/>
          </w:tcPr>
          <w:p w14:paraId="5EBBD93D" w14:textId="77777777" w:rsidR="00F84986" w:rsidRPr="00F84986" w:rsidRDefault="00F84986" w:rsidP="00F84986">
            <w:pPr>
              <w:jc w:val="center"/>
              <w:rPr>
                <w:rFonts w:cs="Times New Roman"/>
                <w:sz w:val="20"/>
                <w:szCs w:val="20"/>
              </w:rPr>
            </w:pPr>
            <w:r w:rsidRPr="00F84986">
              <w:rPr>
                <w:rFonts w:cs="Times New Roman"/>
                <w:sz w:val="20"/>
                <w:szCs w:val="20"/>
              </w:rPr>
              <w:t>1-я средняя школа</w:t>
            </w:r>
          </w:p>
        </w:tc>
        <w:tc>
          <w:tcPr>
            <w:tcW w:w="3246" w:type="dxa"/>
            <w:noWrap/>
            <w:hideMark/>
          </w:tcPr>
          <w:p w14:paraId="6789E9C6" w14:textId="77777777" w:rsidR="00F84986" w:rsidRPr="00F84986" w:rsidRDefault="00F84986" w:rsidP="00F84986">
            <w:pPr>
              <w:jc w:val="center"/>
              <w:rPr>
                <w:rFonts w:cs="Times New Roman"/>
                <w:sz w:val="20"/>
                <w:szCs w:val="20"/>
              </w:rPr>
            </w:pPr>
            <w:r w:rsidRPr="00F84986">
              <w:rPr>
                <w:rFonts w:cs="Times New Roman"/>
                <w:sz w:val="20"/>
                <w:szCs w:val="20"/>
              </w:rPr>
              <w:t>Урицкого ул, дом № 42</w:t>
            </w:r>
          </w:p>
        </w:tc>
        <w:tc>
          <w:tcPr>
            <w:tcW w:w="1266" w:type="dxa"/>
            <w:noWrap/>
            <w:hideMark/>
          </w:tcPr>
          <w:p w14:paraId="30DA515C" w14:textId="77777777" w:rsidR="00F84986" w:rsidRPr="00F84986" w:rsidRDefault="00F84986" w:rsidP="00F84986">
            <w:pPr>
              <w:jc w:val="center"/>
              <w:rPr>
                <w:rFonts w:cs="Times New Roman"/>
                <w:sz w:val="20"/>
                <w:szCs w:val="20"/>
              </w:rPr>
            </w:pPr>
            <w:r w:rsidRPr="00F84986">
              <w:rPr>
                <w:rFonts w:cs="Times New Roman"/>
                <w:sz w:val="20"/>
                <w:szCs w:val="20"/>
              </w:rPr>
              <w:t>0,291557</w:t>
            </w:r>
          </w:p>
        </w:tc>
      </w:tr>
      <w:tr w:rsidR="00F84986" w:rsidRPr="00F84986" w14:paraId="0B5CD234" w14:textId="77777777" w:rsidTr="00F84986">
        <w:trPr>
          <w:trHeight w:val="225"/>
          <w:jc w:val="center"/>
        </w:trPr>
        <w:tc>
          <w:tcPr>
            <w:tcW w:w="4797" w:type="dxa"/>
            <w:noWrap/>
            <w:hideMark/>
          </w:tcPr>
          <w:p w14:paraId="5C55983D" w14:textId="77777777" w:rsidR="00F84986" w:rsidRPr="00F84986" w:rsidRDefault="00F84986" w:rsidP="00F84986">
            <w:pPr>
              <w:jc w:val="center"/>
              <w:rPr>
                <w:rFonts w:cs="Times New Roman"/>
                <w:sz w:val="20"/>
                <w:szCs w:val="20"/>
              </w:rPr>
            </w:pPr>
            <w:r w:rsidRPr="00F84986">
              <w:rPr>
                <w:rFonts w:cs="Times New Roman"/>
                <w:sz w:val="20"/>
                <w:szCs w:val="20"/>
              </w:rPr>
              <w:t>Административное здание</w:t>
            </w:r>
          </w:p>
        </w:tc>
        <w:tc>
          <w:tcPr>
            <w:tcW w:w="3246" w:type="dxa"/>
            <w:noWrap/>
            <w:hideMark/>
          </w:tcPr>
          <w:p w14:paraId="5ABE51DF" w14:textId="77777777" w:rsidR="00F84986" w:rsidRPr="00F84986" w:rsidRDefault="00F84986" w:rsidP="00F84986">
            <w:pPr>
              <w:jc w:val="center"/>
              <w:rPr>
                <w:rFonts w:cs="Times New Roman"/>
                <w:sz w:val="20"/>
                <w:szCs w:val="20"/>
              </w:rPr>
            </w:pPr>
            <w:r w:rsidRPr="00F84986">
              <w:rPr>
                <w:rFonts w:cs="Times New Roman"/>
                <w:sz w:val="20"/>
                <w:szCs w:val="20"/>
              </w:rPr>
              <w:t>Свердлова ул, дом № 68А</w:t>
            </w:r>
          </w:p>
        </w:tc>
        <w:tc>
          <w:tcPr>
            <w:tcW w:w="1266" w:type="dxa"/>
            <w:noWrap/>
            <w:hideMark/>
          </w:tcPr>
          <w:p w14:paraId="5257BF90" w14:textId="77777777" w:rsidR="00F84986" w:rsidRPr="00F84986" w:rsidRDefault="00F84986" w:rsidP="00F84986">
            <w:pPr>
              <w:jc w:val="center"/>
              <w:rPr>
                <w:rFonts w:cs="Times New Roman"/>
                <w:sz w:val="20"/>
                <w:szCs w:val="20"/>
              </w:rPr>
            </w:pPr>
            <w:r w:rsidRPr="00F84986">
              <w:rPr>
                <w:rFonts w:cs="Times New Roman"/>
                <w:sz w:val="20"/>
                <w:szCs w:val="20"/>
              </w:rPr>
              <w:t>0,044235</w:t>
            </w:r>
          </w:p>
        </w:tc>
      </w:tr>
      <w:tr w:rsidR="00F84986" w:rsidRPr="00F84986" w14:paraId="7C6D9EB4" w14:textId="77777777" w:rsidTr="00F84986">
        <w:trPr>
          <w:trHeight w:val="225"/>
          <w:jc w:val="center"/>
        </w:trPr>
        <w:tc>
          <w:tcPr>
            <w:tcW w:w="4797" w:type="dxa"/>
            <w:noWrap/>
            <w:hideMark/>
          </w:tcPr>
          <w:p w14:paraId="02F8D509" w14:textId="77777777" w:rsidR="00F84986" w:rsidRPr="00F84986" w:rsidRDefault="00F84986" w:rsidP="00F84986">
            <w:pPr>
              <w:jc w:val="center"/>
              <w:rPr>
                <w:rFonts w:cs="Times New Roman"/>
                <w:sz w:val="20"/>
                <w:szCs w:val="20"/>
              </w:rPr>
            </w:pPr>
            <w:r w:rsidRPr="00F84986">
              <w:rPr>
                <w:rFonts w:cs="Times New Roman"/>
                <w:sz w:val="20"/>
                <w:szCs w:val="20"/>
              </w:rPr>
              <w:t>Административное здание</w:t>
            </w:r>
          </w:p>
        </w:tc>
        <w:tc>
          <w:tcPr>
            <w:tcW w:w="3246" w:type="dxa"/>
            <w:noWrap/>
            <w:hideMark/>
          </w:tcPr>
          <w:p w14:paraId="1F1159F7"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86</w:t>
            </w:r>
          </w:p>
        </w:tc>
        <w:tc>
          <w:tcPr>
            <w:tcW w:w="1266" w:type="dxa"/>
            <w:noWrap/>
            <w:hideMark/>
          </w:tcPr>
          <w:p w14:paraId="77B52C33" w14:textId="77777777" w:rsidR="00F84986" w:rsidRPr="00F84986" w:rsidRDefault="00F84986" w:rsidP="00F84986">
            <w:pPr>
              <w:jc w:val="center"/>
              <w:rPr>
                <w:rFonts w:cs="Times New Roman"/>
                <w:sz w:val="20"/>
                <w:szCs w:val="20"/>
              </w:rPr>
            </w:pPr>
            <w:r w:rsidRPr="00F84986">
              <w:rPr>
                <w:rFonts w:cs="Times New Roman"/>
                <w:sz w:val="20"/>
                <w:szCs w:val="20"/>
              </w:rPr>
              <w:t>0,019752</w:t>
            </w:r>
          </w:p>
        </w:tc>
      </w:tr>
      <w:tr w:rsidR="00F84986" w:rsidRPr="00F84986" w14:paraId="09AF774C" w14:textId="77777777" w:rsidTr="00F84986">
        <w:trPr>
          <w:trHeight w:val="225"/>
          <w:jc w:val="center"/>
        </w:trPr>
        <w:tc>
          <w:tcPr>
            <w:tcW w:w="4797" w:type="dxa"/>
            <w:noWrap/>
            <w:hideMark/>
          </w:tcPr>
          <w:p w14:paraId="146E5B1A" w14:textId="77777777" w:rsidR="00F84986" w:rsidRPr="00F84986" w:rsidRDefault="00F84986" w:rsidP="00F84986">
            <w:pPr>
              <w:jc w:val="center"/>
              <w:rPr>
                <w:rFonts w:cs="Times New Roman"/>
                <w:sz w:val="20"/>
                <w:szCs w:val="20"/>
              </w:rPr>
            </w:pPr>
            <w:r w:rsidRPr="00F84986">
              <w:rPr>
                <w:rFonts w:cs="Times New Roman"/>
                <w:sz w:val="20"/>
                <w:szCs w:val="20"/>
              </w:rPr>
              <w:t>Магазин "Славяночка"</w:t>
            </w:r>
          </w:p>
        </w:tc>
        <w:tc>
          <w:tcPr>
            <w:tcW w:w="3246" w:type="dxa"/>
            <w:noWrap/>
            <w:hideMark/>
          </w:tcPr>
          <w:p w14:paraId="68A9A3B9" w14:textId="77777777" w:rsidR="00F84986" w:rsidRPr="00F84986" w:rsidRDefault="00F84986" w:rsidP="00F84986">
            <w:pPr>
              <w:jc w:val="center"/>
              <w:rPr>
                <w:rFonts w:cs="Times New Roman"/>
                <w:sz w:val="20"/>
                <w:szCs w:val="20"/>
              </w:rPr>
            </w:pPr>
            <w:r w:rsidRPr="00F84986">
              <w:rPr>
                <w:rFonts w:cs="Times New Roman"/>
                <w:sz w:val="20"/>
                <w:szCs w:val="20"/>
              </w:rPr>
              <w:t>Урицкого ул, дом № 36</w:t>
            </w:r>
          </w:p>
        </w:tc>
        <w:tc>
          <w:tcPr>
            <w:tcW w:w="1266" w:type="dxa"/>
            <w:noWrap/>
            <w:hideMark/>
          </w:tcPr>
          <w:p w14:paraId="4EFAE1A6" w14:textId="77777777" w:rsidR="00F84986" w:rsidRPr="00F84986" w:rsidRDefault="00F84986" w:rsidP="00F84986">
            <w:pPr>
              <w:jc w:val="center"/>
              <w:rPr>
                <w:rFonts w:cs="Times New Roman"/>
                <w:sz w:val="20"/>
                <w:szCs w:val="20"/>
              </w:rPr>
            </w:pPr>
            <w:r w:rsidRPr="00F84986">
              <w:rPr>
                <w:rFonts w:cs="Times New Roman"/>
                <w:sz w:val="20"/>
                <w:szCs w:val="20"/>
              </w:rPr>
              <w:t>0,008559</w:t>
            </w:r>
          </w:p>
        </w:tc>
      </w:tr>
      <w:tr w:rsidR="00F84986" w:rsidRPr="00F84986" w14:paraId="1DE625CC" w14:textId="77777777" w:rsidTr="00F84986">
        <w:trPr>
          <w:trHeight w:val="225"/>
          <w:jc w:val="center"/>
        </w:trPr>
        <w:tc>
          <w:tcPr>
            <w:tcW w:w="4797" w:type="dxa"/>
            <w:noWrap/>
            <w:hideMark/>
          </w:tcPr>
          <w:p w14:paraId="2B8057DB" w14:textId="77777777" w:rsidR="00F84986" w:rsidRPr="00F84986" w:rsidRDefault="00F84986" w:rsidP="00F84986">
            <w:pPr>
              <w:jc w:val="center"/>
              <w:rPr>
                <w:rFonts w:cs="Times New Roman"/>
                <w:sz w:val="20"/>
                <w:szCs w:val="20"/>
              </w:rPr>
            </w:pPr>
            <w:r w:rsidRPr="00F84986">
              <w:rPr>
                <w:rFonts w:cs="Times New Roman"/>
                <w:sz w:val="20"/>
                <w:szCs w:val="20"/>
              </w:rPr>
              <w:t>Аптека</w:t>
            </w:r>
          </w:p>
        </w:tc>
        <w:tc>
          <w:tcPr>
            <w:tcW w:w="3246" w:type="dxa"/>
            <w:noWrap/>
            <w:hideMark/>
          </w:tcPr>
          <w:p w14:paraId="75B73DB4"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95</w:t>
            </w:r>
          </w:p>
        </w:tc>
        <w:tc>
          <w:tcPr>
            <w:tcW w:w="1266" w:type="dxa"/>
            <w:noWrap/>
            <w:hideMark/>
          </w:tcPr>
          <w:p w14:paraId="11C717BB" w14:textId="77777777" w:rsidR="00F84986" w:rsidRPr="00F84986" w:rsidRDefault="00F84986" w:rsidP="00F84986">
            <w:pPr>
              <w:jc w:val="center"/>
              <w:rPr>
                <w:rFonts w:cs="Times New Roman"/>
                <w:sz w:val="20"/>
                <w:szCs w:val="20"/>
              </w:rPr>
            </w:pPr>
            <w:r w:rsidRPr="00F84986">
              <w:rPr>
                <w:rFonts w:cs="Times New Roman"/>
                <w:sz w:val="20"/>
                <w:szCs w:val="20"/>
              </w:rPr>
              <w:t>0,002085</w:t>
            </w:r>
          </w:p>
        </w:tc>
      </w:tr>
      <w:tr w:rsidR="00F84986" w:rsidRPr="00F84986" w14:paraId="36C46507" w14:textId="77777777" w:rsidTr="00F84986">
        <w:trPr>
          <w:trHeight w:val="225"/>
          <w:jc w:val="center"/>
        </w:trPr>
        <w:tc>
          <w:tcPr>
            <w:tcW w:w="4797" w:type="dxa"/>
            <w:noWrap/>
            <w:hideMark/>
          </w:tcPr>
          <w:p w14:paraId="2144B3D1" w14:textId="77777777" w:rsidR="00F84986" w:rsidRPr="00F84986" w:rsidRDefault="00F84986" w:rsidP="00F84986">
            <w:pPr>
              <w:jc w:val="center"/>
              <w:rPr>
                <w:rFonts w:cs="Times New Roman"/>
                <w:sz w:val="20"/>
                <w:szCs w:val="20"/>
              </w:rPr>
            </w:pPr>
            <w:r w:rsidRPr="00F84986">
              <w:rPr>
                <w:rFonts w:cs="Times New Roman"/>
                <w:sz w:val="20"/>
                <w:szCs w:val="20"/>
              </w:rPr>
              <w:t>Павильон колхозного рынка</w:t>
            </w:r>
          </w:p>
        </w:tc>
        <w:tc>
          <w:tcPr>
            <w:tcW w:w="3246" w:type="dxa"/>
            <w:noWrap/>
            <w:hideMark/>
          </w:tcPr>
          <w:p w14:paraId="63B30EF2"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95</w:t>
            </w:r>
          </w:p>
        </w:tc>
        <w:tc>
          <w:tcPr>
            <w:tcW w:w="1266" w:type="dxa"/>
            <w:noWrap/>
            <w:hideMark/>
          </w:tcPr>
          <w:p w14:paraId="675158B1" w14:textId="77777777" w:rsidR="00F84986" w:rsidRPr="00F84986" w:rsidRDefault="00F84986" w:rsidP="00F84986">
            <w:pPr>
              <w:jc w:val="center"/>
              <w:rPr>
                <w:rFonts w:cs="Times New Roman"/>
                <w:sz w:val="20"/>
                <w:szCs w:val="20"/>
              </w:rPr>
            </w:pPr>
            <w:r w:rsidRPr="00F84986">
              <w:rPr>
                <w:rFonts w:cs="Times New Roman"/>
                <w:sz w:val="20"/>
                <w:szCs w:val="20"/>
              </w:rPr>
              <w:t>0,004853</w:t>
            </w:r>
          </w:p>
        </w:tc>
      </w:tr>
      <w:tr w:rsidR="00F84986" w:rsidRPr="00F84986" w14:paraId="40A7738E" w14:textId="77777777" w:rsidTr="00F84986">
        <w:trPr>
          <w:trHeight w:val="225"/>
          <w:jc w:val="center"/>
        </w:trPr>
        <w:tc>
          <w:tcPr>
            <w:tcW w:w="4797" w:type="dxa"/>
            <w:noWrap/>
            <w:hideMark/>
          </w:tcPr>
          <w:p w14:paraId="27649882" w14:textId="77777777" w:rsidR="00F84986" w:rsidRPr="00F84986" w:rsidRDefault="00F84986" w:rsidP="00F84986">
            <w:pPr>
              <w:jc w:val="center"/>
              <w:rPr>
                <w:rFonts w:cs="Times New Roman"/>
                <w:sz w:val="20"/>
                <w:szCs w:val="20"/>
              </w:rPr>
            </w:pPr>
            <w:r w:rsidRPr="00F84986">
              <w:rPr>
                <w:rFonts w:cs="Times New Roman"/>
                <w:sz w:val="20"/>
                <w:szCs w:val="20"/>
              </w:rPr>
              <w:t>Пристройка</w:t>
            </w:r>
          </w:p>
        </w:tc>
        <w:tc>
          <w:tcPr>
            <w:tcW w:w="3246" w:type="dxa"/>
            <w:noWrap/>
            <w:hideMark/>
          </w:tcPr>
          <w:p w14:paraId="593B7A55"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95</w:t>
            </w:r>
          </w:p>
        </w:tc>
        <w:tc>
          <w:tcPr>
            <w:tcW w:w="1266" w:type="dxa"/>
            <w:noWrap/>
            <w:hideMark/>
          </w:tcPr>
          <w:p w14:paraId="59D0F72E" w14:textId="77777777" w:rsidR="00F84986" w:rsidRPr="00F84986" w:rsidRDefault="00F84986" w:rsidP="00F84986">
            <w:pPr>
              <w:jc w:val="center"/>
              <w:rPr>
                <w:rFonts w:cs="Times New Roman"/>
                <w:sz w:val="20"/>
                <w:szCs w:val="20"/>
              </w:rPr>
            </w:pPr>
            <w:r w:rsidRPr="00F84986">
              <w:rPr>
                <w:rFonts w:cs="Times New Roman"/>
                <w:sz w:val="20"/>
                <w:szCs w:val="20"/>
              </w:rPr>
              <w:t>0,004207</w:t>
            </w:r>
          </w:p>
        </w:tc>
      </w:tr>
      <w:tr w:rsidR="00F84986" w:rsidRPr="00F84986" w14:paraId="68D5D829" w14:textId="77777777" w:rsidTr="00F84986">
        <w:trPr>
          <w:trHeight w:val="225"/>
          <w:jc w:val="center"/>
        </w:trPr>
        <w:tc>
          <w:tcPr>
            <w:tcW w:w="4797" w:type="dxa"/>
            <w:noWrap/>
            <w:hideMark/>
          </w:tcPr>
          <w:p w14:paraId="7308F23D" w14:textId="77777777" w:rsidR="00F84986" w:rsidRPr="00F84986" w:rsidRDefault="00F84986" w:rsidP="00F84986">
            <w:pPr>
              <w:jc w:val="center"/>
              <w:rPr>
                <w:rFonts w:cs="Times New Roman"/>
                <w:sz w:val="20"/>
                <w:szCs w:val="20"/>
              </w:rPr>
            </w:pPr>
            <w:r w:rsidRPr="00F84986">
              <w:rPr>
                <w:rFonts w:cs="Times New Roman"/>
                <w:sz w:val="20"/>
                <w:szCs w:val="20"/>
              </w:rPr>
              <w:t>Нежилое помещение (1-й этаж)</w:t>
            </w:r>
          </w:p>
        </w:tc>
        <w:tc>
          <w:tcPr>
            <w:tcW w:w="3246" w:type="dxa"/>
            <w:noWrap/>
            <w:hideMark/>
          </w:tcPr>
          <w:p w14:paraId="3941FE54"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86</w:t>
            </w:r>
          </w:p>
        </w:tc>
        <w:tc>
          <w:tcPr>
            <w:tcW w:w="1266" w:type="dxa"/>
            <w:noWrap/>
            <w:hideMark/>
          </w:tcPr>
          <w:p w14:paraId="33C6B335" w14:textId="77777777" w:rsidR="00F84986" w:rsidRPr="00F84986" w:rsidRDefault="00F84986" w:rsidP="00F84986">
            <w:pPr>
              <w:jc w:val="center"/>
              <w:rPr>
                <w:rFonts w:cs="Times New Roman"/>
                <w:sz w:val="20"/>
                <w:szCs w:val="20"/>
              </w:rPr>
            </w:pPr>
            <w:r w:rsidRPr="00F84986">
              <w:rPr>
                <w:rFonts w:cs="Times New Roman"/>
                <w:sz w:val="20"/>
                <w:szCs w:val="20"/>
              </w:rPr>
              <w:t>0,002613</w:t>
            </w:r>
          </w:p>
        </w:tc>
      </w:tr>
      <w:tr w:rsidR="00F84986" w:rsidRPr="00F84986" w14:paraId="665660EB" w14:textId="77777777" w:rsidTr="00F84986">
        <w:trPr>
          <w:trHeight w:val="225"/>
          <w:jc w:val="center"/>
        </w:trPr>
        <w:tc>
          <w:tcPr>
            <w:tcW w:w="4797" w:type="dxa"/>
            <w:noWrap/>
            <w:hideMark/>
          </w:tcPr>
          <w:p w14:paraId="6ED289EA" w14:textId="77777777" w:rsidR="00F84986" w:rsidRPr="00F84986" w:rsidRDefault="00F84986" w:rsidP="00F84986">
            <w:pPr>
              <w:jc w:val="center"/>
              <w:rPr>
                <w:rFonts w:cs="Times New Roman"/>
                <w:sz w:val="20"/>
                <w:szCs w:val="20"/>
              </w:rPr>
            </w:pPr>
            <w:r w:rsidRPr="00F84986">
              <w:rPr>
                <w:rFonts w:cs="Times New Roman"/>
                <w:sz w:val="20"/>
                <w:szCs w:val="20"/>
              </w:rPr>
              <w:t>Помещение</w:t>
            </w:r>
          </w:p>
        </w:tc>
        <w:tc>
          <w:tcPr>
            <w:tcW w:w="3246" w:type="dxa"/>
            <w:noWrap/>
            <w:hideMark/>
          </w:tcPr>
          <w:p w14:paraId="1E01BADD"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86</w:t>
            </w:r>
          </w:p>
        </w:tc>
        <w:tc>
          <w:tcPr>
            <w:tcW w:w="1266" w:type="dxa"/>
            <w:noWrap/>
            <w:hideMark/>
          </w:tcPr>
          <w:p w14:paraId="436A76A5" w14:textId="77777777" w:rsidR="00F84986" w:rsidRPr="00F84986" w:rsidRDefault="00F84986" w:rsidP="00F84986">
            <w:pPr>
              <w:jc w:val="center"/>
              <w:rPr>
                <w:rFonts w:cs="Times New Roman"/>
                <w:sz w:val="20"/>
                <w:szCs w:val="20"/>
              </w:rPr>
            </w:pPr>
            <w:r w:rsidRPr="00F84986">
              <w:rPr>
                <w:rFonts w:cs="Times New Roman"/>
                <w:sz w:val="20"/>
                <w:szCs w:val="20"/>
              </w:rPr>
              <w:t>0,005226</w:t>
            </w:r>
          </w:p>
        </w:tc>
      </w:tr>
      <w:tr w:rsidR="00F84986" w:rsidRPr="00F84986" w14:paraId="7E5160F4" w14:textId="77777777" w:rsidTr="00F84986">
        <w:trPr>
          <w:trHeight w:val="225"/>
          <w:jc w:val="center"/>
        </w:trPr>
        <w:tc>
          <w:tcPr>
            <w:tcW w:w="4797" w:type="dxa"/>
            <w:noWrap/>
            <w:hideMark/>
          </w:tcPr>
          <w:p w14:paraId="1AD1146E" w14:textId="77777777" w:rsidR="00F84986" w:rsidRPr="00F84986" w:rsidRDefault="00F84986" w:rsidP="00F84986">
            <w:pPr>
              <w:jc w:val="center"/>
              <w:rPr>
                <w:rFonts w:cs="Times New Roman"/>
                <w:sz w:val="20"/>
                <w:szCs w:val="20"/>
              </w:rPr>
            </w:pPr>
            <w:r w:rsidRPr="00F84986">
              <w:rPr>
                <w:rFonts w:cs="Times New Roman"/>
                <w:sz w:val="20"/>
                <w:szCs w:val="20"/>
              </w:rPr>
              <w:t>Цех пошива одежды</w:t>
            </w:r>
          </w:p>
        </w:tc>
        <w:tc>
          <w:tcPr>
            <w:tcW w:w="3246" w:type="dxa"/>
            <w:noWrap/>
            <w:hideMark/>
          </w:tcPr>
          <w:p w14:paraId="62097981"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86</w:t>
            </w:r>
          </w:p>
        </w:tc>
        <w:tc>
          <w:tcPr>
            <w:tcW w:w="1266" w:type="dxa"/>
            <w:noWrap/>
            <w:hideMark/>
          </w:tcPr>
          <w:p w14:paraId="208736E3" w14:textId="77777777" w:rsidR="00F84986" w:rsidRPr="00F84986" w:rsidRDefault="00F84986" w:rsidP="00F84986">
            <w:pPr>
              <w:jc w:val="center"/>
              <w:rPr>
                <w:rFonts w:cs="Times New Roman"/>
                <w:sz w:val="20"/>
                <w:szCs w:val="20"/>
              </w:rPr>
            </w:pPr>
            <w:r w:rsidRPr="00F84986">
              <w:rPr>
                <w:rFonts w:cs="Times New Roman"/>
                <w:sz w:val="20"/>
                <w:szCs w:val="20"/>
              </w:rPr>
              <w:t>0,003255</w:t>
            </w:r>
          </w:p>
        </w:tc>
      </w:tr>
      <w:tr w:rsidR="00F84986" w:rsidRPr="00F84986" w14:paraId="05918497" w14:textId="77777777" w:rsidTr="00F84986">
        <w:trPr>
          <w:trHeight w:val="225"/>
          <w:jc w:val="center"/>
        </w:trPr>
        <w:tc>
          <w:tcPr>
            <w:tcW w:w="4797" w:type="dxa"/>
            <w:noWrap/>
            <w:hideMark/>
          </w:tcPr>
          <w:p w14:paraId="13015D37" w14:textId="77777777" w:rsidR="00F84986" w:rsidRPr="00F84986" w:rsidRDefault="00F84986" w:rsidP="00F84986">
            <w:pPr>
              <w:jc w:val="center"/>
              <w:rPr>
                <w:rFonts w:cs="Times New Roman"/>
                <w:sz w:val="20"/>
                <w:szCs w:val="20"/>
              </w:rPr>
            </w:pPr>
            <w:r w:rsidRPr="00F84986">
              <w:rPr>
                <w:rFonts w:cs="Times New Roman"/>
                <w:sz w:val="20"/>
                <w:szCs w:val="20"/>
              </w:rPr>
              <w:t>Нежилое здание (офис)</w:t>
            </w:r>
          </w:p>
        </w:tc>
        <w:tc>
          <w:tcPr>
            <w:tcW w:w="3246" w:type="dxa"/>
            <w:noWrap/>
            <w:hideMark/>
          </w:tcPr>
          <w:p w14:paraId="3661C21A" w14:textId="77777777" w:rsidR="00F84986" w:rsidRPr="00F84986" w:rsidRDefault="00F84986" w:rsidP="00F84986">
            <w:pPr>
              <w:jc w:val="center"/>
              <w:rPr>
                <w:rFonts w:cs="Times New Roman"/>
                <w:sz w:val="20"/>
                <w:szCs w:val="20"/>
              </w:rPr>
            </w:pPr>
            <w:r w:rsidRPr="00F84986">
              <w:rPr>
                <w:rFonts w:cs="Times New Roman"/>
                <w:sz w:val="20"/>
                <w:szCs w:val="20"/>
              </w:rPr>
              <w:t>Урицкого ул, дом № 42, корпус А</w:t>
            </w:r>
          </w:p>
        </w:tc>
        <w:tc>
          <w:tcPr>
            <w:tcW w:w="1266" w:type="dxa"/>
            <w:noWrap/>
            <w:hideMark/>
          </w:tcPr>
          <w:p w14:paraId="5F601EFC" w14:textId="77777777" w:rsidR="00F84986" w:rsidRPr="00F84986" w:rsidRDefault="00F84986" w:rsidP="00F84986">
            <w:pPr>
              <w:jc w:val="center"/>
              <w:rPr>
                <w:rFonts w:cs="Times New Roman"/>
                <w:sz w:val="20"/>
                <w:szCs w:val="20"/>
              </w:rPr>
            </w:pPr>
            <w:r w:rsidRPr="00F84986">
              <w:rPr>
                <w:rFonts w:cs="Times New Roman"/>
                <w:sz w:val="20"/>
                <w:szCs w:val="20"/>
              </w:rPr>
              <w:t>0,005036</w:t>
            </w:r>
          </w:p>
        </w:tc>
      </w:tr>
      <w:tr w:rsidR="00F84986" w:rsidRPr="00F84986" w14:paraId="07EADD6E" w14:textId="77777777" w:rsidTr="00F84986">
        <w:trPr>
          <w:trHeight w:val="225"/>
          <w:jc w:val="center"/>
        </w:trPr>
        <w:tc>
          <w:tcPr>
            <w:tcW w:w="4797" w:type="dxa"/>
            <w:noWrap/>
            <w:hideMark/>
          </w:tcPr>
          <w:p w14:paraId="3A983C91" w14:textId="77777777" w:rsidR="00F84986" w:rsidRPr="00F84986" w:rsidRDefault="00F84986" w:rsidP="00F84986">
            <w:pPr>
              <w:jc w:val="center"/>
              <w:rPr>
                <w:rFonts w:cs="Times New Roman"/>
                <w:sz w:val="20"/>
                <w:szCs w:val="20"/>
              </w:rPr>
            </w:pPr>
            <w:r w:rsidRPr="00F84986">
              <w:rPr>
                <w:rFonts w:cs="Times New Roman"/>
                <w:sz w:val="20"/>
                <w:szCs w:val="20"/>
              </w:rPr>
              <w:t>Нежилое помещение</w:t>
            </w:r>
          </w:p>
        </w:tc>
        <w:tc>
          <w:tcPr>
            <w:tcW w:w="3246" w:type="dxa"/>
            <w:noWrap/>
            <w:hideMark/>
          </w:tcPr>
          <w:p w14:paraId="7D586ADA"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86</w:t>
            </w:r>
          </w:p>
        </w:tc>
        <w:tc>
          <w:tcPr>
            <w:tcW w:w="1266" w:type="dxa"/>
            <w:noWrap/>
            <w:hideMark/>
          </w:tcPr>
          <w:p w14:paraId="440827C7" w14:textId="77777777" w:rsidR="00F84986" w:rsidRPr="00F84986" w:rsidRDefault="00F84986" w:rsidP="00F84986">
            <w:pPr>
              <w:jc w:val="center"/>
              <w:rPr>
                <w:rFonts w:cs="Times New Roman"/>
                <w:sz w:val="20"/>
                <w:szCs w:val="20"/>
              </w:rPr>
            </w:pPr>
            <w:r w:rsidRPr="00F84986">
              <w:rPr>
                <w:rFonts w:cs="Times New Roman"/>
                <w:sz w:val="20"/>
                <w:szCs w:val="20"/>
              </w:rPr>
              <w:t>0,001594</w:t>
            </w:r>
          </w:p>
        </w:tc>
      </w:tr>
      <w:tr w:rsidR="00F84986" w:rsidRPr="00F84986" w14:paraId="65A34A73" w14:textId="77777777" w:rsidTr="00F84986">
        <w:trPr>
          <w:trHeight w:val="225"/>
          <w:jc w:val="center"/>
        </w:trPr>
        <w:tc>
          <w:tcPr>
            <w:tcW w:w="4797" w:type="dxa"/>
            <w:noWrap/>
            <w:hideMark/>
          </w:tcPr>
          <w:p w14:paraId="583D7A29" w14:textId="77777777" w:rsidR="00F84986" w:rsidRPr="00F84986" w:rsidRDefault="00F84986" w:rsidP="00F84986">
            <w:pPr>
              <w:jc w:val="center"/>
              <w:rPr>
                <w:rFonts w:cs="Times New Roman"/>
                <w:sz w:val="20"/>
                <w:szCs w:val="20"/>
              </w:rPr>
            </w:pPr>
            <w:r w:rsidRPr="00F84986">
              <w:rPr>
                <w:rFonts w:cs="Times New Roman"/>
                <w:sz w:val="20"/>
                <w:szCs w:val="20"/>
              </w:rPr>
              <w:t>Магазин "Садко"</w:t>
            </w:r>
          </w:p>
        </w:tc>
        <w:tc>
          <w:tcPr>
            <w:tcW w:w="3246" w:type="dxa"/>
            <w:noWrap/>
            <w:hideMark/>
          </w:tcPr>
          <w:p w14:paraId="49844F62" w14:textId="77777777" w:rsidR="00F84986" w:rsidRPr="00F84986" w:rsidRDefault="00F84986" w:rsidP="00F84986">
            <w:pPr>
              <w:jc w:val="center"/>
              <w:rPr>
                <w:rFonts w:cs="Times New Roman"/>
                <w:sz w:val="20"/>
                <w:szCs w:val="20"/>
              </w:rPr>
            </w:pPr>
            <w:r w:rsidRPr="00F84986">
              <w:rPr>
                <w:rFonts w:cs="Times New Roman"/>
                <w:sz w:val="20"/>
                <w:szCs w:val="20"/>
              </w:rPr>
              <w:t>Урицкого ул, дом № 40</w:t>
            </w:r>
          </w:p>
        </w:tc>
        <w:tc>
          <w:tcPr>
            <w:tcW w:w="1266" w:type="dxa"/>
            <w:noWrap/>
            <w:hideMark/>
          </w:tcPr>
          <w:p w14:paraId="73E6504B" w14:textId="77777777" w:rsidR="00F84986" w:rsidRPr="00F84986" w:rsidRDefault="00F84986" w:rsidP="00F84986">
            <w:pPr>
              <w:jc w:val="center"/>
              <w:rPr>
                <w:rFonts w:cs="Times New Roman"/>
                <w:sz w:val="20"/>
                <w:szCs w:val="20"/>
              </w:rPr>
            </w:pPr>
            <w:r w:rsidRPr="00F84986">
              <w:rPr>
                <w:rFonts w:cs="Times New Roman"/>
                <w:sz w:val="20"/>
                <w:szCs w:val="20"/>
              </w:rPr>
              <w:t>0,007761</w:t>
            </w:r>
          </w:p>
        </w:tc>
      </w:tr>
      <w:tr w:rsidR="00F84986" w:rsidRPr="00F84986" w14:paraId="78DA7807" w14:textId="77777777" w:rsidTr="00F84986">
        <w:trPr>
          <w:trHeight w:val="225"/>
          <w:jc w:val="center"/>
        </w:trPr>
        <w:tc>
          <w:tcPr>
            <w:tcW w:w="4797" w:type="dxa"/>
            <w:noWrap/>
            <w:hideMark/>
          </w:tcPr>
          <w:p w14:paraId="446C0BB2" w14:textId="77777777" w:rsidR="00F84986" w:rsidRPr="00F84986" w:rsidRDefault="00F84986" w:rsidP="00F84986">
            <w:pPr>
              <w:jc w:val="center"/>
              <w:rPr>
                <w:rFonts w:cs="Times New Roman"/>
                <w:sz w:val="20"/>
                <w:szCs w:val="20"/>
              </w:rPr>
            </w:pPr>
            <w:r w:rsidRPr="00F84986">
              <w:rPr>
                <w:rFonts w:cs="Times New Roman"/>
                <w:sz w:val="20"/>
                <w:szCs w:val="20"/>
              </w:rPr>
              <w:t>Нежилое помещение</w:t>
            </w:r>
          </w:p>
        </w:tc>
        <w:tc>
          <w:tcPr>
            <w:tcW w:w="3246" w:type="dxa"/>
            <w:noWrap/>
            <w:hideMark/>
          </w:tcPr>
          <w:p w14:paraId="0009976A"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86</w:t>
            </w:r>
          </w:p>
        </w:tc>
        <w:tc>
          <w:tcPr>
            <w:tcW w:w="1266" w:type="dxa"/>
            <w:noWrap/>
            <w:hideMark/>
          </w:tcPr>
          <w:p w14:paraId="0B0278A1" w14:textId="77777777" w:rsidR="00F84986" w:rsidRPr="00F84986" w:rsidRDefault="00F84986" w:rsidP="00F84986">
            <w:pPr>
              <w:jc w:val="center"/>
              <w:rPr>
                <w:rFonts w:cs="Times New Roman"/>
                <w:sz w:val="20"/>
                <w:szCs w:val="20"/>
              </w:rPr>
            </w:pPr>
            <w:r w:rsidRPr="00F84986">
              <w:rPr>
                <w:rFonts w:cs="Times New Roman"/>
                <w:sz w:val="20"/>
                <w:szCs w:val="20"/>
              </w:rPr>
              <w:t>0,002325</w:t>
            </w:r>
          </w:p>
        </w:tc>
      </w:tr>
      <w:tr w:rsidR="00F84986" w:rsidRPr="00F84986" w14:paraId="33B078E5" w14:textId="77777777" w:rsidTr="00F84986">
        <w:trPr>
          <w:trHeight w:val="225"/>
          <w:jc w:val="center"/>
        </w:trPr>
        <w:tc>
          <w:tcPr>
            <w:tcW w:w="4797" w:type="dxa"/>
            <w:noWrap/>
            <w:hideMark/>
          </w:tcPr>
          <w:p w14:paraId="703B8D3C" w14:textId="77777777" w:rsidR="00F84986" w:rsidRPr="00F84986" w:rsidRDefault="00F84986" w:rsidP="00F84986">
            <w:pPr>
              <w:jc w:val="center"/>
              <w:rPr>
                <w:rFonts w:cs="Times New Roman"/>
                <w:sz w:val="20"/>
                <w:szCs w:val="20"/>
              </w:rPr>
            </w:pPr>
            <w:r w:rsidRPr="00F84986">
              <w:rPr>
                <w:rFonts w:cs="Times New Roman"/>
                <w:sz w:val="20"/>
                <w:szCs w:val="20"/>
              </w:rPr>
              <w:t>Нежилое помещение</w:t>
            </w:r>
          </w:p>
        </w:tc>
        <w:tc>
          <w:tcPr>
            <w:tcW w:w="3246" w:type="dxa"/>
            <w:noWrap/>
            <w:hideMark/>
          </w:tcPr>
          <w:p w14:paraId="37A625C4"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86</w:t>
            </w:r>
          </w:p>
        </w:tc>
        <w:tc>
          <w:tcPr>
            <w:tcW w:w="1266" w:type="dxa"/>
            <w:noWrap/>
            <w:hideMark/>
          </w:tcPr>
          <w:p w14:paraId="7C03AA7D" w14:textId="77777777" w:rsidR="00F84986" w:rsidRPr="00F84986" w:rsidRDefault="00F84986" w:rsidP="00F84986">
            <w:pPr>
              <w:jc w:val="center"/>
              <w:rPr>
                <w:rFonts w:cs="Times New Roman"/>
                <w:sz w:val="20"/>
                <w:szCs w:val="20"/>
              </w:rPr>
            </w:pPr>
            <w:r w:rsidRPr="00F84986">
              <w:rPr>
                <w:rFonts w:cs="Times New Roman"/>
                <w:sz w:val="20"/>
                <w:szCs w:val="20"/>
              </w:rPr>
              <w:t>0,001816</w:t>
            </w:r>
          </w:p>
        </w:tc>
      </w:tr>
      <w:tr w:rsidR="00F84986" w:rsidRPr="00F84986" w14:paraId="6E8006A0" w14:textId="77777777" w:rsidTr="00F84986">
        <w:trPr>
          <w:trHeight w:val="225"/>
          <w:jc w:val="center"/>
        </w:trPr>
        <w:tc>
          <w:tcPr>
            <w:tcW w:w="4797" w:type="dxa"/>
            <w:noWrap/>
            <w:hideMark/>
          </w:tcPr>
          <w:p w14:paraId="141AA9DC" w14:textId="77777777" w:rsidR="00F84986" w:rsidRPr="00F84986" w:rsidRDefault="00F84986" w:rsidP="00F84986">
            <w:pPr>
              <w:jc w:val="center"/>
              <w:rPr>
                <w:rFonts w:cs="Times New Roman"/>
                <w:sz w:val="20"/>
                <w:szCs w:val="20"/>
              </w:rPr>
            </w:pPr>
            <w:r w:rsidRPr="00F84986">
              <w:rPr>
                <w:rFonts w:cs="Times New Roman"/>
                <w:sz w:val="20"/>
                <w:szCs w:val="20"/>
              </w:rPr>
              <w:t>Административное здание</w:t>
            </w:r>
          </w:p>
        </w:tc>
        <w:tc>
          <w:tcPr>
            <w:tcW w:w="3246" w:type="dxa"/>
            <w:noWrap/>
            <w:hideMark/>
          </w:tcPr>
          <w:p w14:paraId="5DF30708"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86</w:t>
            </w:r>
          </w:p>
        </w:tc>
        <w:tc>
          <w:tcPr>
            <w:tcW w:w="1266" w:type="dxa"/>
            <w:noWrap/>
            <w:hideMark/>
          </w:tcPr>
          <w:p w14:paraId="4F619AE4" w14:textId="77777777" w:rsidR="00F84986" w:rsidRPr="00F84986" w:rsidRDefault="00F84986" w:rsidP="00F84986">
            <w:pPr>
              <w:jc w:val="center"/>
              <w:rPr>
                <w:rFonts w:cs="Times New Roman"/>
                <w:sz w:val="20"/>
                <w:szCs w:val="20"/>
              </w:rPr>
            </w:pPr>
            <w:r w:rsidRPr="00F84986">
              <w:rPr>
                <w:rFonts w:cs="Times New Roman"/>
                <w:sz w:val="20"/>
                <w:szCs w:val="20"/>
              </w:rPr>
              <w:t>0,004407</w:t>
            </w:r>
          </w:p>
        </w:tc>
      </w:tr>
      <w:tr w:rsidR="00F84986" w:rsidRPr="00F84986" w14:paraId="780518C9" w14:textId="77777777" w:rsidTr="00F84986">
        <w:trPr>
          <w:trHeight w:val="225"/>
          <w:jc w:val="center"/>
        </w:trPr>
        <w:tc>
          <w:tcPr>
            <w:tcW w:w="4797" w:type="dxa"/>
            <w:noWrap/>
            <w:hideMark/>
          </w:tcPr>
          <w:p w14:paraId="408B143F" w14:textId="77777777" w:rsidR="00F84986" w:rsidRPr="00F84986" w:rsidRDefault="00F84986" w:rsidP="00F84986">
            <w:pPr>
              <w:jc w:val="center"/>
              <w:rPr>
                <w:rFonts w:cs="Times New Roman"/>
                <w:sz w:val="20"/>
                <w:szCs w:val="20"/>
              </w:rPr>
            </w:pPr>
            <w:r w:rsidRPr="00F84986">
              <w:rPr>
                <w:rFonts w:cs="Times New Roman"/>
                <w:sz w:val="20"/>
                <w:szCs w:val="20"/>
              </w:rPr>
              <w:t>Нежилое помещение</w:t>
            </w:r>
          </w:p>
        </w:tc>
        <w:tc>
          <w:tcPr>
            <w:tcW w:w="3246" w:type="dxa"/>
            <w:noWrap/>
            <w:hideMark/>
          </w:tcPr>
          <w:p w14:paraId="329492EC"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86</w:t>
            </w:r>
          </w:p>
        </w:tc>
        <w:tc>
          <w:tcPr>
            <w:tcW w:w="1266" w:type="dxa"/>
            <w:noWrap/>
            <w:hideMark/>
          </w:tcPr>
          <w:p w14:paraId="08D54001" w14:textId="77777777" w:rsidR="00F84986" w:rsidRPr="00F84986" w:rsidRDefault="00F84986" w:rsidP="00F84986">
            <w:pPr>
              <w:jc w:val="center"/>
              <w:rPr>
                <w:rFonts w:cs="Times New Roman"/>
                <w:sz w:val="20"/>
                <w:szCs w:val="20"/>
              </w:rPr>
            </w:pPr>
            <w:r w:rsidRPr="00F84986">
              <w:rPr>
                <w:rFonts w:cs="Times New Roman"/>
                <w:sz w:val="20"/>
                <w:szCs w:val="20"/>
              </w:rPr>
              <w:t>0,001814</w:t>
            </w:r>
          </w:p>
        </w:tc>
      </w:tr>
      <w:tr w:rsidR="00F84986" w:rsidRPr="00F84986" w14:paraId="1B7B00EF" w14:textId="77777777" w:rsidTr="00F84986">
        <w:trPr>
          <w:trHeight w:val="225"/>
          <w:jc w:val="center"/>
        </w:trPr>
        <w:tc>
          <w:tcPr>
            <w:tcW w:w="4797" w:type="dxa"/>
            <w:noWrap/>
            <w:hideMark/>
          </w:tcPr>
          <w:p w14:paraId="7694E096" w14:textId="77777777" w:rsidR="00F84986" w:rsidRPr="00F84986" w:rsidRDefault="00F84986" w:rsidP="00F84986">
            <w:pPr>
              <w:jc w:val="center"/>
              <w:rPr>
                <w:rFonts w:cs="Times New Roman"/>
                <w:sz w:val="20"/>
                <w:szCs w:val="20"/>
              </w:rPr>
            </w:pPr>
            <w:r w:rsidRPr="00F84986">
              <w:rPr>
                <w:rFonts w:cs="Times New Roman"/>
                <w:sz w:val="20"/>
                <w:szCs w:val="20"/>
              </w:rPr>
              <w:t>Парикмахерская</w:t>
            </w:r>
          </w:p>
        </w:tc>
        <w:tc>
          <w:tcPr>
            <w:tcW w:w="3246" w:type="dxa"/>
            <w:noWrap/>
            <w:hideMark/>
          </w:tcPr>
          <w:p w14:paraId="4878C737"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86</w:t>
            </w:r>
          </w:p>
        </w:tc>
        <w:tc>
          <w:tcPr>
            <w:tcW w:w="1266" w:type="dxa"/>
            <w:noWrap/>
            <w:hideMark/>
          </w:tcPr>
          <w:p w14:paraId="5C7F5209" w14:textId="77777777" w:rsidR="00F84986" w:rsidRPr="00F84986" w:rsidRDefault="00F84986" w:rsidP="00F84986">
            <w:pPr>
              <w:jc w:val="center"/>
              <w:rPr>
                <w:rFonts w:cs="Times New Roman"/>
                <w:sz w:val="20"/>
                <w:szCs w:val="20"/>
              </w:rPr>
            </w:pPr>
            <w:r w:rsidRPr="00F84986">
              <w:rPr>
                <w:rFonts w:cs="Times New Roman"/>
                <w:sz w:val="20"/>
                <w:szCs w:val="20"/>
              </w:rPr>
              <w:t>0,003875</w:t>
            </w:r>
          </w:p>
        </w:tc>
      </w:tr>
      <w:tr w:rsidR="00F84986" w:rsidRPr="00F84986" w14:paraId="2F1E1E61" w14:textId="77777777" w:rsidTr="00F84986">
        <w:trPr>
          <w:trHeight w:val="225"/>
          <w:jc w:val="center"/>
        </w:trPr>
        <w:tc>
          <w:tcPr>
            <w:tcW w:w="4797" w:type="dxa"/>
            <w:noWrap/>
            <w:hideMark/>
          </w:tcPr>
          <w:p w14:paraId="58DF863F" w14:textId="77777777" w:rsidR="00F84986" w:rsidRPr="00F84986" w:rsidRDefault="00F84986" w:rsidP="00F84986">
            <w:pPr>
              <w:jc w:val="center"/>
              <w:rPr>
                <w:rFonts w:cs="Times New Roman"/>
                <w:sz w:val="20"/>
                <w:szCs w:val="20"/>
              </w:rPr>
            </w:pPr>
            <w:r w:rsidRPr="00F84986">
              <w:rPr>
                <w:rFonts w:cs="Times New Roman"/>
                <w:sz w:val="20"/>
                <w:szCs w:val="20"/>
              </w:rPr>
              <w:t>Административное здание</w:t>
            </w:r>
          </w:p>
        </w:tc>
        <w:tc>
          <w:tcPr>
            <w:tcW w:w="3246" w:type="dxa"/>
            <w:noWrap/>
            <w:hideMark/>
          </w:tcPr>
          <w:p w14:paraId="122E0C49" w14:textId="77777777" w:rsidR="00F84986" w:rsidRPr="00F84986" w:rsidRDefault="00F84986" w:rsidP="00F84986">
            <w:pPr>
              <w:jc w:val="center"/>
              <w:rPr>
                <w:rFonts w:cs="Times New Roman"/>
                <w:sz w:val="20"/>
                <w:szCs w:val="20"/>
              </w:rPr>
            </w:pPr>
            <w:r w:rsidRPr="00F84986">
              <w:rPr>
                <w:rFonts w:cs="Times New Roman"/>
                <w:sz w:val="20"/>
                <w:szCs w:val="20"/>
              </w:rPr>
              <w:t>Урицкого ул, дом № 5</w:t>
            </w:r>
          </w:p>
        </w:tc>
        <w:tc>
          <w:tcPr>
            <w:tcW w:w="1266" w:type="dxa"/>
            <w:noWrap/>
            <w:hideMark/>
          </w:tcPr>
          <w:p w14:paraId="0B9A077E" w14:textId="77777777" w:rsidR="00F84986" w:rsidRPr="00F84986" w:rsidRDefault="00F84986" w:rsidP="00F84986">
            <w:pPr>
              <w:jc w:val="center"/>
              <w:rPr>
                <w:rFonts w:cs="Times New Roman"/>
                <w:sz w:val="20"/>
                <w:szCs w:val="20"/>
              </w:rPr>
            </w:pPr>
            <w:r w:rsidRPr="00F84986">
              <w:rPr>
                <w:rFonts w:cs="Times New Roman"/>
                <w:sz w:val="20"/>
                <w:szCs w:val="20"/>
              </w:rPr>
              <w:t>0,008016</w:t>
            </w:r>
          </w:p>
        </w:tc>
      </w:tr>
      <w:tr w:rsidR="00F84986" w:rsidRPr="00F84986" w14:paraId="39315AB9" w14:textId="77777777" w:rsidTr="00F84986">
        <w:trPr>
          <w:trHeight w:val="225"/>
          <w:jc w:val="center"/>
        </w:trPr>
        <w:tc>
          <w:tcPr>
            <w:tcW w:w="4797" w:type="dxa"/>
            <w:noWrap/>
            <w:hideMark/>
          </w:tcPr>
          <w:p w14:paraId="31802C28" w14:textId="77777777" w:rsidR="00F84986" w:rsidRPr="00F84986" w:rsidRDefault="00F84986" w:rsidP="00F84986">
            <w:pPr>
              <w:jc w:val="center"/>
              <w:rPr>
                <w:rFonts w:cs="Times New Roman"/>
                <w:sz w:val="20"/>
                <w:szCs w:val="20"/>
              </w:rPr>
            </w:pPr>
            <w:r w:rsidRPr="00F84986">
              <w:rPr>
                <w:rFonts w:cs="Times New Roman"/>
                <w:sz w:val="20"/>
                <w:szCs w:val="20"/>
              </w:rPr>
              <w:t>Нежилое помещение</w:t>
            </w:r>
          </w:p>
        </w:tc>
        <w:tc>
          <w:tcPr>
            <w:tcW w:w="3246" w:type="dxa"/>
            <w:noWrap/>
            <w:hideMark/>
          </w:tcPr>
          <w:p w14:paraId="1D2AC7DC"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86</w:t>
            </w:r>
          </w:p>
        </w:tc>
        <w:tc>
          <w:tcPr>
            <w:tcW w:w="1266" w:type="dxa"/>
            <w:noWrap/>
            <w:hideMark/>
          </w:tcPr>
          <w:p w14:paraId="0D4207C9" w14:textId="77777777" w:rsidR="00F84986" w:rsidRPr="00F84986" w:rsidRDefault="00F84986" w:rsidP="00F84986">
            <w:pPr>
              <w:jc w:val="center"/>
              <w:rPr>
                <w:rFonts w:cs="Times New Roman"/>
                <w:sz w:val="20"/>
                <w:szCs w:val="20"/>
              </w:rPr>
            </w:pPr>
            <w:r w:rsidRPr="00F84986">
              <w:rPr>
                <w:rFonts w:cs="Times New Roman"/>
                <w:sz w:val="20"/>
                <w:szCs w:val="20"/>
              </w:rPr>
              <w:t>0,001351</w:t>
            </w:r>
          </w:p>
        </w:tc>
      </w:tr>
      <w:tr w:rsidR="00F84986" w:rsidRPr="00F84986" w14:paraId="10609BCF" w14:textId="77777777" w:rsidTr="00F84986">
        <w:trPr>
          <w:trHeight w:val="225"/>
          <w:jc w:val="center"/>
        </w:trPr>
        <w:tc>
          <w:tcPr>
            <w:tcW w:w="4797" w:type="dxa"/>
            <w:noWrap/>
            <w:hideMark/>
          </w:tcPr>
          <w:p w14:paraId="35724798" w14:textId="77777777" w:rsidR="00F84986" w:rsidRPr="00F84986" w:rsidRDefault="00F84986" w:rsidP="00F84986">
            <w:pPr>
              <w:jc w:val="center"/>
              <w:rPr>
                <w:rFonts w:cs="Times New Roman"/>
                <w:sz w:val="20"/>
                <w:szCs w:val="20"/>
              </w:rPr>
            </w:pPr>
            <w:r w:rsidRPr="00F84986">
              <w:rPr>
                <w:rFonts w:cs="Times New Roman"/>
                <w:sz w:val="20"/>
                <w:szCs w:val="20"/>
              </w:rPr>
              <w:t>Закусочная "Нерусса"</w:t>
            </w:r>
          </w:p>
        </w:tc>
        <w:tc>
          <w:tcPr>
            <w:tcW w:w="3246" w:type="dxa"/>
            <w:noWrap/>
            <w:hideMark/>
          </w:tcPr>
          <w:p w14:paraId="7C316AA1" w14:textId="77777777" w:rsidR="00F84986" w:rsidRPr="00F84986" w:rsidRDefault="00F84986" w:rsidP="00F84986">
            <w:pPr>
              <w:jc w:val="center"/>
              <w:rPr>
                <w:rFonts w:cs="Times New Roman"/>
                <w:sz w:val="20"/>
                <w:szCs w:val="20"/>
              </w:rPr>
            </w:pPr>
            <w:r w:rsidRPr="00F84986">
              <w:rPr>
                <w:rFonts w:cs="Times New Roman"/>
                <w:sz w:val="20"/>
                <w:szCs w:val="20"/>
              </w:rPr>
              <w:t>Урицкого ул, дом № 51А</w:t>
            </w:r>
          </w:p>
        </w:tc>
        <w:tc>
          <w:tcPr>
            <w:tcW w:w="1266" w:type="dxa"/>
            <w:noWrap/>
            <w:hideMark/>
          </w:tcPr>
          <w:p w14:paraId="0ED4AF95" w14:textId="77777777" w:rsidR="00F84986" w:rsidRPr="00F84986" w:rsidRDefault="00F84986" w:rsidP="00F84986">
            <w:pPr>
              <w:jc w:val="center"/>
              <w:rPr>
                <w:rFonts w:cs="Times New Roman"/>
                <w:sz w:val="20"/>
                <w:szCs w:val="20"/>
              </w:rPr>
            </w:pPr>
            <w:r w:rsidRPr="00F84986">
              <w:rPr>
                <w:rFonts w:cs="Times New Roman"/>
                <w:sz w:val="20"/>
                <w:szCs w:val="20"/>
              </w:rPr>
              <w:t>0,020147</w:t>
            </w:r>
          </w:p>
        </w:tc>
      </w:tr>
      <w:tr w:rsidR="00F84986" w:rsidRPr="00F84986" w14:paraId="70545A24" w14:textId="77777777" w:rsidTr="00F84986">
        <w:trPr>
          <w:trHeight w:val="225"/>
          <w:jc w:val="center"/>
        </w:trPr>
        <w:tc>
          <w:tcPr>
            <w:tcW w:w="4797" w:type="dxa"/>
            <w:noWrap/>
            <w:hideMark/>
          </w:tcPr>
          <w:p w14:paraId="6545FBE9" w14:textId="77777777" w:rsidR="00F84986" w:rsidRPr="00F84986" w:rsidRDefault="00F84986" w:rsidP="00F84986">
            <w:pPr>
              <w:jc w:val="center"/>
              <w:rPr>
                <w:rFonts w:cs="Times New Roman"/>
                <w:sz w:val="20"/>
                <w:szCs w:val="20"/>
              </w:rPr>
            </w:pPr>
            <w:r w:rsidRPr="00F84986">
              <w:rPr>
                <w:rFonts w:cs="Times New Roman"/>
                <w:sz w:val="20"/>
                <w:szCs w:val="20"/>
              </w:rPr>
              <w:t>Магазин "Продукты" №2</w:t>
            </w:r>
          </w:p>
        </w:tc>
        <w:tc>
          <w:tcPr>
            <w:tcW w:w="3246" w:type="dxa"/>
            <w:noWrap/>
            <w:hideMark/>
          </w:tcPr>
          <w:p w14:paraId="48DDFDD3"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91</w:t>
            </w:r>
          </w:p>
        </w:tc>
        <w:tc>
          <w:tcPr>
            <w:tcW w:w="1266" w:type="dxa"/>
            <w:noWrap/>
            <w:hideMark/>
          </w:tcPr>
          <w:p w14:paraId="075F5BE0" w14:textId="77777777" w:rsidR="00F84986" w:rsidRPr="00F84986" w:rsidRDefault="00F84986" w:rsidP="00F84986">
            <w:pPr>
              <w:jc w:val="center"/>
              <w:rPr>
                <w:rFonts w:cs="Times New Roman"/>
                <w:sz w:val="20"/>
                <w:szCs w:val="20"/>
              </w:rPr>
            </w:pPr>
            <w:r w:rsidRPr="00F84986">
              <w:rPr>
                <w:rFonts w:cs="Times New Roman"/>
                <w:sz w:val="20"/>
                <w:szCs w:val="20"/>
              </w:rPr>
              <w:t>0,006747</w:t>
            </w:r>
          </w:p>
        </w:tc>
      </w:tr>
      <w:tr w:rsidR="00F84986" w:rsidRPr="00F84986" w14:paraId="247FD853" w14:textId="77777777" w:rsidTr="00F84986">
        <w:trPr>
          <w:trHeight w:val="225"/>
          <w:jc w:val="center"/>
        </w:trPr>
        <w:tc>
          <w:tcPr>
            <w:tcW w:w="4797" w:type="dxa"/>
            <w:noWrap/>
            <w:hideMark/>
          </w:tcPr>
          <w:p w14:paraId="6F131900" w14:textId="77777777" w:rsidR="00F84986" w:rsidRPr="00F84986" w:rsidRDefault="00F84986" w:rsidP="00F84986">
            <w:pPr>
              <w:jc w:val="center"/>
              <w:rPr>
                <w:rFonts w:cs="Times New Roman"/>
                <w:sz w:val="20"/>
                <w:szCs w:val="20"/>
              </w:rPr>
            </w:pPr>
            <w:r w:rsidRPr="00F84986">
              <w:rPr>
                <w:rFonts w:cs="Times New Roman"/>
                <w:sz w:val="20"/>
                <w:szCs w:val="20"/>
              </w:rPr>
              <w:t>Магазин "Современное домашнее хозяйство"</w:t>
            </w:r>
          </w:p>
        </w:tc>
        <w:tc>
          <w:tcPr>
            <w:tcW w:w="3246" w:type="dxa"/>
            <w:noWrap/>
            <w:hideMark/>
          </w:tcPr>
          <w:p w14:paraId="4AB31401" w14:textId="77777777" w:rsidR="00F84986" w:rsidRPr="00F84986" w:rsidRDefault="00F84986" w:rsidP="00F84986">
            <w:pPr>
              <w:jc w:val="center"/>
              <w:rPr>
                <w:rFonts w:cs="Times New Roman"/>
                <w:sz w:val="20"/>
                <w:szCs w:val="20"/>
              </w:rPr>
            </w:pPr>
            <w:r w:rsidRPr="00F84986">
              <w:rPr>
                <w:rFonts w:cs="Times New Roman"/>
                <w:sz w:val="20"/>
                <w:szCs w:val="20"/>
              </w:rPr>
              <w:t>Урицкого ул, дом № 40</w:t>
            </w:r>
          </w:p>
        </w:tc>
        <w:tc>
          <w:tcPr>
            <w:tcW w:w="1266" w:type="dxa"/>
            <w:noWrap/>
            <w:hideMark/>
          </w:tcPr>
          <w:p w14:paraId="53133FB5" w14:textId="77777777" w:rsidR="00F84986" w:rsidRPr="00F84986" w:rsidRDefault="00F84986" w:rsidP="00F84986">
            <w:pPr>
              <w:jc w:val="center"/>
              <w:rPr>
                <w:rFonts w:cs="Times New Roman"/>
                <w:sz w:val="20"/>
                <w:szCs w:val="20"/>
              </w:rPr>
            </w:pPr>
            <w:r w:rsidRPr="00F84986">
              <w:rPr>
                <w:rFonts w:cs="Times New Roman"/>
                <w:sz w:val="20"/>
                <w:szCs w:val="20"/>
              </w:rPr>
              <w:t>0,048122</w:t>
            </w:r>
          </w:p>
        </w:tc>
      </w:tr>
      <w:tr w:rsidR="00F84986" w:rsidRPr="00F84986" w14:paraId="03A89AC3" w14:textId="77777777" w:rsidTr="00F84986">
        <w:trPr>
          <w:trHeight w:val="225"/>
          <w:jc w:val="center"/>
        </w:trPr>
        <w:tc>
          <w:tcPr>
            <w:tcW w:w="4797" w:type="dxa"/>
            <w:noWrap/>
            <w:hideMark/>
          </w:tcPr>
          <w:p w14:paraId="579AAC43" w14:textId="77777777" w:rsidR="00F84986" w:rsidRPr="00F84986" w:rsidRDefault="00F84986" w:rsidP="00F84986">
            <w:pPr>
              <w:jc w:val="center"/>
              <w:rPr>
                <w:rFonts w:cs="Times New Roman"/>
                <w:sz w:val="20"/>
                <w:szCs w:val="20"/>
              </w:rPr>
            </w:pPr>
            <w:r w:rsidRPr="00F84986">
              <w:rPr>
                <w:rFonts w:cs="Times New Roman"/>
                <w:sz w:val="20"/>
                <w:szCs w:val="20"/>
              </w:rPr>
              <w:t>Склад №1</w:t>
            </w:r>
          </w:p>
        </w:tc>
        <w:tc>
          <w:tcPr>
            <w:tcW w:w="3246" w:type="dxa"/>
            <w:noWrap/>
            <w:hideMark/>
          </w:tcPr>
          <w:p w14:paraId="63CF6473"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91</w:t>
            </w:r>
          </w:p>
        </w:tc>
        <w:tc>
          <w:tcPr>
            <w:tcW w:w="1266" w:type="dxa"/>
            <w:noWrap/>
            <w:hideMark/>
          </w:tcPr>
          <w:p w14:paraId="264D6F03" w14:textId="77777777" w:rsidR="00F84986" w:rsidRPr="00F84986" w:rsidRDefault="00F84986" w:rsidP="00F84986">
            <w:pPr>
              <w:jc w:val="center"/>
              <w:rPr>
                <w:rFonts w:cs="Times New Roman"/>
                <w:sz w:val="20"/>
                <w:szCs w:val="20"/>
              </w:rPr>
            </w:pPr>
            <w:r w:rsidRPr="00F84986">
              <w:rPr>
                <w:rFonts w:cs="Times New Roman"/>
                <w:sz w:val="20"/>
                <w:szCs w:val="20"/>
              </w:rPr>
              <w:t>0,023831</w:t>
            </w:r>
          </w:p>
        </w:tc>
      </w:tr>
      <w:tr w:rsidR="00F84986" w:rsidRPr="00F84986" w14:paraId="70BD959D" w14:textId="77777777" w:rsidTr="00F84986">
        <w:trPr>
          <w:trHeight w:val="225"/>
          <w:jc w:val="center"/>
        </w:trPr>
        <w:tc>
          <w:tcPr>
            <w:tcW w:w="4797" w:type="dxa"/>
            <w:noWrap/>
            <w:hideMark/>
          </w:tcPr>
          <w:p w14:paraId="7645E80E" w14:textId="77777777" w:rsidR="00F84986" w:rsidRPr="00F84986" w:rsidRDefault="00F84986" w:rsidP="00F84986">
            <w:pPr>
              <w:jc w:val="center"/>
              <w:rPr>
                <w:rFonts w:cs="Times New Roman"/>
                <w:sz w:val="20"/>
                <w:szCs w:val="20"/>
              </w:rPr>
            </w:pPr>
            <w:r w:rsidRPr="00F84986">
              <w:rPr>
                <w:rFonts w:cs="Times New Roman"/>
                <w:sz w:val="20"/>
                <w:szCs w:val="20"/>
              </w:rPr>
              <w:t>Гараж</w:t>
            </w:r>
          </w:p>
        </w:tc>
        <w:tc>
          <w:tcPr>
            <w:tcW w:w="3246" w:type="dxa"/>
            <w:noWrap/>
            <w:hideMark/>
          </w:tcPr>
          <w:p w14:paraId="72E44A48" w14:textId="77777777" w:rsidR="00F84986" w:rsidRPr="00F84986" w:rsidRDefault="00F84986" w:rsidP="00F84986">
            <w:pPr>
              <w:jc w:val="center"/>
              <w:rPr>
                <w:rFonts w:cs="Times New Roman"/>
                <w:sz w:val="20"/>
                <w:szCs w:val="20"/>
              </w:rPr>
            </w:pPr>
            <w:r w:rsidRPr="00F84986">
              <w:rPr>
                <w:rFonts w:cs="Times New Roman"/>
                <w:sz w:val="20"/>
                <w:szCs w:val="20"/>
              </w:rPr>
              <w:t>Свердлова ул, дом № 62</w:t>
            </w:r>
          </w:p>
        </w:tc>
        <w:tc>
          <w:tcPr>
            <w:tcW w:w="1266" w:type="dxa"/>
            <w:noWrap/>
            <w:hideMark/>
          </w:tcPr>
          <w:p w14:paraId="3B02AD42" w14:textId="77777777" w:rsidR="00F84986" w:rsidRPr="00F84986" w:rsidRDefault="00F84986" w:rsidP="00F84986">
            <w:pPr>
              <w:jc w:val="center"/>
              <w:rPr>
                <w:rFonts w:cs="Times New Roman"/>
                <w:sz w:val="20"/>
                <w:szCs w:val="20"/>
              </w:rPr>
            </w:pPr>
            <w:r w:rsidRPr="00F84986">
              <w:rPr>
                <w:rFonts w:cs="Times New Roman"/>
                <w:sz w:val="20"/>
                <w:szCs w:val="20"/>
              </w:rPr>
              <w:t>0,00407</w:t>
            </w:r>
          </w:p>
        </w:tc>
      </w:tr>
      <w:tr w:rsidR="00F84986" w:rsidRPr="00F84986" w14:paraId="3FE9E434" w14:textId="77777777" w:rsidTr="00F84986">
        <w:trPr>
          <w:trHeight w:val="225"/>
          <w:jc w:val="center"/>
        </w:trPr>
        <w:tc>
          <w:tcPr>
            <w:tcW w:w="4797" w:type="dxa"/>
            <w:noWrap/>
            <w:hideMark/>
          </w:tcPr>
          <w:p w14:paraId="3421A3AB" w14:textId="77777777" w:rsidR="00F84986" w:rsidRPr="00F84986" w:rsidRDefault="00F84986" w:rsidP="00F84986">
            <w:pPr>
              <w:jc w:val="center"/>
              <w:rPr>
                <w:rFonts w:cs="Times New Roman"/>
                <w:sz w:val="20"/>
                <w:szCs w:val="20"/>
              </w:rPr>
            </w:pPr>
            <w:r w:rsidRPr="00F84986">
              <w:rPr>
                <w:rFonts w:cs="Times New Roman"/>
                <w:sz w:val="20"/>
                <w:szCs w:val="20"/>
              </w:rPr>
              <w:t>Отдел Военного комиссариата Брянской области по Трубчевскому району</w:t>
            </w:r>
          </w:p>
        </w:tc>
        <w:tc>
          <w:tcPr>
            <w:tcW w:w="3246" w:type="dxa"/>
            <w:noWrap/>
            <w:hideMark/>
          </w:tcPr>
          <w:p w14:paraId="0990A5E0" w14:textId="77777777" w:rsidR="00F84986" w:rsidRPr="00F84986" w:rsidRDefault="00F84986" w:rsidP="00F84986">
            <w:pPr>
              <w:jc w:val="center"/>
              <w:rPr>
                <w:rFonts w:cs="Times New Roman"/>
                <w:sz w:val="20"/>
                <w:szCs w:val="20"/>
              </w:rPr>
            </w:pPr>
            <w:r w:rsidRPr="00F84986">
              <w:rPr>
                <w:rFonts w:cs="Times New Roman"/>
                <w:sz w:val="20"/>
                <w:szCs w:val="20"/>
              </w:rPr>
              <w:t>Свердлова ул, дом № 62</w:t>
            </w:r>
          </w:p>
        </w:tc>
        <w:tc>
          <w:tcPr>
            <w:tcW w:w="1266" w:type="dxa"/>
            <w:noWrap/>
            <w:hideMark/>
          </w:tcPr>
          <w:p w14:paraId="0D38322F" w14:textId="77777777" w:rsidR="00F84986" w:rsidRPr="00F84986" w:rsidRDefault="00F84986" w:rsidP="00F84986">
            <w:pPr>
              <w:jc w:val="center"/>
              <w:rPr>
                <w:rFonts w:cs="Times New Roman"/>
                <w:sz w:val="20"/>
                <w:szCs w:val="20"/>
              </w:rPr>
            </w:pPr>
            <w:r w:rsidRPr="00F84986">
              <w:rPr>
                <w:rFonts w:cs="Times New Roman"/>
                <w:sz w:val="20"/>
                <w:szCs w:val="20"/>
              </w:rPr>
              <w:t>0,041764</w:t>
            </w:r>
          </w:p>
        </w:tc>
      </w:tr>
      <w:tr w:rsidR="00F84986" w:rsidRPr="00F84986" w14:paraId="7A8B198E" w14:textId="77777777" w:rsidTr="00F84986">
        <w:trPr>
          <w:trHeight w:val="225"/>
          <w:jc w:val="center"/>
        </w:trPr>
        <w:tc>
          <w:tcPr>
            <w:tcW w:w="4797" w:type="dxa"/>
            <w:noWrap/>
            <w:hideMark/>
          </w:tcPr>
          <w:p w14:paraId="0AE48266" w14:textId="77777777" w:rsidR="00F84986" w:rsidRPr="00F84986" w:rsidRDefault="00F84986" w:rsidP="00F84986">
            <w:pPr>
              <w:jc w:val="center"/>
              <w:rPr>
                <w:rFonts w:cs="Times New Roman"/>
                <w:sz w:val="20"/>
                <w:szCs w:val="20"/>
              </w:rPr>
            </w:pPr>
            <w:r w:rsidRPr="00F84986">
              <w:rPr>
                <w:rFonts w:cs="Times New Roman"/>
                <w:sz w:val="20"/>
                <w:szCs w:val="20"/>
              </w:rPr>
              <w:t>Жилой дом</w:t>
            </w:r>
          </w:p>
        </w:tc>
        <w:tc>
          <w:tcPr>
            <w:tcW w:w="3246" w:type="dxa"/>
            <w:noWrap/>
            <w:hideMark/>
          </w:tcPr>
          <w:p w14:paraId="7B6B3EEB" w14:textId="77777777" w:rsidR="00F84986" w:rsidRPr="00F84986" w:rsidRDefault="00F84986" w:rsidP="00F84986">
            <w:pPr>
              <w:jc w:val="center"/>
              <w:rPr>
                <w:rFonts w:cs="Times New Roman"/>
                <w:sz w:val="20"/>
                <w:szCs w:val="20"/>
              </w:rPr>
            </w:pPr>
            <w:r w:rsidRPr="00F84986">
              <w:rPr>
                <w:rFonts w:cs="Times New Roman"/>
                <w:sz w:val="20"/>
                <w:szCs w:val="20"/>
              </w:rPr>
              <w:t>Урицкого ул, дом № 55</w:t>
            </w:r>
          </w:p>
        </w:tc>
        <w:tc>
          <w:tcPr>
            <w:tcW w:w="1266" w:type="dxa"/>
            <w:noWrap/>
            <w:hideMark/>
          </w:tcPr>
          <w:p w14:paraId="5C59C298" w14:textId="77777777" w:rsidR="00F84986" w:rsidRPr="00F84986" w:rsidRDefault="00F84986" w:rsidP="00F84986">
            <w:pPr>
              <w:jc w:val="center"/>
              <w:rPr>
                <w:rFonts w:cs="Times New Roman"/>
                <w:sz w:val="20"/>
                <w:szCs w:val="20"/>
              </w:rPr>
            </w:pPr>
            <w:r w:rsidRPr="00F84986">
              <w:rPr>
                <w:rFonts w:cs="Times New Roman"/>
                <w:sz w:val="20"/>
                <w:szCs w:val="20"/>
              </w:rPr>
              <w:t>0,066676</w:t>
            </w:r>
          </w:p>
        </w:tc>
      </w:tr>
      <w:tr w:rsidR="00F84986" w:rsidRPr="00F84986" w14:paraId="4D246F58" w14:textId="77777777" w:rsidTr="00F84986">
        <w:trPr>
          <w:trHeight w:val="225"/>
          <w:jc w:val="center"/>
        </w:trPr>
        <w:tc>
          <w:tcPr>
            <w:tcW w:w="4797" w:type="dxa"/>
            <w:noWrap/>
            <w:hideMark/>
          </w:tcPr>
          <w:p w14:paraId="456062B5" w14:textId="77777777" w:rsidR="00F84986" w:rsidRPr="00F84986" w:rsidRDefault="00F84986" w:rsidP="00F84986">
            <w:pPr>
              <w:jc w:val="center"/>
              <w:rPr>
                <w:rFonts w:cs="Times New Roman"/>
                <w:sz w:val="20"/>
                <w:szCs w:val="20"/>
              </w:rPr>
            </w:pPr>
            <w:r w:rsidRPr="00F84986">
              <w:rPr>
                <w:rFonts w:cs="Times New Roman"/>
                <w:sz w:val="20"/>
                <w:szCs w:val="20"/>
              </w:rPr>
              <w:t>Жилой дом</w:t>
            </w:r>
          </w:p>
        </w:tc>
        <w:tc>
          <w:tcPr>
            <w:tcW w:w="3246" w:type="dxa"/>
            <w:noWrap/>
            <w:hideMark/>
          </w:tcPr>
          <w:p w14:paraId="1DB798FD" w14:textId="77777777" w:rsidR="00F84986" w:rsidRPr="00F84986" w:rsidRDefault="00F84986" w:rsidP="00F84986">
            <w:pPr>
              <w:jc w:val="center"/>
              <w:rPr>
                <w:rFonts w:cs="Times New Roman"/>
                <w:sz w:val="20"/>
                <w:szCs w:val="20"/>
              </w:rPr>
            </w:pPr>
            <w:r w:rsidRPr="00F84986">
              <w:rPr>
                <w:rFonts w:cs="Times New Roman"/>
                <w:sz w:val="20"/>
                <w:szCs w:val="20"/>
              </w:rPr>
              <w:t>Урицкого ул, дом № 63</w:t>
            </w:r>
          </w:p>
        </w:tc>
        <w:tc>
          <w:tcPr>
            <w:tcW w:w="1266" w:type="dxa"/>
            <w:noWrap/>
            <w:hideMark/>
          </w:tcPr>
          <w:p w14:paraId="2774F695" w14:textId="77777777" w:rsidR="00F84986" w:rsidRPr="00F84986" w:rsidRDefault="00F84986" w:rsidP="00F84986">
            <w:pPr>
              <w:jc w:val="center"/>
              <w:rPr>
                <w:rFonts w:cs="Times New Roman"/>
                <w:sz w:val="20"/>
                <w:szCs w:val="20"/>
              </w:rPr>
            </w:pPr>
            <w:r w:rsidRPr="00F84986">
              <w:rPr>
                <w:rFonts w:cs="Times New Roman"/>
                <w:sz w:val="20"/>
                <w:szCs w:val="20"/>
              </w:rPr>
              <w:t>0,0221</w:t>
            </w:r>
          </w:p>
        </w:tc>
      </w:tr>
      <w:tr w:rsidR="00F84986" w:rsidRPr="00F84986" w14:paraId="2679FD36" w14:textId="77777777" w:rsidTr="00F84986">
        <w:trPr>
          <w:trHeight w:val="225"/>
          <w:jc w:val="center"/>
        </w:trPr>
        <w:tc>
          <w:tcPr>
            <w:tcW w:w="4797" w:type="dxa"/>
            <w:noWrap/>
            <w:hideMark/>
          </w:tcPr>
          <w:p w14:paraId="09D06C2C" w14:textId="77777777" w:rsidR="00F84986" w:rsidRPr="00F84986" w:rsidRDefault="00F84986" w:rsidP="00F84986">
            <w:pPr>
              <w:jc w:val="center"/>
              <w:rPr>
                <w:rFonts w:cs="Times New Roman"/>
                <w:sz w:val="20"/>
                <w:szCs w:val="20"/>
              </w:rPr>
            </w:pPr>
            <w:r w:rsidRPr="00F84986">
              <w:rPr>
                <w:rFonts w:cs="Times New Roman"/>
                <w:sz w:val="20"/>
                <w:szCs w:val="20"/>
              </w:rPr>
              <w:t>Банк</w:t>
            </w:r>
          </w:p>
        </w:tc>
        <w:tc>
          <w:tcPr>
            <w:tcW w:w="3246" w:type="dxa"/>
            <w:noWrap/>
            <w:hideMark/>
          </w:tcPr>
          <w:p w14:paraId="1BD2885D" w14:textId="77777777" w:rsidR="00F84986" w:rsidRPr="00F84986" w:rsidRDefault="00F84986" w:rsidP="00F84986">
            <w:pPr>
              <w:jc w:val="center"/>
              <w:rPr>
                <w:rFonts w:cs="Times New Roman"/>
                <w:sz w:val="20"/>
                <w:szCs w:val="20"/>
              </w:rPr>
            </w:pPr>
            <w:r w:rsidRPr="00F84986">
              <w:rPr>
                <w:rFonts w:cs="Times New Roman"/>
                <w:sz w:val="20"/>
                <w:szCs w:val="20"/>
              </w:rPr>
              <w:t>Урицкого ул, дом № 59</w:t>
            </w:r>
          </w:p>
        </w:tc>
        <w:tc>
          <w:tcPr>
            <w:tcW w:w="1266" w:type="dxa"/>
            <w:noWrap/>
            <w:hideMark/>
          </w:tcPr>
          <w:p w14:paraId="76C609FC" w14:textId="77777777" w:rsidR="00F84986" w:rsidRPr="00F84986" w:rsidRDefault="00F84986" w:rsidP="00F84986">
            <w:pPr>
              <w:jc w:val="center"/>
              <w:rPr>
                <w:rFonts w:cs="Times New Roman"/>
                <w:sz w:val="20"/>
                <w:szCs w:val="20"/>
              </w:rPr>
            </w:pPr>
            <w:r w:rsidRPr="00F84986">
              <w:rPr>
                <w:rFonts w:cs="Times New Roman"/>
                <w:sz w:val="20"/>
                <w:szCs w:val="20"/>
              </w:rPr>
              <w:t>0,066175</w:t>
            </w:r>
          </w:p>
        </w:tc>
      </w:tr>
      <w:tr w:rsidR="00F84986" w:rsidRPr="00F84986" w14:paraId="220574D4" w14:textId="77777777" w:rsidTr="00F84986">
        <w:trPr>
          <w:trHeight w:val="225"/>
          <w:jc w:val="center"/>
        </w:trPr>
        <w:tc>
          <w:tcPr>
            <w:tcW w:w="4797" w:type="dxa"/>
            <w:noWrap/>
            <w:hideMark/>
          </w:tcPr>
          <w:p w14:paraId="30F3D36A" w14:textId="77777777" w:rsidR="00F84986" w:rsidRPr="00F84986" w:rsidRDefault="00F84986" w:rsidP="00F84986">
            <w:pPr>
              <w:jc w:val="center"/>
              <w:rPr>
                <w:rFonts w:cs="Times New Roman"/>
                <w:sz w:val="20"/>
                <w:szCs w:val="20"/>
              </w:rPr>
            </w:pPr>
            <w:r w:rsidRPr="00F84986">
              <w:rPr>
                <w:rFonts w:cs="Times New Roman"/>
                <w:sz w:val="20"/>
                <w:szCs w:val="20"/>
              </w:rPr>
              <w:t>Административное здание</w:t>
            </w:r>
          </w:p>
        </w:tc>
        <w:tc>
          <w:tcPr>
            <w:tcW w:w="3246" w:type="dxa"/>
            <w:noWrap/>
            <w:hideMark/>
          </w:tcPr>
          <w:p w14:paraId="15025856" w14:textId="77777777" w:rsidR="00F84986" w:rsidRPr="00F84986" w:rsidRDefault="00F84986" w:rsidP="00F84986">
            <w:pPr>
              <w:jc w:val="center"/>
              <w:rPr>
                <w:rFonts w:cs="Times New Roman"/>
                <w:sz w:val="20"/>
                <w:szCs w:val="20"/>
              </w:rPr>
            </w:pPr>
            <w:r w:rsidRPr="00F84986">
              <w:rPr>
                <w:rFonts w:cs="Times New Roman"/>
                <w:sz w:val="20"/>
                <w:szCs w:val="20"/>
              </w:rPr>
              <w:t>Урицкого ул, дом № 57</w:t>
            </w:r>
          </w:p>
        </w:tc>
        <w:tc>
          <w:tcPr>
            <w:tcW w:w="1266" w:type="dxa"/>
            <w:noWrap/>
            <w:hideMark/>
          </w:tcPr>
          <w:p w14:paraId="16039205" w14:textId="77777777" w:rsidR="00F84986" w:rsidRPr="00F84986" w:rsidRDefault="00F84986" w:rsidP="00F84986">
            <w:pPr>
              <w:jc w:val="center"/>
              <w:rPr>
                <w:rFonts w:cs="Times New Roman"/>
                <w:sz w:val="20"/>
                <w:szCs w:val="20"/>
              </w:rPr>
            </w:pPr>
            <w:r w:rsidRPr="00F84986">
              <w:rPr>
                <w:rFonts w:cs="Times New Roman"/>
                <w:sz w:val="20"/>
                <w:szCs w:val="20"/>
              </w:rPr>
              <w:t>0,033825</w:t>
            </w:r>
          </w:p>
        </w:tc>
      </w:tr>
    </w:tbl>
    <w:p w14:paraId="465FA688" w14:textId="77777777" w:rsidR="00006A21" w:rsidRDefault="00006A21" w:rsidP="00B0650D">
      <w:pPr>
        <w:spacing w:before="120" w:after="0" w:line="360" w:lineRule="auto"/>
        <w:ind w:firstLine="567"/>
        <w:jc w:val="both"/>
        <w:rPr>
          <w:sz w:val="24"/>
          <w:szCs w:val="24"/>
        </w:rPr>
      </w:pPr>
    </w:p>
    <w:p w14:paraId="5E848E1D" w14:textId="77777777" w:rsidR="00006A21" w:rsidRDefault="00006A21" w:rsidP="00B0650D">
      <w:pPr>
        <w:spacing w:before="120" w:after="0" w:line="360" w:lineRule="auto"/>
        <w:ind w:firstLine="567"/>
        <w:jc w:val="both"/>
        <w:rPr>
          <w:sz w:val="24"/>
          <w:szCs w:val="24"/>
        </w:rPr>
      </w:pPr>
    </w:p>
    <w:p w14:paraId="1E4CDF28" w14:textId="409AF887" w:rsidR="00006A21" w:rsidRPr="00F84986" w:rsidRDefault="00F84986" w:rsidP="00F84986">
      <w:pPr>
        <w:spacing w:before="120" w:after="0" w:line="240" w:lineRule="auto"/>
        <w:ind w:firstLine="426"/>
        <w:jc w:val="both"/>
        <w:rPr>
          <w:sz w:val="24"/>
          <w:szCs w:val="24"/>
        </w:rPr>
      </w:pPr>
      <w:r w:rsidRPr="002517F9">
        <w:rPr>
          <w:b/>
          <w:sz w:val="24"/>
        </w:rPr>
        <w:t xml:space="preserve">Таблица </w:t>
      </w:r>
      <w:r w:rsidR="00D61F17">
        <w:rPr>
          <w:sz w:val="24"/>
        </w:rPr>
        <w:t>11</w:t>
      </w:r>
      <w:r>
        <w:rPr>
          <w:sz w:val="24"/>
        </w:rPr>
        <w:t>.4-</w:t>
      </w:r>
      <w:r w:rsidRPr="00637EB3">
        <w:rPr>
          <w:rFonts w:cs="Times New Roman"/>
          <w:sz w:val="24"/>
          <w:szCs w:val="24"/>
        </w:rPr>
        <w:t xml:space="preserve"> </w:t>
      </w:r>
      <w:proofErr w:type="gramStart"/>
      <w:r>
        <w:rPr>
          <w:rFonts w:cs="Times New Roman"/>
          <w:sz w:val="24"/>
          <w:szCs w:val="24"/>
        </w:rPr>
        <w:t>о</w:t>
      </w:r>
      <w:r w:rsidRPr="007F5774">
        <w:rPr>
          <w:rFonts w:cs="Times New Roman"/>
          <w:sz w:val="24"/>
          <w:szCs w:val="24"/>
        </w:rPr>
        <w:t>бъект</w:t>
      </w:r>
      <w:r>
        <w:rPr>
          <w:rFonts w:cs="Times New Roman"/>
          <w:sz w:val="24"/>
          <w:szCs w:val="24"/>
        </w:rPr>
        <w:t>ы</w:t>
      </w:r>
      <w:r w:rsidRPr="007F5774">
        <w:rPr>
          <w:rFonts w:cs="Times New Roman"/>
          <w:sz w:val="24"/>
          <w:szCs w:val="24"/>
        </w:rPr>
        <w:t>,  подключен</w:t>
      </w:r>
      <w:r>
        <w:rPr>
          <w:rFonts w:cs="Times New Roman"/>
          <w:sz w:val="24"/>
          <w:szCs w:val="24"/>
        </w:rPr>
        <w:t>ные</w:t>
      </w:r>
      <w:proofErr w:type="gramEnd"/>
      <w:r w:rsidRPr="007F5774">
        <w:rPr>
          <w:rFonts w:cs="Times New Roman"/>
          <w:sz w:val="24"/>
          <w:szCs w:val="24"/>
        </w:rPr>
        <w:t xml:space="preserve"> к централизованной системе теплоснабжения</w:t>
      </w:r>
      <w:r>
        <w:rPr>
          <w:rFonts w:cs="Times New Roman"/>
          <w:sz w:val="24"/>
          <w:szCs w:val="24"/>
        </w:rPr>
        <w:t xml:space="preserve">, котельная </w:t>
      </w:r>
      <w:r w:rsidRPr="00F84986">
        <w:rPr>
          <w:sz w:val="24"/>
          <w:szCs w:val="24"/>
        </w:rPr>
        <w:t>ул. Генерала Петрова, 15А</w:t>
      </w:r>
    </w:p>
    <w:tbl>
      <w:tblPr>
        <w:tblStyle w:val="a5"/>
        <w:tblW w:w="0" w:type="auto"/>
        <w:jc w:val="center"/>
        <w:tblLook w:val="04A0" w:firstRow="1" w:lastRow="0" w:firstColumn="1" w:lastColumn="0" w:noHBand="0" w:noVBand="1"/>
      </w:tblPr>
      <w:tblGrid>
        <w:gridCol w:w="3544"/>
        <w:gridCol w:w="3054"/>
        <w:gridCol w:w="1256"/>
        <w:gridCol w:w="1308"/>
      </w:tblGrid>
      <w:tr w:rsidR="00F84986" w:rsidRPr="00F84986" w14:paraId="28F5FFCC" w14:textId="77777777" w:rsidTr="00647BED">
        <w:trPr>
          <w:trHeight w:val="225"/>
          <w:jc w:val="center"/>
        </w:trPr>
        <w:tc>
          <w:tcPr>
            <w:tcW w:w="3544" w:type="dxa"/>
            <w:noWrap/>
            <w:hideMark/>
          </w:tcPr>
          <w:p w14:paraId="0619B53C" w14:textId="77777777" w:rsidR="00F84986" w:rsidRPr="00F84986" w:rsidRDefault="00F84986" w:rsidP="0059222A">
            <w:pPr>
              <w:jc w:val="center"/>
              <w:rPr>
                <w:rFonts w:cs="Times New Roman"/>
                <w:b/>
                <w:sz w:val="20"/>
                <w:szCs w:val="20"/>
              </w:rPr>
            </w:pPr>
            <w:r w:rsidRPr="00F84986">
              <w:rPr>
                <w:rFonts w:cs="Times New Roman"/>
                <w:b/>
                <w:sz w:val="20"/>
                <w:szCs w:val="20"/>
              </w:rPr>
              <w:t xml:space="preserve">Наименование </w:t>
            </w:r>
          </w:p>
          <w:p w14:paraId="234A7F03" w14:textId="77777777" w:rsidR="00F84986" w:rsidRPr="00F84986" w:rsidRDefault="00F84986" w:rsidP="0059222A">
            <w:pPr>
              <w:jc w:val="center"/>
              <w:rPr>
                <w:rFonts w:cs="Times New Roman"/>
                <w:b/>
                <w:sz w:val="20"/>
                <w:szCs w:val="20"/>
              </w:rPr>
            </w:pPr>
            <w:r w:rsidRPr="00F84986">
              <w:rPr>
                <w:rFonts w:cs="Times New Roman"/>
                <w:b/>
                <w:sz w:val="20"/>
                <w:szCs w:val="20"/>
              </w:rPr>
              <w:t>объекта</w:t>
            </w:r>
          </w:p>
        </w:tc>
        <w:tc>
          <w:tcPr>
            <w:tcW w:w="3054" w:type="dxa"/>
            <w:noWrap/>
            <w:hideMark/>
          </w:tcPr>
          <w:p w14:paraId="7BF7631D" w14:textId="77777777" w:rsidR="00F84986" w:rsidRPr="00F84986" w:rsidRDefault="00F84986" w:rsidP="0059222A">
            <w:pPr>
              <w:jc w:val="center"/>
              <w:rPr>
                <w:rFonts w:cs="Times New Roman"/>
                <w:b/>
                <w:sz w:val="20"/>
                <w:szCs w:val="20"/>
              </w:rPr>
            </w:pPr>
            <w:r w:rsidRPr="00F84986">
              <w:rPr>
                <w:rFonts w:cs="Times New Roman"/>
                <w:b/>
                <w:sz w:val="20"/>
                <w:szCs w:val="20"/>
              </w:rPr>
              <w:t>Адрес</w:t>
            </w:r>
          </w:p>
        </w:tc>
        <w:tc>
          <w:tcPr>
            <w:tcW w:w="1256" w:type="dxa"/>
            <w:noWrap/>
            <w:hideMark/>
          </w:tcPr>
          <w:p w14:paraId="5CA2453F" w14:textId="77777777" w:rsidR="00F84986" w:rsidRPr="00F84986" w:rsidRDefault="00F84986" w:rsidP="0059222A">
            <w:pPr>
              <w:jc w:val="center"/>
              <w:rPr>
                <w:rFonts w:cs="Times New Roman"/>
                <w:b/>
                <w:sz w:val="20"/>
                <w:szCs w:val="20"/>
              </w:rPr>
            </w:pPr>
            <w:r w:rsidRPr="00F84986">
              <w:rPr>
                <w:rFonts w:cs="Times New Roman"/>
                <w:b/>
                <w:sz w:val="20"/>
                <w:szCs w:val="20"/>
              </w:rPr>
              <w:t>Отопление, Гкал/час</w:t>
            </w:r>
          </w:p>
        </w:tc>
        <w:tc>
          <w:tcPr>
            <w:tcW w:w="1308" w:type="dxa"/>
            <w:noWrap/>
            <w:hideMark/>
          </w:tcPr>
          <w:p w14:paraId="58476983" w14:textId="77777777" w:rsidR="00F84986" w:rsidRPr="004A524E" w:rsidRDefault="00F84986" w:rsidP="00F84986">
            <w:pPr>
              <w:jc w:val="center"/>
              <w:rPr>
                <w:rFonts w:cs="Times New Roman"/>
                <w:b/>
                <w:sz w:val="20"/>
                <w:szCs w:val="20"/>
              </w:rPr>
            </w:pPr>
            <w:r w:rsidRPr="004A524E">
              <w:rPr>
                <w:rFonts w:cs="Times New Roman"/>
                <w:b/>
                <w:sz w:val="20"/>
                <w:szCs w:val="20"/>
              </w:rPr>
              <w:t>ГВС,</w:t>
            </w:r>
          </w:p>
          <w:p w14:paraId="46A7A872" w14:textId="77777777" w:rsidR="00F84986" w:rsidRPr="00F84986" w:rsidRDefault="00F84986" w:rsidP="00F84986">
            <w:pPr>
              <w:rPr>
                <w:rFonts w:cs="Times New Roman"/>
                <w:sz w:val="20"/>
                <w:szCs w:val="20"/>
              </w:rPr>
            </w:pPr>
            <w:r w:rsidRPr="004A524E">
              <w:rPr>
                <w:rFonts w:cs="Times New Roman"/>
                <w:b/>
                <w:sz w:val="20"/>
                <w:szCs w:val="20"/>
              </w:rPr>
              <w:t>Гкал/час</w:t>
            </w:r>
          </w:p>
        </w:tc>
      </w:tr>
      <w:tr w:rsidR="00F84986" w:rsidRPr="00F84986" w14:paraId="39854AAF" w14:textId="77777777" w:rsidTr="00647BED">
        <w:trPr>
          <w:trHeight w:val="225"/>
          <w:jc w:val="center"/>
        </w:trPr>
        <w:tc>
          <w:tcPr>
            <w:tcW w:w="3544" w:type="dxa"/>
            <w:noWrap/>
            <w:hideMark/>
          </w:tcPr>
          <w:p w14:paraId="0062FB8C" w14:textId="77777777" w:rsidR="00F84986" w:rsidRPr="00F84986" w:rsidRDefault="00F84986" w:rsidP="00F84986">
            <w:pPr>
              <w:jc w:val="center"/>
              <w:rPr>
                <w:rFonts w:cs="Times New Roman"/>
                <w:sz w:val="20"/>
                <w:szCs w:val="20"/>
              </w:rPr>
            </w:pPr>
            <w:r w:rsidRPr="00F84986">
              <w:rPr>
                <w:rFonts w:cs="Times New Roman"/>
                <w:sz w:val="20"/>
                <w:szCs w:val="20"/>
              </w:rPr>
              <w:t>Главный корпус</w:t>
            </w:r>
          </w:p>
        </w:tc>
        <w:tc>
          <w:tcPr>
            <w:tcW w:w="3054" w:type="dxa"/>
            <w:noWrap/>
            <w:hideMark/>
          </w:tcPr>
          <w:p w14:paraId="7058D371" w14:textId="77777777" w:rsidR="00F84986" w:rsidRPr="00F84986" w:rsidRDefault="00F84986" w:rsidP="00F84986">
            <w:pPr>
              <w:jc w:val="center"/>
              <w:rPr>
                <w:rFonts w:cs="Times New Roman"/>
                <w:sz w:val="20"/>
                <w:szCs w:val="20"/>
              </w:rPr>
            </w:pPr>
            <w:r w:rsidRPr="00F84986">
              <w:rPr>
                <w:rFonts w:cs="Times New Roman"/>
                <w:sz w:val="20"/>
                <w:szCs w:val="20"/>
              </w:rPr>
              <w:t>Генерала Петрова ул, дом № 15</w:t>
            </w:r>
          </w:p>
        </w:tc>
        <w:tc>
          <w:tcPr>
            <w:tcW w:w="1256" w:type="dxa"/>
            <w:noWrap/>
            <w:hideMark/>
          </w:tcPr>
          <w:p w14:paraId="1AB48EFD" w14:textId="77777777" w:rsidR="00F84986" w:rsidRPr="00F84986" w:rsidRDefault="00F84986" w:rsidP="00F84986">
            <w:pPr>
              <w:jc w:val="center"/>
              <w:rPr>
                <w:rFonts w:cs="Times New Roman"/>
                <w:sz w:val="20"/>
                <w:szCs w:val="20"/>
              </w:rPr>
            </w:pPr>
          </w:p>
        </w:tc>
        <w:tc>
          <w:tcPr>
            <w:tcW w:w="1308" w:type="dxa"/>
            <w:noWrap/>
            <w:hideMark/>
          </w:tcPr>
          <w:p w14:paraId="1BDE4838" w14:textId="77777777" w:rsidR="00F84986" w:rsidRPr="00F84986" w:rsidRDefault="00F84986" w:rsidP="00F84986">
            <w:pPr>
              <w:jc w:val="center"/>
              <w:rPr>
                <w:rFonts w:cs="Times New Roman"/>
                <w:sz w:val="20"/>
                <w:szCs w:val="20"/>
              </w:rPr>
            </w:pPr>
            <w:r w:rsidRPr="00F84986">
              <w:rPr>
                <w:rFonts w:cs="Times New Roman"/>
                <w:sz w:val="20"/>
                <w:szCs w:val="20"/>
              </w:rPr>
              <w:t>0,0875982</w:t>
            </w:r>
          </w:p>
        </w:tc>
      </w:tr>
      <w:tr w:rsidR="00F84986" w:rsidRPr="00F84986" w14:paraId="2D3E27DB" w14:textId="77777777" w:rsidTr="00647BED">
        <w:trPr>
          <w:trHeight w:val="225"/>
          <w:jc w:val="center"/>
        </w:trPr>
        <w:tc>
          <w:tcPr>
            <w:tcW w:w="3544" w:type="dxa"/>
            <w:noWrap/>
            <w:hideMark/>
          </w:tcPr>
          <w:p w14:paraId="498EFA35" w14:textId="77777777" w:rsidR="00F84986" w:rsidRPr="00F84986" w:rsidRDefault="00F84986" w:rsidP="00F84986">
            <w:pPr>
              <w:jc w:val="center"/>
              <w:rPr>
                <w:rFonts w:cs="Times New Roman"/>
                <w:sz w:val="20"/>
                <w:szCs w:val="20"/>
              </w:rPr>
            </w:pPr>
            <w:r w:rsidRPr="00F84986">
              <w:rPr>
                <w:rFonts w:cs="Times New Roman"/>
                <w:sz w:val="20"/>
                <w:szCs w:val="20"/>
              </w:rPr>
              <w:t>Детское отделение с пристройкой</w:t>
            </w:r>
          </w:p>
        </w:tc>
        <w:tc>
          <w:tcPr>
            <w:tcW w:w="3054" w:type="dxa"/>
            <w:noWrap/>
            <w:hideMark/>
          </w:tcPr>
          <w:p w14:paraId="0D21ACE8" w14:textId="77777777" w:rsidR="00F84986" w:rsidRPr="00F84986" w:rsidRDefault="00F84986" w:rsidP="00F84986">
            <w:pPr>
              <w:jc w:val="center"/>
              <w:rPr>
                <w:rFonts w:cs="Times New Roman"/>
                <w:sz w:val="20"/>
                <w:szCs w:val="20"/>
              </w:rPr>
            </w:pPr>
            <w:r w:rsidRPr="00F84986">
              <w:rPr>
                <w:rFonts w:cs="Times New Roman"/>
                <w:sz w:val="20"/>
                <w:szCs w:val="20"/>
              </w:rPr>
              <w:t>Генерала Петрова ул, дом № 15</w:t>
            </w:r>
          </w:p>
        </w:tc>
        <w:tc>
          <w:tcPr>
            <w:tcW w:w="1256" w:type="dxa"/>
            <w:noWrap/>
            <w:hideMark/>
          </w:tcPr>
          <w:p w14:paraId="5FF2F81A" w14:textId="77777777" w:rsidR="00F84986" w:rsidRPr="00F84986" w:rsidRDefault="00F84986" w:rsidP="00F84986">
            <w:pPr>
              <w:jc w:val="center"/>
              <w:rPr>
                <w:rFonts w:cs="Times New Roman"/>
                <w:sz w:val="20"/>
                <w:szCs w:val="20"/>
              </w:rPr>
            </w:pPr>
            <w:r w:rsidRPr="00F84986">
              <w:rPr>
                <w:rFonts w:cs="Times New Roman"/>
                <w:sz w:val="20"/>
                <w:szCs w:val="20"/>
              </w:rPr>
              <w:t>0,084625</w:t>
            </w:r>
          </w:p>
        </w:tc>
        <w:tc>
          <w:tcPr>
            <w:tcW w:w="1308" w:type="dxa"/>
            <w:noWrap/>
            <w:hideMark/>
          </w:tcPr>
          <w:p w14:paraId="0724E3A7" w14:textId="77777777" w:rsidR="00F84986" w:rsidRPr="00F84986" w:rsidRDefault="00F84986" w:rsidP="00F84986">
            <w:pPr>
              <w:jc w:val="center"/>
              <w:rPr>
                <w:rFonts w:cs="Times New Roman"/>
                <w:sz w:val="20"/>
                <w:szCs w:val="20"/>
              </w:rPr>
            </w:pPr>
            <w:r w:rsidRPr="00F84986">
              <w:rPr>
                <w:rFonts w:cs="Times New Roman"/>
                <w:sz w:val="20"/>
                <w:szCs w:val="20"/>
              </w:rPr>
              <w:t>0,0172955</w:t>
            </w:r>
          </w:p>
        </w:tc>
      </w:tr>
      <w:tr w:rsidR="00F84986" w:rsidRPr="00F84986" w14:paraId="26A437F0" w14:textId="77777777" w:rsidTr="00647BED">
        <w:trPr>
          <w:trHeight w:val="225"/>
          <w:jc w:val="center"/>
        </w:trPr>
        <w:tc>
          <w:tcPr>
            <w:tcW w:w="3544" w:type="dxa"/>
            <w:noWrap/>
            <w:hideMark/>
          </w:tcPr>
          <w:p w14:paraId="448BBA26" w14:textId="77777777" w:rsidR="00F84986" w:rsidRPr="00F84986" w:rsidRDefault="00F84986" w:rsidP="00F84986">
            <w:pPr>
              <w:jc w:val="center"/>
              <w:rPr>
                <w:rFonts w:cs="Times New Roman"/>
                <w:sz w:val="20"/>
                <w:szCs w:val="20"/>
              </w:rPr>
            </w:pPr>
            <w:r w:rsidRPr="00F84986">
              <w:rPr>
                <w:rFonts w:cs="Times New Roman"/>
                <w:sz w:val="20"/>
                <w:szCs w:val="20"/>
              </w:rPr>
              <w:t>Инфекционное отделение</w:t>
            </w:r>
          </w:p>
        </w:tc>
        <w:tc>
          <w:tcPr>
            <w:tcW w:w="3054" w:type="dxa"/>
            <w:noWrap/>
            <w:hideMark/>
          </w:tcPr>
          <w:p w14:paraId="3F71297C" w14:textId="77777777" w:rsidR="00F84986" w:rsidRPr="00F84986" w:rsidRDefault="00F84986" w:rsidP="00F84986">
            <w:pPr>
              <w:jc w:val="center"/>
              <w:rPr>
                <w:rFonts w:cs="Times New Roman"/>
                <w:sz w:val="20"/>
                <w:szCs w:val="20"/>
              </w:rPr>
            </w:pPr>
            <w:r w:rsidRPr="00F84986">
              <w:rPr>
                <w:rFonts w:cs="Times New Roman"/>
                <w:sz w:val="20"/>
                <w:szCs w:val="20"/>
              </w:rPr>
              <w:t>Генерала Петрова ул, дом № 15</w:t>
            </w:r>
          </w:p>
        </w:tc>
        <w:tc>
          <w:tcPr>
            <w:tcW w:w="1256" w:type="dxa"/>
            <w:noWrap/>
            <w:hideMark/>
          </w:tcPr>
          <w:p w14:paraId="7351402D" w14:textId="77777777" w:rsidR="00F84986" w:rsidRPr="00F84986" w:rsidRDefault="00F84986" w:rsidP="00F84986">
            <w:pPr>
              <w:jc w:val="center"/>
              <w:rPr>
                <w:rFonts w:cs="Times New Roman"/>
                <w:sz w:val="20"/>
                <w:szCs w:val="20"/>
              </w:rPr>
            </w:pPr>
            <w:r w:rsidRPr="00F84986">
              <w:rPr>
                <w:rFonts w:cs="Times New Roman"/>
                <w:sz w:val="20"/>
                <w:szCs w:val="20"/>
              </w:rPr>
              <w:t>0,045074</w:t>
            </w:r>
          </w:p>
        </w:tc>
        <w:tc>
          <w:tcPr>
            <w:tcW w:w="1308" w:type="dxa"/>
            <w:noWrap/>
            <w:hideMark/>
          </w:tcPr>
          <w:p w14:paraId="0F17FF27" w14:textId="77777777" w:rsidR="00F84986" w:rsidRPr="00F84986" w:rsidRDefault="00F84986" w:rsidP="00F84986">
            <w:pPr>
              <w:jc w:val="center"/>
              <w:rPr>
                <w:rFonts w:cs="Times New Roman"/>
                <w:sz w:val="20"/>
                <w:szCs w:val="20"/>
              </w:rPr>
            </w:pPr>
            <w:r w:rsidRPr="00F84986">
              <w:rPr>
                <w:rFonts w:cs="Times New Roman"/>
                <w:sz w:val="20"/>
                <w:szCs w:val="20"/>
              </w:rPr>
              <w:t>0,0328213</w:t>
            </w:r>
          </w:p>
        </w:tc>
      </w:tr>
      <w:tr w:rsidR="00F84986" w:rsidRPr="00F84986" w14:paraId="604AB828" w14:textId="77777777" w:rsidTr="00647BED">
        <w:trPr>
          <w:trHeight w:val="225"/>
          <w:jc w:val="center"/>
        </w:trPr>
        <w:tc>
          <w:tcPr>
            <w:tcW w:w="3544" w:type="dxa"/>
            <w:noWrap/>
            <w:hideMark/>
          </w:tcPr>
          <w:p w14:paraId="0502B195" w14:textId="77777777" w:rsidR="00F84986" w:rsidRPr="00F84986" w:rsidRDefault="00F84986" w:rsidP="00F84986">
            <w:pPr>
              <w:jc w:val="center"/>
              <w:rPr>
                <w:rFonts w:cs="Times New Roman"/>
                <w:sz w:val="20"/>
                <w:szCs w:val="20"/>
              </w:rPr>
            </w:pPr>
            <w:r w:rsidRPr="00F84986">
              <w:rPr>
                <w:rFonts w:cs="Times New Roman"/>
                <w:sz w:val="20"/>
                <w:szCs w:val="20"/>
              </w:rPr>
              <w:t>Поликлиника новая</w:t>
            </w:r>
          </w:p>
        </w:tc>
        <w:tc>
          <w:tcPr>
            <w:tcW w:w="3054" w:type="dxa"/>
            <w:noWrap/>
            <w:hideMark/>
          </w:tcPr>
          <w:p w14:paraId="536347DE" w14:textId="77777777" w:rsidR="00F84986" w:rsidRPr="00F84986" w:rsidRDefault="00F84986" w:rsidP="00F84986">
            <w:pPr>
              <w:jc w:val="center"/>
              <w:rPr>
                <w:rFonts w:cs="Times New Roman"/>
                <w:sz w:val="20"/>
                <w:szCs w:val="20"/>
              </w:rPr>
            </w:pPr>
            <w:r w:rsidRPr="00F84986">
              <w:rPr>
                <w:rFonts w:cs="Times New Roman"/>
                <w:sz w:val="20"/>
                <w:szCs w:val="20"/>
              </w:rPr>
              <w:t>Генерала Петрова ул, дом № 15</w:t>
            </w:r>
          </w:p>
        </w:tc>
        <w:tc>
          <w:tcPr>
            <w:tcW w:w="1256" w:type="dxa"/>
            <w:noWrap/>
            <w:hideMark/>
          </w:tcPr>
          <w:p w14:paraId="22C8E5F8" w14:textId="77777777" w:rsidR="00F84986" w:rsidRPr="00F84986" w:rsidRDefault="00F84986" w:rsidP="00F84986">
            <w:pPr>
              <w:jc w:val="center"/>
              <w:rPr>
                <w:rFonts w:cs="Times New Roman"/>
                <w:sz w:val="20"/>
                <w:szCs w:val="20"/>
              </w:rPr>
            </w:pPr>
            <w:r w:rsidRPr="00F84986">
              <w:rPr>
                <w:rFonts w:cs="Times New Roman"/>
                <w:sz w:val="20"/>
                <w:szCs w:val="20"/>
              </w:rPr>
              <w:t>0,185845</w:t>
            </w:r>
          </w:p>
        </w:tc>
        <w:tc>
          <w:tcPr>
            <w:tcW w:w="1308" w:type="dxa"/>
            <w:noWrap/>
            <w:hideMark/>
          </w:tcPr>
          <w:p w14:paraId="102B182A" w14:textId="77777777" w:rsidR="00F84986" w:rsidRPr="00F84986" w:rsidRDefault="00F84986" w:rsidP="00F84986">
            <w:pPr>
              <w:jc w:val="center"/>
              <w:rPr>
                <w:rFonts w:cs="Times New Roman"/>
                <w:sz w:val="20"/>
                <w:szCs w:val="20"/>
              </w:rPr>
            </w:pPr>
            <w:r w:rsidRPr="00F84986">
              <w:rPr>
                <w:rFonts w:cs="Times New Roman"/>
                <w:sz w:val="20"/>
                <w:szCs w:val="20"/>
              </w:rPr>
              <w:t>0,0189647</w:t>
            </w:r>
          </w:p>
        </w:tc>
      </w:tr>
      <w:tr w:rsidR="00F84986" w:rsidRPr="00F84986" w14:paraId="30182846" w14:textId="77777777" w:rsidTr="00647BED">
        <w:trPr>
          <w:trHeight w:val="225"/>
          <w:jc w:val="center"/>
        </w:trPr>
        <w:tc>
          <w:tcPr>
            <w:tcW w:w="3544" w:type="dxa"/>
            <w:noWrap/>
            <w:hideMark/>
          </w:tcPr>
          <w:p w14:paraId="2D87B983" w14:textId="77777777" w:rsidR="00F84986" w:rsidRPr="00F84986" w:rsidRDefault="00F84986" w:rsidP="00F84986">
            <w:pPr>
              <w:jc w:val="center"/>
              <w:rPr>
                <w:rFonts w:cs="Times New Roman"/>
                <w:sz w:val="20"/>
                <w:szCs w:val="20"/>
              </w:rPr>
            </w:pPr>
            <w:r w:rsidRPr="00F84986">
              <w:rPr>
                <w:rFonts w:cs="Times New Roman"/>
                <w:sz w:val="20"/>
                <w:szCs w:val="20"/>
              </w:rPr>
              <w:t>Гараж №2</w:t>
            </w:r>
          </w:p>
        </w:tc>
        <w:tc>
          <w:tcPr>
            <w:tcW w:w="3054" w:type="dxa"/>
            <w:noWrap/>
            <w:hideMark/>
          </w:tcPr>
          <w:p w14:paraId="4AE4AE68" w14:textId="77777777" w:rsidR="00F84986" w:rsidRPr="00F84986" w:rsidRDefault="00F84986" w:rsidP="00F84986">
            <w:pPr>
              <w:jc w:val="center"/>
              <w:rPr>
                <w:rFonts w:cs="Times New Roman"/>
                <w:sz w:val="20"/>
                <w:szCs w:val="20"/>
              </w:rPr>
            </w:pPr>
            <w:r w:rsidRPr="00F84986">
              <w:rPr>
                <w:rFonts w:cs="Times New Roman"/>
                <w:sz w:val="20"/>
                <w:szCs w:val="20"/>
              </w:rPr>
              <w:t>Генерала Петрова ул, дом № 15</w:t>
            </w:r>
          </w:p>
        </w:tc>
        <w:tc>
          <w:tcPr>
            <w:tcW w:w="1256" w:type="dxa"/>
            <w:noWrap/>
            <w:hideMark/>
          </w:tcPr>
          <w:p w14:paraId="4203A120" w14:textId="77777777" w:rsidR="00F84986" w:rsidRPr="00F84986" w:rsidRDefault="00F84986" w:rsidP="00F84986">
            <w:pPr>
              <w:jc w:val="center"/>
              <w:rPr>
                <w:rFonts w:cs="Times New Roman"/>
                <w:sz w:val="20"/>
                <w:szCs w:val="20"/>
              </w:rPr>
            </w:pPr>
            <w:r w:rsidRPr="00F84986">
              <w:rPr>
                <w:rFonts w:cs="Times New Roman"/>
                <w:sz w:val="20"/>
                <w:szCs w:val="20"/>
              </w:rPr>
              <w:t>0,004053</w:t>
            </w:r>
          </w:p>
        </w:tc>
        <w:tc>
          <w:tcPr>
            <w:tcW w:w="1308" w:type="dxa"/>
            <w:noWrap/>
            <w:hideMark/>
          </w:tcPr>
          <w:p w14:paraId="20491E32" w14:textId="77777777" w:rsidR="00F84986" w:rsidRPr="00F84986" w:rsidRDefault="00F84986" w:rsidP="00F84986">
            <w:pPr>
              <w:jc w:val="center"/>
              <w:rPr>
                <w:rFonts w:cs="Times New Roman"/>
                <w:sz w:val="20"/>
                <w:szCs w:val="20"/>
              </w:rPr>
            </w:pPr>
          </w:p>
        </w:tc>
      </w:tr>
      <w:tr w:rsidR="00F84986" w:rsidRPr="00F84986" w14:paraId="132C4D11" w14:textId="77777777" w:rsidTr="00647BED">
        <w:trPr>
          <w:trHeight w:val="225"/>
          <w:jc w:val="center"/>
        </w:trPr>
        <w:tc>
          <w:tcPr>
            <w:tcW w:w="3544" w:type="dxa"/>
            <w:noWrap/>
            <w:hideMark/>
          </w:tcPr>
          <w:p w14:paraId="29CDE38B" w14:textId="77777777" w:rsidR="00F84986" w:rsidRPr="00F84986" w:rsidRDefault="00F84986" w:rsidP="00F84986">
            <w:pPr>
              <w:jc w:val="center"/>
              <w:rPr>
                <w:rFonts w:cs="Times New Roman"/>
                <w:sz w:val="20"/>
                <w:szCs w:val="20"/>
              </w:rPr>
            </w:pPr>
            <w:r w:rsidRPr="00F84986">
              <w:rPr>
                <w:rFonts w:cs="Times New Roman"/>
                <w:sz w:val="20"/>
                <w:szCs w:val="20"/>
              </w:rPr>
              <w:t>Главный корпус</w:t>
            </w:r>
          </w:p>
        </w:tc>
        <w:tc>
          <w:tcPr>
            <w:tcW w:w="3054" w:type="dxa"/>
            <w:noWrap/>
            <w:hideMark/>
          </w:tcPr>
          <w:p w14:paraId="5A9F045E" w14:textId="77777777" w:rsidR="00F84986" w:rsidRPr="00F84986" w:rsidRDefault="00F84986" w:rsidP="00F84986">
            <w:pPr>
              <w:jc w:val="center"/>
              <w:rPr>
                <w:rFonts w:cs="Times New Roman"/>
                <w:sz w:val="20"/>
                <w:szCs w:val="20"/>
              </w:rPr>
            </w:pPr>
            <w:r w:rsidRPr="00F84986">
              <w:rPr>
                <w:rFonts w:cs="Times New Roman"/>
                <w:sz w:val="20"/>
                <w:szCs w:val="20"/>
              </w:rPr>
              <w:t>Генерала Петрова ул, дом № 15</w:t>
            </w:r>
          </w:p>
        </w:tc>
        <w:tc>
          <w:tcPr>
            <w:tcW w:w="1256" w:type="dxa"/>
            <w:noWrap/>
            <w:hideMark/>
          </w:tcPr>
          <w:p w14:paraId="21775ED2" w14:textId="77777777" w:rsidR="00F84986" w:rsidRPr="00F84986" w:rsidRDefault="00F84986" w:rsidP="00F84986">
            <w:pPr>
              <w:jc w:val="center"/>
              <w:rPr>
                <w:rFonts w:cs="Times New Roman"/>
                <w:sz w:val="20"/>
                <w:szCs w:val="20"/>
              </w:rPr>
            </w:pPr>
            <w:r w:rsidRPr="00F84986">
              <w:rPr>
                <w:rFonts w:cs="Times New Roman"/>
                <w:sz w:val="20"/>
                <w:szCs w:val="20"/>
              </w:rPr>
              <w:t>0,246668</w:t>
            </w:r>
          </w:p>
        </w:tc>
        <w:tc>
          <w:tcPr>
            <w:tcW w:w="1308" w:type="dxa"/>
            <w:noWrap/>
            <w:hideMark/>
          </w:tcPr>
          <w:p w14:paraId="7B7D5B81" w14:textId="77777777" w:rsidR="00F84986" w:rsidRPr="00F84986" w:rsidRDefault="00F84986" w:rsidP="00F84986">
            <w:pPr>
              <w:jc w:val="center"/>
              <w:rPr>
                <w:rFonts w:cs="Times New Roman"/>
                <w:sz w:val="20"/>
                <w:szCs w:val="20"/>
              </w:rPr>
            </w:pPr>
          </w:p>
        </w:tc>
      </w:tr>
      <w:tr w:rsidR="00F84986" w:rsidRPr="00F84986" w14:paraId="38DCD877" w14:textId="77777777" w:rsidTr="00647BED">
        <w:trPr>
          <w:trHeight w:val="225"/>
          <w:jc w:val="center"/>
        </w:trPr>
        <w:tc>
          <w:tcPr>
            <w:tcW w:w="3544" w:type="dxa"/>
            <w:noWrap/>
            <w:hideMark/>
          </w:tcPr>
          <w:p w14:paraId="2595398D" w14:textId="77777777" w:rsidR="00F84986" w:rsidRPr="00F84986" w:rsidRDefault="00F84986" w:rsidP="00F84986">
            <w:pPr>
              <w:jc w:val="center"/>
              <w:rPr>
                <w:rFonts w:cs="Times New Roman"/>
                <w:sz w:val="20"/>
                <w:szCs w:val="20"/>
              </w:rPr>
            </w:pPr>
            <w:r w:rsidRPr="00F84986">
              <w:rPr>
                <w:rFonts w:cs="Times New Roman"/>
                <w:sz w:val="20"/>
                <w:szCs w:val="20"/>
              </w:rPr>
              <w:t>Патологоанатомическое отделение</w:t>
            </w:r>
          </w:p>
        </w:tc>
        <w:tc>
          <w:tcPr>
            <w:tcW w:w="3054" w:type="dxa"/>
            <w:noWrap/>
            <w:hideMark/>
          </w:tcPr>
          <w:p w14:paraId="68CDAEC9" w14:textId="77777777" w:rsidR="00F84986" w:rsidRPr="00F84986" w:rsidRDefault="00F84986" w:rsidP="00F84986">
            <w:pPr>
              <w:jc w:val="center"/>
              <w:rPr>
                <w:rFonts w:cs="Times New Roman"/>
                <w:sz w:val="20"/>
                <w:szCs w:val="20"/>
              </w:rPr>
            </w:pPr>
            <w:r w:rsidRPr="00F84986">
              <w:rPr>
                <w:rFonts w:cs="Times New Roman"/>
                <w:sz w:val="20"/>
                <w:szCs w:val="20"/>
              </w:rPr>
              <w:t>Генерала Петрова ул, дом № 15</w:t>
            </w:r>
          </w:p>
        </w:tc>
        <w:tc>
          <w:tcPr>
            <w:tcW w:w="1256" w:type="dxa"/>
            <w:noWrap/>
            <w:hideMark/>
          </w:tcPr>
          <w:p w14:paraId="35B749AF" w14:textId="77777777" w:rsidR="00F84986" w:rsidRPr="00F84986" w:rsidRDefault="00F84986" w:rsidP="00F84986">
            <w:pPr>
              <w:jc w:val="center"/>
              <w:rPr>
                <w:rFonts w:cs="Times New Roman"/>
                <w:sz w:val="20"/>
                <w:szCs w:val="20"/>
              </w:rPr>
            </w:pPr>
            <w:r w:rsidRPr="00F84986">
              <w:rPr>
                <w:rFonts w:cs="Times New Roman"/>
                <w:sz w:val="20"/>
                <w:szCs w:val="20"/>
              </w:rPr>
              <w:t>0,011082</w:t>
            </w:r>
          </w:p>
        </w:tc>
        <w:tc>
          <w:tcPr>
            <w:tcW w:w="1308" w:type="dxa"/>
            <w:noWrap/>
            <w:hideMark/>
          </w:tcPr>
          <w:p w14:paraId="5392914B" w14:textId="77777777" w:rsidR="00F84986" w:rsidRPr="00F84986" w:rsidRDefault="00F84986" w:rsidP="00F84986">
            <w:pPr>
              <w:jc w:val="center"/>
              <w:rPr>
                <w:rFonts w:cs="Times New Roman"/>
                <w:sz w:val="20"/>
                <w:szCs w:val="20"/>
              </w:rPr>
            </w:pPr>
          </w:p>
        </w:tc>
      </w:tr>
      <w:tr w:rsidR="00F84986" w:rsidRPr="00F84986" w14:paraId="6B58BBEC" w14:textId="77777777" w:rsidTr="00647BED">
        <w:trPr>
          <w:trHeight w:val="225"/>
          <w:jc w:val="center"/>
        </w:trPr>
        <w:tc>
          <w:tcPr>
            <w:tcW w:w="3544" w:type="dxa"/>
            <w:noWrap/>
            <w:hideMark/>
          </w:tcPr>
          <w:p w14:paraId="0B692E7E" w14:textId="77777777" w:rsidR="00F84986" w:rsidRPr="00F84986" w:rsidRDefault="00F84986" w:rsidP="00F84986">
            <w:pPr>
              <w:jc w:val="center"/>
              <w:rPr>
                <w:rFonts w:cs="Times New Roman"/>
                <w:sz w:val="20"/>
                <w:szCs w:val="20"/>
              </w:rPr>
            </w:pPr>
            <w:r w:rsidRPr="00F84986">
              <w:rPr>
                <w:rFonts w:cs="Times New Roman"/>
                <w:sz w:val="20"/>
                <w:szCs w:val="20"/>
              </w:rPr>
              <w:t>Пищеблок</w:t>
            </w:r>
          </w:p>
        </w:tc>
        <w:tc>
          <w:tcPr>
            <w:tcW w:w="3054" w:type="dxa"/>
            <w:noWrap/>
            <w:hideMark/>
          </w:tcPr>
          <w:p w14:paraId="5D294268" w14:textId="77777777" w:rsidR="00F84986" w:rsidRPr="00F84986" w:rsidRDefault="00F84986" w:rsidP="00F84986">
            <w:pPr>
              <w:jc w:val="center"/>
              <w:rPr>
                <w:rFonts w:cs="Times New Roman"/>
                <w:sz w:val="20"/>
                <w:szCs w:val="20"/>
              </w:rPr>
            </w:pPr>
            <w:r w:rsidRPr="00F84986">
              <w:rPr>
                <w:rFonts w:cs="Times New Roman"/>
                <w:sz w:val="20"/>
                <w:szCs w:val="20"/>
              </w:rPr>
              <w:t>Генерала Петрова ул, дом № 15</w:t>
            </w:r>
          </w:p>
        </w:tc>
        <w:tc>
          <w:tcPr>
            <w:tcW w:w="1256" w:type="dxa"/>
            <w:noWrap/>
            <w:hideMark/>
          </w:tcPr>
          <w:p w14:paraId="12E5772F" w14:textId="77777777" w:rsidR="00F84986" w:rsidRPr="00F84986" w:rsidRDefault="00F84986" w:rsidP="00F84986">
            <w:pPr>
              <w:jc w:val="center"/>
              <w:rPr>
                <w:rFonts w:cs="Times New Roman"/>
                <w:sz w:val="20"/>
                <w:szCs w:val="20"/>
              </w:rPr>
            </w:pPr>
            <w:r w:rsidRPr="00F84986">
              <w:rPr>
                <w:rFonts w:cs="Times New Roman"/>
                <w:sz w:val="20"/>
                <w:szCs w:val="20"/>
              </w:rPr>
              <w:t>0,012921</w:t>
            </w:r>
          </w:p>
        </w:tc>
        <w:tc>
          <w:tcPr>
            <w:tcW w:w="1308" w:type="dxa"/>
            <w:noWrap/>
            <w:hideMark/>
          </w:tcPr>
          <w:p w14:paraId="081A1308" w14:textId="77777777" w:rsidR="00F84986" w:rsidRPr="00F84986" w:rsidRDefault="00F84986" w:rsidP="00F84986">
            <w:pPr>
              <w:jc w:val="center"/>
              <w:rPr>
                <w:rFonts w:cs="Times New Roman"/>
                <w:sz w:val="20"/>
                <w:szCs w:val="20"/>
              </w:rPr>
            </w:pPr>
          </w:p>
        </w:tc>
      </w:tr>
      <w:tr w:rsidR="00F84986" w:rsidRPr="00F84986" w14:paraId="0E3B7BBD" w14:textId="77777777" w:rsidTr="00647BED">
        <w:trPr>
          <w:trHeight w:val="225"/>
          <w:jc w:val="center"/>
        </w:trPr>
        <w:tc>
          <w:tcPr>
            <w:tcW w:w="3544" w:type="dxa"/>
            <w:noWrap/>
            <w:hideMark/>
          </w:tcPr>
          <w:p w14:paraId="462E3868" w14:textId="77777777" w:rsidR="00F84986" w:rsidRPr="00F84986" w:rsidRDefault="00F84986" w:rsidP="00F84986">
            <w:pPr>
              <w:jc w:val="center"/>
              <w:rPr>
                <w:rFonts w:cs="Times New Roman"/>
                <w:sz w:val="20"/>
                <w:szCs w:val="20"/>
              </w:rPr>
            </w:pPr>
            <w:r w:rsidRPr="00F84986">
              <w:rPr>
                <w:rFonts w:cs="Times New Roman"/>
                <w:sz w:val="20"/>
                <w:szCs w:val="20"/>
              </w:rPr>
              <w:t>Прачечная</w:t>
            </w:r>
          </w:p>
        </w:tc>
        <w:tc>
          <w:tcPr>
            <w:tcW w:w="3054" w:type="dxa"/>
            <w:noWrap/>
            <w:hideMark/>
          </w:tcPr>
          <w:p w14:paraId="7636C85E" w14:textId="77777777" w:rsidR="00F84986" w:rsidRPr="00F84986" w:rsidRDefault="00F84986" w:rsidP="00F84986">
            <w:pPr>
              <w:jc w:val="center"/>
              <w:rPr>
                <w:rFonts w:cs="Times New Roman"/>
                <w:sz w:val="20"/>
                <w:szCs w:val="20"/>
              </w:rPr>
            </w:pPr>
            <w:r w:rsidRPr="00F84986">
              <w:rPr>
                <w:rFonts w:cs="Times New Roman"/>
                <w:sz w:val="20"/>
                <w:szCs w:val="20"/>
              </w:rPr>
              <w:t>Генерала Петрова ул, дом № 15</w:t>
            </w:r>
          </w:p>
        </w:tc>
        <w:tc>
          <w:tcPr>
            <w:tcW w:w="1256" w:type="dxa"/>
            <w:noWrap/>
            <w:hideMark/>
          </w:tcPr>
          <w:p w14:paraId="2EB1AF24" w14:textId="77777777" w:rsidR="00F84986" w:rsidRPr="00F84986" w:rsidRDefault="00F84986" w:rsidP="00F84986">
            <w:pPr>
              <w:jc w:val="center"/>
              <w:rPr>
                <w:rFonts w:cs="Times New Roman"/>
                <w:sz w:val="20"/>
                <w:szCs w:val="20"/>
              </w:rPr>
            </w:pPr>
            <w:r w:rsidRPr="00F84986">
              <w:rPr>
                <w:rFonts w:cs="Times New Roman"/>
                <w:sz w:val="20"/>
                <w:szCs w:val="20"/>
              </w:rPr>
              <w:t>0,009919</w:t>
            </w:r>
          </w:p>
        </w:tc>
        <w:tc>
          <w:tcPr>
            <w:tcW w:w="1308" w:type="dxa"/>
            <w:noWrap/>
            <w:hideMark/>
          </w:tcPr>
          <w:p w14:paraId="7198CE9E" w14:textId="77777777" w:rsidR="00F84986" w:rsidRPr="00F84986" w:rsidRDefault="00F84986" w:rsidP="00F84986">
            <w:pPr>
              <w:jc w:val="center"/>
              <w:rPr>
                <w:rFonts w:cs="Times New Roman"/>
                <w:sz w:val="20"/>
                <w:szCs w:val="20"/>
              </w:rPr>
            </w:pPr>
          </w:p>
        </w:tc>
      </w:tr>
      <w:tr w:rsidR="00F84986" w:rsidRPr="00F84986" w14:paraId="27162023" w14:textId="77777777" w:rsidTr="00647BED">
        <w:trPr>
          <w:trHeight w:val="225"/>
          <w:jc w:val="center"/>
        </w:trPr>
        <w:tc>
          <w:tcPr>
            <w:tcW w:w="3544" w:type="dxa"/>
            <w:noWrap/>
            <w:hideMark/>
          </w:tcPr>
          <w:p w14:paraId="1B06AA59" w14:textId="77777777" w:rsidR="00F84986" w:rsidRPr="00F84986" w:rsidRDefault="00F84986" w:rsidP="00F84986">
            <w:pPr>
              <w:jc w:val="center"/>
              <w:rPr>
                <w:rFonts w:cs="Times New Roman"/>
                <w:sz w:val="20"/>
                <w:szCs w:val="20"/>
              </w:rPr>
            </w:pPr>
            <w:r w:rsidRPr="00F84986">
              <w:rPr>
                <w:rFonts w:cs="Times New Roman"/>
                <w:sz w:val="20"/>
                <w:szCs w:val="20"/>
              </w:rPr>
              <w:t>Гараж</w:t>
            </w:r>
          </w:p>
        </w:tc>
        <w:tc>
          <w:tcPr>
            <w:tcW w:w="3054" w:type="dxa"/>
            <w:noWrap/>
            <w:hideMark/>
          </w:tcPr>
          <w:p w14:paraId="69C1E402" w14:textId="77777777" w:rsidR="00F84986" w:rsidRPr="00F84986" w:rsidRDefault="00F84986" w:rsidP="00F84986">
            <w:pPr>
              <w:jc w:val="center"/>
              <w:rPr>
                <w:rFonts w:cs="Times New Roman"/>
                <w:sz w:val="20"/>
                <w:szCs w:val="20"/>
              </w:rPr>
            </w:pPr>
            <w:r w:rsidRPr="00F84986">
              <w:rPr>
                <w:rFonts w:cs="Times New Roman"/>
                <w:sz w:val="20"/>
                <w:szCs w:val="20"/>
              </w:rPr>
              <w:t>Генерала Петрова ул</w:t>
            </w:r>
          </w:p>
        </w:tc>
        <w:tc>
          <w:tcPr>
            <w:tcW w:w="1256" w:type="dxa"/>
            <w:noWrap/>
            <w:hideMark/>
          </w:tcPr>
          <w:p w14:paraId="4E550C19" w14:textId="77777777" w:rsidR="00F84986" w:rsidRPr="00F84986" w:rsidRDefault="00F84986" w:rsidP="00F84986">
            <w:pPr>
              <w:jc w:val="center"/>
              <w:rPr>
                <w:rFonts w:cs="Times New Roman"/>
                <w:sz w:val="20"/>
                <w:szCs w:val="20"/>
              </w:rPr>
            </w:pPr>
            <w:r w:rsidRPr="00F84986">
              <w:rPr>
                <w:rFonts w:cs="Times New Roman"/>
                <w:sz w:val="20"/>
                <w:szCs w:val="20"/>
              </w:rPr>
              <w:t>0,001761</w:t>
            </w:r>
          </w:p>
        </w:tc>
        <w:tc>
          <w:tcPr>
            <w:tcW w:w="1308" w:type="dxa"/>
            <w:noWrap/>
            <w:hideMark/>
          </w:tcPr>
          <w:p w14:paraId="2FBE0016" w14:textId="77777777" w:rsidR="00F84986" w:rsidRPr="00F84986" w:rsidRDefault="00F84986" w:rsidP="00F84986">
            <w:pPr>
              <w:jc w:val="center"/>
              <w:rPr>
                <w:rFonts w:cs="Times New Roman"/>
                <w:sz w:val="20"/>
                <w:szCs w:val="20"/>
              </w:rPr>
            </w:pPr>
          </w:p>
        </w:tc>
      </w:tr>
      <w:tr w:rsidR="00F84986" w:rsidRPr="00F84986" w14:paraId="1E0F8A4F" w14:textId="77777777" w:rsidTr="00647BED">
        <w:trPr>
          <w:trHeight w:val="225"/>
          <w:jc w:val="center"/>
        </w:trPr>
        <w:tc>
          <w:tcPr>
            <w:tcW w:w="3544" w:type="dxa"/>
            <w:noWrap/>
            <w:hideMark/>
          </w:tcPr>
          <w:p w14:paraId="16DBB7E2" w14:textId="77777777" w:rsidR="00F84986" w:rsidRPr="00F84986" w:rsidRDefault="00F84986" w:rsidP="00F84986">
            <w:pPr>
              <w:jc w:val="center"/>
              <w:rPr>
                <w:rFonts w:cs="Times New Roman"/>
                <w:sz w:val="20"/>
                <w:szCs w:val="20"/>
              </w:rPr>
            </w:pPr>
            <w:r w:rsidRPr="00F84986">
              <w:rPr>
                <w:rFonts w:cs="Times New Roman"/>
                <w:sz w:val="20"/>
                <w:szCs w:val="20"/>
              </w:rPr>
              <w:t>Жилой дом</w:t>
            </w:r>
          </w:p>
        </w:tc>
        <w:tc>
          <w:tcPr>
            <w:tcW w:w="3054" w:type="dxa"/>
            <w:noWrap/>
            <w:hideMark/>
          </w:tcPr>
          <w:p w14:paraId="062A126D" w14:textId="77777777" w:rsidR="00F84986" w:rsidRPr="00F84986" w:rsidRDefault="00F84986" w:rsidP="00F84986">
            <w:pPr>
              <w:jc w:val="center"/>
              <w:rPr>
                <w:rFonts w:cs="Times New Roman"/>
                <w:sz w:val="20"/>
                <w:szCs w:val="20"/>
              </w:rPr>
            </w:pPr>
            <w:r w:rsidRPr="00F84986">
              <w:rPr>
                <w:rFonts w:cs="Times New Roman"/>
                <w:sz w:val="20"/>
                <w:szCs w:val="20"/>
              </w:rPr>
              <w:t>Генерала Петрова ул, дом № 23</w:t>
            </w:r>
          </w:p>
        </w:tc>
        <w:tc>
          <w:tcPr>
            <w:tcW w:w="1256" w:type="dxa"/>
            <w:noWrap/>
            <w:hideMark/>
          </w:tcPr>
          <w:p w14:paraId="1711915A" w14:textId="77777777" w:rsidR="00F84986" w:rsidRPr="00F84986" w:rsidRDefault="00F84986" w:rsidP="00F84986">
            <w:pPr>
              <w:jc w:val="center"/>
              <w:rPr>
                <w:rFonts w:cs="Times New Roman"/>
                <w:sz w:val="20"/>
                <w:szCs w:val="20"/>
              </w:rPr>
            </w:pPr>
            <w:r w:rsidRPr="00F84986">
              <w:rPr>
                <w:rFonts w:cs="Times New Roman"/>
                <w:sz w:val="20"/>
                <w:szCs w:val="20"/>
              </w:rPr>
              <w:t>0,329133</w:t>
            </w:r>
          </w:p>
        </w:tc>
        <w:tc>
          <w:tcPr>
            <w:tcW w:w="1308" w:type="dxa"/>
            <w:noWrap/>
            <w:hideMark/>
          </w:tcPr>
          <w:p w14:paraId="1801F48D" w14:textId="77777777" w:rsidR="00F84986" w:rsidRPr="00F84986" w:rsidRDefault="00F84986" w:rsidP="00F84986">
            <w:pPr>
              <w:jc w:val="center"/>
              <w:rPr>
                <w:rFonts w:cs="Times New Roman"/>
                <w:sz w:val="20"/>
                <w:szCs w:val="20"/>
              </w:rPr>
            </w:pPr>
            <w:r w:rsidRPr="00F84986">
              <w:rPr>
                <w:rFonts w:cs="Times New Roman"/>
                <w:sz w:val="20"/>
                <w:szCs w:val="20"/>
              </w:rPr>
              <w:t>0,0000118</w:t>
            </w:r>
          </w:p>
        </w:tc>
      </w:tr>
      <w:tr w:rsidR="00F84986" w:rsidRPr="00F84986" w14:paraId="00DB91BD" w14:textId="77777777" w:rsidTr="00647BED">
        <w:trPr>
          <w:trHeight w:val="225"/>
          <w:jc w:val="center"/>
        </w:trPr>
        <w:tc>
          <w:tcPr>
            <w:tcW w:w="3544" w:type="dxa"/>
            <w:noWrap/>
            <w:hideMark/>
          </w:tcPr>
          <w:p w14:paraId="5539BE4E" w14:textId="77777777" w:rsidR="00F84986" w:rsidRPr="00F84986" w:rsidRDefault="00F84986" w:rsidP="00F84986">
            <w:pPr>
              <w:jc w:val="center"/>
              <w:rPr>
                <w:rFonts w:cs="Times New Roman"/>
                <w:sz w:val="20"/>
                <w:szCs w:val="20"/>
              </w:rPr>
            </w:pPr>
            <w:r w:rsidRPr="00F84986">
              <w:rPr>
                <w:rFonts w:cs="Times New Roman"/>
                <w:sz w:val="20"/>
                <w:szCs w:val="20"/>
              </w:rPr>
              <w:t>Нежилое помещение № 1</w:t>
            </w:r>
          </w:p>
        </w:tc>
        <w:tc>
          <w:tcPr>
            <w:tcW w:w="3054" w:type="dxa"/>
            <w:noWrap/>
            <w:hideMark/>
          </w:tcPr>
          <w:p w14:paraId="2346ACBA" w14:textId="77777777" w:rsidR="00F84986" w:rsidRPr="00F84986" w:rsidRDefault="00F84986" w:rsidP="00F84986">
            <w:pPr>
              <w:jc w:val="center"/>
              <w:rPr>
                <w:rFonts w:cs="Times New Roman"/>
                <w:sz w:val="20"/>
                <w:szCs w:val="20"/>
              </w:rPr>
            </w:pPr>
            <w:r w:rsidRPr="00F84986">
              <w:rPr>
                <w:rFonts w:cs="Times New Roman"/>
                <w:sz w:val="20"/>
                <w:szCs w:val="20"/>
              </w:rPr>
              <w:t>Генерала Петрова ул, дом № 23</w:t>
            </w:r>
          </w:p>
        </w:tc>
        <w:tc>
          <w:tcPr>
            <w:tcW w:w="1256" w:type="dxa"/>
            <w:noWrap/>
            <w:hideMark/>
          </w:tcPr>
          <w:p w14:paraId="695D0EBF" w14:textId="77777777" w:rsidR="00F84986" w:rsidRPr="00F84986" w:rsidRDefault="00F84986" w:rsidP="00F84986">
            <w:pPr>
              <w:jc w:val="center"/>
              <w:rPr>
                <w:rFonts w:cs="Times New Roman"/>
                <w:sz w:val="20"/>
                <w:szCs w:val="20"/>
              </w:rPr>
            </w:pPr>
            <w:r w:rsidRPr="00F84986">
              <w:rPr>
                <w:rFonts w:cs="Times New Roman"/>
                <w:sz w:val="20"/>
                <w:szCs w:val="20"/>
              </w:rPr>
              <w:t>0,014202</w:t>
            </w:r>
          </w:p>
        </w:tc>
        <w:tc>
          <w:tcPr>
            <w:tcW w:w="1308" w:type="dxa"/>
            <w:noWrap/>
            <w:hideMark/>
          </w:tcPr>
          <w:p w14:paraId="320B918D" w14:textId="77777777" w:rsidR="00F84986" w:rsidRPr="00F84986" w:rsidRDefault="00F84986" w:rsidP="00F84986">
            <w:pPr>
              <w:jc w:val="center"/>
              <w:rPr>
                <w:rFonts w:cs="Times New Roman"/>
                <w:sz w:val="20"/>
                <w:szCs w:val="20"/>
              </w:rPr>
            </w:pPr>
          </w:p>
        </w:tc>
      </w:tr>
      <w:tr w:rsidR="00F84986" w:rsidRPr="00F84986" w14:paraId="17BECB98" w14:textId="77777777" w:rsidTr="00647BED">
        <w:trPr>
          <w:trHeight w:val="225"/>
          <w:jc w:val="center"/>
        </w:trPr>
        <w:tc>
          <w:tcPr>
            <w:tcW w:w="3544" w:type="dxa"/>
            <w:noWrap/>
            <w:hideMark/>
          </w:tcPr>
          <w:p w14:paraId="0272A607" w14:textId="77777777" w:rsidR="00F84986" w:rsidRPr="00F84986" w:rsidRDefault="00F84986" w:rsidP="00F84986">
            <w:pPr>
              <w:jc w:val="center"/>
              <w:rPr>
                <w:rFonts w:cs="Times New Roman"/>
                <w:sz w:val="20"/>
                <w:szCs w:val="20"/>
              </w:rPr>
            </w:pPr>
            <w:r w:rsidRPr="00F84986">
              <w:rPr>
                <w:rFonts w:cs="Times New Roman"/>
                <w:sz w:val="20"/>
                <w:szCs w:val="20"/>
              </w:rPr>
              <w:t>Магазин продовольственных товаров</w:t>
            </w:r>
          </w:p>
        </w:tc>
        <w:tc>
          <w:tcPr>
            <w:tcW w:w="3054" w:type="dxa"/>
            <w:noWrap/>
            <w:hideMark/>
          </w:tcPr>
          <w:p w14:paraId="03580E06" w14:textId="77777777" w:rsidR="00F84986" w:rsidRPr="00F84986" w:rsidRDefault="00F84986" w:rsidP="00F84986">
            <w:pPr>
              <w:jc w:val="center"/>
              <w:rPr>
                <w:rFonts w:cs="Times New Roman"/>
                <w:sz w:val="20"/>
                <w:szCs w:val="20"/>
              </w:rPr>
            </w:pPr>
            <w:r w:rsidRPr="00F84986">
              <w:rPr>
                <w:rFonts w:cs="Times New Roman"/>
                <w:sz w:val="20"/>
                <w:szCs w:val="20"/>
              </w:rPr>
              <w:t>Генерала Петрова ул, дом № 23</w:t>
            </w:r>
          </w:p>
        </w:tc>
        <w:tc>
          <w:tcPr>
            <w:tcW w:w="1256" w:type="dxa"/>
            <w:noWrap/>
            <w:hideMark/>
          </w:tcPr>
          <w:p w14:paraId="641EB2FC" w14:textId="77777777" w:rsidR="00F84986" w:rsidRPr="00F84986" w:rsidRDefault="00F84986" w:rsidP="00F84986">
            <w:pPr>
              <w:jc w:val="center"/>
              <w:rPr>
                <w:rFonts w:cs="Times New Roman"/>
                <w:sz w:val="20"/>
                <w:szCs w:val="20"/>
              </w:rPr>
            </w:pPr>
            <w:r w:rsidRPr="00F84986">
              <w:rPr>
                <w:rFonts w:cs="Times New Roman"/>
                <w:sz w:val="20"/>
                <w:szCs w:val="20"/>
              </w:rPr>
              <w:t>0,004877</w:t>
            </w:r>
          </w:p>
        </w:tc>
        <w:tc>
          <w:tcPr>
            <w:tcW w:w="1308" w:type="dxa"/>
            <w:noWrap/>
            <w:hideMark/>
          </w:tcPr>
          <w:p w14:paraId="08C564F5" w14:textId="77777777" w:rsidR="00F84986" w:rsidRPr="00F84986" w:rsidRDefault="00F84986" w:rsidP="00F84986">
            <w:pPr>
              <w:jc w:val="center"/>
              <w:rPr>
                <w:rFonts w:cs="Times New Roman"/>
                <w:sz w:val="20"/>
                <w:szCs w:val="20"/>
              </w:rPr>
            </w:pPr>
            <w:r w:rsidRPr="00F84986">
              <w:rPr>
                <w:rFonts w:cs="Times New Roman"/>
                <w:sz w:val="20"/>
                <w:szCs w:val="20"/>
              </w:rPr>
              <w:t>0,00264</w:t>
            </w:r>
          </w:p>
        </w:tc>
      </w:tr>
      <w:tr w:rsidR="00F84986" w:rsidRPr="00F84986" w14:paraId="1D565D81" w14:textId="77777777" w:rsidTr="00647BED">
        <w:trPr>
          <w:trHeight w:val="225"/>
          <w:jc w:val="center"/>
        </w:trPr>
        <w:tc>
          <w:tcPr>
            <w:tcW w:w="3544" w:type="dxa"/>
            <w:noWrap/>
            <w:hideMark/>
          </w:tcPr>
          <w:p w14:paraId="0D954FBA" w14:textId="77777777" w:rsidR="00F84986" w:rsidRPr="00F84986" w:rsidRDefault="00F84986" w:rsidP="00F84986">
            <w:pPr>
              <w:jc w:val="center"/>
              <w:rPr>
                <w:rFonts w:cs="Times New Roman"/>
                <w:sz w:val="20"/>
                <w:szCs w:val="20"/>
              </w:rPr>
            </w:pPr>
            <w:r w:rsidRPr="00F84986">
              <w:rPr>
                <w:rFonts w:cs="Times New Roman"/>
                <w:sz w:val="20"/>
                <w:szCs w:val="20"/>
              </w:rPr>
              <w:t>Парикмахерская</w:t>
            </w:r>
          </w:p>
        </w:tc>
        <w:tc>
          <w:tcPr>
            <w:tcW w:w="3054" w:type="dxa"/>
            <w:noWrap/>
            <w:hideMark/>
          </w:tcPr>
          <w:p w14:paraId="34204D51" w14:textId="77777777" w:rsidR="00F84986" w:rsidRPr="00F84986" w:rsidRDefault="00F84986" w:rsidP="00F84986">
            <w:pPr>
              <w:jc w:val="center"/>
              <w:rPr>
                <w:rFonts w:cs="Times New Roman"/>
                <w:sz w:val="20"/>
                <w:szCs w:val="20"/>
              </w:rPr>
            </w:pPr>
            <w:r w:rsidRPr="00F84986">
              <w:rPr>
                <w:rFonts w:cs="Times New Roman"/>
                <w:sz w:val="20"/>
                <w:szCs w:val="20"/>
              </w:rPr>
              <w:t>Генерала Петрова ул, дом № 23</w:t>
            </w:r>
          </w:p>
        </w:tc>
        <w:tc>
          <w:tcPr>
            <w:tcW w:w="1256" w:type="dxa"/>
            <w:noWrap/>
            <w:hideMark/>
          </w:tcPr>
          <w:p w14:paraId="5642DF7C" w14:textId="77777777" w:rsidR="00F84986" w:rsidRPr="00F84986" w:rsidRDefault="00F84986" w:rsidP="00F84986">
            <w:pPr>
              <w:jc w:val="center"/>
              <w:rPr>
                <w:rFonts w:cs="Times New Roman"/>
                <w:sz w:val="20"/>
                <w:szCs w:val="20"/>
              </w:rPr>
            </w:pPr>
            <w:r w:rsidRPr="00F84986">
              <w:rPr>
                <w:rFonts w:cs="Times New Roman"/>
                <w:sz w:val="20"/>
                <w:szCs w:val="20"/>
              </w:rPr>
              <w:t>0,002482</w:t>
            </w:r>
          </w:p>
        </w:tc>
        <w:tc>
          <w:tcPr>
            <w:tcW w:w="1308" w:type="dxa"/>
            <w:noWrap/>
            <w:hideMark/>
          </w:tcPr>
          <w:p w14:paraId="5E8487B0" w14:textId="77777777" w:rsidR="00F84986" w:rsidRPr="00F84986" w:rsidRDefault="00F84986" w:rsidP="00F84986">
            <w:pPr>
              <w:jc w:val="center"/>
              <w:rPr>
                <w:rFonts w:cs="Times New Roman"/>
                <w:sz w:val="20"/>
                <w:szCs w:val="20"/>
              </w:rPr>
            </w:pPr>
            <w:r w:rsidRPr="00F84986">
              <w:rPr>
                <w:rFonts w:cs="Times New Roman"/>
                <w:sz w:val="20"/>
                <w:szCs w:val="20"/>
              </w:rPr>
              <w:t>0,0036491</w:t>
            </w:r>
          </w:p>
        </w:tc>
      </w:tr>
      <w:tr w:rsidR="00F84986" w:rsidRPr="00F84986" w14:paraId="7AD0045B" w14:textId="77777777" w:rsidTr="00647BED">
        <w:trPr>
          <w:trHeight w:val="225"/>
          <w:jc w:val="center"/>
        </w:trPr>
        <w:tc>
          <w:tcPr>
            <w:tcW w:w="3544" w:type="dxa"/>
            <w:noWrap/>
            <w:hideMark/>
          </w:tcPr>
          <w:p w14:paraId="154DED4A" w14:textId="77777777" w:rsidR="00F84986" w:rsidRPr="00F84986" w:rsidRDefault="00F84986" w:rsidP="00F84986">
            <w:pPr>
              <w:jc w:val="center"/>
              <w:rPr>
                <w:rFonts w:cs="Times New Roman"/>
                <w:sz w:val="20"/>
                <w:szCs w:val="20"/>
              </w:rPr>
            </w:pPr>
            <w:r w:rsidRPr="00F84986">
              <w:rPr>
                <w:rFonts w:cs="Times New Roman"/>
                <w:sz w:val="20"/>
                <w:szCs w:val="20"/>
              </w:rPr>
              <w:t>Спальный корпус</w:t>
            </w:r>
          </w:p>
        </w:tc>
        <w:tc>
          <w:tcPr>
            <w:tcW w:w="3054" w:type="dxa"/>
            <w:noWrap/>
            <w:hideMark/>
          </w:tcPr>
          <w:p w14:paraId="6994F809"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20</w:t>
            </w:r>
          </w:p>
        </w:tc>
        <w:tc>
          <w:tcPr>
            <w:tcW w:w="1256" w:type="dxa"/>
            <w:noWrap/>
            <w:hideMark/>
          </w:tcPr>
          <w:p w14:paraId="12FC6E67" w14:textId="77777777" w:rsidR="00F84986" w:rsidRPr="00F84986" w:rsidRDefault="00F84986" w:rsidP="00F84986">
            <w:pPr>
              <w:jc w:val="center"/>
              <w:rPr>
                <w:rFonts w:cs="Times New Roman"/>
                <w:sz w:val="20"/>
                <w:szCs w:val="20"/>
              </w:rPr>
            </w:pPr>
            <w:r w:rsidRPr="00F84986">
              <w:rPr>
                <w:rFonts w:cs="Times New Roman"/>
                <w:sz w:val="20"/>
                <w:szCs w:val="20"/>
              </w:rPr>
              <w:t>0,087929</w:t>
            </w:r>
          </w:p>
        </w:tc>
        <w:tc>
          <w:tcPr>
            <w:tcW w:w="1308" w:type="dxa"/>
            <w:noWrap/>
            <w:hideMark/>
          </w:tcPr>
          <w:p w14:paraId="792425EE" w14:textId="77777777" w:rsidR="00F84986" w:rsidRPr="00F84986" w:rsidRDefault="00F84986" w:rsidP="00F84986">
            <w:pPr>
              <w:jc w:val="center"/>
              <w:rPr>
                <w:rFonts w:cs="Times New Roman"/>
                <w:sz w:val="20"/>
                <w:szCs w:val="20"/>
              </w:rPr>
            </w:pPr>
            <w:r w:rsidRPr="00F84986">
              <w:rPr>
                <w:rFonts w:cs="Times New Roman"/>
                <w:sz w:val="20"/>
                <w:szCs w:val="20"/>
              </w:rPr>
              <w:t>0,0951544</w:t>
            </w:r>
          </w:p>
        </w:tc>
      </w:tr>
      <w:tr w:rsidR="00F84986" w:rsidRPr="00F84986" w14:paraId="6AF371AF" w14:textId="77777777" w:rsidTr="00647BED">
        <w:trPr>
          <w:trHeight w:val="225"/>
          <w:jc w:val="center"/>
        </w:trPr>
        <w:tc>
          <w:tcPr>
            <w:tcW w:w="3544" w:type="dxa"/>
            <w:noWrap/>
            <w:hideMark/>
          </w:tcPr>
          <w:p w14:paraId="194422A7" w14:textId="77777777" w:rsidR="00F84986" w:rsidRPr="00F84986" w:rsidRDefault="00F84986" w:rsidP="00F84986">
            <w:pPr>
              <w:jc w:val="center"/>
              <w:rPr>
                <w:rFonts w:cs="Times New Roman"/>
                <w:sz w:val="20"/>
                <w:szCs w:val="20"/>
              </w:rPr>
            </w:pPr>
            <w:r w:rsidRPr="00F84986">
              <w:rPr>
                <w:rFonts w:cs="Times New Roman"/>
                <w:sz w:val="20"/>
                <w:szCs w:val="20"/>
              </w:rPr>
              <w:t>Баня</w:t>
            </w:r>
          </w:p>
        </w:tc>
        <w:tc>
          <w:tcPr>
            <w:tcW w:w="3054" w:type="dxa"/>
            <w:noWrap/>
            <w:hideMark/>
          </w:tcPr>
          <w:p w14:paraId="65F2236D"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20</w:t>
            </w:r>
          </w:p>
        </w:tc>
        <w:tc>
          <w:tcPr>
            <w:tcW w:w="1256" w:type="dxa"/>
            <w:noWrap/>
            <w:hideMark/>
          </w:tcPr>
          <w:p w14:paraId="154606BC" w14:textId="77777777" w:rsidR="00F84986" w:rsidRPr="00F84986" w:rsidRDefault="00F84986" w:rsidP="00F84986">
            <w:pPr>
              <w:jc w:val="center"/>
              <w:rPr>
                <w:rFonts w:cs="Times New Roman"/>
                <w:sz w:val="20"/>
                <w:szCs w:val="20"/>
              </w:rPr>
            </w:pPr>
            <w:r w:rsidRPr="00F84986">
              <w:rPr>
                <w:rFonts w:cs="Times New Roman"/>
                <w:sz w:val="20"/>
                <w:szCs w:val="20"/>
              </w:rPr>
              <w:t>0,007671</w:t>
            </w:r>
          </w:p>
        </w:tc>
        <w:tc>
          <w:tcPr>
            <w:tcW w:w="1308" w:type="dxa"/>
            <w:noWrap/>
            <w:hideMark/>
          </w:tcPr>
          <w:p w14:paraId="3A7D109F" w14:textId="77777777" w:rsidR="00F84986" w:rsidRPr="00F84986" w:rsidRDefault="00F84986" w:rsidP="00F84986">
            <w:pPr>
              <w:jc w:val="center"/>
              <w:rPr>
                <w:rFonts w:cs="Times New Roman"/>
                <w:sz w:val="20"/>
                <w:szCs w:val="20"/>
              </w:rPr>
            </w:pPr>
          </w:p>
        </w:tc>
      </w:tr>
      <w:tr w:rsidR="00F84986" w:rsidRPr="00F84986" w14:paraId="357916A8" w14:textId="77777777" w:rsidTr="00647BED">
        <w:trPr>
          <w:trHeight w:val="225"/>
          <w:jc w:val="center"/>
        </w:trPr>
        <w:tc>
          <w:tcPr>
            <w:tcW w:w="3544" w:type="dxa"/>
            <w:noWrap/>
            <w:hideMark/>
          </w:tcPr>
          <w:p w14:paraId="185D432F" w14:textId="77777777" w:rsidR="00F84986" w:rsidRPr="00F84986" w:rsidRDefault="00F84986" w:rsidP="00F84986">
            <w:pPr>
              <w:jc w:val="center"/>
              <w:rPr>
                <w:rFonts w:cs="Times New Roman"/>
                <w:sz w:val="20"/>
                <w:szCs w:val="20"/>
              </w:rPr>
            </w:pPr>
            <w:r w:rsidRPr="00F84986">
              <w:rPr>
                <w:rFonts w:cs="Times New Roman"/>
                <w:sz w:val="20"/>
                <w:szCs w:val="20"/>
              </w:rPr>
              <w:t>Мастерская</w:t>
            </w:r>
          </w:p>
        </w:tc>
        <w:tc>
          <w:tcPr>
            <w:tcW w:w="3054" w:type="dxa"/>
            <w:noWrap/>
            <w:hideMark/>
          </w:tcPr>
          <w:p w14:paraId="4CE7183F"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20</w:t>
            </w:r>
          </w:p>
        </w:tc>
        <w:tc>
          <w:tcPr>
            <w:tcW w:w="1256" w:type="dxa"/>
            <w:noWrap/>
            <w:hideMark/>
          </w:tcPr>
          <w:p w14:paraId="589A0F3D" w14:textId="77777777" w:rsidR="00F84986" w:rsidRPr="00F84986" w:rsidRDefault="00F84986" w:rsidP="00F84986">
            <w:pPr>
              <w:jc w:val="center"/>
              <w:rPr>
                <w:rFonts w:cs="Times New Roman"/>
                <w:sz w:val="20"/>
                <w:szCs w:val="20"/>
              </w:rPr>
            </w:pPr>
            <w:r w:rsidRPr="00F84986">
              <w:rPr>
                <w:rFonts w:cs="Times New Roman"/>
                <w:sz w:val="20"/>
                <w:szCs w:val="20"/>
              </w:rPr>
              <w:t>0,031</w:t>
            </w:r>
          </w:p>
        </w:tc>
        <w:tc>
          <w:tcPr>
            <w:tcW w:w="1308" w:type="dxa"/>
            <w:noWrap/>
            <w:hideMark/>
          </w:tcPr>
          <w:p w14:paraId="294775A5" w14:textId="77777777" w:rsidR="00F84986" w:rsidRPr="00F84986" w:rsidRDefault="00F84986" w:rsidP="00F84986">
            <w:pPr>
              <w:jc w:val="center"/>
              <w:rPr>
                <w:rFonts w:cs="Times New Roman"/>
                <w:sz w:val="20"/>
                <w:szCs w:val="20"/>
              </w:rPr>
            </w:pPr>
          </w:p>
        </w:tc>
      </w:tr>
      <w:tr w:rsidR="00F84986" w:rsidRPr="00F84986" w14:paraId="455B6709" w14:textId="77777777" w:rsidTr="00647BED">
        <w:trPr>
          <w:trHeight w:val="225"/>
          <w:jc w:val="center"/>
        </w:trPr>
        <w:tc>
          <w:tcPr>
            <w:tcW w:w="3544" w:type="dxa"/>
            <w:noWrap/>
            <w:hideMark/>
          </w:tcPr>
          <w:p w14:paraId="0166EB19" w14:textId="77777777" w:rsidR="00F84986" w:rsidRPr="00F84986" w:rsidRDefault="00F84986" w:rsidP="00F84986">
            <w:pPr>
              <w:jc w:val="center"/>
              <w:rPr>
                <w:rFonts w:cs="Times New Roman"/>
                <w:sz w:val="20"/>
                <w:szCs w:val="20"/>
              </w:rPr>
            </w:pPr>
            <w:r w:rsidRPr="00F84986">
              <w:rPr>
                <w:rFonts w:cs="Times New Roman"/>
                <w:sz w:val="20"/>
                <w:szCs w:val="20"/>
              </w:rPr>
              <w:t>Музыкальная</w:t>
            </w:r>
          </w:p>
        </w:tc>
        <w:tc>
          <w:tcPr>
            <w:tcW w:w="3054" w:type="dxa"/>
            <w:noWrap/>
            <w:hideMark/>
          </w:tcPr>
          <w:p w14:paraId="6455DD2B"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20</w:t>
            </w:r>
          </w:p>
        </w:tc>
        <w:tc>
          <w:tcPr>
            <w:tcW w:w="1256" w:type="dxa"/>
            <w:noWrap/>
            <w:hideMark/>
          </w:tcPr>
          <w:p w14:paraId="4D12B894" w14:textId="77777777" w:rsidR="00F84986" w:rsidRPr="00F84986" w:rsidRDefault="00F84986" w:rsidP="00F84986">
            <w:pPr>
              <w:jc w:val="center"/>
              <w:rPr>
                <w:rFonts w:cs="Times New Roman"/>
                <w:sz w:val="20"/>
                <w:szCs w:val="20"/>
              </w:rPr>
            </w:pPr>
            <w:r w:rsidRPr="00F84986">
              <w:rPr>
                <w:rFonts w:cs="Times New Roman"/>
                <w:sz w:val="20"/>
                <w:szCs w:val="20"/>
              </w:rPr>
              <w:t>0,009241</w:t>
            </w:r>
          </w:p>
        </w:tc>
        <w:tc>
          <w:tcPr>
            <w:tcW w:w="1308" w:type="dxa"/>
            <w:noWrap/>
            <w:hideMark/>
          </w:tcPr>
          <w:p w14:paraId="623FD1AB" w14:textId="77777777" w:rsidR="00F84986" w:rsidRPr="00F84986" w:rsidRDefault="00F84986" w:rsidP="00F84986">
            <w:pPr>
              <w:jc w:val="center"/>
              <w:rPr>
                <w:rFonts w:cs="Times New Roman"/>
                <w:sz w:val="20"/>
                <w:szCs w:val="20"/>
              </w:rPr>
            </w:pPr>
          </w:p>
        </w:tc>
      </w:tr>
      <w:tr w:rsidR="00F84986" w:rsidRPr="00F84986" w14:paraId="6C3131A7" w14:textId="77777777" w:rsidTr="00647BED">
        <w:trPr>
          <w:trHeight w:val="225"/>
          <w:jc w:val="center"/>
        </w:trPr>
        <w:tc>
          <w:tcPr>
            <w:tcW w:w="3544" w:type="dxa"/>
            <w:noWrap/>
            <w:hideMark/>
          </w:tcPr>
          <w:p w14:paraId="5E8C9CE8" w14:textId="77777777" w:rsidR="00F84986" w:rsidRPr="00F84986" w:rsidRDefault="00F84986" w:rsidP="00F84986">
            <w:pPr>
              <w:jc w:val="center"/>
              <w:rPr>
                <w:rFonts w:cs="Times New Roman"/>
                <w:sz w:val="20"/>
                <w:szCs w:val="20"/>
              </w:rPr>
            </w:pPr>
            <w:r w:rsidRPr="00F84986">
              <w:rPr>
                <w:rFonts w:cs="Times New Roman"/>
                <w:sz w:val="20"/>
                <w:szCs w:val="20"/>
              </w:rPr>
              <w:t>Пристройка</w:t>
            </w:r>
          </w:p>
        </w:tc>
        <w:tc>
          <w:tcPr>
            <w:tcW w:w="3054" w:type="dxa"/>
            <w:noWrap/>
            <w:hideMark/>
          </w:tcPr>
          <w:p w14:paraId="536C6BE9"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20</w:t>
            </w:r>
          </w:p>
        </w:tc>
        <w:tc>
          <w:tcPr>
            <w:tcW w:w="1256" w:type="dxa"/>
            <w:noWrap/>
            <w:hideMark/>
          </w:tcPr>
          <w:p w14:paraId="0174BE9D" w14:textId="77777777" w:rsidR="00F84986" w:rsidRPr="00F84986" w:rsidRDefault="00F84986" w:rsidP="00F84986">
            <w:pPr>
              <w:jc w:val="center"/>
              <w:rPr>
                <w:rFonts w:cs="Times New Roman"/>
                <w:sz w:val="20"/>
                <w:szCs w:val="20"/>
              </w:rPr>
            </w:pPr>
            <w:r w:rsidRPr="00F84986">
              <w:rPr>
                <w:rFonts w:cs="Times New Roman"/>
                <w:sz w:val="20"/>
                <w:szCs w:val="20"/>
              </w:rPr>
              <w:t>0,007285</w:t>
            </w:r>
          </w:p>
        </w:tc>
        <w:tc>
          <w:tcPr>
            <w:tcW w:w="1308" w:type="dxa"/>
            <w:noWrap/>
            <w:hideMark/>
          </w:tcPr>
          <w:p w14:paraId="76C12EE6" w14:textId="77777777" w:rsidR="00F84986" w:rsidRPr="00F84986" w:rsidRDefault="00F84986" w:rsidP="00F84986">
            <w:pPr>
              <w:jc w:val="center"/>
              <w:rPr>
                <w:rFonts w:cs="Times New Roman"/>
                <w:sz w:val="20"/>
                <w:szCs w:val="20"/>
              </w:rPr>
            </w:pPr>
          </w:p>
        </w:tc>
      </w:tr>
      <w:tr w:rsidR="00F84986" w:rsidRPr="00F84986" w14:paraId="3BCE1724" w14:textId="77777777" w:rsidTr="00647BED">
        <w:trPr>
          <w:trHeight w:val="225"/>
          <w:jc w:val="center"/>
        </w:trPr>
        <w:tc>
          <w:tcPr>
            <w:tcW w:w="3544" w:type="dxa"/>
            <w:noWrap/>
            <w:hideMark/>
          </w:tcPr>
          <w:p w14:paraId="364AC20A" w14:textId="77777777" w:rsidR="00F84986" w:rsidRPr="00F84986" w:rsidRDefault="00F84986" w:rsidP="00F84986">
            <w:pPr>
              <w:jc w:val="center"/>
              <w:rPr>
                <w:rFonts w:cs="Times New Roman"/>
                <w:sz w:val="20"/>
                <w:szCs w:val="20"/>
              </w:rPr>
            </w:pPr>
            <w:r w:rsidRPr="00F84986">
              <w:rPr>
                <w:rFonts w:cs="Times New Roman"/>
                <w:sz w:val="20"/>
                <w:szCs w:val="20"/>
              </w:rPr>
              <w:t>Учебный корпус №1</w:t>
            </w:r>
          </w:p>
        </w:tc>
        <w:tc>
          <w:tcPr>
            <w:tcW w:w="3054" w:type="dxa"/>
            <w:noWrap/>
            <w:hideMark/>
          </w:tcPr>
          <w:p w14:paraId="6D02C289"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20</w:t>
            </w:r>
          </w:p>
        </w:tc>
        <w:tc>
          <w:tcPr>
            <w:tcW w:w="1256" w:type="dxa"/>
            <w:noWrap/>
            <w:hideMark/>
          </w:tcPr>
          <w:p w14:paraId="1DEDF7DC" w14:textId="77777777" w:rsidR="00F84986" w:rsidRPr="00F84986" w:rsidRDefault="00F84986" w:rsidP="00F84986">
            <w:pPr>
              <w:jc w:val="center"/>
              <w:rPr>
                <w:rFonts w:cs="Times New Roman"/>
                <w:sz w:val="20"/>
                <w:szCs w:val="20"/>
              </w:rPr>
            </w:pPr>
            <w:r w:rsidRPr="00F84986">
              <w:rPr>
                <w:rFonts w:cs="Times New Roman"/>
                <w:sz w:val="20"/>
                <w:szCs w:val="20"/>
              </w:rPr>
              <w:t>0,034106</w:t>
            </w:r>
          </w:p>
        </w:tc>
        <w:tc>
          <w:tcPr>
            <w:tcW w:w="1308" w:type="dxa"/>
            <w:noWrap/>
            <w:hideMark/>
          </w:tcPr>
          <w:p w14:paraId="4D4A7096" w14:textId="77777777" w:rsidR="00F84986" w:rsidRPr="00F84986" w:rsidRDefault="00F84986" w:rsidP="00F84986">
            <w:pPr>
              <w:jc w:val="center"/>
              <w:rPr>
                <w:rFonts w:cs="Times New Roman"/>
                <w:sz w:val="20"/>
                <w:szCs w:val="20"/>
              </w:rPr>
            </w:pPr>
          </w:p>
        </w:tc>
      </w:tr>
      <w:tr w:rsidR="00F84986" w:rsidRPr="00F84986" w14:paraId="094DFD37" w14:textId="77777777" w:rsidTr="00647BED">
        <w:trPr>
          <w:trHeight w:val="225"/>
          <w:jc w:val="center"/>
        </w:trPr>
        <w:tc>
          <w:tcPr>
            <w:tcW w:w="3544" w:type="dxa"/>
            <w:noWrap/>
            <w:hideMark/>
          </w:tcPr>
          <w:p w14:paraId="6C5A8216" w14:textId="77777777" w:rsidR="00F84986" w:rsidRPr="00F84986" w:rsidRDefault="00F84986" w:rsidP="00F84986">
            <w:pPr>
              <w:jc w:val="center"/>
              <w:rPr>
                <w:rFonts w:cs="Times New Roman"/>
                <w:sz w:val="20"/>
                <w:szCs w:val="20"/>
              </w:rPr>
            </w:pPr>
            <w:r w:rsidRPr="00F84986">
              <w:rPr>
                <w:rFonts w:cs="Times New Roman"/>
                <w:sz w:val="20"/>
                <w:szCs w:val="20"/>
              </w:rPr>
              <w:t>Учебный корпус №2</w:t>
            </w:r>
          </w:p>
        </w:tc>
        <w:tc>
          <w:tcPr>
            <w:tcW w:w="3054" w:type="dxa"/>
            <w:noWrap/>
            <w:hideMark/>
          </w:tcPr>
          <w:p w14:paraId="673D872B"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20</w:t>
            </w:r>
          </w:p>
        </w:tc>
        <w:tc>
          <w:tcPr>
            <w:tcW w:w="1256" w:type="dxa"/>
            <w:noWrap/>
            <w:hideMark/>
          </w:tcPr>
          <w:p w14:paraId="3E775C28" w14:textId="77777777" w:rsidR="00F84986" w:rsidRPr="00F84986" w:rsidRDefault="00F84986" w:rsidP="00F84986">
            <w:pPr>
              <w:jc w:val="center"/>
              <w:rPr>
                <w:rFonts w:cs="Times New Roman"/>
                <w:sz w:val="20"/>
                <w:szCs w:val="20"/>
              </w:rPr>
            </w:pPr>
            <w:r w:rsidRPr="00F84986">
              <w:rPr>
                <w:rFonts w:cs="Times New Roman"/>
                <w:sz w:val="20"/>
                <w:szCs w:val="20"/>
              </w:rPr>
              <w:t>0,093095</w:t>
            </w:r>
          </w:p>
        </w:tc>
        <w:tc>
          <w:tcPr>
            <w:tcW w:w="1308" w:type="dxa"/>
            <w:noWrap/>
            <w:hideMark/>
          </w:tcPr>
          <w:p w14:paraId="041734B7" w14:textId="77777777" w:rsidR="00F84986" w:rsidRPr="00F84986" w:rsidRDefault="00F84986" w:rsidP="00F84986">
            <w:pPr>
              <w:jc w:val="center"/>
              <w:rPr>
                <w:rFonts w:cs="Times New Roman"/>
                <w:sz w:val="20"/>
                <w:szCs w:val="20"/>
              </w:rPr>
            </w:pPr>
          </w:p>
        </w:tc>
      </w:tr>
      <w:tr w:rsidR="00F84986" w:rsidRPr="00F84986" w14:paraId="3710053E" w14:textId="77777777" w:rsidTr="00647BED">
        <w:trPr>
          <w:trHeight w:val="225"/>
          <w:jc w:val="center"/>
        </w:trPr>
        <w:tc>
          <w:tcPr>
            <w:tcW w:w="3544" w:type="dxa"/>
            <w:noWrap/>
            <w:hideMark/>
          </w:tcPr>
          <w:p w14:paraId="0FF7EB51" w14:textId="77777777" w:rsidR="00F84986" w:rsidRPr="00F84986" w:rsidRDefault="00F84986" w:rsidP="00F84986">
            <w:pPr>
              <w:jc w:val="center"/>
              <w:rPr>
                <w:rFonts w:cs="Times New Roman"/>
                <w:sz w:val="20"/>
                <w:szCs w:val="20"/>
              </w:rPr>
            </w:pPr>
            <w:r w:rsidRPr="00F84986">
              <w:rPr>
                <w:rFonts w:cs="Times New Roman"/>
                <w:sz w:val="20"/>
                <w:szCs w:val="20"/>
              </w:rPr>
              <w:t>Административное здание</w:t>
            </w:r>
          </w:p>
        </w:tc>
        <w:tc>
          <w:tcPr>
            <w:tcW w:w="3054" w:type="dxa"/>
            <w:noWrap/>
            <w:hideMark/>
          </w:tcPr>
          <w:p w14:paraId="350B4F14"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14</w:t>
            </w:r>
          </w:p>
        </w:tc>
        <w:tc>
          <w:tcPr>
            <w:tcW w:w="1256" w:type="dxa"/>
            <w:noWrap/>
            <w:hideMark/>
          </w:tcPr>
          <w:p w14:paraId="0DE58524" w14:textId="77777777" w:rsidR="00F84986" w:rsidRPr="00F84986" w:rsidRDefault="00F84986" w:rsidP="00F84986">
            <w:pPr>
              <w:jc w:val="center"/>
              <w:rPr>
                <w:rFonts w:cs="Times New Roman"/>
                <w:sz w:val="20"/>
                <w:szCs w:val="20"/>
              </w:rPr>
            </w:pPr>
            <w:r w:rsidRPr="00F84986">
              <w:rPr>
                <w:rFonts w:cs="Times New Roman"/>
                <w:sz w:val="20"/>
                <w:szCs w:val="20"/>
              </w:rPr>
              <w:t>0,062862</w:t>
            </w:r>
          </w:p>
        </w:tc>
        <w:tc>
          <w:tcPr>
            <w:tcW w:w="1308" w:type="dxa"/>
            <w:noWrap/>
            <w:hideMark/>
          </w:tcPr>
          <w:p w14:paraId="39316582" w14:textId="77777777" w:rsidR="00F84986" w:rsidRPr="00F84986" w:rsidRDefault="00F84986" w:rsidP="00F84986">
            <w:pPr>
              <w:jc w:val="center"/>
              <w:rPr>
                <w:rFonts w:cs="Times New Roman"/>
                <w:sz w:val="20"/>
                <w:szCs w:val="20"/>
              </w:rPr>
            </w:pPr>
            <w:r w:rsidRPr="00F84986">
              <w:rPr>
                <w:rFonts w:cs="Times New Roman"/>
                <w:sz w:val="20"/>
                <w:szCs w:val="20"/>
              </w:rPr>
              <w:t>0,0017804</w:t>
            </w:r>
          </w:p>
        </w:tc>
      </w:tr>
      <w:tr w:rsidR="00F84986" w:rsidRPr="00F84986" w14:paraId="4C5C028E" w14:textId="77777777" w:rsidTr="00647BED">
        <w:trPr>
          <w:trHeight w:val="225"/>
          <w:jc w:val="center"/>
        </w:trPr>
        <w:tc>
          <w:tcPr>
            <w:tcW w:w="3544" w:type="dxa"/>
            <w:noWrap/>
            <w:hideMark/>
          </w:tcPr>
          <w:p w14:paraId="7CA5ED44" w14:textId="77777777" w:rsidR="00F84986" w:rsidRPr="00F84986" w:rsidRDefault="00F84986" w:rsidP="00F84986">
            <w:pPr>
              <w:jc w:val="center"/>
              <w:rPr>
                <w:rFonts w:cs="Times New Roman"/>
                <w:sz w:val="20"/>
                <w:szCs w:val="20"/>
              </w:rPr>
            </w:pPr>
            <w:r w:rsidRPr="00F84986">
              <w:rPr>
                <w:rFonts w:cs="Times New Roman"/>
                <w:sz w:val="20"/>
                <w:szCs w:val="20"/>
              </w:rPr>
              <w:t>Гараж № 2</w:t>
            </w:r>
          </w:p>
        </w:tc>
        <w:tc>
          <w:tcPr>
            <w:tcW w:w="3054" w:type="dxa"/>
            <w:noWrap/>
            <w:hideMark/>
          </w:tcPr>
          <w:p w14:paraId="048C506E"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14</w:t>
            </w:r>
          </w:p>
        </w:tc>
        <w:tc>
          <w:tcPr>
            <w:tcW w:w="1256" w:type="dxa"/>
            <w:noWrap/>
            <w:hideMark/>
          </w:tcPr>
          <w:p w14:paraId="15F62FDB" w14:textId="77777777" w:rsidR="00F84986" w:rsidRPr="00F84986" w:rsidRDefault="00F84986" w:rsidP="00F84986">
            <w:pPr>
              <w:jc w:val="center"/>
              <w:rPr>
                <w:rFonts w:cs="Times New Roman"/>
                <w:sz w:val="20"/>
                <w:szCs w:val="20"/>
              </w:rPr>
            </w:pPr>
            <w:r w:rsidRPr="00F84986">
              <w:rPr>
                <w:rFonts w:cs="Times New Roman"/>
                <w:sz w:val="20"/>
                <w:szCs w:val="20"/>
              </w:rPr>
              <w:t>0,070862</w:t>
            </w:r>
          </w:p>
        </w:tc>
        <w:tc>
          <w:tcPr>
            <w:tcW w:w="1308" w:type="dxa"/>
            <w:noWrap/>
            <w:hideMark/>
          </w:tcPr>
          <w:p w14:paraId="20969843" w14:textId="77777777" w:rsidR="00F84986" w:rsidRPr="00F84986" w:rsidRDefault="00F84986" w:rsidP="00F84986">
            <w:pPr>
              <w:jc w:val="center"/>
              <w:rPr>
                <w:rFonts w:cs="Times New Roman"/>
                <w:sz w:val="20"/>
                <w:szCs w:val="20"/>
              </w:rPr>
            </w:pPr>
            <w:r w:rsidRPr="00F84986">
              <w:rPr>
                <w:rFonts w:cs="Times New Roman"/>
                <w:sz w:val="20"/>
                <w:szCs w:val="20"/>
              </w:rPr>
              <w:t>0,0099792</w:t>
            </w:r>
          </w:p>
        </w:tc>
      </w:tr>
      <w:tr w:rsidR="00F84986" w:rsidRPr="00F84986" w14:paraId="51B23DCD" w14:textId="77777777" w:rsidTr="00647BED">
        <w:trPr>
          <w:trHeight w:val="225"/>
          <w:jc w:val="center"/>
        </w:trPr>
        <w:tc>
          <w:tcPr>
            <w:tcW w:w="3544" w:type="dxa"/>
            <w:noWrap/>
            <w:hideMark/>
          </w:tcPr>
          <w:p w14:paraId="00DACE9E" w14:textId="77777777" w:rsidR="00F84986" w:rsidRPr="00F84986" w:rsidRDefault="00F84986" w:rsidP="00F84986">
            <w:pPr>
              <w:jc w:val="center"/>
              <w:rPr>
                <w:rFonts w:cs="Times New Roman"/>
                <w:sz w:val="20"/>
                <w:szCs w:val="20"/>
              </w:rPr>
            </w:pPr>
            <w:r w:rsidRPr="00F84986">
              <w:rPr>
                <w:rFonts w:cs="Times New Roman"/>
                <w:sz w:val="20"/>
                <w:szCs w:val="20"/>
              </w:rPr>
              <w:t>Гараж №1</w:t>
            </w:r>
          </w:p>
        </w:tc>
        <w:tc>
          <w:tcPr>
            <w:tcW w:w="3054" w:type="dxa"/>
            <w:noWrap/>
            <w:hideMark/>
          </w:tcPr>
          <w:p w14:paraId="65352C62"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14</w:t>
            </w:r>
          </w:p>
        </w:tc>
        <w:tc>
          <w:tcPr>
            <w:tcW w:w="1256" w:type="dxa"/>
            <w:noWrap/>
            <w:hideMark/>
          </w:tcPr>
          <w:p w14:paraId="43F49327" w14:textId="77777777" w:rsidR="00F84986" w:rsidRPr="00F84986" w:rsidRDefault="00F84986" w:rsidP="00F84986">
            <w:pPr>
              <w:jc w:val="center"/>
              <w:rPr>
                <w:rFonts w:cs="Times New Roman"/>
                <w:sz w:val="20"/>
                <w:szCs w:val="20"/>
              </w:rPr>
            </w:pPr>
            <w:r w:rsidRPr="00F84986">
              <w:rPr>
                <w:rFonts w:cs="Times New Roman"/>
                <w:sz w:val="20"/>
                <w:szCs w:val="20"/>
              </w:rPr>
              <w:t>0,008609</w:t>
            </w:r>
          </w:p>
        </w:tc>
        <w:tc>
          <w:tcPr>
            <w:tcW w:w="1308" w:type="dxa"/>
            <w:noWrap/>
            <w:hideMark/>
          </w:tcPr>
          <w:p w14:paraId="18BE2586" w14:textId="77777777" w:rsidR="00F84986" w:rsidRPr="00F84986" w:rsidRDefault="00F84986" w:rsidP="00F84986">
            <w:pPr>
              <w:jc w:val="center"/>
              <w:rPr>
                <w:rFonts w:cs="Times New Roman"/>
                <w:sz w:val="20"/>
                <w:szCs w:val="20"/>
              </w:rPr>
            </w:pPr>
          </w:p>
        </w:tc>
      </w:tr>
      <w:tr w:rsidR="00F84986" w:rsidRPr="00F84986" w14:paraId="6B48734F" w14:textId="77777777" w:rsidTr="00647BED">
        <w:trPr>
          <w:trHeight w:val="225"/>
          <w:jc w:val="center"/>
        </w:trPr>
        <w:tc>
          <w:tcPr>
            <w:tcW w:w="3544" w:type="dxa"/>
            <w:noWrap/>
            <w:hideMark/>
          </w:tcPr>
          <w:p w14:paraId="3DF9BD2F" w14:textId="77777777" w:rsidR="00F84986" w:rsidRPr="00F84986" w:rsidRDefault="00F84986" w:rsidP="00F84986">
            <w:pPr>
              <w:jc w:val="center"/>
              <w:rPr>
                <w:rFonts w:cs="Times New Roman"/>
                <w:sz w:val="20"/>
                <w:szCs w:val="20"/>
              </w:rPr>
            </w:pPr>
            <w:r w:rsidRPr="00F84986">
              <w:rPr>
                <w:rFonts w:cs="Times New Roman"/>
                <w:sz w:val="20"/>
                <w:szCs w:val="20"/>
              </w:rPr>
              <w:t>Диспетчерский пункт</w:t>
            </w:r>
          </w:p>
        </w:tc>
        <w:tc>
          <w:tcPr>
            <w:tcW w:w="3054" w:type="dxa"/>
            <w:noWrap/>
            <w:hideMark/>
          </w:tcPr>
          <w:p w14:paraId="30DB9A81"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14</w:t>
            </w:r>
          </w:p>
        </w:tc>
        <w:tc>
          <w:tcPr>
            <w:tcW w:w="1256" w:type="dxa"/>
            <w:noWrap/>
            <w:hideMark/>
          </w:tcPr>
          <w:p w14:paraId="73C305F3" w14:textId="77777777" w:rsidR="00F84986" w:rsidRPr="00F84986" w:rsidRDefault="00F84986" w:rsidP="00F84986">
            <w:pPr>
              <w:jc w:val="center"/>
              <w:rPr>
                <w:rFonts w:cs="Times New Roman"/>
                <w:sz w:val="20"/>
                <w:szCs w:val="20"/>
              </w:rPr>
            </w:pPr>
            <w:r w:rsidRPr="00F84986">
              <w:rPr>
                <w:rFonts w:cs="Times New Roman"/>
                <w:sz w:val="20"/>
                <w:szCs w:val="20"/>
              </w:rPr>
              <w:t>0,011333</w:t>
            </w:r>
          </w:p>
        </w:tc>
        <w:tc>
          <w:tcPr>
            <w:tcW w:w="1308" w:type="dxa"/>
            <w:noWrap/>
            <w:hideMark/>
          </w:tcPr>
          <w:p w14:paraId="1BC8393C" w14:textId="77777777" w:rsidR="00F84986" w:rsidRPr="00F84986" w:rsidRDefault="00F84986" w:rsidP="00F84986">
            <w:pPr>
              <w:jc w:val="center"/>
              <w:rPr>
                <w:rFonts w:cs="Times New Roman"/>
                <w:sz w:val="20"/>
                <w:szCs w:val="20"/>
              </w:rPr>
            </w:pPr>
            <w:r w:rsidRPr="00F84986">
              <w:rPr>
                <w:rFonts w:cs="Times New Roman"/>
                <w:sz w:val="20"/>
                <w:szCs w:val="20"/>
              </w:rPr>
              <w:t>0,00264</w:t>
            </w:r>
          </w:p>
        </w:tc>
      </w:tr>
      <w:tr w:rsidR="00F84986" w:rsidRPr="00F84986" w14:paraId="59938587" w14:textId="77777777" w:rsidTr="00647BED">
        <w:trPr>
          <w:trHeight w:val="225"/>
          <w:jc w:val="center"/>
        </w:trPr>
        <w:tc>
          <w:tcPr>
            <w:tcW w:w="3544" w:type="dxa"/>
            <w:noWrap/>
            <w:hideMark/>
          </w:tcPr>
          <w:p w14:paraId="557C8699" w14:textId="77777777" w:rsidR="00F84986" w:rsidRPr="00F84986" w:rsidRDefault="00F84986" w:rsidP="00F84986">
            <w:pPr>
              <w:jc w:val="center"/>
              <w:rPr>
                <w:rFonts w:cs="Times New Roman"/>
                <w:sz w:val="20"/>
                <w:szCs w:val="20"/>
              </w:rPr>
            </w:pPr>
            <w:r w:rsidRPr="00F84986">
              <w:rPr>
                <w:rFonts w:cs="Times New Roman"/>
                <w:sz w:val="20"/>
                <w:szCs w:val="20"/>
              </w:rPr>
              <w:t>Гараж</w:t>
            </w:r>
          </w:p>
        </w:tc>
        <w:tc>
          <w:tcPr>
            <w:tcW w:w="3054" w:type="dxa"/>
            <w:noWrap/>
            <w:hideMark/>
          </w:tcPr>
          <w:p w14:paraId="254480D0" w14:textId="77777777" w:rsidR="00F84986" w:rsidRPr="00F84986" w:rsidRDefault="00F84986" w:rsidP="00F84986">
            <w:pPr>
              <w:jc w:val="center"/>
              <w:rPr>
                <w:rFonts w:cs="Times New Roman"/>
                <w:sz w:val="20"/>
                <w:szCs w:val="20"/>
              </w:rPr>
            </w:pPr>
            <w:r w:rsidRPr="00F84986">
              <w:rPr>
                <w:rFonts w:cs="Times New Roman"/>
                <w:sz w:val="20"/>
                <w:szCs w:val="20"/>
              </w:rPr>
              <w:t>Ленина ул, дом № 14</w:t>
            </w:r>
          </w:p>
        </w:tc>
        <w:tc>
          <w:tcPr>
            <w:tcW w:w="1256" w:type="dxa"/>
            <w:noWrap/>
            <w:hideMark/>
          </w:tcPr>
          <w:p w14:paraId="500E6E3F" w14:textId="77777777" w:rsidR="00F84986" w:rsidRPr="00F84986" w:rsidRDefault="00F84986" w:rsidP="00F84986">
            <w:pPr>
              <w:jc w:val="center"/>
              <w:rPr>
                <w:rFonts w:cs="Times New Roman"/>
                <w:sz w:val="20"/>
                <w:szCs w:val="20"/>
              </w:rPr>
            </w:pPr>
            <w:r w:rsidRPr="00F84986">
              <w:rPr>
                <w:rFonts w:cs="Times New Roman"/>
                <w:sz w:val="20"/>
                <w:szCs w:val="20"/>
              </w:rPr>
              <w:t>0,024572</w:t>
            </w:r>
          </w:p>
        </w:tc>
        <w:tc>
          <w:tcPr>
            <w:tcW w:w="1308" w:type="dxa"/>
            <w:noWrap/>
            <w:hideMark/>
          </w:tcPr>
          <w:p w14:paraId="54A85A0D" w14:textId="77777777" w:rsidR="00F84986" w:rsidRPr="00F84986" w:rsidRDefault="00F84986" w:rsidP="00F84986">
            <w:pPr>
              <w:jc w:val="center"/>
              <w:rPr>
                <w:rFonts w:cs="Times New Roman"/>
                <w:sz w:val="20"/>
                <w:szCs w:val="20"/>
              </w:rPr>
            </w:pPr>
          </w:p>
        </w:tc>
      </w:tr>
    </w:tbl>
    <w:p w14:paraId="0B767FF6" w14:textId="185424A9" w:rsidR="006314F1" w:rsidRPr="00F84986" w:rsidRDefault="006314F1" w:rsidP="006314F1">
      <w:pPr>
        <w:spacing w:before="120" w:after="0" w:line="240" w:lineRule="auto"/>
        <w:ind w:firstLine="426"/>
        <w:jc w:val="both"/>
        <w:rPr>
          <w:sz w:val="24"/>
          <w:szCs w:val="24"/>
        </w:rPr>
      </w:pPr>
      <w:r w:rsidRPr="001224F1">
        <w:rPr>
          <w:b/>
          <w:sz w:val="24"/>
        </w:rPr>
        <w:t xml:space="preserve">Таблица </w:t>
      </w:r>
      <w:r w:rsidR="00D61F17">
        <w:rPr>
          <w:sz w:val="24"/>
        </w:rPr>
        <w:t>11</w:t>
      </w:r>
      <w:r w:rsidRPr="001224F1">
        <w:rPr>
          <w:sz w:val="24"/>
        </w:rPr>
        <w:t>.5-</w:t>
      </w:r>
      <w:r w:rsidRPr="001224F1">
        <w:rPr>
          <w:rFonts w:cs="Times New Roman"/>
          <w:sz w:val="24"/>
          <w:szCs w:val="24"/>
        </w:rPr>
        <w:t xml:space="preserve"> </w:t>
      </w:r>
      <w:r w:rsidR="00415CA9" w:rsidRPr="001224F1">
        <w:rPr>
          <w:rFonts w:cs="Times New Roman"/>
          <w:sz w:val="24"/>
          <w:szCs w:val="24"/>
        </w:rPr>
        <w:t>объекты, подключенные</w:t>
      </w:r>
      <w:r w:rsidRPr="001224F1">
        <w:rPr>
          <w:rFonts w:cs="Times New Roman"/>
          <w:sz w:val="24"/>
          <w:szCs w:val="24"/>
        </w:rPr>
        <w:t xml:space="preserve"> к централизованной системе теплоснабжения, котельная </w:t>
      </w:r>
      <w:r w:rsidRPr="001224F1">
        <w:rPr>
          <w:sz w:val="24"/>
          <w:szCs w:val="24"/>
        </w:rPr>
        <w:t>ул. Луначарского, 51А</w:t>
      </w:r>
    </w:p>
    <w:tbl>
      <w:tblPr>
        <w:tblStyle w:val="a5"/>
        <w:tblW w:w="0" w:type="auto"/>
        <w:jc w:val="center"/>
        <w:tblLook w:val="04A0" w:firstRow="1" w:lastRow="0" w:firstColumn="1" w:lastColumn="0" w:noHBand="0" w:noVBand="1"/>
      </w:tblPr>
      <w:tblGrid>
        <w:gridCol w:w="3402"/>
        <w:gridCol w:w="3288"/>
        <w:gridCol w:w="1256"/>
        <w:gridCol w:w="1163"/>
      </w:tblGrid>
      <w:tr w:rsidR="001224F1" w:rsidRPr="001224F1" w14:paraId="006C1801" w14:textId="77777777" w:rsidTr="00647BED">
        <w:trPr>
          <w:trHeight w:val="225"/>
          <w:tblHeader/>
          <w:jc w:val="center"/>
        </w:trPr>
        <w:tc>
          <w:tcPr>
            <w:tcW w:w="3402" w:type="dxa"/>
            <w:noWrap/>
            <w:hideMark/>
          </w:tcPr>
          <w:p w14:paraId="5C17B3C4" w14:textId="77777777" w:rsidR="001224F1" w:rsidRPr="00F84986" w:rsidRDefault="001224F1" w:rsidP="00032C09">
            <w:pPr>
              <w:jc w:val="center"/>
              <w:rPr>
                <w:rFonts w:cs="Times New Roman"/>
                <w:b/>
                <w:sz w:val="20"/>
                <w:szCs w:val="20"/>
              </w:rPr>
            </w:pPr>
            <w:r w:rsidRPr="00F84986">
              <w:rPr>
                <w:rFonts w:cs="Times New Roman"/>
                <w:b/>
                <w:sz w:val="20"/>
                <w:szCs w:val="20"/>
              </w:rPr>
              <w:t xml:space="preserve">Наименование </w:t>
            </w:r>
          </w:p>
          <w:p w14:paraId="14585746" w14:textId="77777777" w:rsidR="001224F1" w:rsidRPr="00F84986" w:rsidRDefault="001224F1" w:rsidP="00032C09">
            <w:pPr>
              <w:jc w:val="center"/>
              <w:rPr>
                <w:rFonts w:cs="Times New Roman"/>
                <w:b/>
                <w:sz w:val="20"/>
                <w:szCs w:val="20"/>
              </w:rPr>
            </w:pPr>
            <w:r w:rsidRPr="00F84986">
              <w:rPr>
                <w:rFonts w:cs="Times New Roman"/>
                <w:b/>
                <w:sz w:val="20"/>
                <w:szCs w:val="20"/>
              </w:rPr>
              <w:t>объекта</w:t>
            </w:r>
          </w:p>
        </w:tc>
        <w:tc>
          <w:tcPr>
            <w:tcW w:w="3288" w:type="dxa"/>
            <w:noWrap/>
            <w:hideMark/>
          </w:tcPr>
          <w:p w14:paraId="1C18CF94" w14:textId="77777777" w:rsidR="001224F1" w:rsidRPr="00F84986" w:rsidRDefault="001224F1" w:rsidP="00032C09">
            <w:pPr>
              <w:jc w:val="center"/>
              <w:rPr>
                <w:rFonts w:cs="Times New Roman"/>
                <w:b/>
                <w:sz w:val="20"/>
                <w:szCs w:val="20"/>
              </w:rPr>
            </w:pPr>
            <w:r w:rsidRPr="00F84986">
              <w:rPr>
                <w:rFonts w:cs="Times New Roman"/>
                <w:b/>
                <w:sz w:val="20"/>
                <w:szCs w:val="20"/>
              </w:rPr>
              <w:t>Адрес</w:t>
            </w:r>
          </w:p>
        </w:tc>
        <w:tc>
          <w:tcPr>
            <w:tcW w:w="1256" w:type="dxa"/>
            <w:noWrap/>
            <w:hideMark/>
          </w:tcPr>
          <w:p w14:paraId="7EE02E9D" w14:textId="77777777" w:rsidR="001224F1" w:rsidRPr="00F84986" w:rsidRDefault="001224F1" w:rsidP="00032C09">
            <w:pPr>
              <w:jc w:val="center"/>
              <w:rPr>
                <w:rFonts w:cs="Times New Roman"/>
                <w:b/>
                <w:sz w:val="20"/>
                <w:szCs w:val="20"/>
              </w:rPr>
            </w:pPr>
            <w:r w:rsidRPr="00F84986">
              <w:rPr>
                <w:rFonts w:cs="Times New Roman"/>
                <w:b/>
                <w:sz w:val="20"/>
                <w:szCs w:val="20"/>
              </w:rPr>
              <w:t>Отопление, Гкал/час</w:t>
            </w:r>
          </w:p>
        </w:tc>
        <w:tc>
          <w:tcPr>
            <w:tcW w:w="1163" w:type="dxa"/>
            <w:noWrap/>
            <w:hideMark/>
          </w:tcPr>
          <w:p w14:paraId="796932AB" w14:textId="77777777" w:rsidR="001224F1" w:rsidRPr="004A524E" w:rsidRDefault="001224F1" w:rsidP="00032C09">
            <w:pPr>
              <w:jc w:val="center"/>
              <w:rPr>
                <w:rFonts w:cs="Times New Roman"/>
                <w:b/>
                <w:sz w:val="20"/>
                <w:szCs w:val="20"/>
              </w:rPr>
            </w:pPr>
            <w:r w:rsidRPr="004A524E">
              <w:rPr>
                <w:rFonts w:cs="Times New Roman"/>
                <w:b/>
                <w:sz w:val="20"/>
                <w:szCs w:val="20"/>
              </w:rPr>
              <w:t>ГВС,</w:t>
            </w:r>
          </w:p>
          <w:p w14:paraId="53C9D137" w14:textId="77777777" w:rsidR="001224F1" w:rsidRPr="00F84986" w:rsidRDefault="001224F1" w:rsidP="00032C09">
            <w:pPr>
              <w:rPr>
                <w:rFonts w:cs="Times New Roman"/>
                <w:sz w:val="20"/>
                <w:szCs w:val="20"/>
              </w:rPr>
            </w:pPr>
            <w:r w:rsidRPr="004A524E">
              <w:rPr>
                <w:rFonts w:cs="Times New Roman"/>
                <w:b/>
                <w:sz w:val="20"/>
                <w:szCs w:val="20"/>
              </w:rPr>
              <w:t>Гкал/час</w:t>
            </w:r>
          </w:p>
        </w:tc>
      </w:tr>
      <w:tr w:rsidR="001224F1" w:rsidRPr="001224F1" w14:paraId="7BFAD4BC" w14:textId="77777777" w:rsidTr="00647BED">
        <w:trPr>
          <w:trHeight w:val="225"/>
          <w:jc w:val="center"/>
        </w:trPr>
        <w:tc>
          <w:tcPr>
            <w:tcW w:w="3402" w:type="dxa"/>
            <w:noWrap/>
            <w:hideMark/>
          </w:tcPr>
          <w:p w14:paraId="4DE19CDA"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634B43C4" w14:textId="77777777" w:rsidR="001224F1" w:rsidRPr="001224F1" w:rsidRDefault="001224F1" w:rsidP="001224F1">
            <w:pPr>
              <w:jc w:val="center"/>
              <w:rPr>
                <w:rFonts w:cs="Times New Roman"/>
                <w:sz w:val="20"/>
                <w:szCs w:val="20"/>
              </w:rPr>
            </w:pPr>
            <w:r w:rsidRPr="001224F1">
              <w:rPr>
                <w:rFonts w:cs="Times New Roman"/>
                <w:sz w:val="20"/>
                <w:szCs w:val="20"/>
              </w:rPr>
              <w:t>3 Интернационала ул, дом № 132</w:t>
            </w:r>
          </w:p>
        </w:tc>
        <w:tc>
          <w:tcPr>
            <w:tcW w:w="1256" w:type="dxa"/>
            <w:noWrap/>
            <w:hideMark/>
          </w:tcPr>
          <w:p w14:paraId="5973A313" w14:textId="77777777" w:rsidR="001224F1" w:rsidRPr="001224F1" w:rsidRDefault="001224F1" w:rsidP="001224F1">
            <w:pPr>
              <w:jc w:val="center"/>
              <w:rPr>
                <w:rFonts w:cs="Times New Roman"/>
                <w:sz w:val="20"/>
                <w:szCs w:val="20"/>
              </w:rPr>
            </w:pPr>
            <w:r w:rsidRPr="001224F1">
              <w:rPr>
                <w:rFonts w:cs="Times New Roman"/>
                <w:sz w:val="20"/>
                <w:szCs w:val="20"/>
              </w:rPr>
              <w:t>0,073565</w:t>
            </w:r>
          </w:p>
        </w:tc>
        <w:tc>
          <w:tcPr>
            <w:tcW w:w="1163" w:type="dxa"/>
            <w:noWrap/>
            <w:hideMark/>
          </w:tcPr>
          <w:p w14:paraId="4443E6D2" w14:textId="77777777" w:rsidR="001224F1" w:rsidRPr="001224F1" w:rsidRDefault="001224F1" w:rsidP="001224F1">
            <w:pPr>
              <w:jc w:val="center"/>
              <w:rPr>
                <w:rFonts w:cs="Times New Roman"/>
                <w:sz w:val="20"/>
                <w:szCs w:val="20"/>
              </w:rPr>
            </w:pPr>
          </w:p>
        </w:tc>
      </w:tr>
      <w:tr w:rsidR="001224F1" w:rsidRPr="001224F1" w14:paraId="2284962F" w14:textId="77777777" w:rsidTr="00647BED">
        <w:trPr>
          <w:trHeight w:val="225"/>
          <w:jc w:val="center"/>
        </w:trPr>
        <w:tc>
          <w:tcPr>
            <w:tcW w:w="3402" w:type="dxa"/>
            <w:noWrap/>
            <w:hideMark/>
          </w:tcPr>
          <w:p w14:paraId="60C03751"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4917048E" w14:textId="77777777" w:rsidR="001224F1" w:rsidRPr="001224F1" w:rsidRDefault="001224F1" w:rsidP="001224F1">
            <w:pPr>
              <w:jc w:val="center"/>
              <w:rPr>
                <w:rFonts w:cs="Times New Roman"/>
                <w:sz w:val="20"/>
                <w:szCs w:val="20"/>
              </w:rPr>
            </w:pPr>
            <w:r w:rsidRPr="001224F1">
              <w:rPr>
                <w:rFonts w:cs="Times New Roman"/>
                <w:sz w:val="20"/>
                <w:szCs w:val="20"/>
              </w:rPr>
              <w:t>3 Интернационала ул, дом № 134</w:t>
            </w:r>
          </w:p>
        </w:tc>
        <w:tc>
          <w:tcPr>
            <w:tcW w:w="1256" w:type="dxa"/>
            <w:noWrap/>
            <w:hideMark/>
          </w:tcPr>
          <w:p w14:paraId="1316852B" w14:textId="77777777" w:rsidR="001224F1" w:rsidRPr="001224F1" w:rsidRDefault="001224F1" w:rsidP="001224F1">
            <w:pPr>
              <w:jc w:val="center"/>
              <w:rPr>
                <w:rFonts w:cs="Times New Roman"/>
                <w:sz w:val="20"/>
                <w:szCs w:val="20"/>
              </w:rPr>
            </w:pPr>
            <w:r w:rsidRPr="001224F1">
              <w:rPr>
                <w:rFonts w:cs="Times New Roman"/>
                <w:sz w:val="20"/>
                <w:szCs w:val="20"/>
              </w:rPr>
              <w:t>0,06924</w:t>
            </w:r>
          </w:p>
        </w:tc>
        <w:tc>
          <w:tcPr>
            <w:tcW w:w="1163" w:type="dxa"/>
            <w:noWrap/>
            <w:hideMark/>
          </w:tcPr>
          <w:p w14:paraId="61FF8455" w14:textId="77777777" w:rsidR="001224F1" w:rsidRPr="001224F1" w:rsidRDefault="001224F1" w:rsidP="001224F1">
            <w:pPr>
              <w:jc w:val="center"/>
              <w:rPr>
                <w:rFonts w:cs="Times New Roman"/>
                <w:sz w:val="20"/>
                <w:szCs w:val="20"/>
              </w:rPr>
            </w:pPr>
            <w:r w:rsidRPr="001224F1">
              <w:rPr>
                <w:rFonts w:cs="Times New Roman"/>
                <w:sz w:val="20"/>
                <w:szCs w:val="20"/>
              </w:rPr>
              <w:t>0,0000025</w:t>
            </w:r>
          </w:p>
        </w:tc>
      </w:tr>
      <w:tr w:rsidR="001224F1" w:rsidRPr="001224F1" w14:paraId="6E1D7E08" w14:textId="77777777" w:rsidTr="00647BED">
        <w:trPr>
          <w:trHeight w:val="225"/>
          <w:jc w:val="center"/>
        </w:trPr>
        <w:tc>
          <w:tcPr>
            <w:tcW w:w="3402" w:type="dxa"/>
            <w:noWrap/>
            <w:hideMark/>
          </w:tcPr>
          <w:p w14:paraId="538252BA"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49AC989D" w14:textId="77777777" w:rsidR="001224F1" w:rsidRPr="001224F1" w:rsidRDefault="001224F1" w:rsidP="001224F1">
            <w:pPr>
              <w:jc w:val="center"/>
              <w:rPr>
                <w:rFonts w:cs="Times New Roman"/>
                <w:sz w:val="20"/>
                <w:szCs w:val="20"/>
              </w:rPr>
            </w:pPr>
            <w:r w:rsidRPr="001224F1">
              <w:rPr>
                <w:rFonts w:cs="Times New Roman"/>
                <w:sz w:val="20"/>
                <w:szCs w:val="20"/>
              </w:rPr>
              <w:t>3 Интернационала ул, дом № 91</w:t>
            </w:r>
          </w:p>
        </w:tc>
        <w:tc>
          <w:tcPr>
            <w:tcW w:w="1256" w:type="dxa"/>
            <w:noWrap/>
            <w:hideMark/>
          </w:tcPr>
          <w:p w14:paraId="7D67A037" w14:textId="77777777" w:rsidR="001224F1" w:rsidRPr="001224F1" w:rsidRDefault="001224F1" w:rsidP="001224F1">
            <w:pPr>
              <w:jc w:val="center"/>
              <w:rPr>
                <w:rFonts w:cs="Times New Roman"/>
                <w:sz w:val="20"/>
                <w:szCs w:val="20"/>
              </w:rPr>
            </w:pPr>
            <w:r w:rsidRPr="001224F1">
              <w:rPr>
                <w:rFonts w:cs="Times New Roman"/>
                <w:sz w:val="20"/>
                <w:szCs w:val="20"/>
              </w:rPr>
              <w:t>0,33881</w:t>
            </w:r>
          </w:p>
        </w:tc>
        <w:tc>
          <w:tcPr>
            <w:tcW w:w="1163" w:type="dxa"/>
            <w:noWrap/>
            <w:hideMark/>
          </w:tcPr>
          <w:p w14:paraId="0B7A4E60" w14:textId="77777777" w:rsidR="001224F1" w:rsidRPr="001224F1" w:rsidRDefault="001224F1" w:rsidP="001224F1">
            <w:pPr>
              <w:jc w:val="center"/>
              <w:rPr>
                <w:rFonts w:cs="Times New Roman"/>
                <w:sz w:val="20"/>
                <w:szCs w:val="20"/>
              </w:rPr>
            </w:pPr>
            <w:r w:rsidRPr="001224F1">
              <w:rPr>
                <w:rFonts w:cs="Times New Roman"/>
                <w:sz w:val="20"/>
                <w:szCs w:val="20"/>
              </w:rPr>
              <w:t>0,0000139</w:t>
            </w:r>
          </w:p>
        </w:tc>
      </w:tr>
      <w:tr w:rsidR="001224F1" w:rsidRPr="001224F1" w14:paraId="1C7C148B" w14:textId="77777777" w:rsidTr="00647BED">
        <w:trPr>
          <w:trHeight w:val="225"/>
          <w:jc w:val="center"/>
        </w:trPr>
        <w:tc>
          <w:tcPr>
            <w:tcW w:w="3402" w:type="dxa"/>
            <w:noWrap/>
            <w:hideMark/>
          </w:tcPr>
          <w:p w14:paraId="7C78EBD8"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45FCAFE2" w14:textId="77777777" w:rsidR="001224F1" w:rsidRPr="001224F1" w:rsidRDefault="001224F1" w:rsidP="001224F1">
            <w:pPr>
              <w:jc w:val="center"/>
              <w:rPr>
                <w:rFonts w:cs="Times New Roman"/>
                <w:sz w:val="20"/>
                <w:szCs w:val="20"/>
              </w:rPr>
            </w:pPr>
            <w:r w:rsidRPr="001224F1">
              <w:rPr>
                <w:rFonts w:cs="Times New Roman"/>
                <w:sz w:val="20"/>
                <w:szCs w:val="20"/>
              </w:rPr>
              <w:t>3 Интернационала ул, дом № 93</w:t>
            </w:r>
          </w:p>
        </w:tc>
        <w:tc>
          <w:tcPr>
            <w:tcW w:w="1256" w:type="dxa"/>
            <w:noWrap/>
            <w:hideMark/>
          </w:tcPr>
          <w:p w14:paraId="09F45908" w14:textId="77777777" w:rsidR="001224F1" w:rsidRPr="001224F1" w:rsidRDefault="001224F1" w:rsidP="001224F1">
            <w:pPr>
              <w:jc w:val="center"/>
              <w:rPr>
                <w:rFonts w:cs="Times New Roman"/>
                <w:sz w:val="20"/>
                <w:szCs w:val="20"/>
              </w:rPr>
            </w:pPr>
            <w:r w:rsidRPr="001224F1">
              <w:rPr>
                <w:rFonts w:cs="Times New Roman"/>
                <w:sz w:val="20"/>
                <w:szCs w:val="20"/>
              </w:rPr>
              <w:t>0,023258</w:t>
            </w:r>
          </w:p>
        </w:tc>
        <w:tc>
          <w:tcPr>
            <w:tcW w:w="1163" w:type="dxa"/>
            <w:noWrap/>
            <w:hideMark/>
          </w:tcPr>
          <w:p w14:paraId="7E0838E8" w14:textId="77777777" w:rsidR="001224F1" w:rsidRPr="001224F1" w:rsidRDefault="001224F1" w:rsidP="001224F1">
            <w:pPr>
              <w:jc w:val="center"/>
              <w:rPr>
                <w:rFonts w:cs="Times New Roman"/>
                <w:sz w:val="20"/>
                <w:szCs w:val="20"/>
              </w:rPr>
            </w:pPr>
          </w:p>
        </w:tc>
      </w:tr>
      <w:tr w:rsidR="001224F1" w:rsidRPr="001224F1" w14:paraId="45BE8716" w14:textId="77777777" w:rsidTr="00647BED">
        <w:trPr>
          <w:trHeight w:val="225"/>
          <w:jc w:val="center"/>
        </w:trPr>
        <w:tc>
          <w:tcPr>
            <w:tcW w:w="3402" w:type="dxa"/>
            <w:noWrap/>
            <w:hideMark/>
          </w:tcPr>
          <w:p w14:paraId="5F2CE080"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57AD7DB1" w14:textId="77777777" w:rsidR="001224F1" w:rsidRPr="001224F1" w:rsidRDefault="001224F1" w:rsidP="001224F1">
            <w:pPr>
              <w:jc w:val="center"/>
              <w:rPr>
                <w:rFonts w:cs="Times New Roman"/>
                <w:sz w:val="20"/>
                <w:szCs w:val="20"/>
              </w:rPr>
            </w:pPr>
            <w:r w:rsidRPr="001224F1">
              <w:rPr>
                <w:rFonts w:cs="Times New Roman"/>
                <w:sz w:val="20"/>
                <w:szCs w:val="20"/>
              </w:rPr>
              <w:t>Брянская ул, дом № 46</w:t>
            </w:r>
          </w:p>
        </w:tc>
        <w:tc>
          <w:tcPr>
            <w:tcW w:w="1256" w:type="dxa"/>
            <w:noWrap/>
            <w:hideMark/>
          </w:tcPr>
          <w:p w14:paraId="35BBDE6C" w14:textId="77777777" w:rsidR="001224F1" w:rsidRPr="001224F1" w:rsidRDefault="001224F1" w:rsidP="001224F1">
            <w:pPr>
              <w:jc w:val="center"/>
              <w:rPr>
                <w:rFonts w:cs="Times New Roman"/>
                <w:sz w:val="20"/>
                <w:szCs w:val="20"/>
              </w:rPr>
            </w:pPr>
            <w:r w:rsidRPr="001224F1">
              <w:rPr>
                <w:rFonts w:cs="Times New Roman"/>
                <w:sz w:val="20"/>
                <w:szCs w:val="20"/>
              </w:rPr>
              <w:t>0,227272</w:t>
            </w:r>
          </w:p>
        </w:tc>
        <w:tc>
          <w:tcPr>
            <w:tcW w:w="1163" w:type="dxa"/>
            <w:noWrap/>
            <w:hideMark/>
          </w:tcPr>
          <w:p w14:paraId="03509707" w14:textId="77777777" w:rsidR="001224F1" w:rsidRPr="001224F1" w:rsidRDefault="001224F1" w:rsidP="001224F1">
            <w:pPr>
              <w:jc w:val="center"/>
              <w:rPr>
                <w:rFonts w:cs="Times New Roman"/>
                <w:sz w:val="20"/>
                <w:szCs w:val="20"/>
              </w:rPr>
            </w:pPr>
          </w:p>
        </w:tc>
      </w:tr>
      <w:tr w:rsidR="001224F1" w:rsidRPr="001224F1" w14:paraId="4554ADA4" w14:textId="77777777" w:rsidTr="00647BED">
        <w:trPr>
          <w:trHeight w:val="225"/>
          <w:jc w:val="center"/>
        </w:trPr>
        <w:tc>
          <w:tcPr>
            <w:tcW w:w="3402" w:type="dxa"/>
            <w:noWrap/>
            <w:hideMark/>
          </w:tcPr>
          <w:p w14:paraId="395142E4"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7D8004E2" w14:textId="77777777" w:rsidR="001224F1" w:rsidRPr="001224F1" w:rsidRDefault="001224F1" w:rsidP="001224F1">
            <w:pPr>
              <w:jc w:val="center"/>
              <w:rPr>
                <w:rFonts w:cs="Times New Roman"/>
                <w:sz w:val="20"/>
                <w:szCs w:val="20"/>
              </w:rPr>
            </w:pPr>
            <w:r w:rsidRPr="001224F1">
              <w:rPr>
                <w:rFonts w:cs="Times New Roman"/>
                <w:sz w:val="20"/>
                <w:szCs w:val="20"/>
              </w:rPr>
              <w:t>Брянская ул, дом № 44</w:t>
            </w:r>
          </w:p>
        </w:tc>
        <w:tc>
          <w:tcPr>
            <w:tcW w:w="1256" w:type="dxa"/>
            <w:noWrap/>
            <w:hideMark/>
          </w:tcPr>
          <w:p w14:paraId="33484D0F" w14:textId="77777777" w:rsidR="001224F1" w:rsidRPr="001224F1" w:rsidRDefault="001224F1" w:rsidP="001224F1">
            <w:pPr>
              <w:jc w:val="center"/>
              <w:rPr>
                <w:rFonts w:cs="Times New Roman"/>
                <w:sz w:val="20"/>
                <w:szCs w:val="20"/>
              </w:rPr>
            </w:pPr>
            <w:r w:rsidRPr="001224F1">
              <w:rPr>
                <w:rFonts w:cs="Times New Roman"/>
                <w:sz w:val="20"/>
                <w:szCs w:val="20"/>
              </w:rPr>
              <w:t>0,229648</w:t>
            </w:r>
          </w:p>
        </w:tc>
        <w:tc>
          <w:tcPr>
            <w:tcW w:w="1163" w:type="dxa"/>
            <w:noWrap/>
            <w:hideMark/>
          </w:tcPr>
          <w:p w14:paraId="77C11522" w14:textId="77777777" w:rsidR="001224F1" w:rsidRPr="001224F1" w:rsidRDefault="001224F1" w:rsidP="001224F1">
            <w:pPr>
              <w:jc w:val="center"/>
              <w:rPr>
                <w:rFonts w:cs="Times New Roman"/>
                <w:sz w:val="20"/>
                <w:szCs w:val="20"/>
              </w:rPr>
            </w:pPr>
          </w:p>
        </w:tc>
      </w:tr>
      <w:tr w:rsidR="001224F1" w:rsidRPr="001224F1" w14:paraId="7A107757" w14:textId="77777777" w:rsidTr="00647BED">
        <w:trPr>
          <w:trHeight w:val="225"/>
          <w:jc w:val="center"/>
        </w:trPr>
        <w:tc>
          <w:tcPr>
            <w:tcW w:w="3402" w:type="dxa"/>
            <w:noWrap/>
            <w:hideMark/>
          </w:tcPr>
          <w:p w14:paraId="5C9642D2" w14:textId="77777777" w:rsidR="001224F1" w:rsidRPr="001224F1" w:rsidRDefault="001224F1" w:rsidP="001224F1">
            <w:pPr>
              <w:jc w:val="center"/>
              <w:rPr>
                <w:rFonts w:cs="Times New Roman"/>
                <w:sz w:val="20"/>
                <w:szCs w:val="20"/>
              </w:rPr>
            </w:pPr>
            <w:r w:rsidRPr="001224F1">
              <w:rPr>
                <w:rFonts w:cs="Times New Roman"/>
                <w:sz w:val="20"/>
                <w:szCs w:val="20"/>
              </w:rPr>
              <w:t>Детский сад "Теремок"</w:t>
            </w:r>
          </w:p>
        </w:tc>
        <w:tc>
          <w:tcPr>
            <w:tcW w:w="3288" w:type="dxa"/>
            <w:noWrap/>
            <w:hideMark/>
          </w:tcPr>
          <w:p w14:paraId="0B8E4EC1" w14:textId="77777777" w:rsidR="001224F1" w:rsidRPr="001224F1" w:rsidRDefault="001224F1" w:rsidP="001224F1">
            <w:pPr>
              <w:jc w:val="center"/>
              <w:rPr>
                <w:rFonts w:cs="Times New Roman"/>
                <w:sz w:val="20"/>
                <w:szCs w:val="20"/>
              </w:rPr>
            </w:pPr>
            <w:r w:rsidRPr="001224F1">
              <w:rPr>
                <w:rFonts w:cs="Times New Roman"/>
                <w:sz w:val="20"/>
                <w:szCs w:val="20"/>
              </w:rPr>
              <w:t>Брянская ул, дом № 100</w:t>
            </w:r>
          </w:p>
        </w:tc>
        <w:tc>
          <w:tcPr>
            <w:tcW w:w="1256" w:type="dxa"/>
            <w:noWrap/>
            <w:hideMark/>
          </w:tcPr>
          <w:p w14:paraId="6D6FFB22" w14:textId="77777777" w:rsidR="001224F1" w:rsidRPr="001224F1" w:rsidRDefault="001224F1" w:rsidP="001224F1">
            <w:pPr>
              <w:jc w:val="center"/>
              <w:rPr>
                <w:rFonts w:cs="Times New Roman"/>
                <w:sz w:val="20"/>
                <w:szCs w:val="20"/>
              </w:rPr>
            </w:pPr>
            <w:r w:rsidRPr="001224F1">
              <w:rPr>
                <w:rFonts w:cs="Times New Roman"/>
                <w:sz w:val="20"/>
                <w:szCs w:val="20"/>
              </w:rPr>
              <w:t>0,083438</w:t>
            </w:r>
          </w:p>
        </w:tc>
        <w:tc>
          <w:tcPr>
            <w:tcW w:w="1163" w:type="dxa"/>
            <w:noWrap/>
            <w:hideMark/>
          </w:tcPr>
          <w:p w14:paraId="7C0229F4" w14:textId="77777777" w:rsidR="001224F1" w:rsidRPr="001224F1" w:rsidRDefault="001224F1" w:rsidP="001224F1">
            <w:pPr>
              <w:jc w:val="center"/>
              <w:rPr>
                <w:rFonts w:cs="Times New Roman"/>
                <w:sz w:val="20"/>
                <w:szCs w:val="20"/>
              </w:rPr>
            </w:pPr>
          </w:p>
        </w:tc>
      </w:tr>
      <w:tr w:rsidR="001224F1" w:rsidRPr="001224F1" w14:paraId="17DE0FAD" w14:textId="77777777" w:rsidTr="00647BED">
        <w:trPr>
          <w:trHeight w:val="225"/>
          <w:jc w:val="center"/>
        </w:trPr>
        <w:tc>
          <w:tcPr>
            <w:tcW w:w="3402" w:type="dxa"/>
            <w:noWrap/>
            <w:hideMark/>
          </w:tcPr>
          <w:p w14:paraId="64BF2EA1" w14:textId="77777777" w:rsidR="001224F1" w:rsidRPr="001224F1" w:rsidRDefault="001224F1" w:rsidP="001224F1">
            <w:pPr>
              <w:jc w:val="center"/>
              <w:rPr>
                <w:rFonts w:cs="Times New Roman"/>
                <w:sz w:val="20"/>
                <w:szCs w:val="20"/>
              </w:rPr>
            </w:pPr>
            <w:r w:rsidRPr="001224F1">
              <w:rPr>
                <w:rFonts w:cs="Times New Roman"/>
                <w:sz w:val="20"/>
                <w:szCs w:val="20"/>
              </w:rPr>
              <w:t>Нежилое помещение</w:t>
            </w:r>
          </w:p>
        </w:tc>
        <w:tc>
          <w:tcPr>
            <w:tcW w:w="3288" w:type="dxa"/>
            <w:noWrap/>
            <w:hideMark/>
          </w:tcPr>
          <w:p w14:paraId="156CB13B" w14:textId="77777777" w:rsidR="001224F1" w:rsidRPr="001224F1" w:rsidRDefault="001224F1" w:rsidP="001224F1">
            <w:pPr>
              <w:jc w:val="center"/>
              <w:rPr>
                <w:rFonts w:cs="Times New Roman"/>
                <w:sz w:val="20"/>
                <w:szCs w:val="20"/>
              </w:rPr>
            </w:pPr>
            <w:r w:rsidRPr="001224F1">
              <w:rPr>
                <w:rFonts w:cs="Times New Roman"/>
                <w:sz w:val="20"/>
                <w:szCs w:val="20"/>
              </w:rPr>
              <w:t>Брянская ул, дом № 46</w:t>
            </w:r>
          </w:p>
        </w:tc>
        <w:tc>
          <w:tcPr>
            <w:tcW w:w="1256" w:type="dxa"/>
            <w:noWrap/>
            <w:hideMark/>
          </w:tcPr>
          <w:p w14:paraId="05D7D6A4" w14:textId="77777777" w:rsidR="001224F1" w:rsidRPr="001224F1" w:rsidRDefault="001224F1" w:rsidP="001224F1">
            <w:pPr>
              <w:jc w:val="center"/>
              <w:rPr>
                <w:rFonts w:cs="Times New Roman"/>
                <w:sz w:val="20"/>
                <w:szCs w:val="20"/>
              </w:rPr>
            </w:pPr>
            <w:r w:rsidRPr="001224F1">
              <w:rPr>
                <w:rFonts w:cs="Times New Roman"/>
                <w:sz w:val="20"/>
                <w:szCs w:val="20"/>
              </w:rPr>
              <w:t>0,009468</w:t>
            </w:r>
          </w:p>
        </w:tc>
        <w:tc>
          <w:tcPr>
            <w:tcW w:w="1163" w:type="dxa"/>
            <w:noWrap/>
            <w:hideMark/>
          </w:tcPr>
          <w:p w14:paraId="4451F984" w14:textId="77777777" w:rsidR="001224F1" w:rsidRPr="001224F1" w:rsidRDefault="001224F1" w:rsidP="001224F1">
            <w:pPr>
              <w:jc w:val="center"/>
              <w:rPr>
                <w:rFonts w:cs="Times New Roman"/>
                <w:sz w:val="20"/>
                <w:szCs w:val="20"/>
              </w:rPr>
            </w:pPr>
          </w:p>
        </w:tc>
      </w:tr>
      <w:tr w:rsidR="001224F1" w:rsidRPr="001224F1" w14:paraId="39BB4ED4" w14:textId="77777777" w:rsidTr="00647BED">
        <w:trPr>
          <w:trHeight w:val="225"/>
          <w:jc w:val="center"/>
        </w:trPr>
        <w:tc>
          <w:tcPr>
            <w:tcW w:w="3402" w:type="dxa"/>
            <w:noWrap/>
            <w:hideMark/>
          </w:tcPr>
          <w:p w14:paraId="3D0C27B4" w14:textId="77777777" w:rsidR="001224F1" w:rsidRPr="001224F1" w:rsidRDefault="001224F1" w:rsidP="001224F1">
            <w:pPr>
              <w:jc w:val="center"/>
              <w:rPr>
                <w:rFonts w:cs="Times New Roman"/>
                <w:sz w:val="20"/>
                <w:szCs w:val="20"/>
              </w:rPr>
            </w:pPr>
            <w:r w:rsidRPr="001224F1">
              <w:rPr>
                <w:rFonts w:cs="Times New Roman"/>
                <w:sz w:val="20"/>
                <w:szCs w:val="20"/>
              </w:rPr>
              <w:t>Магазин "Восьмерочка"</w:t>
            </w:r>
          </w:p>
        </w:tc>
        <w:tc>
          <w:tcPr>
            <w:tcW w:w="3288" w:type="dxa"/>
            <w:noWrap/>
            <w:hideMark/>
          </w:tcPr>
          <w:p w14:paraId="165C05A7" w14:textId="77777777" w:rsidR="001224F1" w:rsidRPr="001224F1" w:rsidRDefault="001224F1" w:rsidP="001224F1">
            <w:pPr>
              <w:jc w:val="center"/>
              <w:rPr>
                <w:rFonts w:cs="Times New Roman"/>
                <w:sz w:val="20"/>
                <w:szCs w:val="20"/>
              </w:rPr>
            </w:pPr>
            <w:r w:rsidRPr="001224F1">
              <w:rPr>
                <w:rFonts w:cs="Times New Roman"/>
                <w:sz w:val="20"/>
                <w:szCs w:val="20"/>
              </w:rPr>
              <w:t>Брянская ул, дом № 105</w:t>
            </w:r>
          </w:p>
        </w:tc>
        <w:tc>
          <w:tcPr>
            <w:tcW w:w="1256" w:type="dxa"/>
            <w:noWrap/>
            <w:hideMark/>
          </w:tcPr>
          <w:p w14:paraId="6351824D" w14:textId="77777777" w:rsidR="001224F1" w:rsidRPr="001224F1" w:rsidRDefault="001224F1" w:rsidP="001224F1">
            <w:pPr>
              <w:jc w:val="center"/>
              <w:rPr>
                <w:rFonts w:cs="Times New Roman"/>
                <w:sz w:val="20"/>
                <w:szCs w:val="20"/>
              </w:rPr>
            </w:pPr>
            <w:r w:rsidRPr="001224F1">
              <w:rPr>
                <w:rFonts w:cs="Times New Roman"/>
                <w:sz w:val="20"/>
                <w:szCs w:val="20"/>
              </w:rPr>
              <w:t>0,028519</w:t>
            </w:r>
          </w:p>
        </w:tc>
        <w:tc>
          <w:tcPr>
            <w:tcW w:w="1163" w:type="dxa"/>
            <w:noWrap/>
            <w:hideMark/>
          </w:tcPr>
          <w:p w14:paraId="4900AB60" w14:textId="77777777" w:rsidR="001224F1" w:rsidRPr="001224F1" w:rsidRDefault="001224F1" w:rsidP="001224F1">
            <w:pPr>
              <w:jc w:val="center"/>
              <w:rPr>
                <w:rFonts w:cs="Times New Roman"/>
                <w:sz w:val="20"/>
                <w:szCs w:val="20"/>
              </w:rPr>
            </w:pPr>
          </w:p>
        </w:tc>
      </w:tr>
      <w:tr w:rsidR="001224F1" w:rsidRPr="001224F1" w14:paraId="0FD74D85" w14:textId="77777777" w:rsidTr="00647BED">
        <w:trPr>
          <w:trHeight w:val="225"/>
          <w:jc w:val="center"/>
        </w:trPr>
        <w:tc>
          <w:tcPr>
            <w:tcW w:w="3402" w:type="dxa"/>
            <w:noWrap/>
            <w:hideMark/>
          </w:tcPr>
          <w:p w14:paraId="61CBE365"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65DF855D" w14:textId="77777777" w:rsidR="001224F1" w:rsidRPr="001224F1" w:rsidRDefault="001224F1" w:rsidP="001224F1">
            <w:pPr>
              <w:jc w:val="center"/>
              <w:rPr>
                <w:rFonts w:cs="Times New Roman"/>
                <w:sz w:val="20"/>
                <w:szCs w:val="20"/>
              </w:rPr>
            </w:pPr>
            <w:r w:rsidRPr="001224F1">
              <w:rPr>
                <w:rFonts w:cs="Times New Roman"/>
                <w:sz w:val="20"/>
                <w:szCs w:val="20"/>
              </w:rPr>
              <w:t>Брянская ул, дом № 47</w:t>
            </w:r>
          </w:p>
        </w:tc>
        <w:tc>
          <w:tcPr>
            <w:tcW w:w="1256" w:type="dxa"/>
            <w:noWrap/>
            <w:hideMark/>
          </w:tcPr>
          <w:p w14:paraId="4B0C1B4C" w14:textId="77777777" w:rsidR="001224F1" w:rsidRPr="001224F1" w:rsidRDefault="001224F1" w:rsidP="001224F1">
            <w:pPr>
              <w:jc w:val="center"/>
              <w:rPr>
                <w:rFonts w:cs="Times New Roman"/>
                <w:sz w:val="20"/>
                <w:szCs w:val="20"/>
              </w:rPr>
            </w:pPr>
            <w:r w:rsidRPr="001224F1">
              <w:rPr>
                <w:rFonts w:cs="Times New Roman"/>
                <w:sz w:val="20"/>
                <w:szCs w:val="20"/>
              </w:rPr>
              <w:t>0,377209</w:t>
            </w:r>
          </w:p>
        </w:tc>
        <w:tc>
          <w:tcPr>
            <w:tcW w:w="1163" w:type="dxa"/>
            <w:noWrap/>
            <w:hideMark/>
          </w:tcPr>
          <w:p w14:paraId="2A801CA2" w14:textId="77777777" w:rsidR="001224F1" w:rsidRPr="001224F1" w:rsidRDefault="001224F1" w:rsidP="001224F1">
            <w:pPr>
              <w:jc w:val="center"/>
              <w:rPr>
                <w:rFonts w:cs="Times New Roman"/>
                <w:sz w:val="20"/>
                <w:szCs w:val="20"/>
              </w:rPr>
            </w:pPr>
            <w:r w:rsidRPr="001224F1">
              <w:rPr>
                <w:rFonts w:cs="Times New Roman"/>
                <w:sz w:val="20"/>
                <w:szCs w:val="20"/>
              </w:rPr>
              <w:t>0,0026752</w:t>
            </w:r>
          </w:p>
        </w:tc>
      </w:tr>
      <w:tr w:rsidR="001224F1" w:rsidRPr="001224F1" w14:paraId="51B2D0FD" w14:textId="77777777" w:rsidTr="00647BED">
        <w:trPr>
          <w:trHeight w:val="225"/>
          <w:jc w:val="center"/>
        </w:trPr>
        <w:tc>
          <w:tcPr>
            <w:tcW w:w="3402" w:type="dxa"/>
            <w:noWrap/>
            <w:hideMark/>
          </w:tcPr>
          <w:p w14:paraId="51C5928D"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2393FDA5" w14:textId="77777777" w:rsidR="001224F1" w:rsidRPr="001224F1" w:rsidRDefault="001224F1" w:rsidP="001224F1">
            <w:pPr>
              <w:jc w:val="center"/>
              <w:rPr>
                <w:rFonts w:cs="Times New Roman"/>
                <w:sz w:val="20"/>
                <w:szCs w:val="20"/>
              </w:rPr>
            </w:pPr>
            <w:r w:rsidRPr="001224F1">
              <w:rPr>
                <w:rFonts w:cs="Times New Roman"/>
                <w:sz w:val="20"/>
                <w:szCs w:val="20"/>
              </w:rPr>
              <w:t>Брянская ул, дом № 50</w:t>
            </w:r>
          </w:p>
        </w:tc>
        <w:tc>
          <w:tcPr>
            <w:tcW w:w="1256" w:type="dxa"/>
            <w:noWrap/>
            <w:hideMark/>
          </w:tcPr>
          <w:p w14:paraId="7F767549" w14:textId="77777777" w:rsidR="001224F1" w:rsidRPr="001224F1" w:rsidRDefault="001224F1" w:rsidP="001224F1">
            <w:pPr>
              <w:jc w:val="center"/>
              <w:rPr>
                <w:rFonts w:cs="Times New Roman"/>
                <w:sz w:val="20"/>
                <w:szCs w:val="20"/>
              </w:rPr>
            </w:pPr>
            <w:r w:rsidRPr="001224F1">
              <w:rPr>
                <w:rFonts w:cs="Times New Roman"/>
                <w:sz w:val="20"/>
                <w:szCs w:val="20"/>
              </w:rPr>
              <w:t>0,089928</w:t>
            </w:r>
          </w:p>
        </w:tc>
        <w:tc>
          <w:tcPr>
            <w:tcW w:w="1163" w:type="dxa"/>
            <w:noWrap/>
            <w:hideMark/>
          </w:tcPr>
          <w:p w14:paraId="7E7E6342" w14:textId="77777777" w:rsidR="001224F1" w:rsidRPr="001224F1" w:rsidRDefault="001224F1" w:rsidP="001224F1">
            <w:pPr>
              <w:jc w:val="center"/>
              <w:rPr>
                <w:rFonts w:cs="Times New Roman"/>
                <w:sz w:val="20"/>
                <w:szCs w:val="20"/>
              </w:rPr>
            </w:pPr>
          </w:p>
        </w:tc>
      </w:tr>
      <w:tr w:rsidR="001224F1" w:rsidRPr="001224F1" w14:paraId="1077F2B0" w14:textId="77777777" w:rsidTr="00647BED">
        <w:trPr>
          <w:trHeight w:val="225"/>
          <w:jc w:val="center"/>
        </w:trPr>
        <w:tc>
          <w:tcPr>
            <w:tcW w:w="3402" w:type="dxa"/>
            <w:noWrap/>
            <w:hideMark/>
          </w:tcPr>
          <w:p w14:paraId="5408570C"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5F0038BB" w14:textId="77777777" w:rsidR="001224F1" w:rsidRPr="001224F1" w:rsidRDefault="001224F1" w:rsidP="001224F1">
            <w:pPr>
              <w:jc w:val="center"/>
              <w:rPr>
                <w:rFonts w:cs="Times New Roman"/>
                <w:sz w:val="20"/>
                <w:szCs w:val="20"/>
              </w:rPr>
            </w:pPr>
            <w:r w:rsidRPr="001224F1">
              <w:rPr>
                <w:rFonts w:cs="Times New Roman"/>
                <w:sz w:val="20"/>
                <w:szCs w:val="20"/>
              </w:rPr>
              <w:t>Брянская ул, дом № 48</w:t>
            </w:r>
          </w:p>
        </w:tc>
        <w:tc>
          <w:tcPr>
            <w:tcW w:w="1256" w:type="dxa"/>
            <w:noWrap/>
            <w:hideMark/>
          </w:tcPr>
          <w:p w14:paraId="268D41D1" w14:textId="77777777" w:rsidR="001224F1" w:rsidRPr="001224F1" w:rsidRDefault="001224F1" w:rsidP="001224F1">
            <w:pPr>
              <w:jc w:val="center"/>
              <w:rPr>
                <w:rFonts w:cs="Times New Roman"/>
                <w:sz w:val="20"/>
                <w:szCs w:val="20"/>
              </w:rPr>
            </w:pPr>
            <w:r w:rsidRPr="001224F1">
              <w:rPr>
                <w:rFonts w:cs="Times New Roman"/>
                <w:sz w:val="20"/>
                <w:szCs w:val="20"/>
              </w:rPr>
              <w:t>0,233026</w:t>
            </w:r>
          </w:p>
        </w:tc>
        <w:tc>
          <w:tcPr>
            <w:tcW w:w="1163" w:type="dxa"/>
            <w:noWrap/>
            <w:hideMark/>
          </w:tcPr>
          <w:p w14:paraId="1422A746" w14:textId="77777777" w:rsidR="001224F1" w:rsidRPr="001224F1" w:rsidRDefault="001224F1" w:rsidP="001224F1">
            <w:pPr>
              <w:jc w:val="center"/>
              <w:rPr>
                <w:rFonts w:cs="Times New Roman"/>
                <w:sz w:val="20"/>
                <w:szCs w:val="20"/>
              </w:rPr>
            </w:pPr>
          </w:p>
        </w:tc>
      </w:tr>
      <w:tr w:rsidR="001224F1" w:rsidRPr="001224F1" w14:paraId="7AF05E57" w14:textId="77777777" w:rsidTr="00647BED">
        <w:trPr>
          <w:trHeight w:val="225"/>
          <w:jc w:val="center"/>
        </w:trPr>
        <w:tc>
          <w:tcPr>
            <w:tcW w:w="3402" w:type="dxa"/>
            <w:noWrap/>
            <w:hideMark/>
          </w:tcPr>
          <w:p w14:paraId="64A5FDA3"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4F003CCB" w14:textId="77777777" w:rsidR="001224F1" w:rsidRPr="001224F1" w:rsidRDefault="001224F1" w:rsidP="001224F1">
            <w:pPr>
              <w:jc w:val="center"/>
              <w:rPr>
                <w:rFonts w:cs="Times New Roman"/>
                <w:sz w:val="20"/>
                <w:szCs w:val="20"/>
              </w:rPr>
            </w:pPr>
            <w:r w:rsidRPr="001224F1">
              <w:rPr>
                <w:rFonts w:cs="Times New Roman"/>
                <w:sz w:val="20"/>
                <w:szCs w:val="20"/>
              </w:rPr>
              <w:t>Брянская ул, дом № 52</w:t>
            </w:r>
          </w:p>
        </w:tc>
        <w:tc>
          <w:tcPr>
            <w:tcW w:w="1256" w:type="dxa"/>
            <w:noWrap/>
            <w:hideMark/>
          </w:tcPr>
          <w:p w14:paraId="572904C5" w14:textId="77777777" w:rsidR="001224F1" w:rsidRPr="001224F1" w:rsidRDefault="001224F1" w:rsidP="001224F1">
            <w:pPr>
              <w:jc w:val="center"/>
              <w:rPr>
                <w:rFonts w:cs="Times New Roman"/>
                <w:sz w:val="20"/>
                <w:szCs w:val="20"/>
              </w:rPr>
            </w:pPr>
            <w:r w:rsidRPr="001224F1">
              <w:rPr>
                <w:rFonts w:cs="Times New Roman"/>
                <w:sz w:val="20"/>
                <w:szCs w:val="20"/>
              </w:rPr>
              <w:t>0,092993</w:t>
            </w:r>
          </w:p>
        </w:tc>
        <w:tc>
          <w:tcPr>
            <w:tcW w:w="1163" w:type="dxa"/>
            <w:noWrap/>
            <w:hideMark/>
          </w:tcPr>
          <w:p w14:paraId="5BA8EF47" w14:textId="77777777" w:rsidR="001224F1" w:rsidRPr="001224F1" w:rsidRDefault="001224F1" w:rsidP="001224F1">
            <w:pPr>
              <w:jc w:val="center"/>
              <w:rPr>
                <w:rFonts w:cs="Times New Roman"/>
                <w:sz w:val="20"/>
                <w:szCs w:val="20"/>
              </w:rPr>
            </w:pPr>
          </w:p>
        </w:tc>
      </w:tr>
      <w:tr w:rsidR="001224F1" w:rsidRPr="001224F1" w14:paraId="4BD900D3" w14:textId="77777777" w:rsidTr="00647BED">
        <w:trPr>
          <w:trHeight w:val="225"/>
          <w:jc w:val="center"/>
        </w:trPr>
        <w:tc>
          <w:tcPr>
            <w:tcW w:w="3402" w:type="dxa"/>
            <w:noWrap/>
            <w:hideMark/>
          </w:tcPr>
          <w:p w14:paraId="726030DB" w14:textId="77777777" w:rsidR="001224F1" w:rsidRPr="001224F1" w:rsidRDefault="001224F1" w:rsidP="001224F1">
            <w:pPr>
              <w:jc w:val="center"/>
              <w:rPr>
                <w:rFonts w:cs="Times New Roman"/>
                <w:sz w:val="20"/>
                <w:szCs w:val="20"/>
              </w:rPr>
            </w:pPr>
            <w:r w:rsidRPr="001224F1">
              <w:rPr>
                <w:rFonts w:cs="Times New Roman"/>
                <w:sz w:val="20"/>
                <w:szCs w:val="20"/>
              </w:rPr>
              <w:t>Общежитие</w:t>
            </w:r>
          </w:p>
        </w:tc>
        <w:tc>
          <w:tcPr>
            <w:tcW w:w="3288" w:type="dxa"/>
            <w:noWrap/>
            <w:hideMark/>
          </w:tcPr>
          <w:p w14:paraId="6F3F2822" w14:textId="77777777" w:rsidR="001224F1" w:rsidRPr="001224F1" w:rsidRDefault="001224F1" w:rsidP="001224F1">
            <w:pPr>
              <w:jc w:val="center"/>
              <w:rPr>
                <w:rFonts w:cs="Times New Roman"/>
                <w:sz w:val="20"/>
                <w:szCs w:val="20"/>
              </w:rPr>
            </w:pPr>
            <w:r w:rsidRPr="001224F1">
              <w:rPr>
                <w:rFonts w:cs="Times New Roman"/>
                <w:sz w:val="20"/>
                <w:szCs w:val="20"/>
              </w:rPr>
              <w:t>Брянская ул, дом № 60</w:t>
            </w:r>
          </w:p>
        </w:tc>
        <w:tc>
          <w:tcPr>
            <w:tcW w:w="1256" w:type="dxa"/>
            <w:noWrap/>
            <w:hideMark/>
          </w:tcPr>
          <w:p w14:paraId="64F393D0" w14:textId="77777777" w:rsidR="001224F1" w:rsidRPr="001224F1" w:rsidRDefault="001224F1" w:rsidP="001224F1">
            <w:pPr>
              <w:jc w:val="center"/>
              <w:rPr>
                <w:rFonts w:cs="Times New Roman"/>
                <w:sz w:val="20"/>
                <w:szCs w:val="20"/>
              </w:rPr>
            </w:pPr>
            <w:r w:rsidRPr="001224F1">
              <w:rPr>
                <w:rFonts w:cs="Times New Roman"/>
                <w:sz w:val="20"/>
                <w:szCs w:val="20"/>
              </w:rPr>
              <w:t>0,042306</w:t>
            </w:r>
          </w:p>
        </w:tc>
        <w:tc>
          <w:tcPr>
            <w:tcW w:w="1163" w:type="dxa"/>
            <w:noWrap/>
            <w:hideMark/>
          </w:tcPr>
          <w:p w14:paraId="6F7A8F51" w14:textId="77777777" w:rsidR="001224F1" w:rsidRPr="001224F1" w:rsidRDefault="001224F1" w:rsidP="001224F1">
            <w:pPr>
              <w:jc w:val="center"/>
              <w:rPr>
                <w:rFonts w:cs="Times New Roman"/>
                <w:sz w:val="20"/>
                <w:szCs w:val="20"/>
              </w:rPr>
            </w:pPr>
            <w:r w:rsidRPr="001224F1">
              <w:rPr>
                <w:rFonts w:cs="Times New Roman"/>
                <w:sz w:val="20"/>
                <w:szCs w:val="20"/>
              </w:rPr>
              <w:t>0,0074358</w:t>
            </w:r>
          </w:p>
        </w:tc>
      </w:tr>
      <w:tr w:rsidR="001224F1" w:rsidRPr="001224F1" w14:paraId="78241647" w14:textId="77777777" w:rsidTr="00647BED">
        <w:trPr>
          <w:trHeight w:val="225"/>
          <w:jc w:val="center"/>
        </w:trPr>
        <w:tc>
          <w:tcPr>
            <w:tcW w:w="3402" w:type="dxa"/>
            <w:noWrap/>
            <w:hideMark/>
          </w:tcPr>
          <w:p w14:paraId="5F0175CB" w14:textId="77777777" w:rsidR="001224F1" w:rsidRPr="001224F1" w:rsidRDefault="001224F1" w:rsidP="001224F1">
            <w:pPr>
              <w:jc w:val="center"/>
              <w:rPr>
                <w:rFonts w:cs="Times New Roman"/>
                <w:sz w:val="20"/>
                <w:szCs w:val="20"/>
              </w:rPr>
            </w:pPr>
            <w:r w:rsidRPr="001224F1">
              <w:rPr>
                <w:rFonts w:cs="Times New Roman"/>
                <w:sz w:val="20"/>
                <w:szCs w:val="20"/>
              </w:rPr>
              <w:t>Помещение</w:t>
            </w:r>
          </w:p>
        </w:tc>
        <w:tc>
          <w:tcPr>
            <w:tcW w:w="3288" w:type="dxa"/>
            <w:noWrap/>
            <w:hideMark/>
          </w:tcPr>
          <w:p w14:paraId="5610D01A" w14:textId="77777777" w:rsidR="001224F1" w:rsidRPr="001224F1" w:rsidRDefault="001224F1" w:rsidP="001224F1">
            <w:pPr>
              <w:jc w:val="center"/>
              <w:rPr>
                <w:rFonts w:cs="Times New Roman"/>
                <w:sz w:val="20"/>
                <w:szCs w:val="20"/>
              </w:rPr>
            </w:pPr>
            <w:r w:rsidRPr="001224F1">
              <w:rPr>
                <w:rFonts w:cs="Times New Roman"/>
                <w:sz w:val="20"/>
                <w:szCs w:val="20"/>
              </w:rPr>
              <w:t>Брянская ул, дом № 58</w:t>
            </w:r>
          </w:p>
        </w:tc>
        <w:tc>
          <w:tcPr>
            <w:tcW w:w="1256" w:type="dxa"/>
            <w:noWrap/>
            <w:hideMark/>
          </w:tcPr>
          <w:p w14:paraId="5E0C49BD" w14:textId="77777777" w:rsidR="001224F1" w:rsidRPr="001224F1" w:rsidRDefault="001224F1" w:rsidP="001224F1">
            <w:pPr>
              <w:jc w:val="center"/>
              <w:rPr>
                <w:rFonts w:cs="Times New Roman"/>
                <w:sz w:val="20"/>
                <w:szCs w:val="20"/>
              </w:rPr>
            </w:pPr>
            <w:r w:rsidRPr="001224F1">
              <w:rPr>
                <w:rFonts w:cs="Times New Roman"/>
                <w:sz w:val="20"/>
                <w:szCs w:val="20"/>
              </w:rPr>
              <w:t>0,032946</w:t>
            </w:r>
          </w:p>
        </w:tc>
        <w:tc>
          <w:tcPr>
            <w:tcW w:w="1163" w:type="dxa"/>
            <w:noWrap/>
            <w:hideMark/>
          </w:tcPr>
          <w:p w14:paraId="1875BEC4" w14:textId="77777777" w:rsidR="001224F1" w:rsidRPr="001224F1" w:rsidRDefault="001224F1" w:rsidP="001224F1">
            <w:pPr>
              <w:jc w:val="center"/>
              <w:rPr>
                <w:rFonts w:cs="Times New Roman"/>
                <w:sz w:val="20"/>
                <w:szCs w:val="20"/>
              </w:rPr>
            </w:pPr>
          </w:p>
        </w:tc>
      </w:tr>
      <w:tr w:rsidR="001224F1" w:rsidRPr="001224F1" w14:paraId="06FAD992" w14:textId="77777777" w:rsidTr="00647BED">
        <w:trPr>
          <w:trHeight w:val="225"/>
          <w:jc w:val="center"/>
        </w:trPr>
        <w:tc>
          <w:tcPr>
            <w:tcW w:w="3402" w:type="dxa"/>
            <w:noWrap/>
            <w:hideMark/>
          </w:tcPr>
          <w:p w14:paraId="1B77A106" w14:textId="77777777" w:rsidR="001224F1" w:rsidRPr="001224F1" w:rsidRDefault="001224F1" w:rsidP="001224F1">
            <w:pPr>
              <w:jc w:val="center"/>
              <w:rPr>
                <w:rFonts w:cs="Times New Roman"/>
                <w:sz w:val="20"/>
                <w:szCs w:val="20"/>
              </w:rPr>
            </w:pPr>
            <w:r w:rsidRPr="001224F1">
              <w:rPr>
                <w:rFonts w:cs="Times New Roman"/>
                <w:sz w:val="20"/>
                <w:szCs w:val="20"/>
              </w:rPr>
              <w:t>Детский сад "Дельфин"</w:t>
            </w:r>
          </w:p>
        </w:tc>
        <w:tc>
          <w:tcPr>
            <w:tcW w:w="3288" w:type="dxa"/>
            <w:noWrap/>
            <w:hideMark/>
          </w:tcPr>
          <w:p w14:paraId="57692723" w14:textId="77777777" w:rsidR="001224F1" w:rsidRPr="001224F1" w:rsidRDefault="001224F1" w:rsidP="001224F1">
            <w:pPr>
              <w:jc w:val="center"/>
              <w:rPr>
                <w:rFonts w:cs="Times New Roman"/>
                <w:sz w:val="20"/>
                <w:szCs w:val="20"/>
              </w:rPr>
            </w:pPr>
            <w:r w:rsidRPr="001224F1">
              <w:rPr>
                <w:rFonts w:cs="Times New Roman"/>
                <w:sz w:val="20"/>
                <w:szCs w:val="20"/>
              </w:rPr>
              <w:t>Брянская ул, дом № 57</w:t>
            </w:r>
          </w:p>
        </w:tc>
        <w:tc>
          <w:tcPr>
            <w:tcW w:w="1256" w:type="dxa"/>
            <w:noWrap/>
            <w:hideMark/>
          </w:tcPr>
          <w:p w14:paraId="780F6040" w14:textId="77777777" w:rsidR="001224F1" w:rsidRPr="001224F1" w:rsidRDefault="001224F1" w:rsidP="001224F1">
            <w:pPr>
              <w:jc w:val="center"/>
              <w:rPr>
                <w:rFonts w:cs="Times New Roman"/>
                <w:sz w:val="20"/>
                <w:szCs w:val="20"/>
              </w:rPr>
            </w:pPr>
            <w:r w:rsidRPr="001224F1">
              <w:rPr>
                <w:rFonts w:cs="Times New Roman"/>
                <w:sz w:val="20"/>
                <w:szCs w:val="20"/>
              </w:rPr>
              <w:t>0,172694</w:t>
            </w:r>
          </w:p>
        </w:tc>
        <w:tc>
          <w:tcPr>
            <w:tcW w:w="1163" w:type="dxa"/>
            <w:noWrap/>
            <w:hideMark/>
          </w:tcPr>
          <w:p w14:paraId="00EC5EBB" w14:textId="77777777" w:rsidR="001224F1" w:rsidRPr="001224F1" w:rsidRDefault="001224F1" w:rsidP="001224F1">
            <w:pPr>
              <w:jc w:val="center"/>
              <w:rPr>
                <w:rFonts w:cs="Times New Roman"/>
                <w:sz w:val="20"/>
                <w:szCs w:val="20"/>
              </w:rPr>
            </w:pPr>
            <w:r w:rsidRPr="001224F1">
              <w:rPr>
                <w:rFonts w:cs="Times New Roman"/>
                <w:sz w:val="20"/>
                <w:szCs w:val="20"/>
              </w:rPr>
              <w:t>0,2078051</w:t>
            </w:r>
          </w:p>
        </w:tc>
      </w:tr>
      <w:tr w:rsidR="001224F1" w:rsidRPr="001224F1" w14:paraId="7448CE94" w14:textId="77777777" w:rsidTr="00647BED">
        <w:trPr>
          <w:trHeight w:val="225"/>
          <w:jc w:val="center"/>
        </w:trPr>
        <w:tc>
          <w:tcPr>
            <w:tcW w:w="3402" w:type="dxa"/>
            <w:noWrap/>
            <w:hideMark/>
          </w:tcPr>
          <w:p w14:paraId="60795AE7" w14:textId="77777777" w:rsidR="001224F1" w:rsidRPr="001224F1" w:rsidRDefault="001224F1" w:rsidP="001224F1">
            <w:pPr>
              <w:jc w:val="center"/>
              <w:rPr>
                <w:rFonts w:cs="Times New Roman"/>
                <w:sz w:val="20"/>
                <w:szCs w:val="20"/>
              </w:rPr>
            </w:pPr>
            <w:r w:rsidRPr="001224F1">
              <w:rPr>
                <w:rFonts w:cs="Times New Roman"/>
                <w:sz w:val="20"/>
                <w:szCs w:val="20"/>
              </w:rPr>
              <w:t>Здание районной администрации</w:t>
            </w:r>
          </w:p>
        </w:tc>
        <w:tc>
          <w:tcPr>
            <w:tcW w:w="3288" w:type="dxa"/>
            <w:noWrap/>
            <w:hideMark/>
          </w:tcPr>
          <w:p w14:paraId="2AA14359" w14:textId="77777777" w:rsidR="001224F1" w:rsidRPr="001224F1" w:rsidRDefault="001224F1" w:rsidP="001224F1">
            <w:pPr>
              <w:jc w:val="center"/>
              <w:rPr>
                <w:rFonts w:cs="Times New Roman"/>
                <w:sz w:val="20"/>
                <w:szCs w:val="20"/>
              </w:rPr>
            </w:pPr>
            <w:r w:rsidRPr="001224F1">
              <w:rPr>
                <w:rFonts w:cs="Times New Roman"/>
                <w:sz w:val="20"/>
                <w:szCs w:val="20"/>
              </w:rPr>
              <w:t>Брянская ул, дом № 59</w:t>
            </w:r>
          </w:p>
        </w:tc>
        <w:tc>
          <w:tcPr>
            <w:tcW w:w="1256" w:type="dxa"/>
            <w:noWrap/>
            <w:hideMark/>
          </w:tcPr>
          <w:p w14:paraId="07A16D06" w14:textId="77777777" w:rsidR="001224F1" w:rsidRPr="001224F1" w:rsidRDefault="001224F1" w:rsidP="001224F1">
            <w:pPr>
              <w:jc w:val="center"/>
              <w:rPr>
                <w:rFonts w:cs="Times New Roman"/>
                <w:sz w:val="20"/>
                <w:szCs w:val="20"/>
              </w:rPr>
            </w:pPr>
            <w:r w:rsidRPr="001224F1">
              <w:rPr>
                <w:rFonts w:cs="Times New Roman"/>
                <w:sz w:val="20"/>
                <w:szCs w:val="20"/>
              </w:rPr>
              <w:t>0,152621</w:t>
            </w:r>
          </w:p>
        </w:tc>
        <w:tc>
          <w:tcPr>
            <w:tcW w:w="1163" w:type="dxa"/>
            <w:noWrap/>
            <w:hideMark/>
          </w:tcPr>
          <w:p w14:paraId="56E041CA" w14:textId="77777777" w:rsidR="001224F1" w:rsidRPr="001224F1" w:rsidRDefault="001224F1" w:rsidP="001224F1">
            <w:pPr>
              <w:jc w:val="center"/>
              <w:rPr>
                <w:rFonts w:cs="Times New Roman"/>
                <w:sz w:val="20"/>
                <w:szCs w:val="20"/>
              </w:rPr>
            </w:pPr>
          </w:p>
        </w:tc>
      </w:tr>
      <w:tr w:rsidR="001224F1" w:rsidRPr="001224F1" w14:paraId="23DA29CC" w14:textId="77777777" w:rsidTr="00647BED">
        <w:trPr>
          <w:trHeight w:val="225"/>
          <w:jc w:val="center"/>
        </w:trPr>
        <w:tc>
          <w:tcPr>
            <w:tcW w:w="3402" w:type="dxa"/>
            <w:noWrap/>
            <w:hideMark/>
          </w:tcPr>
          <w:p w14:paraId="2829E8B2" w14:textId="77777777" w:rsidR="001224F1" w:rsidRPr="001224F1" w:rsidRDefault="001224F1" w:rsidP="001224F1">
            <w:pPr>
              <w:jc w:val="center"/>
              <w:rPr>
                <w:rFonts w:cs="Times New Roman"/>
                <w:sz w:val="20"/>
                <w:szCs w:val="20"/>
              </w:rPr>
            </w:pPr>
            <w:r w:rsidRPr="001224F1">
              <w:rPr>
                <w:rFonts w:cs="Times New Roman"/>
                <w:sz w:val="20"/>
                <w:szCs w:val="20"/>
              </w:rPr>
              <w:t>Помещения (к-тр "Родина")</w:t>
            </w:r>
          </w:p>
        </w:tc>
        <w:tc>
          <w:tcPr>
            <w:tcW w:w="3288" w:type="dxa"/>
            <w:noWrap/>
            <w:hideMark/>
          </w:tcPr>
          <w:p w14:paraId="6AD0C1EA" w14:textId="77777777" w:rsidR="001224F1" w:rsidRPr="001224F1" w:rsidRDefault="001224F1" w:rsidP="001224F1">
            <w:pPr>
              <w:jc w:val="center"/>
              <w:rPr>
                <w:rFonts w:cs="Times New Roman"/>
                <w:sz w:val="20"/>
                <w:szCs w:val="20"/>
              </w:rPr>
            </w:pPr>
            <w:r w:rsidRPr="001224F1">
              <w:rPr>
                <w:rFonts w:cs="Times New Roman"/>
                <w:sz w:val="20"/>
                <w:szCs w:val="20"/>
              </w:rPr>
              <w:t>Брянская ул, дом № 58</w:t>
            </w:r>
          </w:p>
        </w:tc>
        <w:tc>
          <w:tcPr>
            <w:tcW w:w="1256" w:type="dxa"/>
            <w:noWrap/>
            <w:hideMark/>
          </w:tcPr>
          <w:p w14:paraId="65AC1243" w14:textId="77777777" w:rsidR="001224F1" w:rsidRPr="001224F1" w:rsidRDefault="001224F1" w:rsidP="001224F1">
            <w:pPr>
              <w:jc w:val="center"/>
              <w:rPr>
                <w:rFonts w:cs="Times New Roman"/>
                <w:sz w:val="20"/>
                <w:szCs w:val="20"/>
              </w:rPr>
            </w:pPr>
            <w:r w:rsidRPr="001224F1">
              <w:rPr>
                <w:rFonts w:cs="Times New Roman"/>
                <w:sz w:val="20"/>
                <w:szCs w:val="20"/>
              </w:rPr>
              <w:t>0,046867</w:t>
            </w:r>
          </w:p>
        </w:tc>
        <w:tc>
          <w:tcPr>
            <w:tcW w:w="1163" w:type="dxa"/>
            <w:noWrap/>
            <w:hideMark/>
          </w:tcPr>
          <w:p w14:paraId="15456FAE" w14:textId="77777777" w:rsidR="001224F1" w:rsidRPr="001224F1" w:rsidRDefault="001224F1" w:rsidP="001224F1">
            <w:pPr>
              <w:jc w:val="center"/>
              <w:rPr>
                <w:rFonts w:cs="Times New Roman"/>
                <w:sz w:val="20"/>
                <w:szCs w:val="20"/>
              </w:rPr>
            </w:pPr>
          </w:p>
        </w:tc>
      </w:tr>
      <w:tr w:rsidR="001224F1" w:rsidRPr="001224F1" w14:paraId="2CA52DD4" w14:textId="77777777" w:rsidTr="00647BED">
        <w:trPr>
          <w:trHeight w:val="225"/>
          <w:jc w:val="center"/>
        </w:trPr>
        <w:tc>
          <w:tcPr>
            <w:tcW w:w="3402" w:type="dxa"/>
            <w:noWrap/>
            <w:hideMark/>
          </w:tcPr>
          <w:p w14:paraId="03824ACF" w14:textId="77777777" w:rsidR="001224F1" w:rsidRPr="001224F1" w:rsidRDefault="001224F1" w:rsidP="001224F1">
            <w:pPr>
              <w:jc w:val="center"/>
              <w:rPr>
                <w:rFonts w:cs="Times New Roman"/>
                <w:sz w:val="20"/>
                <w:szCs w:val="20"/>
              </w:rPr>
            </w:pPr>
            <w:r w:rsidRPr="001224F1">
              <w:rPr>
                <w:rFonts w:cs="Times New Roman"/>
                <w:sz w:val="20"/>
                <w:szCs w:val="20"/>
              </w:rPr>
              <w:t>Административное здание</w:t>
            </w:r>
          </w:p>
        </w:tc>
        <w:tc>
          <w:tcPr>
            <w:tcW w:w="3288" w:type="dxa"/>
            <w:noWrap/>
            <w:hideMark/>
          </w:tcPr>
          <w:p w14:paraId="387C968E" w14:textId="77777777" w:rsidR="001224F1" w:rsidRPr="001224F1" w:rsidRDefault="001224F1" w:rsidP="001224F1">
            <w:pPr>
              <w:jc w:val="center"/>
              <w:rPr>
                <w:rFonts w:cs="Times New Roman"/>
                <w:sz w:val="20"/>
                <w:szCs w:val="20"/>
              </w:rPr>
            </w:pPr>
            <w:r w:rsidRPr="001224F1">
              <w:rPr>
                <w:rFonts w:cs="Times New Roman"/>
                <w:sz w:val="20"/>
                <w:szCs w:val="20"/>
              </w:rPr>
              <w:t>Брянская ул, дом № 59</w:t>
            </w:r>
          </w:p>
        </w:tc>
        <w:tc>
          <w:tcPr>
            <w:tcW w:w="1256" w:type="dxa"/>
            <w:noWrap/>
            <w:hideMark/>
          </w:tcPr>
          <w:p w14:paraId="1EA897A3" w14:textId="77777777" w:rsidR="001224F1" w:rsidRPr="001224F1" w:rsidRDefault="001224F1" w:rsidP="001224F1">
            <w:pPr>
              <w:jc w:val="center"/>
              <w:rPr>
                <w:rFonts w:cs="Times New Roman"/>
                <w:sz w:val="20"/>
                <w:szCs w:val="20"/>
              </w:rPr>
            </w:pPr>
            <w:r w:rsidRPr="001224F1">
              <w:rPr>
                <w:rFonts w:cs="Times New Roman"/>
                <w:sz w:val="20"/>
                <w:szCs w:val="20"/>
              </w:rPr>
              <w:t>0,013528</w:t>
            </w:r>
          </w:p>
        </w:tc>
        <w:tc>
          <w:tcPr>
            <w:tcW w:w="1163" w:type="dxa"/>
            <w:noWrap/>
            <w:hideMark/>
          </w:tcPr>
          <w:p w14:paraId="44CDF7B8" w14:textId="77777777" w:rsidR="001224F1" w:rsidRPr="001224F1" w:rsidRDefault="001224F1" w:rsidP="001224F1">
            <w:pPr>
              <w:jc w:val="center"/>
              <w:rPr>
                <w:rFonts w:cs="Times New Roman"/>
                <w:sz w:val="20"/>
                <w:szCs w:val="20"/>
              </w:rPr>
            </w:pPr>
          </w:p>
        </w:tc>
      </w:tr>
      <w:tr w:rsidR="001224F1" w:rsidRPr="001224F1" w14:paraId="1419A459" w14:textId="77777777" w:rsidTr="00647BED">
        <w:trPr>
          <w:trHeight w:val="225"/>
          <w:jc w:val="center"/>
        </w:trPr>
        <w:tc>
          <w:tcPr>
            <w:tcW w:w="3402" w:type="dxa"/>
            <w:noWrap/>
            <w:hideMark/>
          </w:tcPr>
          <w:p w14:paraId="57DBEBA4" w14:textId="77777777" w:rsidR="001224F1" w:rsidRPr="001224F1" w:rsidRDefault="001224F1" w:rsidP="001224F1">
            <w:pPr>
              <w:jc w:val="center"/>
              <w:rPr>
                <w:rFonts w:cs="Times New Roman"/>
                <w:sz w:val="20"/>
                <w:szCs w:val="20"/>
              </w:rPr>
            </w:pPr>
            <w:r w:rsidRPr="001224F1">
              <w:rPr>
                <w:rFonts w:cs="Times New Roman"/>
                <w:sz w:val="20"/>
                <w:szCs w:val="20"/>
              </w:rPr>
              <w:lastRenderedPageBreak/>
              <w:t>Парикмахерская</w:t>
            </w:r>
          </w:p>
        </w:tc>
        <w:tc>
          <w:tcPr>
            <w:tcW w:w="3288" w:type="dxa"/>
            <w:noWrap/>
            <w:hideMark/>
          </w:tcPr>
          <w:p w14:paraId="2AEBD350" w14:textId="77777777" w:rsidR="001224F1" w:rsidRPr="001224F1" w:rsidRDefault="001224F1" w:rsidP="001224F1">
            <w:pPr>
              <w:jc w:val="center"/>
              <w:rPr>
                <w:rFonts w:cs="Times New Roman"/>
                <w:sz w:val="20"/>
                <w:szCs w:val="20"/>
              </w:rPr>
            </w:pPr>
            <w:r w:rsidRPr="001224F1">
              <w:rPr>
                <w:rFonts w:cs="Times New Roman"/>
                <w:sz w:val="20"/>
                <w:szCs w:val="20"/>
              </w:rPr>
              <w:t>Брянская ул, дом № 60</w:t>
            </w:r>
          </w:p>
        </w:tc>
        <w:tc>
          <w:tcPr>
            <w:tcW w:w="1256" w:type="dxa"/>
            <w:noWrap/>
            <w:hideMark/>
          </w:tcPr>
          <w:p w14:paraId="34166AA5" w14:textId="77777777" w:rsidR="001224F1" w:rsidRPr="001224F1" w:rsidRDefault="00647BED" w:rsidP="001224F1">
            <w:pPr>
              <w:jc w:val="center"/>
              <w:rPr>
                <w:rFonts w:cs="Times New Roman"/>
                <w:sz w:val="20"/>
                <w:szCs w:val="20"/>
              </w:rPr>
            </w:pPr>
            <w:r w:rsidRPr="001224F1">
              <w:rPr>
                <w:rFonts w:cs="Times New Roman"/>
                <w:sz w:val="20"/>
                <w:szCs w:val="20"/>
              </w:rPr>
              <w:t>0,006241</w:t>
            </w:r>
          </w:p>
        </w:tc>
        <w:tc>
          <w:tcPr>
            <w:tcW w:w="1163" w:type="dxa"/>
            <w:noWrap/>
            <w:hideMark/>
          </w:tcPr>
          <w:p w14:paraId="5B0619D3" w14:textId="77777777" w:rsidR="001224F1" w:rsidRPr="001224F1" w:rsidRDefault="001224F1" w:rsidP="001224F1">
            <w:pPr>
              <w:jc w:val="center"/>
              <w:rPr>
                <w:rFonts w:cs="Times New Roman"/>
                <w:sz w:val="20"/>
                <w:szCs w:val="20"/>
              </w:rPr>
            </w:pPr>
            <w:r w:rsidRPr="001224F1">
              <w:rPr>
                <w:rFonts w:cs="Times New Roman"/>
                <w:sz w:val="20"/>
                <w:szCs w:val="20"/>
              </w:rPr>
              <w:t>0,0020128</w:t>
            </w:r>
          </w:p>
        </w:tc>
      </w:tr>
      <w:tr w:rsidR="001224F1" w:rsidRPr="001224F1" w14:paraId="2866311F" w14:textId="77777777" w:rsidTr="00647BED">
        <w:trPr>
          <w:trHeight w:val="225"/>
          <w:jc w:val="center"/>
        </w:trPr>
        <w:tc>
          <w:tcPr>
            <w:tcW w:w="3402" w:type="dxa"/>
            <w:noWrap/>
            <w:hideMark/>
          </w:tcPr>
          <w:p w14:paraId="36C2A500" w14:textId="77777777" w:rsidR="001224F1" w:rsidRPr="001224F1" w:rsidRDefault="001224F1" w:rsidP="001224F1">
            <w:pPr>
              <w:jc w:val="center"/>
              <w:rPr>
                <w:rFonts w:cs="Times New Roman"/>
                <w:sz w:val="20"/>
                <w:szCs w:val="20"/>
              </w:rPr>
            </w:pPr>
            <w:r w:rsidRPr="001224F1">
              <w:rPr>
                <w:rFonts w:cs="Times New Roman"/>
                <w:sz w:val="20"/>
                <w:szCs w:val="20"/>
              </w:rPr>
              <w:t>Закусочная "Ласточка"</w:t>
            </w:r>
          </w:p>
        </w:tc>
        <w:tc>
          <w:tcPr>
            <w:tcW w:w="3288" w:type="dxa"/>
            <w:noWrap/>
            <w:hideMark/>
          </w:tcPr>
          <w:p w14:paraId="6440D374" w14:textId="77777777" w:rsidR="001224F1" w:rsidRPr="001224F1" w:rsidRDefault="001224F1" w:rsidP="001224F1">
            <w:pPr>
              <w:jc w:val="center"/>
              <w:rPr>
                <w:rFonts w:cs="Times New Roman"/>
                <w:sz w:val="20"/>
                <w:szCs w:val="20"/>
              </w:rPr>
            </w:pPr>
            <w:r w:rsidRPr="001224F1">
              <w:rPr>
                <w:rFonts w:cs="Times New Roman"/>
                <w:sz w:val="20"/>
                <w:szCs w:val="20"/>
              </w:rPr>
              <w:t>Брянская ул, дом № 54</w:t>
            </w:r>
          </w:p>
        </w:tc>
        <w:tc>
          <w:tcPr>
            <w:tcW w:w="1256" w:type="dxa"/>
            <w:noWrap/>
            <w:hideMark/>
          </w:tcPr>
          <w:p w14:paraId="25FCFCE8" w14:textId="77777777" w:rsidR="001224F1" w:rsidRPr="001224F1" w:rsidRDefault="001224F1" w:rsidP="001224F1">
            <w:pPr>
              <w:jc w:val="center"/>
              <w:rPr>
                <w:rFonts w:cs="Times New Roman"/>
                <w:sz w:val="20"/>
                <w:szCs w:val="20"/>
              </w:rPr>
            </w:pPr>
            <w:r w:rsidRPr="001224F1">
              <w:rPr>
                <w:rFonts w:cs="Times New Roman"/>
                <w:sz w:val="20"/>
                <w:szCs w:val="20"/>
              </w:rPr>
              <w:t>0,009084</w:t>
            </w:r>
          </w:p>
        </w:tc>
        <w:tc>
          <w:tcPr>
            <w:tcW w:w="1163" w:type="dxa"/>
            <w:noWrap/>
            <w:hideMark/>
          </w:tcPr>
          <w:p w14:paraId="757F1C1B" w14:textId="77777777" w:rsidR="001224F1" w:rsidRPr="001224F1" w:rsidRDefault="001224F1" w:rsidP="001224F1">
            <w:pPr>
              <w:jc w:val="center"/>
              <w:rPr>
                <w:rFonts w:cs="Times New Roman"/>
                <w:sz w:val="20"/>
                <w:szCs w:val="20"/>
              </w:rPr>
            </w:pPr>
          </w:p>
        </w:tc>
      </w:tr>
      <w:tr w:rsidR="001224F1" w:rsidRPr="001224F1" w14:paraId="0897A38B" w14:textId="77777777" w:rsidTr="00647BED">
        <w:trPr>
          <w:trHeight w:val="225"/>
          <w:jc w:val="center"/>
        </w:trPr>
        <w:tc>
          <w:tcPr>
            <w:tcW w:w="3402" w:type="dxa"/>
            <w:noWrap/>
            <w:hideMark/>
          </w:tcPr>
          <w:p w14:paraId="737728BB" w14:textId="77777777" w:rsidR="001224F1" w:rsidRPr="001224F1" w:rsidRDefault="001224F1" w:rsidP="001224F1">
            <w:pPr>
              <w:jc w:val="center"/>
              <w:rPr>
                <w:rFonts w:cs="Times New Roman"/>
                <w:sz w:val="20"/>
                <w:szCs w:val="20"/>
              </w:rPr>
            </w:pPr>
            <w:r w:rsidRPr="001224F1">
              <w:rPr>
                <w:rFonts w:cs="Times New Roman"/>
                <w:sz w:val="20"/>
                <w:szCs w:val="20"/>
              </w:rPr>
              <w:t>Административное здание</w:t>
            </w:r>
          </w:p>
        </w:tc>
        <w:tc>
          <w:tcPr>
            <w:tcW w:w="3288" w:type="dxa"/>
            <w:noWrap/>
            <w:hideMark/>
          </w:tcPr>
          <w:p w14:paraId="3D629029" w14:textId="77777777" w:rsidR="001224F1" w:rsidRPr="001224F1" w:rsidRDefault="001224F1" w:rsidP="001224F1">
            <w:pPr>
              <w:jc w:val="center"/>
              <w:rPr>
                <w:rFonts w:cs="Times New Roman"/>
                <w:sz w:val="20"/>
                <w:szCs w:val="20"/>
              </w:rPr>
            </w:pPr>
            <w:r w:rsidRPr="001224F1">
              <w:rPr>
                <w:rFonts w:cs="Times New Roman"/>
                <w:sz w:val="20"/>
                <w:szCs w:val="20"/>
              </w:rPr>
              <w:t>Брянская ул, дом № 56</w:t>
            </w:r>
          </w:p>
        </w:tc>
        <w:tc>
          <w:tcPr>
            <w:tcW w:w="1256" w:type="dxa"/>
            <w:noWrap/>
            <w:hideMark/>
          </w:tcPr>
          <w:p w14:paraId="0941430C" w14:textId="77777777" w:rsidR="001224F1" w:rsidRPr="001224F1" w:rsidRDefault="001224F1" w:rsidP="001224F1">
            <w:pPr>
              <w:jc w:val="center"/>
              <w:rPr>
                <w:rFonts w:cs="Times New Roman"/>
                <w:sz w:val="20"/>
                <w:szCs w:val="20"/>
              </w:rPr>
            </w:pPr>
            <w:r w:rsidRPr="001224F1">
              <w:rPr>
                <w:rFonts w:cs="Times New Roman"/>
                <w:sz w:val="20"/>
                <w:szCs w:val="20"/>
              </w:rPr>
              <w:t>0,069479</w:t>
            </w:r>
          </w:p>
        </w:tc>
        <w:tc>
          <w:tcPr>
            <w:tcW w:w="1163" w:type="dxa"/>
            <w:noWrap/>
            <w:hideMark/>
          </w:tcPr>
          <w:p w14:paraId="27B5E825" w14:textId="77777777" w:rsidR="001224F1" w:rsidRPr="001224F1" w:rsidRDefault="001224F1" w:rsidP="001224F1">
            <w:pPr>
              <w:jc w:val="center"/>
              <w:rPr>
                <w:rFonts w:cs="Times New Roman"/>
                <w:sz w:val="20"/>
                <w:szCs w:val="20"/>
              </w:rPr>
            </w:pPr>
          </w:p>
        </w:tc>
      </w:tr>
      <w:tr w:rsidR="001224F1" w:rsidRPr="001224F1" w14:paraId="000A46D4" w14:textId="77777777" w:rsidTr="00647BED">
        <w:trPr>
          <w:trHeight w:val="225"/>
          <w:jc w:val="center"/>
        </w:trPr>
        <w:tc>
          <w:tcPr>
            <w:tcW w:w="3402" w:type="dxa"/>
            <w:noWrap/>
            <w:hideMark/>
          </w:tcPr>
          <w:p w14:paraId="3C69C5A4" w14:textId="77777777" w:rsidR="001224F1" w:rsidRPr="001224F1" w:rsidRDefault="001224F1" w:rsidP="001224F1">
            <w:pPr>
              <w:jc w:val="center"/>
              <w:rPr>
                <w:rFonts w:cs="Times New Roman"/>
                <w:sz w:val="20"/>
                <w:szCs w:val="20"/>
              </w:rPr>
            </w:pPr>
            <w:r w:rsidRPr="001224F1">
              <w:rPr>
                <w:rFonts w:cs="Times New Roman"/>
                <w:sz w:val="20"/>
                <w:szCs w:val="20"/>
              </w:rPr>
              <w:t>Гараж</w:t>
            </w:r>
          </w:p>
        </w:tc>
        <w:tc>
          <w:tcPr>
            <w:tcW w:w="3288" w:type="dxa"/>
            <w:noWrap/>
            <w:hideMark/>
          </w:tcPr>
          <w:p w14:paraId="40CFFC9F" w14:textId="77777777" w:rsidR="001224F1" w:rsidRPr="001224F1" w:rsidRDefault="001224F1" w:rsidP="001224F1">
            <w:pPr>
              <w:jc w:val="center"/>
              <w:rPr>
                <w:rFonts w:cs="Times New Roman"/>
                <w:sz w:val="20"/>
                <w:szCs w:val="20"/>
              </w:rPr>
            </w:pPr>
            <w:r w:rsidRPr="001224F1">
              <w:rPr>
                <w:rFonts w:cs="Times New Roman"/>
                <w:sz w:val="20"/>
                <w:szCs w:val="20"/>
              </w:rPr>
              <w:t>Брянская ул, дом № 56</w:t>
            </w:r>
          </w:p>
        </w:tc>
        <w:tc>
          <w:tcPr>
            <w:tcW w:w="1256" w:type="dxa"/>
            <w:noWrap/>
            <w:hideMark/>
          </w:tcPr>
          <w:p w14:paraId="061B23A7" w14:textId="77777777" w:rsidR="001224F1" w:rsidRPr="001224F1" w:rsidRDefault="001224F1" w:rsidP="001224F1">
            <w:pPr>
              <w:jc w:val="center"/>
              <w:rPr>
                <w:rFonts w:cs="Times New Roman"/>
                <w:sz w:val="20"/>
                <w:szCs w:val="20"/>
              </w:rPr>
            </w:pPr>
            <w:r w:rsidRPr="001224F1">
              <w:rPr>
                <w:rFonts w:cs="Times New Roman"/>
                <w:sz w:val="20"/>
                <w:szCs w:val="20"/>
              </w:rPr>
              <w:t>0,004094</w:t>
            </w:r>
          </w:p>
        </w:tc>
        <w:tc>
          <w:tcPr>
            <w:tcW w:w="1163" w:type="dxa"/>
            <w:noWrap/>
            <w:hideMark/>
          </w:tcPr>
          <w:p w14:paraId="5A336082" w14:textId="77777777" w:rsidR="001224F1" w:rsidRPr="001224F1" w:rsidRDefault="001224F1" w:rsidP="001224F1">
            <w:pPr>
              <w:jc w:val="center"/>
              <w:rPr>
                <w:rFonts w:cs="Times New Roman"/>
                <w:sz w:val="20"/>
                <w:szCs w:val="20"/>
              </w:rPr>
            </w:pPr>
          </w:p>
        </w:tc>
      </w:tr>
      <w:tr w:rsidR="001224F1" w:rsidRPr="001224F1" w14:paraId="3513AA8B" w14:textId="77777777" w:rsidTr="00647BED">
        <w:trPr>
          <w:trHeight w:val="225"/>
          <w:jc w:val="center"/>
        </w:trPr>
        <w:tc>
          <w:tcPr>
            <w:tcW w:w="3402" w:type="dxa"/>
            <w:noWrap/>
            <w:hideMark/>
          </w:tcPr>
          <w:p w14:paraId="254BE033" w14:textId="77777777" w:rsidR="001224F1" w:rsidRPr="001224F1" w:rsidRDefault="001224F1" w:rsidP="001224F1">
            <w:pPr>
              <w:jc w:val="center"/>
              <w:rPr>
                <w:rFonts w:cs="Times New Roman"/>
                <w:sz w:val="20"/>
                <w:szCs w:val="20"/>
              </w:rPr>
            </w:pPr>
            <w:r w:rsidRPr="001224F1">
              <w:rPr>
                <w:rFonts w:cs="Times New Roman"/>
                <w:sz w:val="20"/>
                <w:szCs w:val="20"/>
              </w:rPr>
              <w:t>Гараж</w:t>
            </w:r>
          </w:p>
        </w:tc>
        <w:tc>
          <w:tcPr>
            <w:tcW w:w="3288" w:type="dxa"/>
            <w:noWrap/>
            <w:hideMark/>
          </w:tcPr>
          <w:p w14:paraId="6AE4CC4F" w14:textId="77777777" w:rsidR="001224F1" w:rsidRPr="001224F1" w:rsidRDefault="001224F1" w:rsidP="001224F1">
            <w:pPr>
              <w:jc w:val="center"/>
              <w:rPr>
                <w:rFonts w:cs="Times New Roman"/>
                <w:sz w:val="20"/>
                <w:szCs w:val="20"/>
              </w:rPr>
            </w:pPr>
            <w:r w:rsidRPr="001224F1">
              <w:rPr>
                <w:rFonts w:cs="Times New Roman"/>
                <w:sz w:val="20"/>
                <w:szCs w:val="20"/>
              </w:rPr>
              <w:t>Брянская ул, дом № 56А</w:t>
            </w:r>
          </w:p>
        </w:tc>
        <w:tc>
          <w:tcPr>
            <w:tcW w:w="1256" w:type="dxa"/>
            <w:noWrap/>
            <w:hideMark/>
          </w:tcPr>
          <w:p w14:paraId="667EDA9F" w14:textId="77777777" w:rsidR="001224F1" w:rsidRPr="001224F1" w:rsidRDefault="001224F1" w:rsidP="001224F1">
            <w:pPr>
              <w:jc w:val="center"/>
              <w:rPr>
                <w:rFonts w:cs="Times New Roman"/>
                <w:sz w:val="20"/>
                <w:szCs w:val="20"/>
              </w:rPr>
            </w:pPr>
            <w:r w:rsidRPr="001224F1">
              <w:rPr>
                <w:rFonts w:cs="Times New Roman"/>
                <w:sz w:val="20"/>
                <w:szCs w:val="20"/>
              </w:rPr>
              <w:t>0,003215</w:t>
            </w:r>
          </w:p>
        </w:tc>
        <w:tc>
          <w:tcPr>
            <w:tcW w:w="1163" w:type="dxa"/>
            <w:noWrap/>
            <w:hideMark/>
          </w:tcPr>
          <w:p w14:paraId="2B960391" w14:textId="77777777" w:rsidR="001224F1" w:rsidRPr="001224F1" w:rsidRDefault="001224F1" w:rsidP="001224F1">
            <w:pPr>
              <w:jc w:val="center"/>
              <w:rPr>
                <w:rFonts w:cs="Times New Roman"/>
                <w:sz w:val="20"/>
                <w:szCs w:val="20"/>
              </w:rPr>
            </w:pPr>
          </w:p>
        </w:tc>
      </w:tr>
      <w:tr w:rsidR="001224F1" w:rsidRPr="001224F1" w14:paraId="5D10284B" w14:textId="77777777" w:rsidTr="00647BED">
        <w:trPr>
          <w:trHeight w:val="225"/>
          <w:jc w:val="center"/>
        </w:trPr>
        <w:tc>
          <w:tcPr>
            <w:tcW w:w="3402" w:type="dxa"/>
            <w:noWrap/>
            <w:hideMark/>
          </w:tcPr>
          <w:p w14:paraId="4E825A4E"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79CF4AEF" w14:textId="77777777" w:rsidR="001224F1" w:rsidRPr="001224F1" w:rsidRDefault="001224F1" w:rsidP="001224F1">
            <w:pPr>
              <w:jc w:val="center"/>
              <w:rPr>
                <w:rFonts w:cs="Times New Roman"/>
                <w:sz w:val="20"/>
                <w:szCs w:val="20"/>
              </w:rPr>
            </w:pPr>
            <w:r w:rsidRPr="001224F1">
              <w:rPr>
                <w:rFonts w:cs="Times New Roman"/>
                <w:sz w:val="20"/>
                <w:szCs w:val="20"/>
              </w:rPr>
              <w:t>Брянская ул, дом № 62</w:t>
            </w:r>
          </w:p>
        </w:tc>
        <w:tc>
          <w:tcPr>
            <w:tcW w:w="1256" w:type="dxa"/>
            <w:noWrap/>
            <w:hideMark/>
          </w:tcPr>
          <w:p w14:paraId="207AA28B" w14:textId="77777777" w:rsidR="001224F1" w:rsidRPr="001224F1" w:rsidRDefault="001224F1" w:rsidP="001224F1">
            <w:pPr>
              <w:jc w:val="center"/>
              <w:rPr>
                <w:rFonts w:cs="Times New Roman"/>
                <w:sz w:val="20"/>
                <w:szCs w:val="20"/>
              </w:rPr>
            </w:pPr>
            <w:r w:rsidRPr="001224F1">
              <w:rPr>
                <w:rFonts w:cs="Times New Roman"/>
                <w:sz w:val="20"/>
                <w:szCs w:val="20"/>
              </w:rPr>
              <w:t>0,115584</w:t>
            </w:r>
          </w:p>
        </w:tc>
        <w:tc>
          <w:tcPr>
            <w:tcW w:w="1163" w:type="dxa"/>
            <w:noWrap/>
            <w:hideMark/>
          </w:tcPr>
          <w:p w14:paraId="1BBA81BE" w14:textId="77777777" w:rsidR="001224F1" w:rsidRPr="001224F1" w:rsidRDefault="001224F1" w:rsidP="001224F1">
            <w:pPr>
              <w:jc w:val="center"/>
              <w:rPr>
                <w:rFonts w:cs="Times New Roman"/>
                <w:sz w:val="20"/>
                <w:szCs w:val="20"/>
              </w:rPr>
            </w:pPr>
          </w:p>
        </w:tc>
      </w:tr>
      <w:tr w:rsidR="001224F1" w:rsidRPr="001224F1" w14:paraId="7D5C2B0C" w14:textId="77777777" w:rsidTr="00647BED">
        <w:trPr>
          <w:trHeight w:val="225"/>
          <w:jc w:val="center"/>
        </w:trPr>
        <w:tc>
          <w:tcPr>
            <w:tcW w:w="3402" w:type="dxa"/>
            <w:noWrap/>
            <w:hideMark/>
          </w:tcPr>
          <w:p w14:paraId="4FE6B005"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5FFB836F" w14:textId="77777777" w:rsidR="001224F1" w:rsidRPr="001224F1" w:rsidRDefault="001224F1" w:rsidP="001224F1">
            <w:pPr>
              <w:jc w:val="center"/>
              <w:rPr>
                <w:rFonts w:cs="Times New Roman"/>
                <w:sz w:val="20"/>
                <w:szCs w:val="20"/>
              </w:rPr>
            </w:pPr>
            <w:r w:rsidRPr="001224F1">
              <w:rPr>
                <w:rFonts w:cs="Times New Roman"/>
                <w:sz w:val="20"/>
                <w:szCs w:val="20"/>
              </w:rPr>
              <w:t>Брянская ул, дом № 64</w:t>
            </w:r>
          </w:p>
        </w:tc>
        <w:tc>
          <w:tcPr>
            <w:tcW w:w="1256" w:type="dxa"/>
            <w:noWrap/>
            <w:hideMark/>
          </w:tcPr>
          <w:p w14:paraId="4EEE2E70" w14:textId="77777777" w:rsidR="001224F1" w:rsidRPr="001224F1" w:rsidRDefault="001224F1" w:rsidP="001224F1">
            <w:pPr>
              <w:jc w:val="center"/>
              <w:rPr>
                <w:rFonts w:cs="Times New Roman"/>
                <w:sz w:val="20"/>
                <w:szCs w:val="20"/>
              </w:rPr>
            </w:pPr>
            <w:r w:rsidRPr="001224F1">
              <w:rPr>
                <w:rFonts w:cs="Times New Roman"/>
                <w:sz w:val="20"/>
                <w:szCs w:val="20"/>
              </w:rPr>
              <w:t>0,213479</w:t>
            </w:r>
          </w:p>
        </w:tc>
        <w:tc>
          <w:tcPr>
            <w:tcW w:w="1163" w:type="dxa"/>
            <w:noWrap/>
            <w:hideMark/>
          </w:tcPr>
          <w:p w14:paraId="227854DB" w14:textId="77777777" w:rsidR="001224F1" w:rsidRPr="001224F1" w:rsidRDefault="001224F1" w:rsidP="001224F1">
            <w:pPr>
              <w:jc w:val="center"/>
              <w:rPr>
                <w:rFonts w:cs="Times New Roman"/>
                <w:sz w:val="20"/>
                <w:szCs w:val="20"/>
              </w:rPr>
            </w:pPr>
          </w:p>
        </w:tc>
      </w:tr>
      <w:tr w:rsidR="001224F1" w:rsidRPr="001224F1" w14:paraId="54AB95DC" w14:textId="77777777" w:rsidTr="00647BED">
        <w:trPr>
          <w:trHeight w:val="225"/>
          <w:jc w:val="center"/>
        </w:trPr>
        <w:tc>
          <w:tcPr>
            <w:tcW w:w="3402" w:type="dxa"/>
            <w:noWrap/>
            <w:hideMark/>
          </w:tcPr>
          <w:p w14:paraId="53EC753A"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315A144D" w14:textId="77777777" w:rsidR="001224F1" w:rsidRPr="001224F1" w:rsidRDefault="001224F1" w:rsidP="001224F1">
            <w:pPr>
              <w:jc w:val="center"/>
              <w:rPr>
                <w:rFonts w:cs="Times New Roman"/>
                <w:sz w:val="20"/>
                <w:szCs w:val="20"/>
              </w:rPr>
            </w:pPr>
            <w:r w:rsidRPr="001224F1">
              <w:rPr>
                <w:rFonts w:cs="Times New Roman"/>
                <w:sz w:val="20"/>
                <w:szCs w:val="20"/>
              </w:rPr>
              <w:t>Брянская ул, дом № 66</w:t>
            </w:r>
          </w:p>
        </w:tc>
        <w:tc>
          <w:tcPr>
            <w:tcW w:w="1256" w:type="dxa"/>
            <w:noWrap/>
            <w:hideMark/>
          </w:tcPr>
          <w:p w14:paraId="67C9ACD4" w14:textId="77777777" w:rsidR="001224F1" w:rsidRPr="001224F1" w:rsidRDefault="001224F1" w:rsidP="001224F1">
            <w:pPr>
              <w:jc w:val="center"/>
              <w:rPr>
                <w:rFonts w:cs="Times New Roman"/>
                <w:sz w:val="20"/>
                <w:szCs w:val="20"/>
              </w:rPr>
            </w:pPr>
            <w:r w:rsidRPr="001224F1">
              <w:rPr>
                <w:rFonts w:cs="Times New Roman"/>
                <w:sz w:val="20"/>
                <w:szCs w:val="20"/>
              </w:rPr>
              <w:t>0,031925</w:t>
            </w:r>
          </w:p>
        </w:tc>
        <w:tc>
          <w:tcPr>
            <w:tcW w:w="1163" w:type="dxa"/>
            <w:noWrap/>
            <w:hideMark/>
          </w:tcPr>
          <w:p w14:paraId="3EF83F92" w14:textId="77777777" w:rsidR="001224F1" w:rsidRPr="001224F1" w:rsidRDefault="001224F1" w:rsidP="001224F1">
            <w:pPr>
              <w:jc w:val="center"/>
              <w:rPr>
                <w:rFonts w:cs="Times New Roman"/>
                <w:sz w:val="20"/>
                <w:szCs w:val="20"/>
              </w:rPr>
            </w:pPr>
          </w:p>
        </w:tc>
      </w:tr>
      <w:tr w:rsidR="001224F1" w:rsidRPr="001224F1" w14:paraId="755E6350" w14:textId="77777777" w:rsidTr="00647BED">
        <w:trPr>
          <w:trHeight w:val="225"/>
          <w:jc w:val="center"/>
        </w:trPr>
        <w:tc>
          <w:tcPr>
            <w:tcW w:w="3402" w:type="dxa"/>
            <w:noWrap/>
            <w:hideMark/>
          </w:tcPr>
          <w:p w14:paraId="55A1003F"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1C935D3C" w14:textId="77777777" w:rsidR="001224F1" w:rsidRPr="001224F1" w:rsidRDefault="001224F1" w:rsidP="001224F1">
            <w:pPr>
              <w:jc w:val="center"/>
              <w:rPr>
                <w:rFonts w:cs="Times New Roman"/>
                <w:sz w:val="20"/>
                <w:szCs w:val="20"/>
              </w:rPr>
            </w:pPr>
            <w:r w:rsidRPr="001224F1">
              <w:rPr>
                <w:rFonts w:cs="Times New Roman"/>
                <w:sz w:val="20"/>
                <w:szCs w:val="20"/>
              </w:rPr>
              <w:t>Брянская ул, дом № 88</w:t>
            </w:r>
          </w:p>
        </w:tc>
        <w:tc>
          <w:tcPr>
            <w:tcW w:w="1256" w:type="dxa"/>
            <w:noWrap/>
            <w:hideMark/>
          </w:tcPr>
          <w:p w14:paraId="5C6C934C" w14:textId="77777777" w:rsidR="001224F1" w:rsidRPr="001224F1" w:rsidRDefault="001224F1" w:rsidP="001224F1">
            <w:pPr>
              <w:jc w:val="center"/>
              <w:rPr>
                <w:rFonts w:cs="Times New Roman"/>
                <w:sz w:val="20"/>
                <w:szCs w:val="20"/>
              </w:rPr>
            </w:pPr>
            <w:r w:rsidRPr="001224F1">
              <w:rPr>
                <w:rFonts w:cs="Times New Roman"/>
                <w:sz w:val="20"/>
                <w:szCs w:val="20"/>
              </w:rPr>
              <w:t>0,049712</w:t>
            </w:r>
          </w:p>
        </w:tc>
        <w:tc>
          <w:tcPr>
            <w:tcW w:w="1163" w:type="dxa"/>
            <w:noWrap/>
            <w:hideMark/>
          </w:tcPr>
          <w:p w14:paraId="4C5BB5E8" w14:textId="77777777" w:rsidR="001224F1" w:rsidRPr="001224F1" w:rsidRDefault="001224F1" w:rsidP="001224F1">
            <w:pPr>
              <w:jc w:val="center"/>
              <w:rPr>
                <w:rFonts w:cs="Times New Roman"/>
                <w:sz w:val="20"/>
                <w:szCs w:val="20"/>
              </w:rPr>
            </w:pPr>
          </w:p>
        </w:tc>
      </w:tr>
      <w:tr w:rsidR="001224F1" w:rsidRPr="001224F1" w14:paraId="369E0BF2" w14:textId="77777777" w:rsidTr="00647BED">
        <w:trPr>
          <w:trHeight w:val="225"/>
          <w:jc w:val="center"/>
        </w:trPr>
        <w:tc>
          <w:tcPr>
            <w:tcW w:w="3402" w:type="dxa"/>
            <w:noWrap/>
            <w:hideMark/>
          </w:tcPr>
          <w:p w14:paraId="4114F2B1"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5BAF493D" w14:textId="77777777" w:rsidR="001224F1" w:rsidRPr="001224F1" w:rsidRDefault="001224F1" w:rsidP="001224F1">
            <w:pPr>
              <w:jc w:val="center"/>
              <w:rPr>
                <w:rFonts w:cs="Times New Roman"/>
                <w:sz w:val="20"/>
                <w:szCs w:val="20"/>
              </w:rPr>
            </w:pPr>
            <w:r w:rsidRPr="001224F1">
              <w:rPr>
                <w:rFonts w:cs="Times New Roman"/>
                <w:sz w:val="20"/>
                <w:szCs w:val="20"/>
              </w:rPr>
              <w:t>Брянская ул, дом № 92</w:t>
            </w:r>
          </w:p>
        </w:tc>
        <w:tc>
          <w:tcPr>
            <w:tcW w:w="1256" w:type="dxa"/>
            <w:noWrap/>
            <w:hideMark/>
          </w:tcPr>
          <w:p w14:paraId="6E999A4D" w14:textId="77777777" w:rsidR="001224F1" w:rsidRPr="001224F1" w:rsidRDefault="001224F1" w:rsidP="001224F1">
            <w:pPr>
              <w:jc w:val="center"/>
              <w:rPr>
                <w:rFonts w:cs="Times New Roman"/>
                <w:sz w:val="20"/>
                <w:szCs w:val="20"/>
              </w:rPr>
            </w:pPr>
            <w:r w:rsidRPr="001224F1">
              <w:rPr>
                <w:rFonts w:cs="Times New Roman"/>
                <w:sz w:val="20"/>
                <w:szCs w:val="20"/>
              </w:rPr>
              <w:t>0,006606</w:t>
            </w:r>
          </w:p>
        </w:tc>
        <w:tc>
          <w:tcPr>
            <w:tcW w:w="1163" w:type="dxa"/>
            <w:noWrap/>
            <w:hideMark/>
          </w:tcPr>
          <w:p w14:paraId="15C16074" w14:textId="77777777" w:rsidR="001224F1" w:rsidRPr="001224F1" w:rsidRDefault="001224F1" w:rsidP="001224F1">
            <w:pPr>
              <w:jc w:val="center"/>
              <w:rPr>
                <w:rFonts w:cs="Times New Roman"/>
                <w:sz w:val="20"/>
                <w:szCs w:val="20"/>
              </w:rPr>
            </w:pPr>
          </w:p>
        </w:tc>
      </w:tr>
      <w:tr w:rsidR="001224F1" w:rsidRPr="001224F1" w14:paraId="44664279" w14:textId="77777777" w:rsidTr="00647BED">
        <w:trPr>
          <w:trHeight w:val="225"/>
          <w:jc w:val="center"/>
        </w:trPr>
        <w:tc>
          <w:tcPr>
            <w:tcW w:w="3402" w:type="dxa"/>
            <w:noWrap/>
            <w:hideMark/>
          </w:tcPr>
          <w:p w14:paraId="683D1987"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0B094F5A" w14:textId="77777777" w:rsidR="001224F1" w:rsidRPr="001224F1" w:rsidRDefault="001224F1" w:rsidP="001224F1">
            <w:pPr>
              <w:jc w:val="center"/>
              <w:rPr>
                <w:rFonts w:cs="Times New Roman"/>
                <w:sz w:val="20"/>
                <w:szCs w:val="20"/>
              </w:rPr>
            </w:pPr>
            <w:r w:rsidRPr="001224F1">
              <w:rPr>
                <w:rFonts w:cs="Times New Roman"/>
                <w:sz w:val="20"/>
                <w:szCs w:val="20"/>
              </w:rPr>
              <w:t>Брянская ул, дом № 96</w:t>
            </w:r>
          </w:p>
        </w:tc>
        <w:tc>
          <w:tcPr>
            <w:tcW w:w="1256" w:type="dxa"/>
            <w:noWrap/>
            <w:hideMark/>
          </w:tcPr>
          <w:p w14:paraId="7F35D41B" w14:textId="77777777" w:rsidR="001224F1" w:rsidRPr="001224F1" w:rsidRDefault="001224F1" w:rsidP="001224F1">
            <w:pPr>
              <w:jc w:val="center"/>
              <w:rPr>
                <w:rFonts w:cs="Times New Roman"/>
                <w:sz w:val="20"/>
                <w:szCs w:val="20"/>
              </w:rPr>
            </w:pPr>
            <w:r w:rsidRPr="001224F1">
              <w:rPr>
                <w:rFonts w:cs="Times New Roman"/>
                <w:sz w:val="20"/>
                <w:szCs w:val="20"/>
              </w:rPr>
              <w:t>0,017271</w:t>
            </w:r>
          </w:p>
        </w:tc>
        <w:tc>
          <w:tcPr>
            <w:tcW w:w="1163" w:type="dxa"/>
            <w:noWrap/>
            <w:hideMark/>
          </w:tcPr>
          <w:p w14:paraId="4F171AA6" w14:textId="77777777" w:rsidR="001224F1" w:rsidRPr="001224F1" w:rsidRDefault="001224F1" w:rsidP="001224F1">
            <w:pPr>
              <w:jc w:val="center"/>
              <w:rPr>
                <w:rFonts w:cs="Times New Roman"/>
                <w:sz w:val="20"/>
                <w:szCs w:val="20"/>
              </w:rPr>
            </w:pPr>
          </w:p>
        </w:tc>
      </w:tr>
      <w:tr w:rsidR="001224F1" w:rsidRPr="001224F1" w14:paraId="6593A131" w14:textId="77777777" w:rsidTr="00647BED">
        <w:trPr>
          <w:trHeight w:val="225"/>
          <w:jc w:val="center"/>
        </w:trPr>
        <w:tc>
          <w:tcPr>
            <w:tcW w:w="3402" w:type="dxa"/>
            <w:noWrap/>
            <w:hideMark/>
          </w:tcPr>
          <w:p w14:paraId="2210F294" w14:textId="77777777" w:rsidR="001224F1" w:rsidRPr="001224F1" w:rsidRDefault="001224F1" w:rsidP="001224F1">
            <w:pPr>
              <w:jc w:val="center"/>
              <w:rPr>
                <w:rFonts w:cs="Times New Roman"/>
                <w:sz w:val="20"/>
                <w:szCs w:val="20"/>
              </w:rPr>
            </w:pPr>
            <w:r w:rsidRPr="001224F1">
              <w:rPr>
                <w:rFonts w:cs="Times New Roman"/>
                <w:sz w:val="20"/>
                <w:szCs w:val="20"/>
              </w:rPr>
              <w:t>Спальный корпус</w:t>
            </w:r>
          </w:p>
        </w:tc>
        <w:tc>
          <w:tcPr>
            <w:tcW w:w="3288" w:type="dxa"/>
            <w:noWrap/>
            <w:hideMark/>
          </w:tcPr>
          <w:p w14:paraId="7F36CA57" w14:textId="77777777" w:rsidR="001224F1" w:rsidRPr="001224F1" w:rsidRDefault="001224F1" w:rsidP="001224F1">
            <w:pPr>
              <w:jc w:val="center"/>
              <w:rPr>
                <w:rFonts w:cs="Times New Roman"/>
                <w:sz w:val="20"/>
                <w:szCs w:val="20"/>
              </w:rPr>
            </w:pPr>
            <w:r w:rsidRPr="001224F1">
              <w:rPr>
                <w:rFonts w:cs="Times New Roman"/>
                <w:sz w:val="20"/>
                <w:szCs w:val="20"/>
              </w:rPr>
              <w:t>Воровского ул, дом № 12</w:t>
            </w:r>
          </w:p>
        </w:tc>
        <w:tc>
          <w:tcPr>
            <w:tcW w:w="1256" w:type="dxa"/>
            <w:noWrap/>
            <w:hideMark/>
          </w:tcPr>
          <w:p w14:paraId="73FD5CBF" w14:textId="77777777" w:rsidR="001224F1" w:rsidRPr="001224F1" w:rsidRDefault="00647BED" w:rsidP="001224F1">
            <w:pPr>
              <w:jc w:val="center"/>
              <w:rPr>
                <w:rFonts w:cs="Times New Roman"/>
                <w:sz w:val="20"/>
                <w:szCs w:val="20"/>
              </w:rPr>
            </w:pPr>
            <w:r w:rsidRPr="001224F1">
              <w:rPr>
                <w:rFonts w:cs="Times New Roman"/>
                <w:sz w:val="20"/>
                <w:szCs w:val="20"/>
              </w:rPr>
              <w:t>0,104727</w:t>
            </w:r>
          </w:p>
        </w:tc>
        <w:tc>
          <w:tcPr>
            <w:tcW w:w="1163" w:type="dxa"/>
            <w:noWrap/>
            <w:hideMark/>
          </w:tcPr>
          <w:p w14:paraId="59DBF004" w14:textId="77777777" w:rsidR="001224F1" w:rsidRPr="001224F1" w:rsidRDefault="001224F1" w:rsidP="001224F1">
            <w:pPr>
              <w:jc w:val="center"/>
              <w:rPr>
                <w:rFonts w:cs="Times New Roman"/>
                <w:sz w:val="20"/>
                <w:szCs w:val="20"/>
              </w:rPr>
            </w:pPr>
            <w:r w:rsidRPr="001224F1">
              <w:rPr>
                <w:rFonts w:cs="Times New Roman"/>
                <w:sz w:val="20"/>
                <w:szCs w:val="20"/>
              </w:rPr>
              <w:t>0,0707207</w:t>
            </w:r>
          </w:p>
        </w:tc>
      </w:tr>
      <w:tr w:rsidR="001224F1" w:rsidRPr="001224F1" w14:paraId="5E064DF2" w14:textId="77777777" w:rsidTr="00647BED">
        <w:trPr>
          <w:trHeight w:val="225"/>
          <w:jc w:val="center"/>
        </w:trPr>
        <w:tc>
          <w:tcPr>
            <w:tcW w:w="3402" w:type="dxa"/>
            <w:noWrap/>
            <w:hideMark/>
          </w:tcPr>
          <w:p w14:paraId="6B9BC989" w14:textId="77777777" w:rsidR="001224F1" w:rsidRPr="001224F1" w:rsidRDefault="001224F1" w:rsidP="001224F1">
            <w:pPr>
              <w:jc w:val="center"/>
              <w:rPr>
                <w:rFonts w:cs="Times New Roman"/>
                <w:sz w:val="20"/>
                <w:szCs w:val="20"/>
              </w:rPr>
            </w:pPr>
            <w:r w:rsidRPr="001224F1">
              <w:rPr>
                <w:rFonts w:cs="Times New Roman"/>
                <w:sz w:val="20"/>
                <w:szCs w:val="20"/>
              </w:rPr>
              <w:t>Административное здание</w:t>
            </w:r>
          </w:p>
        </w:tc>
        <w:tc>
          <w:tcPr>
            <w:tcW w:w="3288" w:type="dxa"/>
            <w:noWrap/>
            <w:hideMark/>
          </w:tcPr>
          <w:p w14:paraId="528F8CD2" w14:textId="77777777" w:rsidR="001224F1" w:rsidRPr="001224F1" w:rsidRDefault="001224F1" w:rsidP="001224F1">
            <w:pPr>
              <w:jc w:val="center"/>
              <w:rPr>
                <w:rFonts w:cs="Times New Roman"/>
                <w:sz w:val="20"/>
                <w:szCs w:val="20"/>
              </w:rPr>
            </w:pPr>
            <w:r w:rsidRPr="001224F1">
              <w:rPr>
                <w:rFonts w:cs="Times New Roman"/>
                <w:sz w:val="20"/>
                <w:szCs w:val="20"/>
              </w:rPr>
              <w:t>Воровского ул, дом № 12</w:t>
            </w:r>
          </w:p>
        </w:tc>
        <w:tc>
          <w:tcPr>
            <w:tcW w:w="1256" w:type="dxa"/>
            <w:noWrap/>
            <w:hideMark/>
          </w:tcPr>
          <w:p w14:paraId="681A3E76" w14:textId="77777777" w:rsidR="001224F1" w:rsidRPr="001224F1" w:rsidRDefault="001224F1" w:rsidP="001224F1">
            <w:pPr>
              <w:jc w:val="center"/>
              <w:rPr>
                <w:rFonts w:cs="Times New Roman"/>
                <w:sz w:val="20"/>
                <w:szCs w:val="20"/>
              </w:rPr>
            </w:pPr>
            <w:r w:rsidRPr="001224F1">
              <w:rPr>
                <w:rFonts w:cs="Times New Roman"/>
                <w:sz w:val="20"/>
                <w:szCs w:val="20"/>
              </w:rPr>
              <w:t>0,024691</w:t>
            </w:r>
          </w:p>
        </w:tc>
        <w:tc>
          <w:tcPr>
            <w:tcW w:w="1163" w:type="dxa"/>
            <w:noWrap/>
            <w:hideMark/>
          </w:tcPr>
          <w:p w14:paraId="51DB1D77" w14:textId="77777777" w:rsidR="001224F1" w:rsidRPr="001224F1" w:rsidRDefault="001224F1" w:rsidP="001224F1">
            <w:pPr>
              <w:jc w:val="center"/>
              <w:rPr>
                <w:rFonts w:cs="Times New Roman"/>
                <w:sz w:val="20"/>
                <w:szCs w:val="20"/>
              </w:rPr>
            </w:pPr>
          </w:p>
        </w:tc>
      </w:tr>
      <w:tr w:rsidR="001224F1" w:rsidRPr="001224F1" w14:paraId="3D2B665A" w14:textId="77777777" w:rsidTr="00647BED">
        <w:trPr>
          <w:trHeight w:val="225"/>
          <w:jc w:val="center"/>
        </w:trPr>
        <w:tc>
          <w:tcPr>
            <w:tcW w:w="3402" w:type="dxa"/>
            <w:noWrap/>
            <w:hideMark/>
          </w:tcPr>
          <w:p w14:paraId="32E93673" w14:textId="77777777" w:rsidR="001224F1" w:rsidRPr="001224F1" w:rsidRDefault="001224F1" w:rsidP="001224F1">
            <w:pPr>
              <w:jc w:val="center"/>
              <w:rPr>
                <w:rFonts w:cs="Times New Roman"/>
                <w:sz w:val="20"/>
                <w:szCs w:val="20"/>
              </w:rPr>
            </w:pPr>
            <w:r w:rsidRPr="001224F1">
              <w:rPr>
                <w:rFonts w:cs="Times New Roman"/>
                <w:sz w:val="20"/>
                <w:szCs w:val="20"/>
              </w:rPr>
              <w:t>Баня</w:t>
            </w:r>
          </w:p>
        </w:tc>
        <w:tc>
          <w:tcPr>
            <w:tcW w:w="3288" w:type="dxa"/>
            <w:noWrap/>
            <w:hideMark/>
          </w:tcPr>
          <w:p w14:paraId="37DAA515" w14:textId="77777777" w:rsidR="001224F1" w:rsidRPr="001224F1" w:rsidRDefault="001224F1" w:rsidP="001224F1">
            <w:pPr>
              <w:jc w:val="center"/>
              <w:rPr>
                <w:rFonts w:cs="Times New Roman"/>
                <w:sz w:val="20"/>
                <w:szCs w:val="20"/>
              </w:rPr>
            </w:pPr>
            <w:r w:rsidRPr="001224F1">
              <w:rPr>
                <w:rFonts w:cs="Times New Roman"/>
                <w:sz w:val="20"/>
                <w:szCs w:val="20"/>
              </w:rPr>
              <w:t>Воровского ул, дом № 12</w:t>
            </w:r>
          </w:p>
        </w:tc>
        <w:tc>
          <w:tcPr>
            <w:tcW w:w="1256" w:type="dxa"/>
            <w:noWrap/>
            <w:hideMark/>
          </w:tcPr>
          <w:p w14:paraId="59FBDF29" w14:textId="77777777" w:rsidR="001224F1" w:rsidRPr="001224F1" w:rsidRDefault="001224F1" w:rsidP="001224F1">
            <w:pPr>
              <w:jc w:val="center"/>
              <w:rPr>
                <w:rFonts w:cs="Times New Roman"/>
                <w:sz w:val="20"/>
                <w:szCs w:val="20"/>
              </w:rPr>
            </w:pPr>
            <w:r w:rsidRPr="001224F1">
              <w:rPr>
                <w:rFonts w:cs="Times New Roman"/>
                <w:sz w:val="20"/>
                <w:szCs w:val="20"/>
              </w:rPr>
              <w:t>0,018418</w:t>
            </w:r>
          </w:p>
        </w:tc>
        <w:tc>
          <w:tcPr>
            <w:tcW w:w="1163" w:type="dxa"/>
            <w:noWrap/>
            <w:hideMark/>
          </w:tcPr>
          <w:p w14:paraId="2EACFB24" w14:textId="77777777" w:rsidR="001224F1" w:rsidRPr="001224F1" w:rsidRDefault="001224F1" w:rsidP="001224F1">
            <w:pPr>
              <w:jc w:val="center"/>
              <w:rPr>
                <w:rFonts w:cs="Times New Roman"/>
                <w:sz w:val="20"/>
                <w:szCs w:val="20"/>
              </w:rPr>
            </w:pPr>
          </w:p>
        </w:tc>
      </w:tr>
      <w:tr w:rsidR="001224F1" w:rsidRPr="001224F1" w14:paraId="33AAE604" w14:textId="77777777" w:rsidTr="00647BED">
        <w:trPr>
          <w:trHeight w:val="225"/>
          <w:jc w:val="center"/>
        </w:trPr>
        <w:tc>
          <w:tcPr>
            <w:tcW w:w="3402" w:type="dxa"/>
            <w:noWrap/>
            <w:hideMark/>
          </w:tcPr>
          <w:p w14:paraId="45024F1B" w14:textId="77777777" w:rsidR="001224F1" w:rsidRPr="001224F1" w:rsidRDefault="001224F1" w:rsidP="001224F1">
            <w:pPr>
              <w:jc w:val="center"/>
              <w:rPr>
                <w:rFonts w:cs="Times New Roman"/>
                <w:sz w:val="20"/>
                <w:szCs w:val="20"/>
              </w:rPr>
            </w:pPr>
            <w:r w:rsidRPr="001224F1">
              <w:rPr>
                <w:rFonts w:cs="Times New Roman"/>
                <w:sz w:val="20"/>
                <w:szCs w:val="20"/>
              </w:rPr>
              <w:t>Гаражи</w:t>
            </w:r>
          </w:p>
        </w:tc>
        <w:tc>
          <w:tcPr>
            <w:tcW w:w="3288" w:type="dxa"/>
            <w:noWrap/>
            <w:hideMark/>
          </w:tcPr>
          <w:p w14:paraId="04A1926F" w14:textId="77777777" w:rsidR="001224F1" w:rsidRPr="001224F1" w:rsidRDefault="001224F1" w:rsidP="001224F1">
            <w:pPr>
              <w:jc w:val="center"/>
              <w:rPr>
                <w:rFonts w:cs="Times New Roman"/>
                <w:sz w:val="20"/>
                <w:szCs w:val="20"/>
              </w:rPr>
            </w:pPr>
            <w:r w:rsidRPr="001224F1">
              <w:rPr>
                <w:rFonts w:cs="Times New Roman"/>
                <w:sz w:val="20"/>
                <w:szCs w:val="20"/>
              </w:rPr>
              <w:t>Воровского ул, дом № 12</w:t>
            </w:r>
          </w:p>
        </w:tc>
        <w:tc>
          <w:tcPr>
            <w:tcW w:w="1256" w:type="dxa"/>
            <w:noWrap/>
            <w:hideMark/>
          </w:tcPr>
          <w:p w14:paraId="457B54B6" w14:textId="77777777" w:rsidR="001224F1" w:rsidRPr="001224F1" w:rsidRDefault="001224F1" w:rsidP="001224F1">
            <w:pPr>
              <w:jc w:val="center"/>
              <w:rPr>
                <w:rFonts w:cs="Times New Roman"/>
                <w:sz w:val="20"/>
                <w:szCs w:val="20"/>
              </w:rPr>
            </w:pPr>
            <w:r w:rsidRPr="001224F1">
              <w:rPr>
                <w:rFonts w:cs="Times New Roman"/>
                <w:sz w:val="20"/>
                <w:szCs w:val="20"/>
              </w:rPr>
              <w:t>0,019702</w:t>
            </w:r>
          </w:p>
        </w:tc>
        <w:tc>
          <w:tcPr>
            <w:tcW w:w="1163" w:type="dxa"/>
            <w:noWrap/>
            <w:hideMark/>
          </w:tcPr>
          <w:p w14:paraId="276DA049" w14:textId="77777777" w:rsidR="001224F1" w:rsidRPr="001224F1" w:rsidRDefault="001224F1" w:rsidP="001224F1">
            <w:pPr>
              <w:jc w:val="center"/>
              <w:rPr>
                <w:rFonts w:cs="Times New Roman"/>
                <w:sz w:val="20"/>
                <w:szCs w:val="20"/>
              </w:rPr>
            </w:pPr>
          </w:p>
        </w:tc>
      </w:tr>
      <w:tr w:rsidR="001224F1" w:rsidRPr="001224F1" w14:paraId="760F539A" w14:textId="77777777" w:rsidTr="00647BED">
        <w:trPr>
          <w:trHeight w:val="225"/>
          <w:jc w:val="center"/>
        </w:trPr>
        <w:tc>
          <w:tcPr>
            <w:tcW w:w="3402" w:type="dxa"/>
            <w:noWrap/>
            <w:hideMark/>
          </w:tcPr>
          <w:p w14:paraId="3E46E498" w14:textId="77777777" w:rsidR="001224F1" w:rsidRPr="001224F1" w:rsidRDefault="001224F1" w:rsidP="001224F1">
            <w:pPr>
              <w:jc w:val="center"/>
              <w:rPr>
                <w:rFonts w:cs="Times New Roman"/>
                <w:sz w:val="20"/>
                <w:szCs w:val="20"/>
              </w:rPr>
            </w:pPr>
            <w:r w:rsidRPr="001224F1">
              <w:rPr>
                <w:rFonts w:cs="Times New Roman"/>
                <w:sz w:val="20"/>
                <w:szCs w:val="20"/>
              </w:rPr>
              <w:t>Кухня</w:t>
            </w:r>
          </w:p>
        </w:tc>
        <w:tc>
          <w:tcPr>
            <w:tcW w:w="3288" w:type="dxa"/>
            <w:noWrap/>
            <w:hideMark/>
          </w:tcPr>
          <w:p w14:paraId="40BC7D73" w14:textId="77777777" w:rsidR="001224F1" w:rsidRPr="001224F1" w:rsidRDefault="001224F1" w:rsidP="001224F1">
            <w:pPr>
              <w:jc w:val="center"/>
              <w:rPr>
                <w:rFonts w:cs="Times New Roman"/>
                <w:sz w:val="20"/>
                <w:szCs w:val="20"/>
              </w:rPr>
            </w:pPr>
            <w:r w:rsidRPr="001224F1">
              <w:rPr>
                <w:rFonts w:cs="Times New Roman"/>
                <w:sz w:val="20"/>
                <w:szCs w:val="20"/>
              </w:rPr>
              <w:t>Воровского ул, дом № 12</w:t>
            </w:r>
          </w:p>
        </w:tc>
        <w:tc>
          <w:tcPr>
            <w:tcW w:w="1256" w:type="dxa"/>
            <w:noWrap/>
            <w:hideMark/>
          </w:tcPr>
          <w:p w14:paraId="1A2583A4" w14:textId="77777777" w:rsidR="001224F1" w:rsidRPr="001224F1" w:rsidRDefault="001224F1" w:rsidP="001224F1">
            <w:pPr>
              <w:jc w:val="center"/>
              <w:rPr>
                <w:rFonts w:cs="Times New Roman"/>
                <w:sz w:val="20"/>
                <w:szCs w:val="20"/>
              </w:rPr>
            </w:pPr>
            <w:r w:rsidRPr="001224F1">
              <w:rPr>
                <w:rFonts w:cs="Times New Roman"/>
                <w:sz w:val="20"/>
                <w:szCs w:val="20"/>
              </w:rPr>
              <w:t>0,007931</w:t>
            </w:r>
          </w:p>
        </w:tc>
        <w:tc>
          <w:tcPr>
            <w:tcW w:w="1163" w:type="dxa"/>
            <w:noWrap/>
            <w:hideMark/>
          </w:tcPr>
          <w:p w14:paraId="2C37DC68" w14:textId="77777777" w:rsidR="001224F1" w:rsidRPr="001224F1" w:rsidRDefault="001224F1" w:rsidP="001224F1">
            <w:pPr>
              <w:jc w:val="center"/>
              <w:rPr>
                <w:rFonts w:cs="Times New Roman"/>
                <w:sz w:val="20"/>
                <w:szCs w:val="20"/>
              </w:rPr>
            </w:pPr>
          </w:p>
        </w:tc>
      </w:tr>
      <w:tr w:rsidR="001224F1" w:rsidRPr="001224F1" w14:paraId="567CE46B" w14:textId="77777777" w:rsidTr="00647BED">
        <w:trPr>
          <w:trHeight w:val="225"/>
          <w:jc w:val="center"/>
        </w:trPr>
        <w:tc>
          <w:tcPr>
            <w:tcW w:w="3402" w:type="dxa"/>
            <w:noWrap/>
            <w:hideMark/>
          </w:tcPr>
          <w:p w14:paraId="45072245" w14:textId="77777777" w:rsidR="001224F1" w:rsidRPr="001224F1" w:rsidRDefault="001224F1" w:rsidP="001224F1">
            <w:pPr>
              <w:jc w:val="center"/>
              <w:rPr>
                <w:rFonts w:cs="Times New Roman"/>
                <w:sz w:val="20"/>
                <w:szCs w:val="20"/>
              </w:rPr>
            </w:pPr>
            <w:r w:rsidRPr="001224F1">
              <w:rPr>
                <w:rFonts w:cs="Times New Roman"/>
                <w:sz w:val="20"/>
                <w:szCs w:val="20"/>
              </w:rPr>
              <w:t>Мастерские</w:t>
            </w:r>
          </w:p>
        </w:tc>
        <w:tc>
          <w:tcPr>
            <w:tcW w:w="3288" w:type="dxa"/>
            <w:noWrap/>
            <w:hideMark/>
          </w:tcPr>
          <w:p w14:paraId="3DBA9D7D" w14:textId="77777777" w:rsidR="001224F1" w:rsidRPr="001224F1" w:rsidRDefault="001224F1" w:rsidP="001224F1">
            <w:pPr>
              <w:jc w:val="center"/>
              <w:rPr>
                <w:rFonts w:cs="Times New Roman"/>
                <w:sz w:val="20"/>
                <w:szCs w:val="20"/>
              </w:rPr>
            </w:pPr>
            <w:r w:rsidRPr="001224F1">
              <w:rPr>
                <w:rFonts w:cs="Times New Roman"/>
                <w:sz w:val="20"/>
                <w:szCs w:val="20"/>
              </w:rPr>
              <w:t>Воровского ул, дом № 12</w:t>
            </w:r>
          </w:p>
        </w:tc>
        <w:tc>
          <w:tcPr>
            <w:tcW w:w="1256" w:type="dxa"/>
            <w:noWrap/>
            <w:hideMark/>
          </w:tcPr>
          <w:p w14:paraId="3B3897E2" w14:textId="77777777" w:rsidR="001224F1" w:rsidRPr="001224F1" w:rsidRDefault="001224F1" w:rsidP="001224F1">
            <w:pPr>
              <w:jc w:val="center"/>
              <w:rPr>
                <w:rFonts w:cs="Times New Roman"/>
                <w:sz w:val="20"/>
                <w:szCs w:val="20"/>
              </w:rPr>
            </w:pPr>
            <w:r w:rsidRPr="001224F1">
              <w:rPr>
                <w:rFonts w:cs="Times New Roman"/>
                <w:sz w:val="20"/>
                <w:szCs w:val="20"/>
              </w:rPr>
              <w:t>0,009413</w:t>
            </w:r>
          </w:p>
        </w:tc>
        <w:tc>
          <w:tcPr>
            <w:tcW w:w="1163" w:type="dxa"/>
            <w:noWrap/>
            <w:hideMark/>
          </w:tcPr>
          <w:p w14:paraId="052779EB" w14:textId="77777777" w:rsidR="001224F1" w:rsidRPr="001224F1" w:rsidRDefault="001224F1" w:rsidP="001224F1">
            <w:pPr>
              <w:jc w:val="center"/>
              <w:rPr>
                <w:rFonts w:cs="Times New Roman"/>
                <w:sz w:val="20"/>
                <w:szCs w:val="20"/>
              </w:rPr>
            </w:pPr>
          </w:p>
        </w:tc>
      </w:tr>
      <w:tr w:rsidR="001224F1" w:rsidRPr="001224F1" w14:paraId="22395E11" w14:textId="77777777" w:rsidTr="00647BED">
        <w:trPr>
          <w:trHeight w:val="225"/>
          <w:jc w:val="center"/>
        </w:trPr>
        <w:tc>
          <w:tcPr>
            <w:tcW w:w="3402" w:type="dxa"/>
            <w:noWrap/>
            <w:hideMark/>
          </w:tcPr>
          <w:p w14:paraId="1053B19E" w14:textId="77777777" w:rsidR="001224F1" w:rsidRPr="001224F1" w:rsidRDefault="001224F1" w:rsidP="001224F1">
            <w:pPr>
              <w:jc w:val="center"/>
              <w:rPr>
                <w:rFonts w:cs="Times New Roman"/>
                <w:sz w:val="20"/>
                <w:szCs w:val="20"/>
              </w:rPr>
            </w:pPr>
            <w:r w:rsidRPr="001224F1">
              <w:rPr>
                <w:rFonts w:cs="Times New Roman"/>
                <w:sz w:val="20"/>
                <w:szCs w:val="20"/>
              </w:rPr>
              <w:t>Учебный корпус</w:t>
            </w:r>
          </w:p>
        </w:tc>
        <w:tc>
          <w:tcPr>
            <w:tcW w:w="3288" w:type="dxa"/>
            <w:noWrap/>
            <w:hideMark/>
          </w:tcPr>
          <w:p w14:paraId="75D1BE95" w14:textId="77777777" w:rsidR="001224F1" w:rsidRPr="001224F1" w:rsidRDefault="001224F1" w:rsidP="001224F1">
            <w:pPr>
              <w:jc w:val="center"/>
              <w:rPr>
                <w:rFonts w:cs="Times New Roman"/>
                <w:sz w:val="20"/>
                <w:szCs w:val="20"/>
              </w:rPr>
            </w:pPr>
            <w:r w:rsidRPr="001224F1">
              <w:rPr>
                <w:rFonts w:cs="Times New Roman"/>
                <w:sz w:val="20"/>
                <w:szCs w:val="20"/>
              </w:rPr>
              <w:t>Воровского ул, дом № 12</w:t>
            </w:r>
          </w:p>
        </w:tc>
        <w:tc>
          <w:tcPr>
            <w:tcW w:w="1256" w:type="dxa"/>
            <w:noWrap/>
            <w:hideMark/>
          </w:tcPr>
          <w:p w14:paraId="0A893F36" w14:textId="77777777" w:rsidR="001224F1" w:rsidRPr="001224F1" w:rsidRDefault="001224F1" w:rsidP="001224F1">
            <w:pPr>
              <w:jc w:val="center"/>
              <w:rPr>
                <w:rFonts w:cs="Times New Roman"/>
                <w:sz w:val="20"/>
                <w:szCs w:val="20"/>
              </w:rPr>
            </w:pPr>
            <w:r w:rsidRPr="001224F1">
              <w:rPr>
                <w:rFonts w:cs="Times New Roman"/>
                <w:sz w:val="20"/>
                <w:szCs w:val="20"/>
              </w:rPr>
              <w:t>0,043023</w:t>
            </w:r>
          </w:p>
        </w:tc>
        <w:tc>
          <w:tcPr>
            <w:tcW w:w="1163" w:type="dxa"/>
            <w:noWrap/>
            <w:hideMark/>
          </w:tcPr>
          <w:p w14:paraId="4E4AAF71" w14:textId="77777777" w:rsidR="001224F1" w:rsidRPr="001224F1" w:rsidRDefault="001224F1" w:rsidP="001224F1">
            <w:pPr>
              <w:jc w:val="center"/>
              <w:rPr>
                <w:rFonts w:cs="Times New Roman"/>
                <w:sz w:val="20"/>
                <w:szCs w:val="20"/>
              </w:rPr>
            </w:pPr>
          </w:p>
        </w:tc>
      </w:tr>
      <w:tr w:rsidR="001224F1" w:rsidRPr="001224F1" w14:paraId="387F0B5F" w14:textId="77777777" w:rsidTr="00647BED">
        <w:trPr>
          <w:trHeight w:val="225"/>
          <w:jc w:val="center"/>
        </w:trPr>
        <w:tc>
          <w:tcPr>
            <w:tcW w:w="3402" w:type="dxa"/>
            <w:noWrap/>
            <w:hideMark/>
          </w:tcPr>
          <w:p w14:paraId="0DDA67C1" w14:textId="77777777" w:rsidR="001224F1" w:rsidRPr="001224F1" w:rsidRDefault="001224F1" w:rsidP="001224F1">
            <w:pPr>
              <w:jc w:val="center"/>
              <w:rPr>
                <w:rFonts w:cs="Times New Roman"/>
                <w:sz w:val="20"/>
                <w:szCs w:val="20"/>
              </w:rPr>
            </w:pPr>
            <w:r w:rsidRPr="001224F1">
              <w:rPr>
                <w:rFonts w:cs="Times New Roman"/>
                <w:sz w:val="20"/>
                <w:szCs w:val="20"/>
              </w:rPr>
              <w:t>Пожарная часть</w:t>
            </w:r>
          </w:p>
        </w:tc>
        <w:tc>
          <w:tcPr>
            <w:tcW w:w="3288" w:type="dxa"/>
            <w:noWrap/>
            <w:hideMark/>
          </w:tcPr>
          <w:p w14:paraId="0ECB05B9" w14:textId="77777777" w:rsidR="001224F1" w:rsidRPr="001224F1" w:rsidRDefault="001224F1" w:rsidP="001224F1">
            <w:pPr>
              <w:jc w:val="center"/>
              <w:rPr>
                <w:rFonts w:cs="Times New Roman"/>
                <w:sz w:val="20"/>
                <w:szCs w:val="20"/>
              </w:rPr>
            </w:pPr>
            <w:r w:rsidRPr="001224F1">
              <w:rPr>
                <w:rFonts w:cs="Times New Roman"/>
                <w:sz w:val="20"/>
                <w:szCs w:val="20"/>
              </w:rPr>
              <w:t>Ленина ул, дом № 58</w:t>
            </w:r>
          </w:p>
        </w:tc>
        <w:tc>
          <w:tcPr>
            <w:tcW w:w="1256" w:type="dxa"/>
            <w:noWrap/>
            <w:hideMark/>
          </w:tcPr>
          <w:p w14:paraId="1DA73CF0" w14:textId="77777777" w:rsidR="001224F1" w:rsidRPr="001224F1" w:rsidRDefault="00647BED" w:rsidP="001224F1">
            <w:pPr>
              <w:jc w:val="center"/>
              <w:rPr>
                <w:rFonts w:cs="Times New Roman"/>
                <w:sz w:val="20"/>
                <w:szCs w:val="20"/>
              </w:rPr>
            </w:pPr>
            <w:r w:rsidRPr="001224F1">
              <w:rPr>
                <w:rFonts w:cs="Times New Roman"/>
                <w:sz w:val="20"/>
                <w:szCs w:val="20"/>
              </w:rPr>
              <w:t>0,058871</w:t>
            </w:r>
          </w:p>
        </w:tc>
        <w:tc>
          <w:tcPr>
            <w:tcW w:w="1163" w:type="dxa"/>
            <w:noWrap/>
            <w:hideMark/>
          </w:tcPr>
          <w:p w14:paraId="33D9758A" w14:textId="77777777" w:rsidR="001224F1" w:rsidRPr="001224F1" w:rsidRDefault="001224F1" w:rsidP="001224F1">
            <w:pPr>
              <w:jc w:val="center"/>
              <w:rPr>
                <w:rFonts w:cs="Times New Roman"/>
                <w:sz w:val="20"/>
                <w:szCs w:val="20"/>
              </w:rPr>
            </w:pPr>
            <w:r w:rsidRPr="001224F1">
              <w:rPr>
                <w:rFonts w:cs="Times New Roman"/>
                <w:sz w:val="20"/>
                <w:szCs w:val="20"/>
              </w:rPr>
              <w:t>0,0146388</w:t>
            </w:r>
          </w:p>
        </w:tc>
      </w:tr>
      <w:tr w:rsidR="001224F1" w:rsidRPr="001224F1" w14:paraId="42DAE66C" w14:textId="77777777" w:rsidTr="00647BED">
        <w:trPr>
          <w:trHeight w:val="225"/>
          <w:jc w:val="center"/>
        </w:trPr>
        <w:tc>
          <w:tcPr>
            <w:tcW w:w="3402" w:type="dxa"/>
            <w:noWrap/>
            <w:hideMark/>
          </w:tcPr>
          <w:p w14:paraId="7CE405FD" w14:textId="77777777" w:rsidR="001224F1" w:rsidRPr="001224F1" w:rsidRDefault="001224F1" w:rsidP="001224F1">
            <w:pPr>
              <w:jc w:val="center"/>
              <w:rPr>
                <w:rFonts w:cs="Times New Roman"/>
                <w:sz w:val="20"/>
                <w:szCs w:val="20"/>
              </w:rPr>
            </w:pPr>
            <w:r w:rsidRPr="001224F1">
              <w:rPr>
                <w:rFonts w:cs="Times New Roman"/>
                <w:sz w:val="20"/>
                <w:szCs w:val="20"/>
              </w:rPr>
              <w:t>Административное здание</w:t>
            </w:r>
          </w:p>
        </w:tc>
        <w:tc>
          <w:tcPr>
            <w:tcW w:w="3288" w:type="dxa"/>
            <w:noWrap/>
            <w:hideMark/>
          </w:tcPr>
          <w:p w14:paraId="52C6A9E1" w14:textId="77777777" w:rsidR="001224F1" w:rsidRPr="001224F1" w:rsidRDefault="001224F1" w:rsidP="001224F1">
            <w:pPr>
              <w:jc w:val="center"/>
              <w:rPr>
                <w:rFonts w:cs="Times New Roman"/>
                <w:sz w:val="20"/>
                <w:szCs w:val="20"/>
              </w:rPr>
            </w:pPr>
            <w:r w:rsidRPr="001224F1">
              <w:rPr>
                <w:rFonts w:cs="Times New Roman"/>
                <w:sz w:val="20"/>
                <w:szCs w:val="20"/>
              </w:rPr>
              <w:t>Ленина ул, дом № 58</w:t>
            </w:r>
          </w:p>
        </w:tc>
        <w:tc>
          <w:tcPr>
            <w:tcW w:w="1256" w:type="dxa"/>
            <w:noWrap/>
            <w:hideMark/>
          </w:tcPr>
          <w:p w14:paraId="2A6FF707" w14:textId="77777777" w:rsidR="001224F1" w:rsidRPr="001224F1" w:rsidRDefault="001224F1" w:rsidP="001224F1">
            <w:pPr>
              <w:jc w:val="center"/>
              <w:rPr>
                <w:rFonts w:cs="Times New Roman"/>
                <w:sz w:val="20"/>
                <w:szCs w:val="20"/>
              </w:rPr>
            </w:pPr>
            <w:r w:rsidRPr="001224F1">
              <w:rPr>
                <w:rFonts w:cs="Times New Roman"/>
                <w:sz w:val="20"/>
                <w:szCs w:val="20"/>
              </w:rPr>
              <w:t>0,053478</w:t>
            </w:r>
          </w:p>
        </w:tc>
        <w:tc>
          <w:tcPr>
            <w:tcW w:w="1163" w:type="dxa"/>
            <w:noWrap/>
            <w:hideMark/>
          </w:tcPr>
          <w:p w14:paraId="24649CAA" w14:textId="77777777" w:rsidR="001224F1" w:rsidRPr="001224F1" w:rsidRDefault="001224F1" w:rsidP="001224F1">
            <w:pPr>
              <w:jc w:val="center"/>
              <w:rPr>
                <w:rFonts w:cs="Times New Roman"/>
                <w:sz w:val="20"/>
                <w:szCs w:val="20"/>
              </w:rPr>
            </w:pPr>
          </w:p>
        </w:tc>
      </w:tr>
      <w:tr w:rsidR="001224F1" w:rsidRPr="001224F1" w14:paraId="22952116" w14:textId="77777777" w:rsidTr="00647BED">
        <w:trPr>
          <w:trHeight w:val="225"/>
          <w:jc w:val="center"/>
        </w:trPr>
        <w:tc>
          <w:tcPr>
            <w:tcW w:w="3402" w:type="dxa"/>
            <w:noWrap/>
            <w:hideMark/>
          </w:tcPr>
          <w:p w14:paraId="62C68DB5" w14:textId="77777777" w:rsidR="001224F1" w:rsidRPr="001224F1" w:rsidRDefault="001224F1" w:rsidP="001224F1">
            <w:pPr>
              <w:jc w:val="center"/>
              <w:rPr>
                <w:rFonts w:cs="Times New Roman"/>
                <w:sz w:val="20"/>
                <w:szCs w:val="20"/>
              </w:rPr>
            </w:pPr>
            <w:r w:rsidRPr="001224F1">
              <w:rPr>
                <w:rFonts w:cs="Times New Roman"/>
                <w:sz w:val="20"/>
                <w:szCs w:val="20"/>
              </w:rPr>
              <w:t>Административное здание</w:t>
            </w:r>
          </w:p>
        </w:tc>
        <w:tc>
          <w:tcPr>
            <w:tcW w:w="3288" w:type="dxa"/>
            <w:noWrap/>
            <w:hideMark/>
          </w:tcPr>
          <w:p w14:paraId="763735BD" w14:textId="77777777" w:rsidR="001224F1" w:rsidRPr="001224F1" w:rsidRDefault="001224F1" w:rsidP="001224F1">
            <w:pPr>
              <w:jc w:val="center"/>
              <w:rPr>
                <w:rFonts w:cs="Times New Roman"/>
                <w:sz w:val="20"/>
                <w:szCs w:val="20"/>
              </w:rPr>
            </w:pPr>
            <w:r w:rsidRPr="001224F1">
              <w:rPr>
                <w:rFonts w:cs="Times New Roman"/>
                <w:sz w:val="20"/>
                <w:szCs w:val="20"/>
              </w:rPr>
              <w:t>Ленина ул, дом № 58</w:t>
            </w:r>
          </w:p>
        </w:tc>
        <w:tc>
          <w:tcPr>
            <w:tcW w:w="1256" w:type="dxa"/>
            <w:noWrap/>
            <w:hideMark/>
          </w:tcPr>
          <w:p w14:paraId="3F157D76" w14:textId="77777777" w:rsidR="001224F1" w:rsidRPr="001224F1" w:rsidRDefault="001224F1" w:rsidP="001224F1">
            <w:pPr>
              <w:jc w:val="center"/>
              <w:rPr>
                <w:rFonts w:cs="Times New Roman"/>
                <w:sz w:val="20"/>
                <w:szCs w:val="20"/>
              </w:rPr>
            </w:pPr>
            <w:r w:rsidRPr="001224F1">
              <w:rPr>
                <w:rFonts w:cs="Times New Roman"/>
                <w:sz w:val="20"/>
                <w:szCs w:val="20"/>
              </w:rPr>
              <w:t>0,004141</w:t>
            </w:r>
          </w:p>
        </w:tc>
        <w:tc>
          <w:tcPr>
            <w:tcW w:w="1163" w:type="dxa"/>
            <w:noWrap/>
            <w:hideMark/>
          </w:tcPr>
          <w:p w14:paraId="367ADDA0" w14:textId="77777777" w:rsidR="001224F1" w:rsidRPr="001224F1" w:rsidRDefault="001224F1" w:rsidP="001224F1">
            <w:pPr>
              <w:jc w:val="center"/>
              <w:rPr>
                <w:rFonts w:cs="Times New Roman"/>
                <w:sz w:val="20"/>
                <w:szCs w:val="20"/>
              </w:rPr>
            </w:pPr>
          </w:p>
        </w:tc>
      </w:tr>
      <w:tr w:rsidR="001224F1" w:rsidRPr="001224F1" w14:paraId="57878987" w14:textId="77777777" w:rsidTr="00647BED">
        <w:trPr>
          <w:trHeight w:val="225"/>
          <w:jc w:val="center"/>
        </w:trPr>
        <w:tc>
          <w:tcPr>
            <w:tcW w:w="3402" w:type="dxa"/>
            <w:noWrap/>
            <w:hideMark/>
          </w:tcPr>
          <w:p w14:paraId="4E231A4A" w14:textId="77777777" w:rsidR="001224F1" w:rsidRPr="001224F1" w:rsidRDefault="001224F1" w:rsidP="001224F1">
            <w:pPr>
              <w:jc w:val="center"/>
              <w:rPr>
                <w:rFonts w:cs="Times New Roman"/>
                <w:sz w:val="20"/>
                <w:szCs w:val="20"/>
              </w:rPr>
            </w:pPr>
            <w:r w:rsidRPr="001224F1">
              <w:rPr>
                <w:rFonts w:cs="Times New Roman"/>
                <w:sz w:val="20"/>
                <w:szCs w:val="20"/>
              </w:rPr>
              <w:t>Помещение</w:t>
            </w:r>
          </w:p>
        </w:tc>
        <w:tc>
          <w:tcPr>
            <w:tcW w:w="3288" w:type="dxa"/>
            <w:noWrap/>
            <w:hideMark/>
          </w:tcPr>
          <w:p w14:paraId="33B465CC" w14:textId="77777777" w:rsidR="001224F1" w:rsidRPr="001224F1" w:rsidRDefault="001224F1" w:rsidP="001224F1">
            <w:pPr>
              <w:jc w:val="center"/>
              <w:rPr>
                <w:rFonts w:cs="Times New Roman"/>
                <w:sz w:val="20"/>
                <w:szCs w:val="20"/>
              </w:rPr>
            </w:pPr>
            <w:r w:rsidRPr="001224F1">
              <w:rPr>
                <w:rFonts w:cs="Times New Roman"/>
                <w:sz w:val="20"/>
                <w:szCs w:val="20"/>
              </w:rPr>
              <w:t>Ленина ул, дом № 59</w:t>
            </w:r>
          </w:p>
        </w:tc>
        <w:tc>
          <w:tcPr>
            <w:tcW w:w="1256" w:type="dxa"/>
            <w:noWrap/>
            <w:hideMark/>
          </w:tcPr>
          <w:p w14:paraId="2AB1FF94" w14:textId="77777777" w:rsidR="001224F1" w:rsidRPr="001224F1" w:rsidRDefault="001224F1" w:rsidP="001224F1">
            <w:pPr>
              <w:jc w:val="center"/>
              <w:rPr>
                <w:rFonts w:cs="Times New Roman"/>
                <w:sz w:val="20"/>
                <w:szCs w:val="20"/>
              </w:rPr>
            </w:pPr>
            <w:r w:rsidRPr="001224F1">
              <w:rPr>
                <w:rFonts w:cs="Times New Roman"/>
                <w:sz w:val="20"/>
                <w:szCs w:val="20"/>
              </w:rPr>
              <w:t>0,014504</w:t>
            </w:r>
          </w:p>
        </w:tc>
        <w:tc>
          <w:tcPr>
            <w:tcW w:w="1163" w:type="dxa"/>
            <w:noWrap/>
            <w:hideMark/>
          </w:tcPr>
          <w:p w14:paraId="09A69AA6" w14:textId="77777777" w:rsidR="001224F1" w:rsidRPr="001224F1" w:rsidRDefault="001224F1" w:rsidP="001224F1">
            <w:pPr>
              <w:jc w:val="center"/>
              <w:rPr>
                <w:rFonts w:cs="Times New Roman"/>
                <w:sz w:val="20"/>
                <w:szCs w:val="20"/>
              </w:rPr>
            </w:pPr>
          </w:p>
        </w:tc>
      </w:tr>
      <w:tr w:rsidR="001224F1" w:rsidRPr="001224F1" w14:paraId="45FAC07C" w14:textId="77777777" w:rsidTr="00647BED">
        <w:trPr>
          <w:trHeight w:val="225"/>
          <w:jc w:val="center"/>
        </w:trPr>
        <w:tc>
          <w:tcPr>
            <w:tcW w:w="3402" w:type="dxa"/>
            <w:noWrap/>
            <w:hideMark/>
          </w:tcPr>
          <w:p w14:paraId="05B3D4DE" w14:textId="77777777" w:rsidR="001224F1" w:rsidRPr="001224F1" w:rsidRDefault="001224F1" w:rsidP="001224F1">
            <w:pPr>
              <w:jc w:val="center"/>
              <w:rPr>
                <w:rFonts w:cs="Times New Roman"/>
                <w:sz w:val="20"/>
                <w:szCs w:val="20"/>
              </w:rPr>
            </w:pPr>
            <w:r w:rsidRPr="001224F1">
              <w:rPr>
                <w:rFonts w:cs="Times New Roman"/>
                <w:sz w:val="20"/>
                <w:szCs w:val="20"/>
              </w:rPr>
              <w:t>Административное здание</w:t>
            </w:r>
          </w:p>
        </w:tc>
        <w:tc>
          <w:tcPr>
            <w:tcW w:w="3288" w:type="dxa"/>
            <w:noWrap/>
            <w:hideMark/>
          </w:tcPr>
          <w:p w14:paraId="5EF9ED70" w14:textId="77777777" w:rsidR="001224F1" w:rsidRPr="001224F1" w:rsidRDefault="001224F1" w:rsidP="001224F1">
            <w:pPr>
              <w:jc w:val="center"/>
              <w:rPr>
                <w:rFonts w:cs="Times New Roman"/>
                <w:sz w:val="20"/>
                <w:szCs w:val="20"/>
              </w:rPr>
            </w:pPr>
            <w:r w:rsidRPr="001224F1">
              <w:rPr>
                <w:rFonts w:cs="Times New Roman"/>
                <w:sz w:val="20"/>
                <w:szCs w:val="20"/>
              </w:rPr>
              <w:t>Ленина ул, дом № 59</w:t>
            </w:r>
          </w:p>
        </w:tc>
        <w:tc>
          <w:tcPr>
            <w:tcW w:w="1256" w:type="dxa"/>
            <w:noWrap/>
            <w:hideMark/>
          </w:tcPr>
          <w:p w14:paraId="3516C2A5" w14:textId="77777777" w:rsidR="001224F1" w:rsidRPr="001224F1" w:rsidRDefault="001224F1" w:rsidP="001224F1">
            <w:pPr>
              <w:jc w:val="center"/>
              <w:rPr>
                <w:rFonts w:cs="Times New Roman"/>
                <w:sz w:val="20"/>
                <w:szCs w:val="20"/>
              </w:rPr>
            </w:pPr>
            <w:r w:rsidRPr="001224F1">
              <w:rPr>
                <w:rFonts w:cs="Times New Roman"/>
                <w:sz w:val="20"/>
                <w:szCs w:val="20"/>
              </w:rPr>
              <w:t>0,01075</w:t>
            </w:r>
          </w:p>
        </w:tc>
        <w:tc>
          <w:tcPr>
            <w:tcW w:w="1163" w:type="dxa"/>
            <w:noWrap/>
            <w:hideMark/>
          </w:tcPr>
          <w:p w14:paraId="45360F6E" w14:textId="77777777" w:rsidR="001224F1" w:rsidRPr="001224F1" w:rsidRDefault="001224F1" w:rsidP="001224F1">
            <w:pPr>
              <w:jc w:val="center"/>
              <w:rPr>
                <w:rFonts w:cs="Times New Roman"/>
                <w:sz w:val="20"/>
                <w:szCs w:val="20"/>
              </w:rPr>
            </w:pPr>
          </w:p>
        </w:tc>
      </w:tr>
      <w:tr w:rsidR="001224F1" w:rsidRPr="001224F1" w14:paraId="7600440B" w14:textId="77777777" w:rsidTr="00647BED">
        <w:trPr>
          <w:trHeight w:val="225"/>
          <w:jc w:val="center"/>
        </w:trPr>
        <w:tc>
          <w:tcPr>
            <w:tcW w:w="3402" w:type="dxa"/>
            <w:noWrap/>
            <w:hideMark/>
          </w:tcPr>
          <w:p w14:paraId="3FB72080" w14:textId="77777777" w:rsidR="001224F1" w:rsidRPr="001224F1" w:rsidRDefault="001224F1" w:rsidP="001224F1">
            <w:pPr>
              <w:jc w:val="center"/>
              <w:rPr>
                <w:rFonts w:cs="Times New Roman"/>
                <w:sz w:val="20"/>
                <w:szCs w:val="20"/>
              </w:rPr>
            </w:pPr>
            <w:r w:rsidRPr="001224F1">
              <w:rPr>
                <w:rFonts w:cs="Times New Roman"/>
                <w:sz w:val="20"/>
                <w:szCs w:val="20"/>
              </w:rPr>
              <w:t>Гараж</w:t>
            </w:r>
          </w:p>
        </w:tc>
        <w:tc>
          <w:tcPr>
            <w:tcW w:w="3288" w:type="dxa"/>
            <w:noWrap/>
            <w:hideMark/>
          </w:tcPr>
          <w:p w14:paraId="6F66A4F7" w14:textId="77777777" w:rsidR="001224F1" w:rsidRPr="001224F1" w:rsidRDefault="001224F1" w:rsidP="001224F1">
            <w:pPr>
              <w:jc w:val="center"/>
              <w:rPr>
                <w:rFonts w:cs="Times New Roman"/>
                <w:sz w:val="20"/>
                <w:szCs w:val="20"/>
              </w:rPr>
            </w:pPr>
            <w:r w:rsidRPr="001224F1">
              <w:rPr>
                <w:rFonts w:cs="Times New Roman"/>
                <w:sz w:val="20"/>
                <w:szCs w:val="20"/>
              </w:rPr>
              <w:t>Ленина ул, дом № 59</w:t>
            </w:r>
          </w:p>
        </w:tc>
        <w:tc>
          <w:tcPr>
            <w:tcW w:w="1256" w:type="dxa"/>
            <w:noWrap/>
            <w:hideMark/>
          </w:tcPr>
          <w:p w14:paraId="4FD38919" w14:textId="77777777" w:rsidR="001224F1" w:rsidRPr="001224F1" w:rsidRDefault="001224F1" w:rsidP="001224F1">
            <w:pPr>
              <w:jc w:val="center"/>
              <w:rPr>
                <w:rFonts w:cs="Times New Roman"/>
                <w:sz w:val="20"/>
                <w:szCs w:val="20"/>
              </w:rPr>
            </w:pPr>
            <w:r w:rsidRPr="001224F1">
              <w:rPr>
                <w:rFonts w:cs="Times New Roman"/>
                <w:sz w:val="20"/>
                <w:szCs w:val="20"/>
              </w:rPr>
              <w:t>0,004896</w:t>
            </w:r>
          </w:p>
        </w:tc>
        <w:tc>
          <w:tcPr>
            <w:tcW w:w="1163" w:type="dxa"/>
            <w:noWrap/>
            <w:hideMark/>
          </w:tcPr>
          <w:p w14:paraId="013F572F" w14:textId="77777777" w:rsidR="001224F1" w:rsidRPr="001224F1" w:rsidRDefault="001224F1" w:rsidP="001224F1">
            <w:pPr>
              <w:jc w:val="center"/>
              <w:rPr>
                <w:rFonts w:cs="Times New Roman"/>
                <w:sz w:val="20"/>
                <w:szCs w:val="20"/>
              </w:rPr>
            </w:pPr>
          </w:p>
        </w:tc>
      </w:tr>
      <w:tr w:rsidR="001224F1" w:rsidRPr="001224F1" w14:paraId="604A6E1E" w14:textId="77777777" w:rsidTr="00647BED">
        <w:trPr>
          <w:trHeight w:val="225"/>
          <w:jc w:val="center"/>
        </w:trPr>
        <w:tc>
          <w:tcPr>
            <w:tcW w:w="3402" w:type="dxa"/>
            <w:noWrap/>
            <w:hideMark/>
          </w:tcPr>
          <w:p w14:paraId="033F4D04" w14:textId="77777777" w:rsidR="001224F1" w:rsidRPr="001224F1" w:rsidRDefault="001224F1" w:rsidP="001224F1">
            <w:pPr>
              <w:jc w:val="center"/>
              <w:rPr>
                <w:rFonts w:cs="Times New Roman"/>
                <w:sz w:val="20"/>
                <w:szCs w:val="20"/>
              </w:rPr>
            </w:pPr>
            <w:r w:rsidRPr="001224F1">
              <w:rPr>
                <w:rFonts w:cs="Times New Roman"/>
                <w:sz w:val="20"/>
                <w:szCs w:val="20"/>
              </w:rPr>
              <w:t>Помещения</w:t>
            </w:r>
          </w:p>
        </w:tc>
        <w:tc>
          <w:tcPr>
            <w:tcW w:w="3288" w:type="dxa"/>
            <w:noWrap/>
            <w:hideMark/>
          </w:tcPr>
          <w:p w14:paraId="2E7A4A93" w14:textId="77777777" w:rsidR="001224F1" w:rsidRPr="001224F1" w:rsidRDefault="001224F1" w:rsidP="001224F1">
            <w:pPr>
              <w:jc w:val="center"/>
              <w:rPr>
                <w:rFonts w:cs="Times New Roman"/>
                <w:sz w:val="20"/>
                <w:szCs w:val="20"/>
              </w:rPr>
            </w:pPr>
            <w:r w:rsidRPr="001224F1">
              <w:rPr>
                <w:rFonts w:cs="Times New Roman"/>
                <w:sz w:val="20"/>
                <w:szCs w:val="20"/>
              </w:rPr>
              <w:t>Ленина ул, дом № 66</w:t>
            </w:r>
          </w:p>
        </w:tc>
        <w:tc>
          <w:tcPr>
            <w:tcW w:w="1256" w:type="dxa"/>
            <w:noWrap/>
            <w:hideMark/>
          </w:tcPr>
          <w:p w14:paraId="248BC51E" w14:textId="77777777" w:rsidR="001224F1" w:rsidRPr="001224F1" w:rsidRDefault="001224F1" w:rsidP="001224F1">
            <w:pPr>
              <w:jc w:val="center"/>
              <w:rPr>
                <w:rFonts w:cs="Times New Roman"/>
                <w:sz w:val="20"/>
                <w:szCs w:val="20"/>
              </w:rPr>
            </w:pPr>
            <w:r w:rsidRPr="001224F1">
              <w:rPr>
                <w:rFonts w:cs="Times New Roman"/>
                <w:sz w:val="20"/>
                <w:szCs w:val="20"/>
              </w:rPr>
              <w:t>0,003408</w:t>
            </w:r>
          </w:p>
        </w:tc>
        <w:tc>
          <w:tcPr>
            <w:tcW w:w="1163" w:type="dxa"/>
            <w:noWrap/>
            <w:hideMark/>
          </w:tcPr>
          <w:p w14:paraId="2115E6F8" w14:textId="77777777" w:rsidR="001224F1" w:rsidRPr="001224F1" w:rsidRDefault="001224F1" w:rsidP="001224F1">
            <w:pPr>
              <w:jc w:val="center"/>
              <w:rPr>
                <w:rFonts w:cs="Times New Roman"/>
                <w:sz w:val="20"/>
                <w:szCs w:val="20"/>
              </w:rPr>
            </w:pPr>
          </w:p>
        </w:tc>
      </w:tr>
      <w:tr w:rsidR="001224F1" w:rsidRPr="001224F1" w14:paraId="7611A5FC" w14:textId="77777777" w:rsidTr="00647BED">
        <w:trPr>
          <w:trHeight w:val="225"/>
          <w:jc w:val="center"/>
        </w:trPr>
        <w:tc>
          <w:tcPr>
            <w:tcW w:w="3402" w:type="dxa"/>
            <w:noWrap/>
            <w:hideMark/>
          </w:tcPr>
          <w:p w14:paraId="226F4D51" w14:textId="77777777" w:rsidR="001224F1" w:rsidRPr="001224F1" w:rsidRDefault="001224F1" w:rsidP="001224F1">
            <w:pPr>
              <w:jc w:val="center"/>
              <w:rPr>
                <w:rFonts w:cs="Times New Roman"/>
                <w:sz w:val="20"/>
                <w:szCs w:val="20"/>
              </w:rPr>
            </w:pPr>
            <w:r w:rsidRPr="001224F1">
              <w:rPr>
                <w:rFonts w:cs="Times New Roman"/>
                <w:sz w:val="20"/>
                <w:szCs w:val="20"/>
              </w:rPr>
              <w:t>Здание</w:t>
            </w:r>
          </w:p>
        </w:tc>
        <w:tc>
          <w:tcPr>
            <w:tcW w:w="3288" w:type="dxa"/>
            <w:noWrap/>
            <w:hideMark/>
          </w:tcPr>
          <w:p w14:paraId="22F5DCCB" w14:textId="77777777" w:rsidR="001224F1" w:rsidRPr="001224F1" w:rsidRDefault="001224F1" w:rsidP="001224F1">
            <w:pPr>
              <w:jc w:val="center"/>
              <w:rPr>
                <w:rFonts w:cs="Times New Roman"/>
                <w:sz w:val="20"/>
                <w:szCs w:val="20"/>
              </w:rPr>
            </w:pPr>
            <w:r w:rsidRPr="001224F1">
              <w:rPr>
                <w:rFonts w:cs="Times New Roman"/>
                <w:sz w:val="20"/>
                <w:szCs w:val="20"/>
              </w:rPr>
              <w:t>Ленина ул, дом № 66</w:t>
            </w:r>
          </w:p>
        </w:tc>
        <w:tc>
          <w:tcPr>
            <w:tcW w:w="1256" w:type="dxa"/>
            <w:noWrap/>
            <w:hideMark/>
          </w:tcPr>
          <w:p w14:paraId="4D240C58" w14:textId="77777777" w:rsidR="001224F1" w:rsidRPr="001224F1" w:rsidRDefault="001224F1" w:rsidP="001224F1">
            <w:pPr>
              <w:jc w:val="center"/>
              <w:rPr>
                <w:rFonts w:cs="Times New Roman"/>
                <w:sz w:val="20"/>
                <w:szCs w:val="20"/>
              </w:rPr>
            </w:pPr>
            <w:r w:rsidRPr="001224F1">
              <w:rPr>
                <w:rFonts w:cs="Times New Roman"/>
                <w:sz w:val="20"/>
                <w:szCs w:val="20"/>
              </w:rPr>
              <w:t>0,017427</w:t>
            </w:r>
          </w:p>
        </w:tc>
        <w:tc>
          <w:tcPr>
            <w:tcW w:w="1163" w:type="dxa"/>
            <w:noWrap/>
            <w:hideMark/>
          </w:tcPr>
          <w:p w14:paraId="7AFA7970" w14:textId="77777777" w:rsidR="001224F1" w:rsidRPr="001224F1" w:rsidRDefault="001224F1" w:rsidP="001224F1">
            <w:pPr>
              <w:jc w:val="center"/>
              <w:rPr>
                <w:rFonts w:cs="Times New Roman"/>
                <w:sz w:val="20"/>
                <w:szCs w:val="20"/>
              </w:rPr>
            </w:pPr>
          </w:p>
        </w:tc>
      </w:tr>
      <w:tr w:rsidR="001224F1" w:rsidRPr="001224F1" w14:paraId="74132221" w14:textId="77777777" w:rsidTr="00647BED">
        <w:trPr>
          <w:trHeight w:val="225"/>
          <w:jc w:val="center"/>
        </w:trPr>
        <w:tc>
          <w:tcPr>
            <w:tcW w:w="3402" w:type="dxa"/>
            <w:noWrap/>
            <w:hideMark/>
          </w:tcPr>
          <w:p w14:paraId="1E19AEC2"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5A5205D7" w14:textId="77777777" w:rsidR="001224F1" w:rsidRPr="001224F1" w:rsidRDefault="001224F1" w:rsidP="001224F1">
            <w:pPr>
              <w:jc w:val="center"/>
              <w:rPr>
                <w:rFonts w:cs="Times New Roman"/>
                <w:sz w:val="20"/>
                <w:szCs w:val="20"/>
              </w:rPr>
            </w:pPr>
            <w:r w:rsidRPr="001224F1">
              <w:rPr>
                <w:rFonts w:cs="Times New Roman"/>
                <w:sz w:val="20"/>
                <w:szCs w:val="20"/>
              </w:rPr>
              <w:t>Ленина ул, дом № 67</w:t>
            </w:r>
          </w:p>
        </w:tc>
        <w:tc>
          <w:tcPr>
            <w:tcW w:w="1256" w:type="dxa"/>
            <w:noWrap/>
            <w:hideMark/>
          </w:tcPr>
          <w:p w14:paraId="17B7003F" w14:textId="77777777" w:rsidR="001224F1" w:rsidRPr="001224F1" w:rsidRDefault="001224F1" w:rsidP="001224F1">
            <w:pPr>
              <w:jc w:val="center"/>
              <w:rPr>
                <w:rFonts w:cs="Times New Roman"/>
                <w:sz w:val="20"/>
                <w:szCs w:val="20"/>
              </w:rPr>
            </w:pPr>
          </w:p>
        </w:tc>
        <w:tc>
          <w:tcPr>
            <w:tcW w:w="1163" w:type="dxa"/>
            <w:noWrap/>
            <w:hideMark/>
          </w:tcPr>
          <w:p w14:paraId="62911D05" w14:textId="77777777" w:rsidR="001224F1" w:rsidRPr="001224F1" w:rsidRDefault="001224F1" w:rsidP="001224F1">
            <w:pPr>
              <w:jc w:val="center"/>
              <w:rPr>
                <w:rFonts w:cs="Times New Roman"/>
                <w:sz w:val="20"/>
                <w:szCs w:val="20"/>
              </w:rPr>
            </w:pPr>
            <w:r w:rsidRPr="001224F1">
              <w:rPr>
                <w:rFonts w:cs="Times New Roman"/>
                <w:sz w:val="20"/>
                <w:szCs w:val="20"/>
              </w:rPr>
              <w:t>0,00792</w:t>
            </w:r>
          </w:p>
        </w:tc>
      </w:tr>
      <w:tr w:rsidR="001224F1" w:rsidRPr="001224F1" w14:paraId="1F36E665" w14:textId="77777777" w:rsidTr="00647BED">
        <w:trPr>
          <w:trHeight w:val="225"/>
          <w:jc w:val="center"/>
        </w:trPr>
        <w:tc>
          <w:tcPr>
            <w:tcW w:w="3402" w:type="dxa"/>
            <w:noWrap/>
            <w:hideMark/>
          </w:tcPr>
          <w:p w14:paraId="1D11399C"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38DBE59F" w14:textId="77777777" w:rsidR="001224F1" w:rsidRPr="001224F1" w:rsidRDefault="001224F1" w:rsidP="001224F1">
            <w:pPr>
              <w:jc w:val="center"/>
              <w:rPr>
                <w:rFonts w:cs="Times New Roman"/>
                <w:sz w:val="20"/>
                <w:szCs w:val="20"/>
              </w:rPr>
            </w:pPr>
            <w:r w:rsidRPr="001224F1">
              <w:rPr>
                <w:rFonts w:cs="Times New Roman"/>
                <w:sz w:val="20"/>
                <w:szCs w:val="20"/>
              </w:rPr>
              <w:t>Ленина ул, дом № 60</w:t>
            </w:r>
          </w:p>
        </w:tc>
        <w:tc>
          <w:tcPr>
            <w:tcW w:w="1256" w:type="dxa"/>
            <w:noWrap/>
            <w:hideMark/>
          </w:tcPr>
          <w:p w14:paraId="6704D755" w14:textId="77777777" w:rsidR="001224F1" w:rsidRPr="001224F1" w:rsidRDefault="001224F1" w:rsidP="001224F1">
            <w:pPr>
              <w:jc w:val="center"/>
              <w:rPr>
                <w:rFonts w:cs="Times New Roman"/>
                <w:sz w:val="20"/>
                <w:szCs w:val="20"/>
              </w:rPr>
            </w:pPr>
            <w:r w:rsidRPr="001224F1">
              <w:rPr>
                <w:rFonts w:cs="Times New Roman"/>
                <w:sz w:val="20"/>
                <w:szCs w:val="20"/>
              </w:rPr>
              <w:t>0,003584</w:t>
            </w:r>
          </w:p>
        </w:tc>
        <w:tc>
          <w:tcPr>
            <w:tcW w:w="1163" w:type="dxa"/>
            <w:noWrap/>
            <w:hideMark/>
          </w:tcPr>
          <w:p w14:paraId="3FC5B829" w14:textId="77777777" w:rsidR="001224F1" w:rsidRPr="001224F1" w:rsidRDefault="001224F1" w:rsidP="001224F1">
            <w:pPr>
              <w:jc w:val="center"/>
              <w:rPr>
                <w:rFonts w:cs="Times New Roman"/>
                <w:sz w:val="20"/>
                <w:szCs w:val="20"/>
              </w:rPr>
            </w:pPr>
          </w:p>
        </w:tc>
      </w:tr>
      <w:tr w:rsidR="001224F1" w:rsidRPr="001224F1" w14:paraId="5417707F" w14:textId="77777777" w:rsidTr="00647BED">
        <w:trPr>
          <w:trHeight w:val="225"/>
          <w:jc w:val="center"/>
        </w:trPr>
        <w:tc>
          <w:tcPr>
            <w:tcW w:w="3402" w:type="dxa"/>
            <w:noWrap/>
            <w:hideMark/>
          </w:tcPr>
          <w:p w14:paraId="183180F1" w14:textId="77777777" w:rsidR="001224F1" w:rsidRPr="001224F1" w:rsidRDefault="001224F1" w:rsidP="001224F1">
            <w:pPr>
              <w:jc w:val="center"/>
              <w:rPr>
                <w:rFonts w:cs="Times New Roman"/>
                <w:sz w:val="20"/>
                <w:szCs w:val="20"/>
              </w:rPr>
            </w:pPr>
            <w:r w:rsidRPr="001224F1">
              <w:rPr>
                <w:rFonts w:cs="Times New Roman"/>
                <w:sz w:val="20"/>
                <w:szCs w:val="20"/>
              </w:rPr>
              <w:t>Библиотека</w:t>
            </w:r>
          </w:p>
        </w:tc>
        <w:tc>
          <w:tcPr>
            <w:tcW w:w="3288" w:type="dxa"/>
            <w:noWrap/>
            <w:hideMark/>
          </w:tcPr>
          <w:p w14:paraId="3E2C65A2" w14:textId="77777777" w:rsidR="001224F1" w:rsidRPr="001224F1" w:rsidRDefault="001224F1" w:rsidP="001224F1">
            <w:pPr>
              <w:jc w:val="center"/>
              <w:rPr>
                <w:rFonts w:cs="Times New Roman"/>
                <w:sz w:val="20"/>
                <w:szCs w:val="20"/>
              </w:rPr>
            </w:pPr>
            <w:r w:rsidRPr="001224F1">
              <w:rPr>
                <w:rFonts w:cs="Times New Roman"/>
                <w:sz w:val="20"/>
                <w:szCs w:val="20"/>
              </w:rPr>
              <w:t>Ленина ул, дом № 72А</w:t>
            </w:r>
          </w:p>
        </w:tc>
        <w:tc>
          <w:tcPr>
            <w:tcW w:w="1256" w:type="dxa"/>
            <w:noWrap/>
            <w:hideMark/>
          </w:tcPr>
          <w:p w14:paraId="4843C7A6" w14:textId="77777777" w:rsidR="001224F1" w:rsidRPr="001224F1" w:rsidRDefault="001224F1" w:rsidP="001224F1">
            <w:pPr>
              <w:jc w:val="center"/>
              <w:rPr>
                <w:rFonts w:cs="Times New Roman"/>
                <w:sz w:val="20"/>
                <w:szCs w:val="20"/>
              </w:rPr>
            </w:pPr>
            <w:r w:rsidRPr="001224F1">
              <w:rPr>
                <w:rFonts w:cs="Times New Roman"/>
                <w:sz w:val="20"/>
                <w:szCs w:val="20"/>
              </w:rPr>
              <w:t>0,040739</w:t>
            </w:r>
          </w:p>
        </w:tc>
        <w:tc>
          <w:tcPr>
            <w:tcW w:w="1163" w:type="dxa"/>
            <w:noWrap/>
            <w:hideMark/>
          </w:tcPr>
          <w:p w14:paraId="6B4F164D" w14:textId="77777777" w:rsidR="001224F1" w:rsidRPr="001224F1" w:rsidRDefault="001224F1" w:rsidP="001224F1">
            <w:pPr>
              <w:jc w:val="center"/>
              <w:rPr>
                <w:rFonts w:cs="Times New Roman"/>
                <w:sz w:val="20"/>
                <w:szCs w:val="20"/>
              </w:rPr>
            </w:pPr>
          </w:p>
        </w:tc>
      </w:tr>
      <w:tr w:rsidR="001224F1" w:rsidRPr="001224F1" w14:paraId="2322539A" w14:textId="77777777" w:rsidTr="00647BED">
        <w:trPr>
          <w:trHeight w:val="225"/>
          <w:jc w:val="center"/>
        </w:trPr>
        <w:tc>
          <w:tcPr>
            <w:tcW w:w="3402" w:type="dxa"/>
            <w:noWrap/>
            <w:hideMark/>
          </w:tcPr>
          <w:p w14:paraId="2243A0F7" w14:textId="77777777" w:rsidR="001224F1" w:rsidRPr="001224F1" w:rsidRDefault="001224F1" w:rsidP="001224F1">
            <w:pPr>
              <w:jc w:val="center"/>
              <w:rPr>
                <w:rFonts w:cs="Times New Roman"/>
                <w:sz w:val="20"/>
                <w:szCs w:val="20"/>
              </w:rPr>
            </w:pPr>
            <w:r w:rsidRPr="001224F1">
              <w:rPr>
                <w:rFonts w:cs="Times New Roman"/>
                <w:sz w:val="20"/>
                <w:szCs w:val="20"/>
              </w:rPr>
              <w:t>Дом культуры</w:t>
            </w:r>
          </w:p>
        </w:tc>
        <w:tc>
          <w:tcPr>
            <w:tcW w:w="3288" w:type="dxa"/>
            <w:noWrap/>
            <w:hideMark/>
          </w:tcPr>
          <w:p w14:paraId="1782DBA1" w14:textId="77777777" w:rsidR="001224F1" w:rsidRPr="001224F1" w:rsidRDefault="001224F1" w:rsidP="001224F1">
            <w:pPr>
              <w:jc w:val="center"/>
              <w:rPr>
                <w:rFonts w:cs="Times New Roman"/>
                <w:sz w:val="20"/>
                <w:szCs w:val="20"/>
              </w:rPr>
            </w:pPr>
            <w:r w:rsidRPr="001224F1">
              <w:rPr>
                <w:rFonts w:cs="Times New Roman"/>
                <w:sz w:val="20"/>
                <w:szCs w:val="20"/>
              </w:rPr>
              <w:t>Ленина ул, дом № 72А</w:t>
            </w:r>
          </w:p>
        </w:tc>
        <w:tc>
          <w:tcPr>
            <w:tcW w:w="1256" w:type="dxa"/>
            <w:noWrap/>
            <w:hideMark/>
          </w:tcPr>
          <w:p w14:paraId="1230764C" w14:textId="77777777" w:rsidR="001224F1" w:rsidRPr="001224F1" w:rsidRDefault="001224F1" w:rsidP="001224F1">
            <w:pPr>
              <w:jc w:val="center"/>
              <w:rPr>
                <w:rFonts w:cs="Times New Roman"/>
                <w:sz w:val="20"/>
                <w:szCs w:val="20"/>
              </w:rPr>
            </w:pPr>
            <w:r w:rsidRPr="001224F1">
              <w:rPr>
                <w:rFonts w:cs="Times New Roman"/>
                <w:sz w:val="20"/>
                <w:szCs w:val="20"/>
              </w:rPr>
              <w:t>0,260064</w:t>
            </w:r>
          </w:p>
        </w:tc>
        <w:tc>
          <w:tcPr>
            <w:tcW w:w="1163" w:type="dxa"/>
            <w:noWrap/>
            <w:hideMark/>
          </w:tcPr>
          <w:p w14:paraId="68370E09" w14:textId="77777777" w:rsidR="001224F1" w:rsidRPr="001224F1" w:rsidRDefault="001224F1" w:rsidP="001224F1">
            <w:pPr>
              <w:jc w:val="center"/>
              <w:rPr>
                <w:rFonts w:cs="Times New Roman"/>
                <w:sz w:val="20"/>
                <w:szCs w:val="20"/>
              </w:rPr>
            </w:pPr>
          </w:p>
        </w:tc>
      </w:tr>
      <w:tr w:rsidR="001224F1" w:rsidRPr="001224F1" w14:paraId="650534B8" w14:textId="77777777" w:rsidTr="00647BED">
        <w:trPr>
          <w:trHeight w:val="225"/>
          <w:jc w:val="center"/>
        </w:trPr>
        <w:tc>
          <w:tcPr>
            <w:tcW w:w="3402" w:type="dxa"/>
            <w:noWrap/>
            <w:hideMark/>
          </w:tcPr>
          <w:p w14:paraId="76EDF6BC" w14:textId="77777777" w:rsidR="001224F1" w:rsidRPr="001224F1" w:rsidRDefault="001224F1" w:rsidP="001224F1">
            <w:pPr>
              <w:jc w:val="center"/>
              <w:rPr>
                <w:rFonts w:cs="Times New Roman"/>
                <w:sz w:val="20"/>
                <w:szCs w:val="20"/>
              </w:rPr>
            </w:pPr>
            <w:r w:rsidRPr="001224F1">
              <w:rPr>
                <w:rFonts w:cs="Times New Roman"/>
                <w:sz w:val="20"/>
                <w:szCs w:val="20"/>
              </w:rPr>
              <w:t>Музей</w:t>
            </w:r>
          </w:p>
        </w:tc>
        <w:tc>
          <w:tcPr>
            <w:tcW w:w="3288" w:type="dxa"/>
            <w:noWrap/>
            <w:hideMark/>
          </w:tcPr>
          <w:p w14:paraId="221F888E" w14:textId="77777777" w:rsidR="001224F1" w:rsidRPr="001224F1" w:rsidRDefault="001224F1" w:rsidP="001224F1">
            <w:pPr>
              <w:jc w:val="center"/>
              <w:rPr>
                <w:rFonts w:cs="Times New Roman"/>
                <w:sz w:val="20"/>
                <w:szCs w:val="20"/>
              </w:rPr>
            </w:pPr>
            <w:r w:rsidRPr="001224F1">
              <w:rPr>
                <w:rFonts w:cs="Times New Roman"/>
                <w:sz w:val="20"/>
                <w:szCs w:val="20"/>
              </w:rPr>
              <w:t>Ленина ул, дом № 72</w:t>
            </w:r>
          </w:p>
        </w:tc>
        <w:tc>
          <w:tcPr>
            <w:tcW w:w="1256" w:type="dxa"/>
            <w:noWrap/>
            <w:hideMark/>
          </w:tcPr>
          <w:p w14:paraId="2EC6659C" w14:textId="77777777" w:rsidR="001224F1" w:rsidRPr="001224F1" w:rsidRDefault="001224F1" w:rsidP="001224F1">
            <w:pPr>
              <w:jc w:val="center"/>
              <w:rPr>
                <w:rFonts w:cs="Times New Roman"/>
                <w:sz w:val="20"/>
                <w:szCs w:val="20"/>
              </w:rPr>
            </w:pPr>
            <w:r w:rsidRPr="001224F1">
              <w:rPr>
                <w:rFonts w:cs="Times New Roman"/>
                <w:sz w:val="20"/>
                <w:szCs w:val="20"/>
              </w:rPr>
              <w:t>0,037644</w:t>
            </w:r>
          </w:p>
        </w:tc>
        <w:tc>
          <w:tcPr>
            <w:tcW w:w="1163" w:type="dxa"/>
            <w:noWrap/>
            <w:hideMark/>
          </w:tcPr>
          <w:p w14:paraId="0C34EA17" w14:textId="77777777" w:rsidR="001224F1" w:rsidRPr="001224F1" w:rsidRDefault="001224F1" w:rsidP="001224F1">
            <w:pPr>
              <w:jc w:val="center"/>
              <w:rPr>
                <w:rFonts w:cs="Times New Roman"/>
                <w:sz w:val="20"/>
                <w:szCs w:val="20"/>
              </w:rPr>
            </w:pPr>
          </w:p>
        </w:tc>
      </w:tr>
      <w:tr w:rsidR="001224F1" w:rsidRPr="001224F1" w14:paraId="78DD351A" w14:textId="77777777" w:rsidTr="00647BED">
        <w:trPr>
          <w:trHeight w:val="225"/>
          <w:jc w:val="center"/>
        </w:trPr>
        <w:tc>
          <w:tcPr>
            <w:tcW w:w="3402" w:type="dxa"/>
            <w:noWrap/>
            <w:hideMark/>
          </w:tcPr>
          <w:p w14:paraId="13C451CF" w14:textId="77777777" w:rsidR="001224F1" w:rsidRPr="001224F1" w:rsidRDefault="001224F1" w:rsidP="001224F1">
            <w:pPr>
              <w:jc w:val="center"/>
              <w:rPr>
                <w:rFonts w:cs="Times New Roman"/>
                <w:sz w:val="20"/>
                <w:szCs w:val="20"/>
              </w:rPr>
            </w:pPr>
            <w:r w:rsidRPr="001224F1">
              <w:rPr>
                <w:rFonts w:cs="Times New Roman"/>
                <w:sz w:val="20"/>
                <w:szCs w:val="20"/>
              </w:rPr>
              <w:t>Планетарий</w:t>
            </w:r>
          </w:p>
        </w:tc>
        <w:tc>
          <w:tcPr>
            <w:tcW w:w="3288" w:type="dxa"/>
            <w:noWrap/>
            <w:hideMark/>
          </w:tcPr>
          <w:p w14:paraId="6D83394E" w14:textId="77777777" w:rsidR="001224F1" w:rsidRPr="001224F1" w:rsidRDefault="001224F1" w:rsidP="001224F1">
            <w:pPr>
              <w:jc w:val="center"/>
              <w:rPr>
                <w:rFonts w:cs="Times New Roman"/>
                <w:sz w:val="20"/>
                <w:szCs w:val="20"/>
              </w:rPr>
            </w:pPr>
            <w:r w:rsidRPr="001224F1">
              <w:rPr>
                <w:rFonts w:cs="Times New Roman"/>
                <w:sz w:val="20"/>
                <w:szCs w:val="20"/>
              </w:rPr>
              <w:t>Ленина ул, дом № 72</w:t>
            </w:r>
          </w:p>
        </w:tc>
        <w:tc>
          <w:tcPr>
            <w:tcW w:w="1256" w:type="dxa"/>
            <w:noWrap/>
            <w:hideMark/>
          </w:tcPr>
          <w:p w14:paraId="5E3A4DA2" w14:textId="77777777" w:rsidR="001224F1" w:rsidRPr="001224F1" w:rsidRDefault="001224F1" w:rsidP="001224F1">
            <w:pPr>
              <w:jc w:val="center"/>
              <w:rPr>
                <w:rFonts w:cs="Times New Roman"/>
                <w:sz w:val="20"/>
                <w:szCs w:val="20"/>
              </w:rPr>
            </w:pPr>
            <w:r w:rsidRPr="001224F1">
              <w:rPr>
                <w:rFonts w:cs="Times New Roman"/>
                <w:sz w:val="20"/>
                <w:szCs w:val="20"/>
              </w:rPr>
              <w:t>0,023473</w:t>
            </w:r>
          </w:p>
        </w:tc>
        <w:tc>
          <w:tcPr>
            <w:tcW w:w="1163" w:type="dxa"/>
            <w:noWrap/>
            <w:hideMark/>
          </w:tcPr>
          <w:p w14:paraId="7DC13A0E" w14:textId="77777777" w:rsidR="001224F1" w:rsidRPr="001224F1" w:rsidRDefault="001224F1" w:rsidP="001224F1">
            <w:pPr>
              <w:jc w:val="center"/>
              <w:rPr>
                <w:rFonts w:cs="Times New Roman"/>
                <w:sz w:val="20"/>
                <w:szCs w:val="20"/>
              </w:rPr>
            </w:pPr>
          </w:p>
        </w:tc>
      </w:tr>
      <w:tr w:rsidR="001224F1" w:rsidRPr="001224F1" w14:paraId="01159C33" w14:textId="77777777" w:rsidTr="00647BED">
        <w:trPr>
          <w:trHeight w:val="225"/>
          <w:jc w:val="center"/>
        </w:trPr>
        <w:tc>
          <w:tcPr>
            <w:tcW w:w="3402" w:type="dxa"/>
            <w:noWrap/>
            <w:hideMark/>
          </w:tcPr>
          <w:p w14:paraId="594B16C3" w14:textId="77777777" w:rsidR="001224F1" w:rsidRPr="001224F1" w:rsidRDefault="001224F1" w:rsidP="001224F1">
            <w:pPr>
              <w:jc w:val="center"/>
              <w:rPr>
                <w:rFonts w:cs="Times New Roman"/>
                <w:sz w:val="20"/>
                <w:szCs w:val="20"/>
              </w:rPr>
            </w:pPr>
            <w:r w:rsidRPr="001224F1">
              <w:rPr>
                <w:rFonts w:cs="Times New Roman"/>
                <w:sz w:val="20"/>
                <w:szCs w:val="20"/>
              </w:rPr>
              <w:t>Магазин "Шарм"</w:t>
            </w:r>
          </w:p>
        </w:tc>
        <w:tc>
          <w:tcPr>
            <w:tcW w:w="3288" w:type="dxa"/>
            <w:noWrap/>
            <w:hideMark/>
          </w:tcPr>
          <w:p w14:paraId="30B51B78" w14:textId="77777777" w:rsidR="001224F1" w:rsidRPr="001224F1" w:rsidRDefault="001224F1" w:rsidP="001224F1">
            <w:pPr>
              <w:jc w:val="center"/>
              <w:rPr>
                <w:rFonts w:cs="Times New Roman"/>
                <w:sz w:val="20"/>
                <w:szCs w:val="20"/>
              </w:rPr>
            </w:pPr>
            <w:r w:rsidRPr="001224F1">
              <w:rPr>
                <w:rFonts w:cs="Times New Roman"/>
                <w:sz w:val="20"/>
                <w:szCs w:val="20"/>
              </w:rPr>
              <w:t>Ленина ул, дом № 70А</w:t>
            </w:r>
          </w:p>
        </w:tc>
        <w:tc>
          <w:tcPr>
            <w:tcW w:w="1256" w:type="dxa"/>
            <w:noWrap/>
            <w:hideMark/>
          </w:tcPr>
          <w:p w14:paraId="2EEBA243" w14:textId="77777777" w:rsidR="001224F1" w:rsidRPr="001224F1" w:rsidRDefault="001224F1" w:rsidP="001224F1">
            <w:pPr>
              <w:jc w:val="center"/>
              <w:rPr>
                <w:rFonts w:cs="Times New Roman"/>
                <w:sz w:val="20"/>
                <w:szCs w:val="20"/>
              </w:rPr>
            </w:pPr>
            <w:r w:rsidRPr="001224F1">
              <w:rPr>
                <w:rFonts w:cs="Times New Roman"/>
                <w:sz w:val="20"/>
                <w:szCs w:val="20"/>
              </w:rPr>
              <w:t>0,001915</w:t>
            </w:r>
          </w:p>
        </w:tc>
        <w:tc>
          <w:tcPr>
            <w:tcW w:w="1163" w:type="dxa"/>
            <w:noWrap/>
            <w:hideMark/>
          </w:tcPr>
          <w:p w14:paraId="20BCABC0" w14:textId="77777777" w:rsidR="001224F1" w:rsidRPr="001224F1" w:rsidRDefault="001224F1" w:rsidP="001224F1">
            <w:pPr>
              <w:jc w:val="center"/>
              <w:rPr>
                <w:rFonts w:cs="Times New Roman"/>
                <w:sz w:val="20"/>
                <w:szCs w:val="20"/>
              </w:rPr>
            </w:pPr>
          </w:p>
        </w:tc>
      </w:tr>
      <w:tr w:rsidR="001224F1" w:rsidRPr="001224F1" w14:paraId="07F4D2F6" w14:textId="77777777" w:rsidTr="00647BED">
        <w:trPr>
          <w:trHeight w:val="225"/>
          <w:jc w:val="center"/>
        </w:trPr>
        <w:tc>
          <w:tcPr>
            <w:tcW w:w="3402" w:type="dxa"/>
            <w:noWrap/>
            <w:hideMark/>
          </w:tcPr>
          <w:p w14:paraId="351613E4" w14:textId="77777777" w:rsidR="001224F1" w:rsidRPr="001224F1" w:rsidRDefault="001224F1" w:rsidP="001224F1">
            <w:pPr>
              <w:jc w:val="center"/>
              <w:rPr>
                <w:rFonts w:cs="Times New Roman"/>
                <w:sz w:val="20"/>
                <w:szCs w:val="20"/>
              </w:rPr>
            </w:pPr>
            <w:r w:rsidRPr="001224F1">
              <w:rPr>
                <w:rFonts w:cs="Times New Roman"/>
                <w:sz w:val="20"/>
                <w:szCs w:val="20"/>
              </w:rPr>
              <w:t>Нежилое помещение</w:t>
            </w:r>
          </w:p>
        </w:tc>
        <w:tc>
          <w:tcPr>
            <w:tcW w:w="3288" w:type="dxa"/>
            <w:noWrap/>
            <w:hideMark/>
          </w:tcPr>
          <w:p w14:paraId="2B05D09F" w14:textId="77777777" w:rsidR="001224F1" w:rsidRPr="001224F1" w:rsidRDefault="001224F1" w:rsidP="001224F1">
            <w:pPr>
              <w:jc w:val="center"/>
              <w:rPr>
                <w:rFonts w:cs="Times New Roman"/>
                <w:sz w:val="20"/>
                <w:szCs w:val="20"/>
              </w:rPr>
            </w:pPr>
            <w:r w:rsidRPr="001224F1">
              <w:rPr>
                <w:rFonts w:cs="Times New Roman"/>
                <w:sz w:val="20"/>
                <w:szCs w:val="20"/>
              </w:rPr>
              <w:t>Ленина ул, дом № 70</w:t>
            </w:r>
          </w:p>
        </w:tc>
        <w:tc>
          <w:tcPr>
            <w:tcW w:w="1256" w:type="dxa"/>
            <w:noWrap/>
            <w:hideMark/>
          </w:tcPr>
          <w:p w14:paraId="19212AFC" w14:textId="77777777" w:rsidR="001224F1" w:rsidRPr="001224F1" w:rsidRDefault="001224F1" w:rsidP="001224F1">
            <w:pPr>
              <w:jc w:val="center"/>
              <w:rPr>
                <w:rFonts w:cs="Times New Roman"/>
                <w:sz w:val="20"/>
                <w:szCs w:val="20"/>
              </w:rPr>
            </w:pPr>
            <w:r w:rsidRPr="001224F1">
              <w:rPr>
                <w:rFonts w:cs="Times New Roman"/>
                <w:sz w:val="20"/>
                <w:szCs w:val="20"/>
              </w:rPr>
              <w:t>0,095631</w:t>
            </w:r>
          </w:p>
        </w:tc>
        <w:tc>
          <w:tcPr>
            <w:tcW w:w="1163" w:type="dxa"/>
            <w:noWrap/>
            <w:hideMark/>
          </w:tcPr>
          <w:p w14:paraId="287ABEC2" w14:textId="77777777" w:rsidR="001224F1" w:rsidRPr="001224F1" w:rsidRDefault="001224F1" w:rsidP="001224F1">
            <w:pPr>
              <w:jc w:val="center"/>
              <w:rPr>
                <w:rFonts w:cs="Times New Roman"/>
                <w:sz w:val="20"/>
                <w:szCs w:val="20"/>
              </w:rPr>
            </w:pPr>
          </w:p>
        </w:tc>
      </w:tr>
      <w:tr w:rsidR="001224F1" w:rsidRPr="001224F1" w14:paraId="3D189A98" w14:textId="77777777" w:rsidTr="00647BED">
        <w:trPr>
          <w:trHeight w:val="225"/>
          <w:jc w:val="center"/>
        </w:trPr>
        <w:tc>
          <w:tcPr>
            <w:tcW w:w="3402" w:type="dxa"/>
            <w:noWrap/>
            <w:hideMark/>
          </w:tcPr>
          <w:p w14:paraId="564DE538" w14:textId="77777777" w:rsidR="001224F1" w:rsidRPr="001224F1" w:rsidRDefault="001224F1" w:rsidP="001224F1">
            <w:pPr>
              <w:jc w:val="center"/>
              <w:rPr>
                <w:rFonts w:cs="Times New Roman"/>
                <w:sz w:val="20"/>
                <w:szCs w:val="20"/>
              </w:rPr>
            </w:pPr>
            <w:r w:rsidRPr="001224F1">
              <w:rPr>
                <w:rFonts w:cs="Times New Roman"/>
                <w:sz w:val="20"/>
                <w:szCs w:val="20"/>
              </w:rPr>
              <w:t>Учебный корпус №1</w:t>
            </w:r>
          </w:p>
        </w:tc>
        <w:tc>
          <w:tcPr>
            <w:tcW w:w="3288" w:type="dxa"/>
            <w:noWrap/>
            <w:hideMark/>
          </w:tcPr>
          <w:p w14:paraId="055F803C" w14:textId="77777777" w:rsidR="001224F1" w:rsidRPr="001224F1" w:rsidRDefault="001224F1" w:rsidP="001224F1">
            <w:pPr>
              <w:jc w:val="center"/>
              <w:rPr>
                <w:rFonts w:cs="Times New Roman"/>
                <w:sz w:val="20"/>
                <w:szCs w:val="20"/>
              </w:rPr>
            </w:pPr>
            <w:r w:rsidRPr="001224F1">
              <w:rPr>
                <w:rFonts w:cs="Times New Roman"/>
                <w:sz w:val="20"/>
                <w:szCs w:val="20"/>
              </w:rPr>
              <w:t>Ленина ул, дом № 74</w:t>
            </w:r>
          </w:p>
        </w:tc>
        <w:tc>
          <w:tcPr>
            <w:tcW w:w="1256" w:type="dxa"/>
            <w:noWrap/>
            <w:hideMark/>
          </w:tcPr>
          <w:p w14:paraId="3BC7225D" w14:textId="77777777" w:rsidR="001224F1" w:rsidRPr="001224F1" w:rsidRDefault="001224F1" w:rsidP="001224F1">
            <w:pPr>
              <w:jc w:val="center"/>
              <w:rPr>
                <w:rFonts w:cs="Times New Roman"/>
                <w:sz w:val="20"/>
                <w:szCs w:val="20"/>
              </w:rPr>
            </w:pPr>
            <w:r w:rsidRPr="001224F1">
              <w:rPr>
                <w:rFonts w:cs="Times New Roman"/>
                <w:sz w:val="20"/>
                <w:szCs w:val="20"/>
              </w:rPr>
              <w:t>0,257979</w:t>
            </w:r>
          </w:p>
        </w:tc>
        <w:tc>
          <w:tcPr>
            <w:tcW w:w="1163" w:type="dxa"/>
            <w:noWrap/>
            <w:hideMark/>
          </w:tcPr>
          <w:p w14:paraId="617E15D6" w14:textId="77777777" w:rsidR="001224F1" w:rsidRPr="001224F1" w:rsidRDefault="001224F1" w:rsidP="001224F1">
            <w:pPr>
              <w:jc w:val="center"/>
              <w:rPr>
                <w:rFonts w:cs="Times New Roman"/>
                <w:sz w:val="20"/>
                <w:szCs w:val="20"/>
              </w:rPr>
            </w:pPr>
          </w:p>
        </w:tc>
      </w:tr>
      <w:tr w:rsidR="001224F1" w:rsidRPr="001224F1" w14:paraId="394C669A" w14:textId="77777777" w:rsidTr="00647BED">
        <w:trPr>
          <w:trHeight w:val="225"/>
          <w:jc w:val="center"/>
        </w:trPr>
        <w:tc>
          <w:tcPr>
            <w:tcW w:w="3402" w:type="dxa"/>
            <w:noWrap/>
            <w:hideMark/>
          </w:tcPr>
          <w:p w14:paraId="73EF899D" w14:textId="77777777" w:rsidR="001224F1" w:rsidRPr="001224F1" w:rsidRDefault="001224F1" w:rsidP="001224F1">
            <w:pPr>
              <w:jc w:val="center"/>
              <w:rPr>
                <w:rFonts w:cs="Times New Roman"/>
                <w:sz w:val="20"/>
                <w:szCs w:val="20"/>
              </w:rPr>
            </w:pPr>
            <w:r w:rsidRPr="001224F1">
              <w:rPr>
                <w:rFonts w:cs="Times New Roman"/>
                <w:sz w:val="20"/>
                <w:szCs w:val="20"/>
              </w:rPr>
              <w:t>Административное здание</w:t>
            </w:r>
          </w:p>
        </w:tc>
        <w:tc>
          <w:tcPr>
            <w:tcW w:w="3288" w:type="dxa"/>
            <w:noWrap/>
            <w:hideMark/>
          </w:tcPr>
          <w:p w14:paraId="477F486A" w14:textId="77777777" w:rsidR="001224F1" w:rsidRPr="001224F1" w:rsidRDefault="001224F1" w:rsidP="001224F1">
            <w:pPr>
              <w:jc w:val="center"/>
              <w:rPr>
                <w:rFonts w:cs="Times New Roman"/>
                <w:sz w:val="20"/>
                <w:szCs w:val="20"/>
              </w:rPr>
            </w:pPr>
            <w:r w:rsidRPr="001224F1">
              <w:rPr>
                <w:rFonts w:cs="Times New Roman"/>
                <w:sz w:val="20"/>
                <w:szCs w:val="20"/>
              </w:rPr>
              <w:t>Ленина ул, дом № 75</w:t>
            </w:r>
          </w:p>
        </w:tc>
        <w:tc>
          <w:tcPr>
            <w:tcW w:w="1256" w:type="dxa"/>
            <w:noWrap/>
            <w:hideMark/>
          </w:tcPr>
          <w:p w14:paraId="7909F86D" w14:textId="77777777" w:rsidR="001224F1" w:rsidRPr="001224F1" w:rsidRDefault="001224F1" w:rsidP="001224F1">
            <w:pPr>
              <w:jc w:val="center"/>
              <w:rPr>
                <w:rFonts w:cs="Times New Roman"/>
                <w:sz w:val="20"/>
                <w:szCs w:val="20"/>
              </w:rPr>
            </w:pPr>
            <w:r w:rsidRPr="001224F1">
              <w:rPr>
                <w:rFonts w:cs="Times New Roman"/>
                <w:sz w:val="20"/>
                <w:szCs w:val="20"/>
              </w:rPr>
              <w:t>0,085268</w:t>
            </w:r>
          </w:p>
        </w:tc>
        <w:tc>
          <w:tcPr>
            <w:tcW w:w="1163" w:type="dxa"/>
            <w:noWrap/>
            <w:hideMark/>
          </w:tcPr>
          <w:p w14:paraId="0E8C5959" w14:textId="77777777" w:rsidR="001224F1" w:rsidRPr="001224F1" w:rsidRDefault="001224F1" w:rsidP="001224F1">
            <w:pPr>
              <w:jc w:val="center"/>
              <w:rPr>
                <w:rFonts w:cs="Times New Roman"/>
                <w:sz w:val="20"/>
                <w:szCs w:val="20"/>
              </w:rPr>
            </w:pPr>
          </w:p>
        </w:tc>
      </w:tr>
      <w:tr w:rsidR="001224F1" w:rsidRPr="001224F1" w14:paraId="67ECECE9" w14:textId="77777777" w:rsidTr="00647BED">
        <w:trPr>
          <w:trHeight w:val="225"/>
          <w:jc w:val="center"/>
        </w:trPr>
        <w:tc>
          <w:tcPr>
            <w:tcW w:w="3402" w:type="dxa"/>
            <w:noWrap/>
            <w:hideMark/>
          </w:tcPr>
          <w:p w14:paraId="4308EF6C" w14:textId="77777777" w:rsidR="001224F1" w:rsidRPr="00647BED" w:rsidRDefault="001224F1" w:rsidP="001224F1">
            <w:pPr>
              <w:jc w:val="center"/>
              <w:rPr>
                <w:rFonts w:cs="Times New Roman"/>
                <w:sz w:val="16"/>
                <w:szCs w:val="16"/>
              </w:rPr>
            </w:pPr>
            <w:r w:rsidRPr="00647BED">
              <w:rPr>
                <w:rFonts w:cs="Times New Roman"/>
                <w:sz w:val="16"/>
                <w:szCs w:val="16"/>
              </w:rPr>
              <w:t>Здание для размещения детской библиотеки</w:t>
            </w:r>
          </w:p>
        </w:tc>
        <w:tc>
          <w:tcPr>
            <w:tcW w:w="3288" w:type="dxa"/>
            <w:noWrap/>
            <w:hideMark/>
          </w:tcPr>
          <w:p w14:paraId="48D5D508" w14:textId="77777777" w:rsidR="001224F1" w:rsidRPr="001224F1" w:rsidRDefault="001224F1" w:rsidP="001224F1">
            <w:pPr>
              <w:jc w:val="center"/>
              <w:rPr>
                <w:rFonts w:cs="Times New Roman"/>
                <w:sz w:val="20"/>
                <w:szCs w:val="20"/>
              </w:rPr>
            </w:pPr>
            <w:r w:rsidRPr="001224F1">
              <w:rPr>
                <w:rFonts w:cs="Times New Roman"/>
                <w:sz w:val="20"/>
                <w:szCs w:val="20"/>
              </w:rPr>
              <w:t>Ленина ул, дом № 77</w:t>
            </w:r>
          </w:p>
        </w:tc>
        <w:tc>
          <w:tcPr>
            <w:tcW w:w="1256" w:type="dxa"/>
            <w:noWrap/>
            <w:hideMark/>
          </w:tcPr>
          <w:p w14:paraId="4E5A62BB" w14:textId="77777777" w:rsidR="001224F1" w:rsidRPr="001224F1" w:rsidRDefault="001224F1" w:rsidP="001224F1">
            <w:pPr>
              <w:jc w:val="center"/>
              <w:rPr>
                <w:rFonts w:cs="Times New Roman"/>
                <w:sz w:val="20"/>
                <w:szCs w:val="20"/>
              </w:rPr>
            </w:pPr>
            <w:r w:rsidRPr="001224F1">
              <w:rPr>
                <w:rFonts w:cs="Times New Roman"/>
                <w:sz w:val="20"/>
                <w:szCs w:val="20"/>
              </w:rPr>
              <w:t>0,034957</w:t>
            </w:r>
          </w:p>
        </w:tc>
        <w:tc>
          <w:tcPr>
            <w:tcW w:w="1163" w:type="dxa"/>
            <w:noWrap/>
            <w:hideMark/>
          </w:tcPr>
          <w:p w14:paraId="7C8A7D11" w14:textId="77777777" w:rsidR="001224F1" w:rsidRPr="001224F1" w:rsidRDefault="001224F1" w:rsidP="001224F1">
            <w:pPr>
              <w:jc w:val="center"/>
              <w:rPr>
                <w:rFonts w:cs="Times New Roman"/>
                <w:sz w:val="20"/>
                <w:szCs w:val="20"/>
              </w:rPr>
            </w:pPr>
          </w:p>
        </w:tc>
      </w:tr>
      <w:tr w:rsidR="001224F1" w:rsidRPr="001224F1" w14:paraId="18FA821E" w14:textId="77777777" w:rsidTr="00647BED">
        <w:trPr>
          <w:trHeight w:val="225"/>
          <w:jc w:val="center"/>
        </w:trPr>
        <w:tc>
          <w:tcPr>
            <w:tcW w:w="3402" w:type="dxa"/>
            <w:noWrap/>
            <w:hideMark/>
          </w:tcPr>
          <w:p w14:paraId="07498AAD"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2B59D522" w14:textId="77777777" w:rsidR="001224F1" w:rsidRPr="001224F1" w:rsidRDefault="001224F1" w:rsidP="001224F1">
            <w:pPr>
              <w:jc w:val="center"/>
              <w:rPr>
                <w:rFonts w:cs="Times New Roman"/>
                <w:sz w:val="20"/>
                <w:szCs w:val="20"/>
              </w:rPr>
            </w:pPr>
            <w:r w:rsidRPr="001224F1">
              <w:rPr>
                <w:rFonts w:cs="Times New Roman"/>
                <w:sz w:val="20"/>
                <w:szCs w:val="20"/>
              </w:rPr>
              <w:t>Ленина ул, дом № 79</w:t>
            </w:r>
          </w:p>
        </w:tc>
        <w:tc>
          <w:tcPr>
            <w:tcW w:w="1256" w:type="dxa"/>
            <w:noWrap/>
            <w:hideMark/>
          </w:tcPr>
          <w:p w14:paraId="30523B5D" w14:textId="77777777" w:rsidR="001224F1" w:rsidRPr="001224F1" w:rsidRDefault="001224F1" w:rsidP="001224F1">
            <w:pPr>
              <w:jc w:val="center"/>
              <w:rPr>
                <w:rFonts w:cs="Times New Roman"/>
                <w:sz w:val="20"/>
                <w:szCs w:val="20"/>
              </w:rPr>
            </w:pPr>
            <w:r w:rsidRPr="001224F1">
              <w:rPr>
                <w:rFonts w:cs="Times New Roman"/>
                <w:sz w:val="20"/>
                <w:szCs w:val="20"/>
              </w:rPr>
              <w:t>0,020459</w:t>
            </w:r>
          </w:p>
        </w:tc>
        <w:tc>
          <w:tcPr>
            <w:tcW w:w="1163" w:type="dxa"/>
            <w:noWrap/>
            <w:hideMark/>
          </w:tcPr>
          <w:p w14:paraId="5DBC3999" w14:textId="77777777" w:rsidR="001224F1" w:rsidRPr="001224F1" w:rsidRDefault="001224F1" w:rsidP="001224F1">
            <w:pPr>
              <w:jc w:val="center"/>
              <w:rPr>
                <w:rFonts w:cs="Times New Roman"/>
                <w:sz w:val="20"/>
                <w:szCs w:val="20"/>
              </w:rPr>
            </w:pPr>
          </w:p>
        </w:tc>
      </w:tr>
      <w:tr w:rsidR="001224F1" w:rsidRPr="001224F1" w14:paraId="6C6451E0" w14:textId="77777777" w:rsidTr="00647BED">
        <w:trPr>
          <w:trHeight w:val="225"/>
          <w:jc w:val="center"/>
        </w:trPr>
        <w:tc>
          <w:tcPr>
            <w:tcW w:w="3402" w:type="dxa"/>
            <w:noWrap/>
            <w:hideMark/>
          </w:tcPr>
          <w:p w14:paraId="5D5E8313" w14:textId="77777777" w:rsidR="001224F1" w:rsidRPr="001224F1" w:rsidRDefault="001224F1" w:rsidP="001224F1">
            <w:pPr>
              <w:jc w:val="center"/>
              <w:rPr>
                <w:rFonts w:cs="Times New Roman"/>
                <w:sz w:val="20"/>
                <w:szCs w:val="20"/>
              </w:rPr>
            </w:pPr>
            <w:r w:rsidRPr="001224F1">
              <w:rPr>
                <w:rFonts w:cs="Times New Roman"/>
                <w:sz w:val="20"/>
                <w:szCs w:val="20"/>
              </w:rPr>
              <w:t>Гараж, складское помещение</w:t>
            </w:r>
          </w:p>
        </w:tc>
        <w:tc>
          <w:tcPr>
            <w:tcW w:w="3288" w:type="dxa"/>
            <w:noWrap/>
            <w:hideMark/>
          </w:tcPr>
          <w:p w14:paraId="0DD7695D" w14:textId="77777777" w:rsidR="001224F1" w:rsidRPr="001224F1" w:rsidRDefault="001224F1" w:rsidP="001224F1">
            <w:pPr>
              <w:jc w:val="center"/>
              <w:rPr>
                <w:rFonts w:cs="Times New Roman"/>
                <w:sz w:val="20"/>
                <w:szCs w:val="20"/>
              </w:rPr>
            </w:pPr>
            <w:r w:rsidRPr="001224F1">
              <w:rPr>
                <w:rFonts w:cs="Times New Roman"/>
                <w:sz w:val="20"/>
                <w:szCs w:val="20"/>
              </w:rPr>
              <w:t>Ленина ул, дом № 79</w:t>
            </w:r>
          </w:p>
        </w:tc>
        <w:tc>
          <w:tcPr>
            <w:tcW w:w="1256" w:type="dxa"/>
            <w:noWrap/>
            <w:hideMark/>
          </w:tcPr>
          <w:p w14:paraId="1BF1D91F" w14:textId="77777777" w:rsidR="001224F1" w:rsidRPr="001224F1" w:rsidRDefault="001224F1" w:rsidP="001224F1">
            <w:pPr>
              <w:jc w:val="center"/>
              <w:rPr>
                <w:rFonts w:cs="Times New Roman"/>
                <w:sz w:val="20"/>
                <w:szCs w:val="20"/>
              </w:rPr>
            </w:pPr>
            <w:r w:rsidRPr="001224F1">
              <w:rPr>
                <w:rFonts w:cs="Times New Roman"/>
                <w:sz w:val="20"/>
                <w:szCs w:val="20"/>
              </w:rPr>
              <w:t>0,057602</w:t>
            </w:r>
          </w:p>
        </w:tc>
        <w:tc>
          <w:tcPr>
            <w:tcW w:w="1163" w:type="dxa"/>
            <w:noWrap/>
            <w:hideMark/>
          </w:tcPr>
          <w:p w14:paraId="282346EA" w14:textId="77777777" w:rsidR="001224F1" w:rsidRPr="001224F1" w:rsidRDefault="001224F1" w:rsidP="001224F1">
            <w:pPr>
              <w:jc w:val="center"/>
              <w:rPr>
                <w:rFonts w:cs="Times New Roman"/>
                <w:sz w:val="20"/>
                <w:szCs w:val="20"/>
              </w:rPr>
            </w:pPr>
          </w:p>
        </w:tc>
      </w:tr>
      <w:tr w:rsidR="001224F1" w:rsidRPr="001224F1" w14:paraId="1A2593CE" w14:textId="77777777" w:rsidTr="00647BED">
        <w:trPr>
          <w:trHeight w:val="225"/>
          <w:jc w:val="center"/>
        </w:trPr>
        <w:tc>
          <w:tcPr>
            <w:tcW w:w="3402" w:type="dxa"/>
            <w:noWrap/>
            <w:hideMark/>
          </w:tcPr>
          <w:p w14:paraId="5FA5FA88" w14:textId="77777777" w:rsidR="001224F1" w:rsidRPr="001224F1" w:rsidRDefault="001224F1" w:rsidP="001224F1">
            <w:pPr>
              <w:jc w:val="center"/>
              <w:rPr>
                <w:rFonts w:cs="Times New Roman"/>
                <w:sz w:val="20"/>
                <w:szCs w:val="20"/>
              </w:rPr>
            </w:pPr>
            <w:r w:rsidRPr="001224F1">
              <w:rPr>
                <w:rFonts w:cs="Times New Roman"/>
                <w:sz w:val="20"/>
                <w:szCs w:val="20"/>
              </w:rPr>
              <w:t>Мастерские</w:t>
            </w:r>
          </w:p>
        </w:tc>
        <w:tc>
          <w:tcPr>
            <w:tcW w:w="3288" w:type="dxa"/>
            <w:noWrap/>
            <w:hideMark/>
          </w:tcPr>
          <w:p w14:paraId="7D890C7E" w14:textId="77777777" w:rsidR="001224F1" w:rsidRPr="001224F1" w:rsidRDefault="001224F1" w:rsidP="001224F1">
            <w:pPr>
              <w:jc w:val="center"/>
              <w:rPr>
                <w:rFonts w:cs="Times New Roman"/>
                <w:sz w:val="20"/>
                <w:szCs w:val="20"/>
              </w:rPr>
            </w:pPr>
            <w:r w:rsidRPr="001224F1">
              <w:rPr>
                <w:rFonts w:cs="Times New Roman"/>
                <w:sz w:val="20"/>
                <w:szCs w:val="20"/>
              </w:rPr>
              <w:t>Ленина ул, дом № 79</w:t>
            </w:r>
          </w:p>
        </w:tc>
        <w:tc>
          <w:tcPr>
            <w:tcW w:w="1256" w:type="dxa"/>
            <w:noWrap/>
            <w:hideMark/>
          </w:tcPr>
          <w:p w14:paraId="0DB13CDB" w14:textId="77777777" w:rsidR="001224F1" w:rsidRPr="001224F1" w:rsidRDefault="001224F1" w:rsidP="001224F1">
            <w:pPr>
              <w:jc w:val="center"/>
              <w:rPr>
                <w:rFonts w:cs="Times New Roman"/>
                <w:sz w:val="20"/>
                <w:szCs w:val="20"/>
              </w:rPr>
            </w:pPr>
            <w:r w:rsidRPr="001224F1">
              <w:rPr>
                <w:rFonts w:cs="Times New Roman"/>
                <w:sz w:val="20"/>
                <w:szCs w:val="20"/>
              </w:rPr>
              <w:t>0,046543</w:t>
            </w:r>
          </w:p>
        </w:tc>
        <w:tc>
          <w:tcPr>
            <w:tcW w:w="1163" w:type="dxa"/>
            <w:noWrap/>
            <w:hideMark/>
          </w:tcPr>
          <w:p w14:paraId="6378536E" w14:textId="77777777" w:rsidR="001224F1" w:rsidRPr="001224F1" w:rsidRDefault="001224F1" w:rsidP="001224F1">
            <w:pPr>
              <w:jc w:val="center"/>
              <w:rPr>
                <w:rFonts w:cs="Times New Roman"/>
                <w:sz w:val="20"/>
                <w:szCs w:val="20"/>
              </w:rPr>
            </w:pPr>
          </w:p>
        </w:tc>
      </w:tr>
      <w:tr w:rsidR="001224F1" w:rsidRPr="001224F1" w14:paraId="4CAF4711" w14:textId="77777777" w:rsidTr="00647BED">
        <w:trPr>
          <w:trHeight w:val="225"/>
          <w:jc w:val="center"/>
        </w:trPr>
        <w:tc>
          <w:tcPr>
            <w:tcW w:w="3402" w:type="dxa"/>
            <w:noWrap/>
            <w:hideMark/>
          </w:tcPr>
          <w:p w14:paraId="2EA40E71" w14:textId="77777777" w:rsidR="001224F1" w:rsidRPr="001224F1" w:rsidRDefault="001224F1" w:rsidP="001224F1">
            <w:pPr>
              <w:jc w:val="center"/>
              <w:rPr>
                <w:rFonts w:cs="Times New Roman"/>
                <w:sz w:val="20"/>
                <w:szCs w:val="20"/>
              </w:rPr>
            </w:pPr>
            <w:r w:rsidRPr="001224F1">
              <w:rPr>
                <w:rFonts w:cs="Times New Roman"/>
                <w:sz w:val="20"/>
                <w:szCs w:val="20"/>
              </w:rPr>
              <w:t>Учебный корпус №2</w:t>
            </w:r>
          </w:p>
        </w:tc>
        <w:tc>
          <w:tcPr>
            <w:tcW w:w="3288" w:type="dxa"/>
            <w:noWrap/>
            <w:hideMark/>
          </w:tcPr>
          <w:p w14:paraId="66CADF43" w14:textId="77777777" w:rsidR="001224F1" w:rsidRPr="001224F1" w:rsidRDefault="001224F1" w:rsidP="001224F1">
            <w:pPr>
              <w:jc w:val="center"/>
              <w:rPr>
                <w:rFonts w:cs="Times New Roman"/>
                <w:sz w:val="20"/>
                <w:szCs w:val="20"/>
              </w:rPr>
            </w:pPr>
            <w:r w:rsidRPr="001224F1">
              <w:rPr>
                <w:rFonts w:cs="Times New Roman"/>
                <w:sz w:val="20"/>
                <w:szCs w:val="20"/>
              </w:rPr>
              <w:t>Ленина ул, дом № 79</w:t>
            </w:r>
          </w:p>
        </w:tc>
        <w:tc>
          <w:tcPr>
            <w:tcW w:w="1256" w:type="dxa"/>
            <w:noWrap/>
            <w:hideMark/>
          </w:tcPr>
          <w:p w14:paraId="0FE401DB" w14:textId="77777777" w:rsidR="001224F1" w:rsidRPr="001224F1" w:rsidRDefault="001224F1" w:rsidP="001224F1">
            <w:pPr>
              <w:jc w:val="center"/>
              <w:rPr>
                <w:rFonts w:cs="Times New Roman"/>
                <w:sz w:val="20"/>
                <w:szCs w:val="20"/>
              </w:rPr>
            </w:pPr>
            <w:r w:rsidRPr="001224F1">
              <w:rPr>
                <w:rFonts w:cs="Times New Roman"/>
                <w:sz w:val="20"/>
                <w:szCs w:val="20"/>
              </w:rPr>
              <w:t>0,256584</w:t>
            </w:r>
          </w:p>
        </w:tc>
        <w:tc>
          <w:tcPr>
            <w:tcW w:w="1163" w:type="dxa"/>
            <w:noWrap/>
            <w:hideMark/>
          </w:tcPr>
          <w:p w14:paraId="3927F358" w14:textId="77777777" w:rsidR="001224F1" w:rsidRPr="001224F1" w:rsidRDefault="001224F1" w:rsidP="001224F1">
            <w:pPr>
              <w:jc w:val="center"/>
              <w:rPr>
                <w:rFonts w:cs="Times New Roman"/>
                <w:sz w:val="20"/>
                <w:szCs w:val="20"/>
              </w:rPr>
            </w:pPr>
          </w:p>
        </w:tc>
      </w:tr>
      <w:tr w:rsidR="001224F1" w:rsidRPr="001224F1" w14:paraId="410C38D8" w14:textId="77777777" w:rsidTr="00647BED">
        <w:trPr>
          <w:trHeight w:val="225"/>
          <w:jc w:val="center"/>
        </w:trPr>
        <w:tc>
          <w:tcPr>
            <w:tcW w:w="3402" w:type="dxa"/>
            <w:noWrap/>
            <w:hideMark/>
          </w:tcPr>
          <w:p w14:paraId="7B4637AE" w14:textId="77777777" w:rsidR="001224F1" w:rsidRPr="001224F1" w:rsidRDefault="001224F1" w:rsidP="001224F1">
            <w:pPr>
              <w:jc w:val="center"/>
              <w:rPr>
                <w:rFonts w:cs="Times New Roman"/>
                <w:sz w:val="20"/>
                <w:szCs w:val="20"/>
              </w:rPr>
            </w:pPr>
            <w:r w:rsidRPr="001224F1">
              <w:rPr>
                <w:rFonts w:cs="Times New Roman"/>
                <w:sz w:val="20"/>
                <w:szCs w:val="20"/>
              </w:rPr>
              <w:t>Учебный корпус №3</w:t>
            </w:r>
          </w:p>
        </w:tc>
        <w:tc>
          <w:tcPr>
            <w:tcW w:w="3288" w:type="dxa"/>
            <w:noWrap/>
            <w:hideMark/>
          </w:tcPr>
          <w:p w14:paraId="4FD30C9D" w14:textId="77777777" w:rsidR="001224F1" w:rsidRPr="001224F1" w:rsidRDefault="001224F1" w:rsidP="001224F1">
            <w:pPr>
              <w:jc w:val="center"/>
              <w:rPr>
                <w:rFonts w:cs="Times New Roman"/>
                <w:sz w:val="20"/>
                <w:szCs w:val="20"/>
              </w:rPr>
            </w:pPr>
            <w:r w:rsidRPr="001224F1">
              <w:rPr>
                <w:rFonts w:cs="Times New Roman"/>
                <w:sz w:val="20"/>
                <w:szCs w:val="20"/>
              </w:rPr>
              <w:t>Ленина ул, дом № 79</w:t>
            </w:r>
          </w:p>
        </w:tc>
        <w:tc>
          <w:tcPr>
            <w:tcW w:w="1256" w:type="dxa"/>
            <w:noWrap/>
            <w:hideMark/>
          </w:tcPr>
          <w:p w14:paraId="6E97CD5B" w14:textId="77777777" w:rsidR="001224F1" w:rsidRPr="001224F1" w:rsidRDefault="001224F1" w:rsidP="001224F1">
            <w:pPr>
              <w:jc w:val="center"/>
              <w:rPr>
                <w:rFonts w:cs="Times New Roman"/>
                <w:sz w:val="20"/>
                <w:szCs w:val="20"/>
              </w:rPr>
            </w:pPr>
            <w:r w:rsidRPr="001224F1">
              <w:rPr>
                <w:rFonts w:cs="Times New Roman"/>
                <w:sz w:val="20"/>
                <w:szCs w:val="20"/>
              </w:rPr>
              <w:t>0,093233</w:t>
            </w:r>
          </w:p>
        </w:tc>
        <w:tc>
          <w:tcPr>
            <w:tcW w:w="1163" w:type="dxa"/>
            <w:noWrap/>
            <w:hideMark/>
          </w:tcPr>
          <w:p w14:paraId="50AE1298" w14:textId="77777777" w:rsidR="001224F1" w:rsidRPr="001224F1" w:rsidRDefault="001224F1" w:rsidP="001224F1">
            <w:pPr>
              <w:jc w:val="center"/>
              <w:rPr>
                <w:rFonts w:cs="Times New Roman"/>
                <w:sz w:val="20"/>
                <w:szCs w:val="20"/>
              </w:rPr>
            </w:pPr>
          </w:p>
        </w:tc>
      </w:tr>
      <w:tr w:rsidR="001224F1" w:rsidRPr="001224F1" w14:paraId="21F0ECAE" w14:textId="77777777" w:rsidTr="00647BED">
        <w:trPr>
          <w:trHeight w:val="225"/>
          <w:jc w:val="center"/>
        </w:trPr>
        <w:tc>
          <w:tcPr>
            <w:tcW w:w="3402" w:type="dxa"/>
            <w:noWrap/>
            <w:hideMark/>
          </w:tcPr>
          <w:p w14:paraId="0CED9854" w14:textId="77777777" w:rsidR="001224F1" w:rsidRPr="001224F1" w:rsidRDefault="001224F1" w:rsidP="001224F1">
            <w:pPr>
              <w:jc w:val="center"/>
              <w:rPr>
                <w:rFonts w:cs="Times New Roman"/>
                <w:sz w:val="20"/>
                <w:szCs w:val="20"/>
              </w:rPr>
            </w:pPr>
            <w:r w:rsidRPr="001224F1">
              <w:rPr>
                <w:rFonts w:cs="Times New Roman"/>
                <w:sz w:val="20"/>
                <w:szCs w:val="20"/>
              </w:rPr>
              <w:t>Гостиница</w:t>
            </w:r>
          </w:p>
        </w:tc>
        <w:tc>
          <w:tcPr>
            <w:tcW w:w="3288" w:type="dxa"/>
            <w:noWrap/>
            <w:hideMark/>
          </w:tcPr>
          <w:p w14:paraId="11F98A89" w14:textId="77777777" w:rsidR="001224F1" w:rsidRPr="001224F1" w:rsidRDefault="001224F1" w:rsidP="001224F1">
            <w:pPr>
              <w:jc w:val="center"/>
              <w:rPr>
                <w:rFonts w:cs="Times New Roman"/>
                <w:sz w:val="20"/>
                <w:szCs w:val="20"/>
              </w:rPr>
            </w:pPr>
            <w:r w:rsidRPr="001224F1">
              <w:rPr>
                <w:rFonts w:cs="Times New Roman"/>
                <w:sz w:val="20"/>
                <w:szCs w:val="20"/>
              </w:rPr>
              <w:t>Луначарского ул</w:t>
            </w:r>
          </w:p>
        </w:tc>
        <w:tc>
          <w:tcPr>
            <w:tcW w:w="1256" w:type="dxa"/>
            <w:noWrap/>
            <w:hideMark/>
          </w:tcPr>
          <w:p w14:paraId="2D447034" w14:textId="77777777" w:rsidR="001224F1" w:rsidRPr="001224F1" w:rsidRDefault="001224F1" w:rsidP="001224F1">
            <w:pPr>
              <w:jc w:val="center"/>
              <w:rPr>
                <w:rFonts w:cs="Times New Roman"/>
                <w:sz w:val="20"/>
                <w:szCs w:val="20"/>
              </w:rPr>
            </w:pPr>
            <w:r w:rsidRPr="001224F1">
              <w:rPr>
                <w:rFonts w:cs="Times New Roman"/>
                <w:sz w:val="20"/>
                <w:szCs w:val="20"/>
              </w:rPr>
              <w:t>0,066831</w:t>
            </w:r>
          </w:p>
        </w:tc>
        <w:tc>
          <w:tcPr>
            <w:tcW w:w="1163" w:type="dxa"/>
            <w:noWrap/>
            <w:hideMark/>
          </w:tcPr>
          <w:p w14:paraId="35914AD7" w14:textId="77777777" w:rsidR="001224F1" w:rsidRPr="001224F1" w:rsidRDefault="001224F1" w:rsidP="001224F1">
            <w:pPr>
              <w:jc w:val="center"/>
              <w:rPr>
                <w:rFonts w:cs="Times New Roman"/>
                <w:sz w:val="20"/>
                <w:szCs w:val="20"/>
              </w:rPr>
            </w:pPr>
          </w:p>
        </w:tc>
      </w:tr>
      <w:tr w:rsidR="001224F1" w:rsidRPr="001224F1" w14:paraId="0E502A1F" w14:textId="77777777" w:rsidTr="00647BED">
        <w:trPr>
          <w:trHeight w:val="225"/>
          <w:jc w:val="center"/>
        </w:trPr>
        <w:tc>
          <w:tcPr>
            <w:tcW w:w="3402" w:type="dxa"/>
            <w:noWrap/>
            <w:hideMark/>
          </w:tcPr>
          <w:p w14:paraId="32B48922"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52FDA07D" w14:textId="77777777" w:rsidR="001224F1" w:rsidRPr="001224F1" w:rsidRDefault="001224F1" w:rsidP="001224F1">
            <w:pPr>
              <w:jc w:val="center"/>
              <w:rPr>
                <w:rFonts w:cs="Times New Roman"/>
                <w:sz w:val="20"/>
                <w:szCs w:val="20"/>
              </w:rPr>
            </w:pPr>
            <w:r w:rsidRPr="001224F1">
              <w:rPr>
                <w:rFonts w:cs="Times New Roman"/>
                <w:sz w:val="20"/>
                <w:szCs w:val="20"/>
              </w:rPr>
              <w:t>Луначарского ул, дом № 45</w:t>
            </w:r>
          </w:p>
        </w:tc>
        <w:tc>
          <w:tcPr>
            <w:tcW w:w="1256" w:type="dxa"/>
            <w:noWrap/>
            <w:hideMark/>
          </w:tcPr>
          <w:p w14:paraId="6702ABA8" w14:textId="77777777" w:rsidR="001224F1" w:rsidRPr="001224F1" w:rsidRDefault="001224F1" w:rsidP="001224F1">
            <w:pPr>
              <w:jc w:val="center"/>
              <w:rPr>
                <w:rFonts w:cs="Times New Roman"/>
                <w:sz w:val="20"/>
                <w:szCs w:val="20"/>
              </w:rPr>
            </w:pPr>
            <w:r w:rsidRPr="001224F1">
              <w:rPr>
                <w:rFonts w:cs="Times New Roman"/>
                <w:sz w:val="20"/>
                <w:szCs w:val="20"/>
              </w:rPr>
              <w:t>0,19791</w:t>
            </w:r>
          </w:p>
        </w:tc>
        <w:tc>
          <w:tcPr>
            <w:tcW w:w="1163" w:type="dxa"/>
            <w:noWrap/>
            <w:hideMark/>
          </w:tcPr>
          <w:p w14:paraId="6C803A79" w14:textId="77777777" w:rsidR="001224F1" w:rsidRPr="001224F1" w:rsidRDefault="001224F1" w:rsidP="001224F1">
            <w:pPr>
              <w:jc w:val="center"/>
              <w:rPr>
                <w:rFonts w:cs="Times New Roman"/>
                <w:sz w:val="20"/>
                <w:szCs w:val="20"/>
              </w:rPr>
            </w:pPr>
          </w:p>
        </w:tc>
      </w:tr>
      <w:tr w:rsidR="001224F1" w:rsidRPr="001224F1" w14:paraId="01E22CDF" w14:textId="77777777" w:rsidTr="00647BED">
        <w:trPr>
          <w:trHeight w:val="225"/>
          <w:jc w:val="center"/>
        </w:trPr>
        <w:tc>
          <w:tcPr>
            <w:tcW w:w="3402" w:type="dxa"/>
            <w:noWrap/>
            <w:hideMark/>
          </w:tcPr>
          <w:p w14:paraId="346CABF9" w14:textId="77777777" w:rsidR="001224F1" w:rsidRPr="001224F1" w:rsidRDefault="001224F1" w:rsidP="001224F1">
            <w:pPr>
              <w:jc w:val="center"/>
              <w:rPr>
                <w:rFonts w:cs="Times New Roman"/>
                <w:sz w:val="20"/>
                <w:szCs w:val="20"/>
              </w:rPr>
            </w:pPr>
            <w:r w:rsidRPr="001224F1">
              <w:rPr>
                <w:rFonts w:cs="Times New Roman"/>
                <w:sz w:val="20"/>
                <w:szCs w:val="20"/>
              </w:rPr>
              <w:t>Магазин "Продукты"</w:t>
            </w:r>
          </w:p>
        </w:tc>
        <w:tc>
          <w:tcPr>
            <w:tcW w:w="3288" w:type="dxa"/>
            <w:noWrap/>
            <w:hideMark/>
          </w:tcPr>
          <w:p w14:paraId="480E3896" w14:textId="77777777" w:rsidR="001224F1" w:rsidRPr="001224F1" w:rsidRDefault="001224F1" w:rsidP="001224F1">
            <w:pPr>
              <w:jc w:val="center"/>
              <w:rPr>
                <w:rFonts w:cs="Times New Roman"/>
                <w:sz w:val="20"/>
                <w:szCs w:val="20"/>
              </w:rPr>
            </w:pPr>
            <w:r w:rsidRPr="001224F1">
              <w:rPr>
                <w:rFonts w:cs="Times New Roman"/>
                <w:sz w:val="20"/>
                <w:szCs w:val="20"/>
              </w:rPr>
              <w:t>Луначарского ул, дом № 45</w:t>
            </w:r>
          </w:p>
        </w:tc>
        <w:tc>
          <w:tcPr>
            <w:tcW w:w="1256" w:type="dxa"/>
            <w:noWrap/>
            <w:hideMark/>
          </w:tcPr>
          <w:p w14:paraId="649DB71E" w14:textId="77777777" w:rsidR="001224F1" w:rsidRPr="001224F1" w:rsidRDefault="001224F1" w:rsidP="001224F1">
            <w:pPr>
              <w:jc w:val="center"/>
              <w:rPr>
                <w:rFonts w:cs="Times New Roman"/>
                <w:sz w:val="20"/>
                <w:szCs w:val="20"/>
              </w:rPr>
            </w:pPr>
            <w:r w:rsidRPr="001224F1">
              <w:rPr>
                <w:rFonts w:cs="Times New Roman"/>
                <w:sz w:val="20"/>
                <w:szCs w:val="20"/>
              </w:rPr>
              <w:t>0,004821</w:t>
            </w:r>
          </w:p>
        </w:tc>
        <w:tc>
          <w:tcPr>
            <w:tcW w:w="1163" w:type="dxa"/>
            <w:noWrap/>
            <w:hideMark/>
          </w:tcPr>
          <w:p w14:paraId="1186F7EE" w14:textId="77777777" w:rsidR="001224F1" w:rsidRPr="001224F1" w:rsidRDefault="001224F1" w:rsidP="001224F1">
            <w:pPr>
              <w:jc w:val="center"/>
              <w:rPr>
                <w:rFonts w:cs="Times New Roman"/>
                <w:sz w:val="20"/>
                <w:szCs w:val="20"/>
              </w:rPr>
            </w:pPr>
          </w:p>
        </w:tc>
      </w:tr>
      <w:tr w:rsidR="001224F1" w:rsidRPr="001224F1" w14:paraId="01CFCCBE" w14:textId="77777777" w:rsidTr="00647BED">
        <w:trPr>
          <w:trHeight w:val="225"/>
          <w:jc w:val="center"/>
        </w:trPr>
        <w:tc>
          <w:tcPr>
            <w:tcW w:w="3402" w:type="dxa"/>
            <w:noWrap/>
            <w:hideMark/>
          </w:tcPr>
          <w:p w14:paraId="5CE01E75" w14:textId="77777777" w:rsidR="001224F1" w:rsidRPr="001224F1" w:rsidRDefault="001224F1" w:rsidP="001224F1">
            <w:pPr>
              <w:jc w:val="center"/>
              <w:rPr>
                <w:rFonts w:cs="Times New Roman"/>
                <w:sz w:val="20"/>
                <w:szCs w:val="20"/>
              </w:rPr>
            </w:pPr>
            <w:r w:rsidRPr="001224F1">
              <w:rPr>
                <w:rFonts w:cs="Times New Roman"/>
                <w:sz w:val="20"/>
                <w:szCs w:val="20"/>
              </w:rPr>
              <w:t>Магазин "Сезон"</w:t>
            </w:r>
          </w:p>
        </w:tc>
        <w:tc>
          <w:tcPr>
            <w:tcW w:w="3288" w:type="dxa"/>
            <w:noWrap/>
            <w:hideMark/>
          </w:tcPr>
          <w:p w14:paraId="1CFD583C" w14:textId="77777777" w:rsidR="001224F1" w:rsidRPr="001224F1" w:rsidRDefault="001224F1" w:rsidP="001224F1">
            <w:pPr>
              <w:jc w:val="center"/>
              <w:rPr>
                <w:rFonts w:cs="Times New Roman"/>
                <w:sz w:val="20"/>
                <w:szCs w:val="20"/>
              </w:rPr>
            </w:pPr>
            <w:r w:rsidRPr="001224F1">
              <w:rPr>
                <w:rFonts w:cs="Times New Roman"/>
                <w:sz w:val="20"/>
                <w:szCs w:val="20"/>
              </w:rPr>
              <w:t>Луначарского ул, дом № 47</w:t>
            </w:r>
          </w:p>
        </w:tc>
        <w:tc>
          <w:tcPr>
            <w:tcW w:w="1256" w:type="dxa"/>
            <w:noWrap/>
            <w:hideMark/>
          </w:tcPr>
          <w:p w14:paraId="3E2EA53A" w14:textId="77777777" w:rsidR="001224F1" w:rsidRPr="001224F1" w:rsidRDefault="001224F1" w:rsidP="001224F1">
            <w:pPr>
              <w:jc w:val="center"/>
              <w:rPr>
                <w:rFonts w:cs="Times New Roman"/>
                <w:sz w:val="20"/>
                <w:szCs w:val="20"/>
              </w:rPr>
            </w:pPr>
            <w:r w:rsidRPr="001224F1">
              <w:rPr>
                <w:rFonts w:cs="Times New Roman"/>
                <w:sz w:val="20"/>
                <w:szCs w:val="20"/>
              </w:rPr>
              <w:t>0,003339</w:t>
            </w:r>
          </w:p>
        </w:tc>
        <w:tc>
          <w:tcPr>
            <w:tcW w:w="1163" w:type="dxa"/>
            <w:noWrap/>
            <w:hideMark/>
          </w:tcPr>
          <w:p w14:paraId="1E857B16" w14:textId="77777777" w:rsidR="001224F1" w:rsidRPr="001224F1" w:rsidRDefault="001224F1" w:rsidP="001224F1">
            <w:pPr>
              <w:jc w:val="center"/>
              <w:rPr>
                <w:rFonts w:cs="Times New Roman"/>
                <w:sz w:val="20"/>
                <w:szCs w:val="20"/>
              </w:rPr>
            </w:pPr>
          </w:p>
        </w:tc>
      </w:tr>
      <w:tr w:rsidR="001224F1" w:rsidRPr="001224F1" w14:paraId="1C232CBD" w14:textId="77777777" w:rsidTr="00647BED">
        <w:trPr>
          <w:trHeight w:val="225"/>
          <w:jc w:val="center"/>
        </w:trPr>
        <w:tc>
          <w:tcPr>
            <w:tcW w:w="3402" w:type="dxa"/>
            <w:noWrap/>
            <w:hideMark/>
          </w:tcPr>
          <w:p w14:paraId="1BEE4F05"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205A3CED" w14:textId="77777777" w:rsidR="001224F1" w:rsidRPr="001224F1" w:rsidRDefault="001224F1" w:rsidP="001224F1">
            <w:pPr>
              <w:jc w:val="center"/>
              <w:rPr>
                <w:rFonts w:cs="Times New Roman"/>
                <w:sz w:val="20"/>
                <w:szCs w:val="20"/>
              </w:rPr>
            </w:pPr>
            <w:r w:rsidRPr="001224F1">
              <w:rPr>
                <w:rFonts w:cs="Times New Roman"/>
                <w:sz w:val="20"/>
                <w:szCs w:val="20"/>
              </w:rPr>
              <w:t>Луначарского ул, дом № 47</w:t>
            </w:r>
          </w:p>
        </w:tc>
        <w:tc>
          <w:tcPr>
            <w:tcW w:w="1256" w:type="dxa"/>
            <w:noWrap/>
            <w:hideMark/>
          </w:tcPr>
          <w:p w14:paraId="40E00CDD" w14:textId="77777777" w:rsidR="001224F1" w:rsidRPr="001224F1" w:rsidRDefault="001224F1" w:rsidP="001224F1">
            <w:pPr>
              <w:jc w:val="center"/>
              <w:rPr>
                <w:rFonts w:cs="Times New Roman"/>
                <w:sz w:val="20"/>
                <w:szCs w:val="20"/>
              </w:rPr>
            </w:pPr>
            <w:r w:rsidRPr="001224F1">
              <w:rPr>
                <w:rFonts w:cs="Times New Roman"/>
                <w:sz w:val="20"/>
                <w:szCs w:val="20"/>
              </w:rPr>
              <w:t>0,108284</w:t>
            </w:r>
          </w:p>
        </w:tc>
        <w:tc>
          <w:tcPr>
            <w:tcW w:w="1163" w:type="dxa"/>
            <w:noWrap/>
            <w:hideMark/>
          </w:tcPr>
          <w:p w14:paraId="6E5A6009" w14:textId="77777777" w:rsidR="001224F1" w:rsidRPr="001224F1" w:rsidRDefault="001224F1" w:rsidP="001224F1">
            <w:pPr>
              <w:jc w:val="center"/>
              <w:rPr>
                <w:rFonts w:cs="Times New Roman"/>
                <w:sz w:val="20"/>
                <w:szCs w:val="20"/>
              </w:rPr>
            </w:pPr>
          </w:p>
        </w:tc>
      </w:tr>
      <w:tr w:rsidR="001224F1" w:rsidRPr="001224F1" w14:paraId="04264F2C" w14:textId="77777777" w:rsidTr="00647BED">
        <w:trPr>
          <w:trHeight w:val="225"/>
          <w:jc w:val="center"/>
        </w:trPr>
        <w:tc>
          <w:tcPr>
            <w:tcW w:w="3402" w:type="dxa"/>
            <w:noWrap/>
            <w:hideMark/>
          </w:tcPr>
          <w:p w14:paraId="0C77FEB1"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72729055" w14:textId="77777777" w:rsidR="001224F1" w:rsidRPr="001224F1" w:rsidRDefault="001224F1" w:rsidP="001224F1">
            <w:pPr>
              <w:jc w:val="center"/>
              <w:rPr>
                <w:rFonts w:cs="Times New Roman"/>
                <w:sz w:val="20"/>
                <w:szCs w:val="20"/>
              </w:rPr>
            </w:pPr>
            <w:r w:rsidRPr="001224F1">
              <w:rPr>
                <w:rFonts w:cs="Times New Roman"/>
                <w:sz w:val="20"/>
                <w:szCs w:val="20"/>
              </w:rPr>
              <w:t>Луначарского ул, дом № 49</w:t>
            </w:r>
          </w:p>
        </w:tc>
        <w:tc>
          <w:tcPr>
            <w:tcW w:w="1256" w:type="dxa"/>
            <w:noWrap/>
            <w:hideMark/>
          </w:tcPr>
          <w:p w14:paraId="30180A63" w14:textId="77777777" w:rsidR="001224F1" w:rsidRPr="001224F1" w:rsidRDefault="001224F1" w:rsidP="001224F1">
            <w:pPr>
              <w:jc w:val="center"/>
              <w:rPr>
                <w:rFonts w:cs="Times New Roman"/>
                <w:sz w:val="20"/>
                <w:szCs w:val="20"/>
              </w:rPr>
            </w:pPr>
            <w:r w:rsidRPr="001224F1">
              <w:rPr>
                <w:rFonts w:cs="Times New Roman"/>
                <w:sz w:val="20"/>
                <w:szCs w:val="20"/>
              </w:rPr>
              <w:t>0,250598</w:t>
            </w:r>
          </w:p>
        </w:tc>
        <w:tc>
          <w:tcPr>
            <w:tcW w:w="1163" w:type="dxa"/>
            <w:noWrap/>
            <w:hideMark/>
          </w:tcPr>
          <w:p w14:paraId="25533509" w14:textId="77777777" w:rsidR="001224F1" w:rsidRPr="001224F1" w:rsidRDefault="001224F1" w:rsidP="001224F1">
            <w:pPr>
              <w:jc w:val="center"/>
              <w:rPr>
                <w:rFonts w:cs="Times New Roman"/>
                <w:sz w:val="20"/>
                <w:szCs w:val="20"/>
              </w:rPr>
            </w:pPr>
          </w:p>
        </w:tc>
      </w:tr>
      <w:tr w:rsidR="001224F1" w:rsidRPr="001224F1" w14:paraId="0C532A0E" w14:textId="77777777" w:rsidTr="00647BED">
        <w:trPr>
          <w:trHeight w:val="225"/>
          <w:jc w:val="center"/>
        </w:trPr>
        <w:tc>
          <w:tcPr>
            <w:tcW w:w="3402" w:type="dxa"/>
            <w:noWrap/>
            <w:hideMark/>
          </w:tcPr>
          <w:p w14:paraId="4CB8079A" w14:textId="77777777" w:rsidR="001224F1" w:rsidRPr="001224F1" w:rsidRDefault="001224F1" w:rsidP="001224F1">
            <w:pPr>
              <w:jc w:val="center"/>
              <w:rPr>
                <w:rFonts w:cs="Times New Roman"/>
                <w:sz w:val="20"/>
                <w:szCs w:val="20"/>
              </w:rPr>
            </w:pPr>
            <w:r w:rsidRPr="001224F1">
              <w:rPr>
                <w:rFonts w:cs="Times New Roman"/>
                <w:sz w:val="20"/>
                <w:szCs w:val="20"/>
              </w:rPr>
              <w:t>Магазин</w:t>
            </w:r>
          </w:p>
        </w:tc>
        <w:tc>
          <w:tcPr>
            <w:tcW w:w="3288" w:type="dxa"/>
            <w:noWrap/>
            <w:hideMark/>
          </w:tcPr>
          <w:p w14:paraId="4B0876C3" w14:textId="77777777" w:rsidR="001224F1" w:rsidRPr="001224F1" w:rsidRDefault="001224F1" w:rsidP="001224F1">
            <w:pPr>
              <w:jc w:val="center"/>
              <w:rPr>
                <w:rFonts w:cs="Times New Roman"/>
                <w:sz w:val="20"/>
                <w:szCs w:val="20"/>
              </w:rPr>
            </w:pPr>
            <w:r w:rsidRPr="001224F1">
              <w:rPr>
                <w:rFonts w:cs="Times New Roman"/>
                <w:sz w:val="20"/>
                <w:szCs w:val="20"/>
              </w:rPr>
              <w:t>Луначарского ул, дом № 58</w:t>
            </w:r>
          </w:p>
        </w:tc>
        <w:tc>
          <w:tcPr>
            <w:tcW w:w="1256" w:type="dxa"/>
            <w:noWrap/>
            <w:hideMark/>
          </w:tcPr>
          <w:p w14:paraId="1EC0EC2F" w14:textId="77777777" w:rsidR="001224F1" w:rsidRPr="001224F1" w:rsidRDefault="001224F1" w:rsidP="001224F1">
            <w:pPr>
              <w:jc w:val="center"/>
              <w:rPr>
                <w:rFonts w:cs="Times New Roman"/>
                <w:sz w:val="20"/>
                <w:szCs w:val="20"/>
              </w:rPr>
            </w:pPr>
            <w:r w:rsidRPr="001224F1">
              <w:rPr>
                <w:rFonts w:cs="Times New Roman"/>
                <w:sz w:val="20"/>
                <w:szCs w:val="20"/>
              </w:rPr>
              <w:t>0,002845</w:t>
            </w:r>
          </w:p>
        </w:tc>
        <w:tc>
          <w:tcPr>
            <w:tcW w:w="1163" w:type="dxa"/>
            <w:noWrap/>
            <w:hideMark/>
          </w:tcPr>
          <w:p w14:paraId="6A319CA4" w14:textId="77777777" w:rsidR="001224F1" w:rsidRPr="001224F1" w:rsidRDefault="001224F1" w:rsidP="001224F1">
            <w:pPr>
              <w:jc w:val="center"/>
              <w:rPr>
                <w:rFonts w:cs="Times New Roman"/>
                <w:sz w:val="20"/>
                <w:szCs w:val="20"/>
              </w:rPr>
            </w:pPr>
          </w:p>
        </w:tc>
      </w:tr>
      <w:tr w:rsidR="001224F1" w:rsidRPr="001224F1" w14:paraId="75A3802E" w14:textId="77777777" w:rsidTr="00647BED">
        <w:trPr>
          <w:trHeight w:val="225"/>
          <w:jc w:val="center"/>
        </w:trPr>
        <w:tc>
          <w:tcPr>
            <w:tcW w:w="3402" w:type="dxa"/>
            <w:noWrap/>
            <w:hideMark/>
          </w:tcPr>
          <w:p w14:paraId="6D8112D5" w14:textId="77777777" w:rsidR="001224F1" w:rsidRPr="001224F1" w:rsidRDefault="001224F1" w:rsidP="001224F1">
            <w:pPr>
              <w:jc w:val="center"/>
              <w:rPr>
                <w:rFonts w:cs="Times New Roman"/>
                <w:sz w:val="20"/>
                <w:szCs w:val="20"/>
              </w:rPr>
            </w:pPr>
            <w:r w:rsidRPr="001224F1">
              <w:rPr>
                <w:rFonts w:cs="Times New Roman"/>
                <w:sz w:val="20"/>
                <w:szCs w:val="20"/>
              </w:rPr>
              <w:t>Общежитие № 4</w:t>
            </w:r>
          </w:p>
        </w:tc>
        <w:tc>
          <w:tcPr>
            <w:tcW w:w="3288" w:type="dxa"/>
            <w:noWrap/>
            <w:hideMark/>
          </w:tcPr>
          <w:p w14:paraId="0BBC549E" w14:textId="77777777" w:rsidR="001224F1" w:rsidRPr="001224F1" w:rsidRDefault="001224F1" w:rsidP="001224F1">
            <w:pPr>
              <w:jc w:val="center"/>
              <w:rPr>
                <w:rFonts w:cs="Times New Roman"/>
                <w:sz w:val="20"/>
                <w:szCs w:val="20"/>
              </w:rPr>
            </w:pPr>
            <w:r w:rsidRPr="001224F1">
              <w:rPr>
                <w:rFonts w:cs="Times New Roman"/>
                <w:sz w:val="20"/>
                <w:szCs w:val="20"/>
              </w:rPr>
              <w:t>Луначарского ул, дом № 51</w:t>
            </w:r>
          </w:p>
        </w:tc>
        <w:tc>
          <w:tcPr>
            <w:tcW w:w="1256" w:type="dxa"/>
            <w:noWrap/>
            <w:hideMark/>
          </w:tcPr>
          <w:p w14:paraId="5306DFC7" w14:textId="77777777" w:rsidR="001224F1" w:rsidRPr="001224F1" w:rsidRDefault="00647BED" w:rsidP="001224F1">
            <w:pPr>
              <w:jc w:val="center"/>
              <w:rPr>
                <w:rFonts w:cs="Times New Roman"/>
                <w:sz w:val="20"/>
                <w:szCs w:val="20"/>
              </w:rPr>
            </w:pPr>
            <w:r w:rsidRPr="001224F1">
              <w:rPr>
                <w:rFonts w:cs="Times New Roman"/>
                <w:sz w:val="20"/>
                <w:szCs w:val="20"/>
              </w:rPr>
              <w:t>0,169968</w:t>
            </w:r>
          </w:p>
        </w:tc>
        <w:tc>
          <w:tcPr>
            <w:tcW w:w="1163" w:type="dxa"/>
            <w:noWrap/>
            <w:hideMark/>
          </w:tcPr>
          <w:p w14:paraId="49C3BFD7" w14:textId="77777777" w:rsidR="001224F1" w:rsidRPr="001224F1" w:rsidRDefault="001224F1" w:rsidP="001224F1">
            <w:pPr>
              <w:jc w:val="center"/>
              <w:rPr>
                <w:rFonts w:cs="Times New Roman"/>
                <w:sz w:val="20"/>
                <w:szCs w:val="20"/>
              </w:rPr>
            </w:pPr>
            <w:r w:rsidRPr="001224F1">
              <w:rPr>
                <w:rFonts w:cs="Times New Roman"/>
                <w:sz w:val="20"/>
                <w:szCs w:val="20"/>
              </w:rPr>
              <w:t>0,1758416</w:t>
            </w:r>
          </w:p>
        </w:tc>
      </w:tr>
      <w:tr w:rsidR="001224F1" w:rsidRPr="001224F1" w14:paraId="29FDE4D4" w14:textId="77777777" w:rsidTr="00647BED">
        <w:trPr>
          <w:trHeight w:val="225"/>
          <w:jc w:val="center"/>
        </w:trPr>
        <w:tc>
          <w:tcPr>
            <w:tcW w:w="3402" w:type="dxa"/>
            <w:noWrap/>
            <w:hideMark/>
          </w:tcPr>
          <w:p w14:paraId="1C796631" w14:textId="77777777" w:rsidR="001224F1" w:rsidRPr="001224F1" w:rsidRDefault="001224F1" w:rsidP="001224F1">
            <w:pPr>
              <w:jc w:val="center"/>
              <w:rPr>
                <w:rFonts w:cs="Times New Roman"/>
                <w:sz w:val="20"/>
                <w:szCs w:val="20"/>
              </w:rPr>
            </w:pPr>
            <w:r w:rsidRPr="001224F1">
              <w:rPr>
                <w:rFonts w:cs="Times New Roman"/>
                <w:sz w:val="20"/>
                <w:szCs w:val="20"/>
              </w:rPr>
              <w:t>Общежитие № 5</w:t>
            </w:r>
          </w:p>
        </w:tc>
        <w:tc>
          <w:tcPr>
            <w:tcW w:w="3288" w:type="dxa"/>
            <w:noWrap/>
            <w:hideMark/>
          </w:tcPr>
          <w:p w14:paraId="7852147A" w14:textId="77777777" w:rsidR="001224F1" w:rsidRPr="001224F1" w:rsidRDefault="001224F1" w:rsidP="001224F1">
            <w:pPr>
              <w:jc w:val="center"/>
              <w:rPr>
                <w:rFonts w:cs="Times New Roman"/>
                <w:sz w:val="20"/>
                <w:szCs w:val="20"/>
              </w:rPr>
            </w:pPr>
            <w:r w:rsidRPr="001224F1">
              <w:rPr>
                <w:rFonts w:cs="Times New Roman"/>
                <w:sz w:val="20"/>
                <w:szCs w:val="20"/>
              </w:rPr>
              <w:t>Луначарского ул, дом № 51</w:t>
            </w:r>
          </w:p>
        </w:tc>
        <w:tc>
          <w:tcPr>
            <w:tcW w:w="1256" w:type="dxa"/>
            <w:noWrap/>
            <w:hideMark/>
          </w:tcPr>
          <w:p w14:paraId="7FE892BD" w14:textId="77777777" w:rsidR="001224F1" w:rsidRPr="001224F1" w:rsidRDefault="00647BED" w:rsidP="001224F1">
            <w:pPr>
              <w:jc w:val="center"/>
              <w:rPr>
                <w:rFonts w:cs="Times New Roman"/>
                <w:sz w:val="20"/>
                <w:szCs w:val="20"/>
              </w:rPr>
            </w:pPr>
            <w:r w:rsidRPr="001224F1">
              <w:rPr>
                <w:rFonts w:cs="Times New Roman"/>
                <w:sz w:val="20"/>
                <w:szCs w:val="20"/>
              </w:rPr>
              <w:t>0,17061</w:t>
            </w:r>
          </w:p>
        </w:tc>
        <w:tc>
          <w:tcPr>
            <w:tcW w:w="1163" w:type="dxa"/>
            <w:noWrap/>
            <w:hideMark/>
          </w:tcPr>
          <w:p w14:paraId="185257C5" w14:textId="77777777" w:rsidR="001224F1" w:rsidRPr="001224F1" w:rsidRDefault="001224F1" w:rsidP="001224F1">
            <w:pPr>
              <w:jc w:val="center"/>
              <w:rPr>
                <w:rFonts w:cs="Times New Roman"/>
                <w:sz w:val="20"/>
                <w:szCs w:val="20"/>
              </w:rPr>
            </w:pPr>
            <w:r w:rsidRPr="001224F1">
              <w:rPr>
                <w:rFonts w:cs="Times New Roman"/>
                <w:sz w:val="20"/>
                <w:szCs w:val="20"/>
              </w:rPr>
              <w:t>0,1016263</w:t>
            </w:r>
          </w:p>
        </w:tc>
      </w:tr>
      <w:tr w:rsidR="001224F1" w:rsidRPr="001224F1" w14:paraId="6905E23B" w14:textId="77777777" w:rsidTr="00647BED">
        <w:trPr>
          <w:trHeight w:val="225"/>
          <w:jc w:val="center"/>
        </w:trPr>
        <w:tc>
          <w:tcPr>
            <w:tcW w:w="3402" w:type="dxa"/>
            <w:noWrap/>
            <w:hideMark/>
          </w:tcPr>
          <w:p w14:paraId="0C405EB4" w14:textId="77777777" w:rsidR="001224F1" w:rsidRPr="001224F1" w:rsidRDefault="001224F1" w:rsidP="001224F1">
            <w:pPr>
              <w:jc w:val="center"/>
              <w:rPr>
                <w:rFonts w:cs="Times New Roman"/>
                <w:sz w:val="20"/>
                <w:szCs w:val="20"/>
              </w:rPr>
            </w:pPr>
            <w:r w:rsidRPr="001224F1">
              <w:rPr>
                <w:rFonts w:cs="Times New Roman"/>
                <w:sz w:val="20"/>
                <w:szCs w:val="20"/>
              </w:rPr>
              <w:t>2-я средняя школа</w:t>
            </w:r>
          </w:p>
        </w:tc>
        <w:tc>
          <w:tcPr>
            <w:tcW w:w="3288" w:type="dxa"/>
            <w:noWrap/>
            <w:hideMark/>
          </w:tcPr>
          <w:p w14:paraId="1C7DD006" w14:textId="77777777" w:rsidR="001224F1" w:rsidRPr="001224F1" w:rsidRDefault="001224F1" w:rsidP="001224F1">
            <w:pPr>
              <w:jc w:val="center"/>
              <w:rPr>
                <w:rFonts w:cs="Times New Roman"/>
                <w:sz w:val="20"/>
                <w:szCs w:val="20"/>
              </w:rPr>
            </w:pPr>
            <w:r w:rsidRPr="001224F1">
              <w:rPr>
                <w:rFonts w:cs="Times New Roman"/>
                <w:sz w:val="20"/>
                <w:szCs w:val="20"/>
              </w:rPr>
              <w:t>Луначарского ул, дом № 60</w:t>
            </w:r>
          </w:p>
        </w:tc>
        <w:tc>
          <w:tcPr>
            <w:tcW w:w="1256" w:type="dxa"/>
            <w:noWrap/>
            <w:hideMark/>
          </w:tcPr>
          <w:p w14:paraId="21A2253D" w14:textId="77777777" w:rsidR="001224F1" w:rsidRPr="001224F1" w:rsidRDefault="00647BED" w:rsidP="001224F1">
            <w:pPr>
              <w:jc w:val="center"/>
              <w:rPr>
                <w:rFonts w:cs="Times New Roman"/>
                <w:sz w:val="20"/>
                <w:szCs w:val="20"/>
              </w:rPr>
            </w:pPr>
            <w:r w:rsidRPr="001224F1">
              <w:rPr>
                <w:rFonts w:cs="Times New Roman"/>
                <w:sz w:val="20"/>
                <w:szCs w:val="20"/>
              </w:rPr>
              <w:t>0,231497</w:t>
            </w:r>
          </w:p>
        </w:tc>
        <w:tc>
          <w:tcPr>
            <w:tcW w:w="1163" w:type="dxa"/>
            <w:noWrap/>
            <w:hideMark/>
          </w:tcPr>
          <w:p w14:paraId="647B4B55" w14:textId="77777777" w:rsidR="001224F1" w:rsidRPr="001224F1" w:rsidRDefault="001224F1" w:rsidP="001224F1">
            <w:pPr>
              <w:jc w:val="center"/>
              <w:rPr>
                <w:rFonts w:cs="Times New Roman"/>
                <w:sz w:val="20"/>
                <w:szCs w:val="20"/>
              </w:rPr>
            </w:pPr>
            <w:r w:rsidRPr="001224F1">
              <w:rPr>
                <w:rFonts w:cs="Times New Roman"/>
                <w:sz w:val="20"/>
                <w:szCs w:val="20"/>
              </w:rPr>
              <w:t>0,0178836</w:t>
            </w:r>
          </w:p>
        </w:tc>
      </w:tr>
      <w:tr w:rsidR="001224F1" w:rsidRPr="001224F1" w14:paraId="167B95BA" w14:textId="77777777" w:rsidTr="00647BED">
        <w:trPr>
          <w:trHeight w:val="225"/>
          <w:jc w:val="center"/>
        </w:trPr>
        <w:tc>
          <w:tcPr>
            <w:tcW w:w="3402" w:type="dxa"/>
            <w:noWrap/>
            <w:hideMark/>
          </w:tcPr>
          <w:p w14:paraId="21C4CFEC" w14:textId="77777777" w:rsidR="001224F1" w:rsidRPr="001224F1" w:rsidRDefault="001224F1" w:rsidP="001224F1">
            <w:pPr>
              <w:jc w:val="center"/>
              <w:rPr>
                <w:rFonts w:cs="Times New Roman"/>
                <w:sz w:val="20"/>
                <w:szCs w:val="20"/>
              </w:rPr>
            </w:pPr>
            <w:r w:rsidRPr="001224F1">
              <w:rPr>
                <w:rFonts w:cs="Times New Roman"/>
                <w:sz w:val="20"/>
                <w:szCs w:val="20"/>
              </w:rPr>
              <w:t>2-я ср. школа спортзал</w:t>
            </w:r>
          </w:p>
        </w:tc>
        <w:tc>
          <w:tcPr>
            <w:tcW w:w="3288" w:type="dxa"/>
            <w:noWrap/>
            <w:hideMark/>
          </w:tcPr>
          <w:p w14:paraId="16694616" w14:textId="77777777" w:rsidR="001224F1" w:rsidRPr="001224F1" w:rsidRDefault="001224F1" w:rsidP="001224F1">
            <w:pPr>
              <w:jc w:val="center"/>
              <w:rPr>
                <w:rFonts w:cs="Times New Roman"/>
                <w:sz w:val="20"/>
                <w:szCs w:val="20"/>
              </w:rPr>
            </w:pPr>
            <w:r w:rsidRPr="001224F1">
              <w:rPr>
                <w:rFonts w:cs="Times New Roman"/>
                <w:sz w:val="20"/>
                <w:szCs w:val="20"/>
              </w:rPr>
              <w:t>Луначарского ул, дом № 60</w:t>
            </w:r>
          </w:p>
        </w:tc>
        <w:tc>
          <w:tcPr>
            <w:tcW w:w="1256" w:type="dxa"/>
            <w:noWrap/>
            <w:hideMark/>
          </w:tcPr>
          <w:p w14:paraId="5FB27A0E" w14:textId="77777777" w:rsidR="001224F1" w:rsidRPr="001224F1" w:rsidRDefault="001224F1" w:rsidP="001224F1">
            <w:pPr>
              <w:jc w:val="center"/>
              <w:rPr>
                <w:rFonts w:cs="Times New Roman"/>
                <w:sz w:val="20"/>
                <w:szCs w:val="20"/>
              </w:rPr>
            </w:pPr>
            <w:r w:rsidRPr="001224F1">
              <w:rPr>
                <w:rFonts w:cs="Times New Roman"/>
                <w:sz w:val="20"/>
                <w:szCs w:val="20"/>
              </w:rPr>
              <w:t>0,026456</w:t>
            </w:r>
          </w:p>
        </w:tc>
        <w:tc>
          <w:tcPr>
            <w:tcW w:w="1163" w:type="dxa"/>
            <w:noWrap/>
            <w:hideMark/>
          </w:tcPr>
          <w:p w14:paraId="5D01508A" w14:textId="77777777" w:rsidR="001224F1" w:rsidRPr="001224F1" w:rsidRDefault="001224F1" w:rsidP="001224F1">
            <w:pPr>
              <w:jc w:val="center"/>
              <w:rPr>
                <w:rFonts w:cs="Times New Roman"/>
                <w:sz w:val="20"/>
                <w:szCs w:val="20"/>
              </w:rPr>
            </w:pPr>
          </w:p>
        </w:tc>
      </w:tr>
      <w:tr w:rsidR="001224F1" w:rsidRPr="001224F1" w14:paraId="79A4AB54" w14:textId="77777777" w:rsidTr="00647BED">
        <w:trPr>
          <w:trHeight w:val="225"/>
          <w:jc w:val="center"/>
        </w:trPr>
        <w:tc>
          <w:tcPr>
            <w:tcW w:w="3402" w:type="dxa"/>
            <w:noWrap/>
            <w:hideMark/>
          </w:tcPr>
          <w:p w14:paraId="1E2BC103" w14:textId="77777777" w:rsidR="001224F1" w:rsidRPr="001224F1" w:rsidRDefault="001224F1" w:rsidP="001224F1">
            <w:pPr>
              <w:jc w:val="center"/>
              <w:rPr>
                <w:rFonts w:cs="Times New Roman"/>
                <w:sz w:val="20"/>
                <w:szCs w:val="20"/>
              </w:rPr>
            </w:pPr>
            <w:r w:rsidRPr="001224F1">
              <w:rPr>
                <w:rFonts w:cs="Times New Roman"/>
                <w:sz w:val="20"/>
                <w:szCs w:val="20"/>
              </w:rPr>
              <w:t>2-я ср. школа столовая</w:t>
            </w:r>
          </w:p>
        </w:tc>
        <w:tc>
          <w:tcPr>
            <w:tcW w:w="3288" w:type="dxa"/>
            <w:noWrap/>
            <w:hideMark/>
          </w:tcPr>
          <w:p w14:paraId="0F984BA9" w14:textId="77777777" w:rsidR="001224F1" w:rsidRPr="001224F1" w:rsidRDefault="001224F1" w:rsidP="001224F1">
            <w:pPr>
              <w:jc w:val="center"/>
              <w:rPr>
                <w:rFonts w:cs="Times New Roman"/>
                <w:sz w:val="20"/>
                <w:szCs w:val="20"/>
              </w:rPr>
            </w:pPr>
            <w:r w:rsidRPr="001224F1">
              <w:rPr>
                <w:rFonts w:cs="Times New Roman"/>
                <w:sz w:val="20"/>
                <w:szCs w:val="20"/>
              </w:rPr>
              <w:t>Луначарского ул, дом № 60</w:t>
            </w:r>
          </w:p>
        </w:tc>
        <w:tc>
          <w:tcPr>
            <w:tcW w:w="1256" w:type="dxa"/>
            <w:noWrap/>
            <w:hideMark/>
          </w:tcPr>
          <w:p w14:paraId="609B5561" w14:textId="77777777" w:rsidR="001224F1" w:rsidRPr="001224F1" w:rsidRDefault="001224F1" w:rsidP="001224F1">
            <w:pPr>
              <w:jc w:val="center"/>
              <w:rPr>
                <w:rFonts w:cs="Times New Roman"/>
                <w:sz w:val="20"/>
                <w:szCs w:val="20"/>
              </w:rPr>
            </w:pPr>
            <w:r w:rsidRPr="001224F1">
              <w:rPr>
                <w:rFonts w:cs="Times New Roman"/>
                <w:sz w:val="20"/>
                <w:szCs w:val="20"/>
              </w:rPr>
              <w:t>0,030986</w:t>
            </w:r>
          </w:p>
        </w:tc>
        <w:tc>
          <w:tcPr>
            <w:tcW w:w="1163" w:type="dxa"/>
            <w:noWrap/>
            <w:hideMark/>
          </w:tcPr>
          <w:p w14:paraId="422752EA" w14:textId="77777777" w:rsidR="001224F1" w:rsidRPr="001224F1" w:rsidRDefault="001224F1" w:rsidP="001224F1">
            <w:pPr>
              <w:jc w:val="center"/>
              <w:rPr>
                <w:rFonts w:cs="Times New Roman"/>
                <w:sz w:val="20"/>
                <w:szCs w:val="20"/>
              </w:rPr>
            </w:pPr>
          </w:p>
        </w:tc>
      </w:tr>
      <w:tr w:rsidR="001224F1" w:rsidRPr="001224F1" w14:paraId="0CB5DD10" w14:textId="77777777" w:rsidTr="00647BED">
        <w:trPr>
          <w:trHeight w:val="225"/>
          <w:jc w:val="center"/>
        </w:trPr>
        <w:tc>
          <w:tcPr>
            <w:tcW w:w="3402" w:type="dxa"/>
            <w:noWrap/>
            <w:hideMark/>
          </w:tcPr>
          <w:p w14:paraId="3D4DAAEE" w14:textId="77777777" w:rsidR="001224F1" w:rsidRPr="001224F1" w:rsidRDefault="001224F1" w:rsidP="001224F1">
            <w:pPr>
              <w:jc w:val="center"/>
              <w:rPr>
                <w:rFonts w:cs="Times New Roman"/>
                <w:sz w:val="20"/>
                <w:szCs w:val="20"/>
              </w:rPr>
            </w:pPr>
            <w:r w:rsidRPr="001224F1">
              <w:rPr>
                <w:rFonts w:cs="Times New Roman"/>
                <w:sz w:val="20"/>
                <w:szCs w:val="20"/>
              </w:rPr>
              <w:t>2-я средняя школа Гаражи</w:t>
            </w:r>
          </w:p>
        </w:tc>
        <w:tc>
          <w:tcPr>
            <w:tcW w:w="3288" w:type="dxa"/>
            <w:noWrap/>
            <w:hideMark/>
          </w:tcPr>
          <w:p w14:paraId="67A33836" w14:textId="77777777" w:rsidR="001224F1" w:rsidRPr="001224F1" w:rsidRDefault="001224F1" w:rsidP="001224F1">
            <w:pPr>
              <w:jc w:val="center"/>
              <w:rPr>
                <w:rFonts w:cs="Times New Roman"/>
                <w:sz w:val="20"/>
                <w:szCs w:val="20"/>
              </w:rPr>
            </w:pPr>
            <w:r w:rsidRPr="001224F1">
              <w:rPr>
                <w:rFonts w:cs="Times New Roman"/>
                <w:sz w:val="20"/>
                <w:szCs w:val="20"/>
              </w:rPr>
              <w:t>Луначарского ул, дом № 60</w:t>
            </w:r>
          </w:p>
        </w:tc>
        <w:tc>
          <w:tcPr>
            <w:tcW w:w="1256" w:type="dxa"/>
            <w:noWrap/>
            <w:hideMark/>
          </w:tcPr>
          <w:p w14:paraId="7BB061F4" w14:textId="77777777" w:rsidR="001224F1" w:rsidRPr="001224F1" w:rsidRDefault="001224F1" w:rsidP="001224F1">
            <w:pPr>
              <w:jc w:val="center"/>
              <w:rPr>
                <w:rFonts w:cs="Times New Roman"/>
                <w:sz w:val="20"/>
                <w:szCs w:val="20"/>
              </w:rPr>
            </w:pPr>
            <w:r w:rsidRPr="001224F1">
              <w:rPr>
                <w:rFonts w:cs="Times New Roman"/>
                <w:sz w:val="20"/>
                <w:szCs w:val="20"/>
              </w:rPr>
              <w:t>0,014128</w:t>
            </w:r>
          </w:p>
        </w:tc>
        <w:tc>
          <w:tcPr>
            <w:tcW w:w="1163" w:type="dxa"/>
            <w:noWrap/>
            <w:hideMark/>
          </w:tcPr>
          <w:p w14:paraId="38AAD4E3" w14:textId="77777777" w:rsidR="001224F1" w:rsidRPr="001224F1" w:rsidRDefault="001224F1" w:rsidP="001224F1">
            <w:pPr>
              <w:jc w:val="center"/>
              <w:rPr>
                <w:rFonts w:cs="Times New Roman"/>
                <w:sz w:val="20"/>
                <w:szCs w:val="20"/>
              </w:rPr>
            </w:pPr>
          </w:p>
        </w:tc>
      </w:tr>
      <w:tr w:rsidR="001224F1" w:rsidRPr="001224F1" w14:paraId="06FD73D8" w14:textId="77777777" w:rsidTr="00647BED">
        <w:trPr>
          <w:trHeight w:val="225"/>
          <w:jc w:val="center"/>
        </w:trPr>
        <w:tc>
          <w:tcPr>
            <w:tcW w:w="3402" w:type="dxa"/>
            <w:noWrap/>
            <w:hideMark/>
          </w:tcPr>
          <w:p w14:paraId="37EE6510" w14:textId="77777777" w:rsidR="001224F1" w:rsidRPr="001224F1" w:rsidRDefault="001224F1" w:rsidP="001224F1">
            <w:pPr>
              <w:jc w:val="center"/>
              <w:rPr>
                <w:rFonts w:cs="Times New Roman"/>
                <w:sz w:val="20"/>
                <w:szCs w:val="20"/>
              </w:rPr>
            </w:pPr>
            <w:r w:rsidRPr="001224F1">
              <w:rPr>
                <w:rFonts w:cs="Times New Roman"/>
                <w:sz w:val="20"/>
                <w:szCs w:val="20"/>
              </w:rPr>
              <w:lastRenderedPageBreak/>
              <w:t>Жилой дом</w:t>
            </w:r>
          </w:p>
        </w:tc>
        <w:tc>
          <w:tcPr>
            <w:tcW w:w="3288" w:type="dxa"/>
            <w:noWrap/>
            <w:hideMark/>
          </w:tcPr>
          <w:p w14:paraId="4FA7DDC5" w14:textId="77777777" w:rsidR="001224F1" w:rsidRPr="001224F1" w:rsidRDefault="001224F1" w:rsidP="001224F1">
            <w:pPr>
              <w:jc w:val="center"/>
              <w:rPr>
                <w:rFonts w:cs="Times New Roman"/>
                <w:sz w:val="20"/>
                <w:szCs w:val="20"/>
              </w:rPr>
            </w:pPr>
            <w:r w:rsidRPr="001224F1">
              <w:rPr>
                <w:rFonts w:cs="Times New Roman"/>
                <w:sz w:val="20"/>
                <w:szCs w:val="20"/>
              </w:rPr>
              <w:t>Луначарского ул, дом № 76</w:t>
            </w:r>
          </w:p>
        </w:tc>
        <w:tc>
          <w:tcPr>
            <w:tcW w:w="1256" w:type="dxa"/>
            <w:noWrap/>
            <w:hideMark/>
          </w:tcPr>
          <w:p w14:paraId="75F3A8ED" w14:textId="77777777" w:rsidR="001224F1" w:rsidRPr="001224F1" w:rsidRDefault="001224F1" w:rsidP="001224F1">
            <w:pPr>
              <w:jc w:val="center"/>
              <w:rPr>
                <w:rFonts w:cs="Times New Roman"/>
                <w:sz w:val="20"/>
                <w:szCs w:val="20"/>
              </w:rPr>
            </w:pPr>
            <w:r w:rsidRPr="001224F1">
              <w:rPr>
                <w:rFonts w:cs="Times New Roman"/>
                <w:sz w:val="20"/>
                <w:szCs w:val="20"/>
              </w:rPr>
              <w:t>0,337066</w:t>
            </w:r>
          </w:p>
        </w:tc>
        <w:tc>
          <w:tcPr>
            <w:tcW w:w="1163" w:type="dxa"/>
            <w:noWrap/>
            <w:hideMark/>
          </w:tcPr>
          <w:p w14:paraId="1FA48E8D" w14:textId="77777777" w:rsidR="001224F1" w:rsidRPr="001224F1" w:rsidRDefault="001224F1" w:rsidP="001224F1">
            <w:pPr>
              <w:jc w:val="center"/>
              <w:rPr>
                <w:rFonts w:cs="Times New Roman"/>
                <w:sz w:val="20"/>
                <w:szCs w:val="20"/>
              </w:rPr>
            </w:pPr>
            <w:r w:rsidRPr="001224F1">
              <w:rPr>
                <w:rFonts w:cs="Times New Roman"/>
                <w:sz w:val="20"/>
                <w:szCs w:val="20"/>
              </w:rPr>
              <w:t>0,0000125</w:t>
            </w:r>
          </w:p>
        </w:tc>
      </w:tr>
      <w:tr w:rsidR="001224F1" w:rsidRPr="001224F1" w14:paraId="69B9134E" w14:textId="77777777" w:rsidTr="00647BED">
        <w:trPr>
          <w:trHeight w:val="225"/>
          <w:jc w:val="center"/>
        </w:trPr>
        <w:tc>
          <w:tcPr>
            <w:tcW w:w="3402" w:type="dxa"/>
            <w:noWrap/>
            <w:hideMark/>
          </w:tcPr>
          <w:p w14:paraId="4451D6EC"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12AEF115" w14:textId="77777777" w:rsidR="001224F1" w:rsidRPr="001224F1" w:rsidRDefault="001224F1" w:rsidP="001224F1">
            <w:pPr>
              <w:jc w:val="center"/>
              <w:rPr>
                <w:rFonts w:cs="Times New Roman"/>
                <w:sz w:val="20"/>
                <w:szCs w:val="20"/>
              </w:rPr>
            </w:pPr>
            <w:r w:rsidRPr="001224F1">
              <w:rPr>
                <w:rFonts w:cs="Times New Roman"/>
                <w:sz w:val="20"/>
                <w:szCs w:val="20"/>
              </w:rPr>
              <w:t>Луначарского ул, дом № 76А</w:t>
            </w:r>
          </w:p>
        </w:tc>
        <w:tc>
          <w:tcPr>
            <w:tcW w:w="1256" w:type="dxa"/>
            <w:noWrap/>
            <w:hideMark/>
          </w:tcPr>
          <w:p w14:paraId="5C6361D5" w14:textId="77777777" w:rsidR="001224F1" w:rsidRPr="001224F1" w:rsidRDefault="001224F1" w:rsidP="001224F1">
            <w:pPr>
              <w:jc w:val="center"/>
              <w:rPr>
                <w:rFonts w:cs="Times New Roman"/>
                <w:sz w:val="20"/>
                <w:szCs w:val="20"/>
              </w:rPr>
            </w:pPr>
            <w:r w:rsidRPr="001224F1">
              <w:rPr>
                <w:rFonts w:cs="Times New Roman"/>
                <w:sz w:val="20"/>
                <w:szCs w:val="20"/>
              </w:rPr>
              <w:t>0,349428</w:t>
            </w:r>
          </w:p>
        </w:tc>
        <w:tc>
          <w:tcPr>
            <w:tcW w:w="1163" w:type="dxa"/>
            <w:noWrap/>
            <w:hideMark/>
          </w:tcPr>
          <w:p w14:paraId="6BAD12DA" w14:textId="77777777" w:rsidR="001224F1" w:rsidRPr="001224F1" w:rsidRDefault="00647BED" w:rsidP="001224F1">
            <w:pPr>
              <w:jc w:val="center"/>
              <w:rPr>
                <w:rFonts w:cs="Times New Roman"/>
                <w:sz w:val="20"/>
                <w:szCs w:val="20"/>
              </w:rPr>
            </w:pPr>
            <w:r w:rsidRPr="001224F1">
              <w:rPr>
                <w:rFonts w:cs="Times New Roman"/>
                <w:sz w:val="20"/>
                <w:szCs w:val="20"/>
              </w:rPr>
              <w:t>0,0000137</w:t>
            </w:r>
          </w:p>
        </w:tc>
      </w:tr>
      <w:tr w:rsidR="001224F1" w:rsidRPr="001224F1" w14:paraId="212935CA" w14:textId="77777777" w:rsidTr="00647BED">
        <w:trPr>
          <w:trHeight w:val="225"/>
          <w:jc w:val="center"/>
        </w:trPr>
        <w:tc>
          <w:tcPr>
            <w:tcW w:w="3402" w:type="dxa"/>
            <w:noWrap/>
            <w:hideMark/>
          </w:tcPr>
          <w:p w14:paraId="7C267691" w14:textId="77777777" w:rsidR="001224F1" w:rsidRPr="001224F1" w:rsidRDefault="001224F1" w:rsidP="001224F1">
            <w:pPr>
              <w:jc w:val="center"/>
              <w:rPr>
                <w:rFonts w:cs="Times New Roman"/>
                <w:sz w:val="20"/>
                <w:szCs w:val="20"/>
              </w:rPr>
            </w:pPr>
            <w:r w:rsidRPr="001224F1">
              <w:rPr>
                <w:rFonts w:cs="Times New Roman"/>
                <w:sz w:val="20"/>
                <w:szCs w:val="20"/>
              </w:rPr>
              <w:t>Магазин "Лилия"</w:t>
            </w:r>
          </w:p>
        </w:tc>
        <w:tc>
          <w:tcPr>
            <w:tcW w:w="3288" w:type="dxa"/>
            <w:noWrap/>
            <w:hideMark/>
          </w:tcPr>
          <w:p w14:paraId="6A9F93B5" w14:textId="77777777" w:rsidR="001224F1" w:rsidRPr="001224F1" w:rsidRDefault="001224F1" w:rsidP="001224F1">
            <w:pPr>
              <w:jc w:val="center"/>
              <w:rPr>
                <w:rFonts w:cs="Times New Roman"/>
                <w:sz w:val="20"/>
                <w:szCs w:val="20"/>
              </w:rPr>
            </w:pPr>
            <w:r w:rsidRPr="001224F1">
              <w:rPr>
                <w:rFonts w:cs="Times New Roman"/>
                <w:sz w:val="20"/>
                <w:szCs w:val="20"/>
              </w:rPr>
              <w:t>Луначарского ул, дом № 76Б</w:t>
            </w:r>
          </w:p>
        </w:tc>
        <w:tc>
          <w:tcPr>
            <w:tcW w:w="1256" w:type="dxa"/>
            <w:noWrap/>
            <w:hideMark/>
          </w:tcPr>
          <w:p w14:paraId="06F26A7D" w14:textId="77777777" w:rsidR="001224F1" w:rsidRPr="001224F1" w:rsidRDefault="001224F1" w:rsidP="001224F1">
            <w:pPr>
              <w:jc w:val="center"/>
              <w:rPr>
                <w:rFonts w:cs="Times New Roman"/>
                <w:sz w:val="20"/>
                <w:szCs w:val="20"/>
              </w:rPr>
            </w:pPr>
            <w:r w:rsidRPr="001224F1">
              <w:rPr>
                <w:rFonts w:cs="Times New Roman"/>
                <w:sz w:val="20"/>
                <w:szCs w:val="20"/>
              </w:rPr>
              <w:t>0,00725</w:t>
            </w:r>
          </w:p>
        </w:tc>
        <w:tc>
          <w:tcPr>
            <w:tcW w:w="1163" w:type="dxa"/>
            <w:noWrap/>
            <w:hideMark/>
          </w:tcPr>
          <w:p w14:paraId="1CEBE7D2" w14:textId="77777777" w:rsidR="001224F1" w:rsidRPr="001224F1" w:rsidRDefault="001224F1" w:rsidP="001224F1">
            <w:pPr>
              <w:jc w:val="center"/>
              <w:rPr>
                <w:rFonts w:cs="Times New Roman"/>
                <w:sz w:val="20"/>
                <w:szCs w:val="20"/>
              </w:rPr>
            </w:pPr>
          </w:p>
        </w:tc>
      </w:tr>
      <w:tr w:rsidR="001224F1" w:rsidRPr="001224F1" w14:paraId="0FB62BBA" w14:textId="77777777" w:rsidTr="00647BED">
        <w:trPr>
          <w:trHeight w:val="225"/>
          <w:jc w:val="center"/>
        </w:trPr>
        <w:tc>
          <w:tcPr>
            <w:tcW w:w="3402" w:type="dxa"/>
            <w:noWrap/>
            <w:hideMark/>
          </w:tcPr>
          <w:p w14:paraId="45013956" w14:textId="77777777" w:rsidR="001224F1" w:rsidRPr="001224F1" w:rsidRDefault="001224F1" w:rsidP="001224F1">
            <w:pPr>
              <w:jc w:val="center"/>
              <w:rPr>
                <w:rFonts w:cs="Times New Roman"/>
                <w:sz w:val="20"/>
                <w:szCs w:val="20"/>
              </w:rPr>
            </w:pPr>
            <w:r w:rsidRPr="001224F1">
              <w:rPr>
                <w:rFonts w:cs="Times New Roman"/>
                <w:sz w:val="20"/>
                <w:szCs w:val="20"/>
              </w:rPr>
              <w:t>Административное здание</w:t>
            </w:r>
          </w:p>
        </w:tc>
        <w:tc>
          <w:tcPr>
            <w:tcW w:w="3288" w:type="dxa"/>
            <w:noWrap/>
            <w:hideMark/>
          </w:tcPr>
          <w:p w14:paraId="5B015F7F" w14:textId="77777777" w:rsidR="001224F1" w:rsidRPr="001224F1" w:rsidRDefault="001224F1" w:rsidP="001224F1">
            <w:pPr>
              <w:jc w:val="center"/>
              <w:rPr>
                <w:rFonts w:cs="Times New Roman"/>
                <w:sz w:val="20"/>
                <w:szCs w:val="20"/>
              </w:rPr>
            </w:pPr>
            <w:r w:rsidRPr="001224F1">
              <w:rPr>
                <w:rFonts w:cs="Times New Roman"/>
                <w:sz w:val="20"/>
                <w:szCs w:val="20"/>
              </w:rPr>
              <w:t>Луначарского ул, дом № 78</w:t>
            </w:r>
          </w:p>
        </w:tc>
        <w:tc>
          <w:tcPr>
            <w:tcW w:w="1256" w:type="dxa"/>
            <w:noWrap/>
            <w:hideMark/>
          </w:tcPr>
          <w:p w14:paraId="5EB9815F" w14:textId="77777777" w:rsidR="001224F1" w:rsidRPr="001224F1" w:rsidRDefault="001224F1" w:rsidP="001224F1">
            <w:pPr>
              <w:jc w:val="center"/>
              <w:rPr>
                <w:rFonts w:cs="Times New Roman"/>
                <w:sz w:val="20"/>
                <w:szCs w:val="20"/>
              </w:rPr>
            </w:pPr>
            <w:r w:rsidRPr="001224F1">
              <w:rPr>
                <w:rFonts w:cs="Times New Roman"/>
                <w:sz w:val="20"/>
                <w:szCs w:val="20"/>
              </w:rPr>
              <w:t>0,072722</w:t>
            </w:r>
          </w:p>
        </w:tc>
        <w:tc>
          <w:tcPr>
            <w:tcW w:w="1163" w:type="dxa"/>
            <w:noWrap/>
            <w:hideMark/>
          </w:tcPr>
          <w:p w14:paraId="0DA50B7B" w14:textId="77777777" w:rsidR="001224F1" w:rsidRPr="001224F1" w:rsidRDefault="001224F1" w:rsidP="001224F1">
            <w:pPr>
              <w:jc w:val="center"/>
              <w:rPr>
                <w:rFonts w:cs="Times New Roman"/>
                <w:sz w:val="20"/>
                <w:szCs w:val="20"/>
              </w:rPr>
            </w:pPr>
          </w:p>
        </w:tc>
      </w:tr>
      <w:tr w:rsidR="001224F1" w:rsidRPr="001224F1" w14:paraId="7C839DC5" w14:textId="77777777" w:rsidTr="00647BED">
        <w:trPr>
          <w:trHeight w:val="225"/>
          <w:jc w:val="center"/>
        </w:trPr>
        <w:tc>
          <w:tcPr>
            <w:tcW w:w="3402" w:type="dxa"/>
            <w:noWrap/>
            <w:hideMark/>
          </w:tcPr>
          <w:p w14:paraId="5AB84155"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69AF2DA6" w14:textId="77777777" w:rsidR="001224F1" w:rsidRPr="001224F1" w:rsidRDefault="001224F1" w:rsidP="001224F1">
            <w:pPr>
              <w:jc w:val="center"/>
              <w:rPr>
                <w:rFonts w:cs="Times New Roman"/>
                <w:sz w:val="20"/>
                <w:szCs w:val="20"/>
              </w:rPr>
            </w:pPr>
            <w:r w:rsidRPr="001224F1">
              <w:rPr>
                <w:rFonts w:cs="Times New Roman"/>
                <w:sz w:val="20"/>
                <w:szCs w:val="20"/>
              </w:rPr>
              <w:t>Севскаяул, дом № 10</w:t>
            </w:r>
          </w:p>
        </w:tc>
        <w:tc>
          <w:tcPr>
            <w:tcW w:w="1256" w:type="dxa"/>
            <w:noWrap/>
            <w:hideMark/>
          </w:tcPr>
          <w:p w14:paraId="007715FF" w14:textId="77777777" w:rsidR="001224F1" w:rsidRPr="001224F1" w:rsidRDefault="001224F1" w:rsidP="001224F1">
            <w:pPr>
              <w:jc w:val="center"/>
              <w:rPr>
                <w:rFonts w:cs="Times New Roman"/>
                <w:sz w:val="20"/>
                <w:szCs w:val="20"/>
              </w:rPr>
            </w:pPr>
            <w:r w:rsidRPr="001224F1">
              <w:rPr>
                <w:rFonts w:cs="Times New Roman"/>
                <w:sz w:val="20"/>
                <w:szCs w:val="20"/>
              </w:rPr>
              <w:t>0,215342</w:t>
            </w:r>
          </w:p>
        </w:tc>
        <w:tc>
          <w:tcPr>
            <w:tcW w:w="1163" w:type="dxa"/>
            <w:noWrap/>
            <w:hideMark/>
          </w:tcPr>
          <w:p w14:paraId="73937F32" w14:textId="77777777" w:rsidR="001224F1" w:rsidRPr="001224F1" w:rsidRDefault="001224F1" w:rsidP="001224F1">
            <w:pPr>
              <w:jc w:val="center"/>
              <w:rPr>
                <w:rFonts w:cs="Times New Roman"/>
                <w:sz w:val="20"/>
                <w:szCs w:val="20"/>
              </w:rPr>
            </w:pPr>
          </w:p>
        </w:tc>
      </w:tr>
      <w:tr w:rsidR="001224F1" w:rsidRPr="001224F1" w14:paraId="4D1F8BEA" w14:textId="77777777" w:rsidTr="00647BED">
        <w:trPr>
          <w:trHeight w:val="225"/>
          <w:jc w:val="center"/>
        </w:trPr>
        <w:tc>
          <w:tcPr>
            <w:tcW w:w="3402" w:type="dxa"/>
            <w:noWrap/>
            <w:hideMark/>
          </w:tcPr>
          <w:p w14:paraId="604876A4"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56FC56F4" w14:textId="77777777" w:rsidR="001224F1" w:rsidRPr="001224F1" w:rsidRDefault="001224F1" w:rsidP="001224F1">
            <w:pPr>
              <w:jc w:val="center"/>
              <w:rPr>
                <w:rFonts w:cs="Times New Roman"/>
                <w:sz w:val="20"/>
                <w:szCs w:val="20"/>
              </w:rPr>
            </w:pPr>
            <w:r w:rsidRPr="001224F1">
              <w:rPr>
                <w:rFonts w:cs="Times New Roman"/>
                <w:sz w:val="20"/>
                <w:szCs w:val="20"/>
              </w:rPr>
              <w:t>Севскаяул, дом № 12</w:t>
            </w:r>
          </w:p>
        </w:tc>
        <w:tc>
          <w:tcPr>
            <w:tcW w:w="1256" w:type="dxa"/>
            <w:noWrap/>
            <w:hideMark/>
          </w:tcPr>
          <w:p w14:paraId="29A0C5A1" w14:textId="77777777" w:rsidR="001224F1" w:rsidRPr="001224F1" w:rsidRDefault="001224F1" w:rsidP="001224F1">
            <w:pPr>
              <w:jc w:val="center"/>
              <w:rPr>
                <w:rFonts w:cs="Times New Roman"/>
                <w:sz w:val="20"/>
                <w:szCs w:val="20"/>
              </w:rPr>
            </w:pPr>
            <w:r w:rsidRPr="001224F1">
              <w:rPr>
                <w:rFonts w:cs="Times New Roman"/>
                <w:sz w:val="20"/>
                <w:szCs w:val="20"/>
              </w:rPr>
              <w:t>0,231061</w:t>
            </w:r>
          </w:p>
        </w:tc>
        <w:tc>
          <w:tcPr>
            <w:tcW w:w="1163" w:type="dxa"/>
            <w:noWrap/>
            <w:hideMark/>
          </w:tcPr>
          <w:p w14:paraId="17CA760D" w14:textId="77777777" w:rsidR="001224F1" w:rsidRPr="001224F1" w:rsidRDefault="001224F1" w:rsidP="001224F1">
            <w:pPr>
              <w:jc w:val="center"/>
              <w:rPr>
                <w:rFonts w:cs="Times New Roman"/>
                <w:sz w:val="20"/>
                <w:szCs w:val="20"/>
              </w:rPr>
            </w:pPr>
          </w:p>
        </w:tc>
      </w:tr>
      <w:tr w:rsidR="001224F1" w:rsidRPr="001224F1" w14:paraId="576DB795" w14:textId="77777777" w:rsidTr="00647BED">
        <w:trPr>
          <w:trHeight w:val="225"/>
          <w:jc w:val="center"/>
        </w:trPr>
        <w:tc>
          <w:tcPr>
            <w:tcW w:w="3402" w:type="dxa"/>
            <w:noWrap/>
            <w:hideMark/>
          </w:tcPr>
          <w:p w14:paraId="4E477CE1" w14:textId="77777777" w:rsidR="001224F1" w:rsidRPr="001224F1" w:rsidRDefault="001224F1" w:rsidP="001224F1">
            <w:pPr>
              <w:jc w:val="center"/>
              <w:rPr>
                <w:rFonts w:cs="Times New Roman"/>
                <w:sz w:val="20"/>
                <w:szCs w:val="20"/>
              </w:rPr>
            </w:pPr>
            <w:r w:rsidRPr="001224F1">
              <w:rPr>
                <w:rFonts w:cs="Times New Roman"/>
                <w:sz w:val="20"/>
                <w:szCs w:val="20"/>
              </w:rPr>
              <w:t>Жилой дом (подъезд 4)</w:t>
            </w:r>
          </w:p>
        </w:tc>
        <w:tc>
          <w:tcPr>
            <w:tcW w:w="3288" w:type="dxa"/>
            <w:noWrap/>
            <w:hideMark/>
          </w:tcPr>
          <w:p w14:paraId="278E9AA8" w14:textId="77777777" w:rsidR="001224F1" w:rsidRPr="001224F1" w:rsidRDefault="001224F1" w:rsidP="001224F1">
            <w:pPr>
              <w:jc w:val="center"/>
              <w:rPr>
                <w:rFonts w:cs="Times New Roman"/>
                <w:sz w:val="20"/>
                <w:szCs w:val="20"/>
              </w:rPr>
            </w:pPr>
            <w:r w:rsidRPr="001224F1">
              <w:rPr>
                <w:rFonts w:cs="Times New Roman"/>
                <w:sz w:val="20"/>
                <w:szCs w:val="20"/>
              </w:rPr>
              <w:t>Севскаяул, дом № 12</w:t>
            </w:r>
          </w:p>
        </w:tc>
        <w:tc>
          <w:tcPr>
            <w:tcW w:w="1256" w:type="dxa"/>
            <w:noWrap/>
            <w:hideMark/>
          </w:tcPr>
          <w:p w14:paraId="24CFED7C" w14:textId="77777777" w:rsidR="001224F1" w:rsidRPr="001224F1" w:rsidRDefault="001224F1" w:rsidP="001224F1">
            <w:pPr>
              <w:jc w:val="center"/>
              <w:rPr>
                <w:rFonts w:cs="Times New Roman"/>
                <w:sz w:val="20"/>
                <w:szCs w:val="20"/>
              </w:rPr>
            </w:pPr>
            <w:r w:rsidRPr="001224F1">
              <w:rPr>
                <w:rFonts w:cs="Times New Roman"/>
                <w:sz w:val="20"/>
                <w:szCs w:val="20"/>
              </w:rPr>
              <w:t>0,023296</w:t>
            </w:r>
          </w:p>
        </w:tc>
        <w:tc>
          <w:tcPr>
            <w:tcW w:w="1163" w:type="dxa"/>
            <w:noWrap/>
            <w:hideMark/>
          </w:tcPr>
          <w:p w14:paraId="57D66857" w14:textId="77777777" w:rsidR="001224F1" w:rsidRPr="001224F1" w:rsidRDefault="001224F1" w:rsidP="001224F1">
            <w:pPr>
              <w:jc w:val="center"/>
              <w:rPr>
                <w:rFonts w:cs="Times New Roman"/>
                <w:sz w:val="20"/>
                <w:szCs w:val="20"/>
              </w:rPr>
            </w:pPr>
          </w:p>
        </w:tc>
      </w:tr>
      <w:tr w:rsidR="001224F1" w:rsidRPr="001224F1" w14:paraId="21FDBC77" w14:textId="77777777" w:rsidTr="00647BED">
        <w:trPr>
          <w:trHeight w:val="225"/>
          <w:jc w:val="center"/>
        </w:trPr>
        <w:tc>
          <w:tcPr>
            <w:tcW w:w="3402" w:type="dxa"/>
            <w:noWrap/>
            <w:hideMark/>
          </w:tcPr>
          <w:p w14:paraId="2728B123" w14:textId="77777777" w:rsidR="001224F1" w:rsidRPr="001224F1" w:rsidRDefault="001224F1" w:rsidP="001224F1">
            <w:pPr>
              <w:jc w:val="center"/>
              <w:rPr>
                <w:rFonts w:cs="Times New Roman"/>
                <w:sz w:val="20"/>
                <w:szCs w:val="20"/>
              </w:rPr>
            </w:pPr>
            <w:r w:rsidRPr="001224F1">
              <w:rPr>
                <w:rFonts w:cs="Times New Roman"/>
                <w:sz w:val="20"/>
                <w:szCs w:val="20"/>
              </w:rPr>
              <w:t>Жилой дом (часть ТСЖ)</w:t>
            </w:r>
          </w:p>
        </w:tc>
        <w:tc>
          <w:tcPr>
            <w:tcW w:w="3288" w:type="dxa"/>
            <w:noWrap/>
            <w:hideMark/>
          </w:tcPr>
          <w:p w14:paraId="5F2055AB" w14:textId="77777777" w:rsidR="001224F1" w:rsidRPr="001224F1" w:rsidRDefault="001224F1" w:rsidP="001224F1">
            <w:pPr>
              <w:jc w:val="center"/>
              <w:rPr>
                <w:rFonts w:cs="Times New Roman"/>
                <w:sz w:val="20"/>
                <w:szCs w:val="20"/>
              </w:rPr>
            </w:pPr>
            <w:r w:rsidRPr="001224F1">
              <w:rPr>
                <w:rFonts w:cs="Times New Roman"/>
                <w:sz w:val="20"/>
                <w:szCs w:val="20"/>
              </w:rPr>
              <w:t>Севскаяул, дом № 12</w:t>
            </w:r>
          </w:p>
        </w:tc>
        <w:tc>
          <w:tcPr>
            <w:tcW w:w="1256" w:type="dxa"/>
            <w:noWrap/>
            <w:hideMark/>
          </w:tcPr>
          <w:p w14:paraId="768365AC" w14:textId="77777777" w:rsidR="001224F1" w:rsidRPr="001224F1" w:rsidRDefault="001224F1" w:rsidP="001224F1">
            <w:pPr>
              <w:jc w:val="center"/>
              <w:rPr>
                <w:rFonts w:cs="Times New Roman"/>
                <w:sz w:val="20"/>
                <w:szCs w:val="20"/>
              </w:rPr>
            </w:pPr>
            <w:r w:rsidRPr="001224F1">
              <w:rPr>
                <w:rFonts w:cs="Times New Roman"/>
                <w:sz w:val="20"/>
                <w:szCs w:val="20"/>
              </w:rPr>
              <w:t>0,180161</w:t>
            </w:r>
          </w:p>
        </w:tc>
        <w:tc>
          <w:tcPr>
            <w:tcW w:w="1163" w:type="dxa"/>
            <w:noWrap/>
            <w:hideMark/>
          </w:tcPr>
          <w:p w14:paraId="29E06E8C" w14:textId="77777777" w:rsidR="001224F1" w:rsidRPr="001224F1" w:rsidRDefault="001224F1" w:rsidP="001224F1">
            <w:pPr>
              <w:jc w:val="center"/>
              <w:rPr>
                <w:rFonts w:cs="Times New Roman"/>
                <w:sz w:val="20"/>
                <w:szCs w:val="20"/>
              </w:rPr>
            </w:pPr>
          </w:p>
        </w:tc>
      </w:tr>
      <w:tr w:rsidR="001224F1" w:rsidRPr="001224F1" w14:paraId="32F0687F" w14:textId="77777777" w:rsidTr="00647BED">
        <w:trPr>
          <w:trHeight w:val="225"/>
          <w:jc w:val="center"/>
        </w:trPr>
        <w:tc>
          <w:tcPr>
            <w:tcW w:w="3402" w:type="dxa"/>
            <w:noWrap/>
            <w:hideMark/>
          </w:tcPr>
          <w:p w14:paraId="1E33DF46" w14:textId="77777777" w:rsidR="001224F1" w:rsidRPr="001224F1" w:rsidRDefault="001224F1" w:rsidP="001224F1">
            <w:pPr>
              <w:jc w:val="center"/>
              <w:rPr>
                <w:rFonts w:cs="Times New Roman"/>
                <w:sz w:val="20"/>
                <w:szCs w:val="20"/>
              </w:rPr>
            </w:pPr>
            <w:r w:rsidRPr="001224F1">
              <w:rPr>
                <w:rFonts w:cs="Times New Roman"/>
                <w:sz w:val="20"/>
                <w:szCs w:val="20"/>
              </w:rPr>
              <w:t>Административное здание</w:t>
            </w:r>
          </w:p>
        </w:tc>
        <w:tc>
          <w:tcPr>
            <w:tcW w:w="3288" w:type="dxa"/>
            <w:noWrap/>
            <w:hideMark/>
          </w:tcPr>
          <w:p w14:paraId="47094331" w14:textId="77777777" w:rsidR="001224F1" w:rsidRPr="001224F1" w:rsidRDefault="001224F1" w:rsidP="001224F1">
            <w:pPr>
              <w:jc w:val="center"/>
              <w:rPr>
                <w:rFonts w:cs="Times New Roman"/>
                <w:sz w:val="20"/>
                <w:szCs w:val="20"/>
              </w:rPr>
            </w:pPr>
            <w:r w:rsidRPr="001224F1">
              <w:rPr>
                <w:rFonts w:cs="Times New Roman"/>
                <w:sz w:val="20"/>
                <w:szCs w:val="20"/>
              </w:rPr>
              <w:t>Севскаяул, дом № 14</w:t>
            </w:r>
          </w:p>
        </w:tc>
        <w:tc>
          <w:tcPr>
            <w:tcW w:w="1256" w:type="dxa"/>
            <w:noWrap/>
            <w:hideMark/>
          </w:tcPr>
          <w:p w14:paraId="49638292" w14:textId="77777777" w:rsidR="001224F1" w:rsidRPr="001224F1" w:rsidRDefault="001224F1" w:rsidP="001224F1">
            <w:pPr>
              <w:jc w:val="center"/>
              <w:rPr>
                <w:rFonts w:cs="Times New Roman"/>
                <w:sz w:val="20"/>
                <w:szCs w:val="20"/>
              </w:rPr>
            </w:pPr>
            <w:r w:rsidRPr="001224F1">
              <w:rPr>
                <w:rFonts w:cs="Times New Roman"/>
                <w:sz w:val="20"/>
                <w:szCs w:val="20"/>
              </w:rPr>
              <w:t>0,099581</w:t>
            </w:r>
          </w:p>
        </w:tc>
        <w:tc>
          <w:tcPr>
            <w:tcW w:w="1163" w:type="dxa"/>
            <w:noWrap/>
            <w:hideMark/>
          </w:tcPr>
          <w:p w14:paraId="0994F7BB" w14:textId="77777777" w:rsidR="001224F1" w:rsidRPr="001224F1" w:rsidRDefault="001224F1" w:rsidP="001224F1">
            <w:pPr>
              <w:jc w:val="center"/>
              <w:rPr>
                <w:rFonts w:cs="Times New Roman"/>
                <w:sz w:val="20"/>
                <w:szCs w:val="20"/>
              </w:rPr>
            </w:pPr>
          </w:p>
        </w:tc>
      </w:tr>
      <w:tr w:rsidR="001224F1" w:rsidRPr="001224F1" w14:paraId="6C4F4816" w14:textId="77777777" w:rsidTr="00647BED">
        <w:trPr>
          <w:trHeight w:val="225"/>
          <w:jc w:val="center"/>
        </w:trPr>
        <w:tc>
          <w:tcPr>
            <w:tcW w:w="3402" w:type="dxa"/>
            <w:noWrap/>
            <w:hideMark/>
          </w:tcPr>
          <w:p w14:paraId="4BE5A661" w14:textId="77777777" w:rsidR="001224F1" w:rsidRPr="001224F1" w:rsidRDefault="001224F1" w:rsidP="001224F1">
            <w:pPr>
              <w:jc w:val="center"/>
              <w:rPr>
                <w:rFonts w:cs="Times New Roman"/>
                <w:sz w:val="20"/>
                <w:szCs w:val="20"/>
              </w:rPr>
            </w:pPr>
            <w:r w:rsidRPr="001224F1">
              <w:rPr>
                <w:rFonts w:cs="Times New Roman"/>
                <w:sz w:val="20"/>
                <w:szCs w:val="20"/>
              </w:rPr>
              <w:t>Гараж</w:t>
            </w:r>
          </w:p>
        </w:tc>
        <w:tc>
          <w:tcPr>
            <w:tcW w:w="3288" w:type="dxa"/>
            <w:noWrap/>
            <w:hideMark/>
          </w:tcPr>
          <w:p w14:paraId="442CB3B3" w14:textId="77777777" w:rsidR="001224F1" w:rsidRPr="001224F1" w:rsidRDefault="001224F1" w:rsidP="001224F1">
            <w:pPr>
              <w:jc w:val="center"/>
              <w:rPr>
                <w:rFonts w:cs="Times New Roman"/>
                <w:sz w:val="20"/>
                <w:szCs w:val="20"/>
              </w:rPr>
            </w:pPr>
            <w:r w:rsidRPr="001224F1">
              <w:rPr>
                <w:rFonts w:cs="Times New Roman"/>
                <w:sz w:val="20"/>
                <w:szCs w:val="20"/>
              </w:rPr>
              <w:t>Севскаяул, дом № 14</w:t>
            </w:r>
          </w:p>
        </w:tc>
        <w:tc>
          <w:tcPr>
            <w:tcW w:w="1256" w:type="dxa"/>
            <w:noWrap/>
            <w:hideMark/>
          </w:tcPr>
          <w:p w14:paraId="01F6B96A" w14:textId="77777777" w:rsidR="001224F1" w:rsidRPr="001224F1" w:rsidRDefault="001224F1" w:rsidP="001224F1">
            <w:pPr>
              <w:jc w:val="center"/>
              <w:rPr>
                <w:rFonts w:cs="Times New Roman"/>
                <w:sz w:val="20"/>
                <w:szCs w:val="20"/>
              </w:rPr>
            </w:pPr>
            <w:r w:rsidRPr="001224F1">
              <w:rPr>
                <w:rFonts w:cs="Times New Roman"/>
                <w:sz w:val="20"/>
                <w:szCs w:val="20"/>
              </w:rPr>
              <w:t>0,023949</w:t>
            </w:r>
          </w:p>
        </w:tc>
        <w:tc>
          <w:tcPr>
            <w:tcW w:w="1163" w:type="dxa"/>
            <w:noWrap/>
            <w:hideMark/>
          </w:tcPr>
          <w:p w14:paraId="7133D3BF" w14:textId="77777777" w:rsidR="001224F1" w:rsidRPr="001224F1" w:rsidRDefault="001224F1" w:rsidP="001224F1">
            <w:pPr>
              <w:jc w:val="center"/>
              <w:rPr>
                <w:rFonts w:cs="Times New Roman"/>
                <w:sz w:val="20"/>
                <w:szCs w:val="20"/>
              </w:rPr>
            </w:pPr>
          </w:p>
        </w:tc>
      </w:tr>
      <w:tr w:rsidR="001224F1" w:rsidRPr="001224F1" w14:paraId="4A650369" w14:textId="77777777" w:rsidTr="00647BED">
        <w:trPr>
          <w:trHeight w:val="225"/>
          <w:jc w:val="center"/>
        </w:trPr>
        <w:tc>
          <w:tcPr>
            <w:tcW w:w="3402" w:type="dxa"/>
            <w:noWrap/>
            <w:hideMark/>
          </w:tcPr>
          <w:p w14:paraId="388D74F2" w14:textId="77777777" w:rsidR="001224F1" w:rsidRPr="001224F1" w:rsidRDefault="001224F1" w:rsidP="001224F1">
            <w:pPr>
              <w:jc w:val="center"/>
              <w:rPr>
                <w:rFonts w:cs="Times New Roman"/>
                <w:sz w:val="20"/>
                <w:szCs w:val="20"/>
              </w:rPr>
            </w:pPr>
            <w:r w:rsidRPr="001224F1">
              <w:rPr>
                <w:rFonts w:cs="Times New Roman"/>
                <w:sz w:val="20"/>
                <w:szCs w:val="20"/>
              </w:rPr>
              <w:t>Склад</w:t>
            </w:r>
          </w:p>
        </w:tc>
        <w:tc>
          <w:tcPr>
            <w:tcW w:w="3288" w:type="dxa"/>
            <w:noWrap/>
            <w:hideMark/>
          </w:tcPr>
          <w:p w14:paraId="25CC329F" w14:textId="77777777" w:rsidR="001224F1" w:rsidRPr="001224F1" w:rsidRDefault="001224F1" w:rsidP="001224F1">
            <w:pPr>
              <w:jc w:val="center"/>
              <w:rPr>
                <w:rFonts w:cs="Times New Roman"/>
                <w:sz w:val="20"/>
                <w:szCs w:val="20"/>
              </w:rPr>
            </w:pPr>
            <w:r w:rsidRPr="001224F1">
              <w:rPr>
                <w:rFonts w:cs="Times New Roman"/>
                <w:sz w:val="20"/>
                <w:szCs w:val="20"/>
              </w:rPr>
              <w:t>Севскаяул, дом № 14</w:t>
            </w:r>
          </w:p>
        </w:tc>
        <w:tc>
          <w:tcPr>
            <w:tcW w:w="1256" w:type="dxa"/>
            <w:noWrap/>
            <w:hideMark/>
          </w:tcPr>
          <w:p w14:paraId="25BEB4E9" w14:textId="77777777" w:rsidR="001224F1" w:rsidRPr="001224F1" w:rsidRDefault="001224F1" w:rsidP="001224F1">
            <w:pPr>
              <w:jc w:val="center"/>
              <w:rPr>
                <w:rFonts w:cs="Times New Roman"/>
                <w:sz w:val="20"/>
                <w:szCs w:val="20"/>
              </w:rPr>
            </w:pPr>
            <w:r w:rsidRPr="001224F1">
              <w:rPr>
                <w:rFonts w:cs="Times New Roman"/>
                <w:sz w:val="20"/>
                <w:szCs w:val="20"/>
              </w:rPr>
              <w:t>0,004852</w:t>
            </w:r>
          </w:p>
        </w:tc>
        <w:tc>
          <w:tcPr>
            <w:tcW w:w="1163" w:type="dxa"/>
            <w:noWrap/>
            <w:hideMark/>
          </w:tcPr>
          <w:p w14:paraId="202F1C7F" w14:textId="77777777" w:rsidR="001224F1" w:rsidRPr="001224F1" w:rsidRDefault="001224F1" w:rsidP="001224F1">
            <w:pPr>
              <w:jc w:val="center"/>
              <w:rPr>
                <w:rFonts w:cs="Times New Roman"/>
                <w:sz w:val="20"/>
                <w:szCs w:val="20"/>
              </w:rPr>
            </w:pPr>
          </w:p>
        </w:tc>
      </w:tr>
      <w:tr w:rsidR="001224F1" w:rsidRPr="001224F1" w14:paraId="0CC98384" w14:textId="77777777" w:rsidTr="00647BED">
        <w:trPr>
          <w:trHeight w:val="225"/>
          <w:jc w:val="center"/>
        </w:trPr>
        <w:tc>
          <w:tcPr>
            <w:tcW w:w="3402" w:type="dxa"/>
            <w:noWrap/>
            <w:hideMark/>
          </w:tcPr>
          <w:p w14:paraId="2040B3BB" w14:textId="77777777" w:rsidR="001224F1" w:rsidRPr="001224F1" w:rsidRDefault="001224F1" w:rsidP="001224F1">
            <w:pPr>
              <w:jc w:val="center"/>
              <w:rPr>
                <w:rFonts w:cs="Times New Roman"/>
                <w:sz w:val="20"/>
                <w:szCs w:val="20"/>
              </w:rPr>
            </w:pPr>
            <w:r w:rsidRPr="001224F1">
              <w:rPr>
                <w:rFonts w:cs="Times New Roman"/>
                <w:sz w:val="20"/>
                <w:szCs w:val="20"/>
              </w:rPr>
              <w:t>Административное здание</w:t>
            </w:r>
          </w:p>
        </w:tc>
        <w:tc>
          <w:tcPr>
            <w:tcW w:w="3288" w:type="dxa"/>
            <w:noWrap/>
            <w:hideMark/>
          </w:tcPr>
          <w:p w14:paraId="6D3BC594" w14:textId="77777777" w:rsidR="001224F1" w:rsidRPr="001224F1" w:rsidRDefault="001224F1" w:rsidP="001224F1">
            <w:pPr>
              <w:jc w:val="center"/>
              <w:rPr>
                <w:rFonts w:cs="Times New Roman"/>
                <w:sz w:val="20"/>
                <w:szCs w:val="20"/>
              </w:rPr>
            </w:pPr>
            <w:r w:rsidRPr="001224F1">
              <w:rPr>
                <w:rFonts w:cs="Times New Roman"/>
                <w:sz w:val="20"/>
                <w:szCs w:val="20"/>
              </w:rPr>
              <w:t>Севскаяул, дом № 14</w:t>
            </w:r>
          </w:p>
        </w:tc>
        <w:tc>
          <w:tcPr>
            <w:tcW w:w="1256" w:type="dxa"/>
            <w:noWrap/>
            <w:hideMark/>
          </w:tcPr>
          <w:p w14:paraId="2917A4E5" w14:textId="77777777" w:rsidR="001224F1" w:rsidRPr="001224F1" w:rsidRDefault="001224F1" w:rsidP="001224F1">
            <w:pPr>
              <w:jc w:val="center"/>
              <w:rPr>
                <w:rFonts w:cs="Times New Roman"/>
                <w:sz w:val="20"/>
                <w:szCs w:val="20"/>
              </w:rPr>
            </w:pPr>
            <w:r w:rsidRPr="001224F1">
              <w:rPr>
                <w:rFonts w:cs="Times New Roman"/>
                <w:sz w:val="20"/>
                <w:szCs w:val="20"/>
              </w:rPr>
              <w:t>0,081888</w:t>
            </w:r>
          </w:p>
        </w:tc>
        <w:tc>
          <w:tcPr>
            <w:tcW w:w="1163" w:type="dxa"/>
            <w:noWrap/>
            <w:hideMark/>
          </w:tcPr>
          <w:p w14:paraId="0B1DAED9" w14:textId="77777777" w:rsidR="001224F1" w:rsidRPr="001224F1" w:rsidRDefault="001224F1" w:rsidP="001224F1">
            <w:pPr>
              <w:jc w:val="center"/>
              <w:rPr>
                <w:rFonts w:cs="Times New Roman"/>
                <w:sz w:val="20"/>
                <w:szCs w:val="20"/>
              </w:rPr>
            </w:pPr>
          </w:p>
        </w:tc>
      </w:tr>
      <w:tr w:rsidR="001224F1" w:rsidRPr="001224F1" w14:paraId="32970EAA" w14:textId="77777777" w:rsidTr="00647BED">
        <w:trPr>
          <w:trHeight w:val="225"/>
          <w:jc w:val="center"/>
        </w:trPr>
        <w:tc>
          <w:tcPr>
            <w:tcW w:w="3402" w:type="dxa"/>
            <w:noWrap/>
            <w:hideMark/>
          </w:tcPr>
          <w:p w14:paraId="29C719C6"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56348AF5" w14:textId="77777777" w:rsidR="001224F1" w:rsidRPr="001224F1" w:rsidRDefault="001224F1" w:rsidP="001224F1">
            <w:pPr>
              <w:jc w:val="center"/>
              <w:rPr>
                <w:rFonts w:cs="Times New Roman"/>
                <w:sz w:val="20"/>
                <w:szCs w:val="20"/>
              </w:rPr>
            </w:pPr>
            <w:r w:rsidRPr="001224F1">
              <w:rPr>
                <w:rFonts w:cs="Times New Roman"/>
                <w:sz w:val="20"/>
                <w:szCs w:val="20"/>
              </w:rPr>
              <w:t>Севскаяул, дом № 18</w:t>
            </w:r>
          </w:p>
        </w:tc>
        <w:tc>
          <w:tcPr>
            <w:tcW w:w="1256" w:type="dxa"/>
            <w:noWrap/>
            <w:hideMark/>
          </w:tcPr>
          <w:p w14:paraId="38C3C487" w14:textId="77777777" w:rsidR="001224F1" w:rsidRPr="001224F1" w:rsidRDefault="001224F1" w:rsidP="001224F1">
            <w:pPr>
              <w:jc w:val="center"/>
              <w:rPr>
                <w:rFonts w:cs="Times New Roman"/>
                <w:sz w:val="20"/>
                <w:szCs w:val="20"/>
              </w:rPr>
            </w:pPr>
            <w:r w:rsidRPr="001224F1">
              <w:rPr>
                <w:rFonts w:cs="Times New Roman"/>
                <w:sz w:val="20"/>
                <w:szCs w:val="20"/>
              </w:rPr>
              <w:t>0,344982</w:t>
            </w:r>
          </w:p>
        </w:tc>
        <w:tc>
          <w:tcPr>
            <w:tcW w:w="1163" w:type="dxa"/>
            <w:noWrap/>
            <w:hideMark/>
          </w:tcPr>
          <w:p w14:paraId="49573B9F" w14:textId="77777777" w:rsidR="001224F1" w:rsidRPr="001224F1" w:rsidRDefault="001224F1" w:rsidP="001224F1">
            <w:pPr>
              <w:jc w:val="center"/>
              <w:rPr>
                <w:rFonts w:cs="Times New Roman"/>
                <w:sz w:val="20"/>
                <w:szCs w:val="20"/>
              </w:rPr>
            </w:pPr>
            <w:r w:rsidRPr="001224F1">
              <w:rPr>
                <w:rFonts w:cs="Times New Roman"/>
                <w:sz w:val="20"/>
                <w:szCs w:val="20"/>
              </w:rPr>
              <w:t>0,0033141</w:t>
            </w:r>
          </w:p>
        </w:tc>
      </w:tr>
      <w:tr w:rsidR="001224F1" w:rsidRPr="001224F1" w14:paraId="1CA1EAFB" w14:textId="77777777" w:rsidTr="00647BED">
        <w:trPr>
          <w:trHeight w:val="225"/>
          <w:jc w:val="center"/>
        </w:trPr>
        <w:tc>
          <w:tcPr>
            <w:tcW w:w="3402" w:type="dxa"/>
            <w:noWrap/>
            <w:hideMark/>
          </w:tcPr>
          <w:p w14:paraId="681A69AB"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5854C420" w14:textId="77777777" w:rsidR="001224F1" w:rsidRPr="001224F1" w:rsidRDefault="001224F1" w:rsidP="001224F1">
            <w:pPr>
              <w:jc w:val="center"/>
              <w:rPr>
                <w:rFonts w:cs="Times New Roman"/>
                <w:sz w:val="20"/>
                <w:szCs w:val="20"/>
              </w:rPr>
            </w:pPr>
            <w:r w:rsidRPr="001224F1">
              <w:rPr>
                <w:rFonts w:cs="Times New Roman"/>
                <w:sz w:val="20"/>
                <w:szCs w:val="20"/>
              </w:rPr>
              <w:t>Севскаяул, дом № 8</w:t>
            </w:r>
          </w:p>
        </w:tc>
        <w:tc>
          <w:tcPr>
            <w:tcW w:w="1256" w:type="dxa"/>
            <w:noWrap/>
            <w:hideMark/>
          </w:tcPr>
          <w:p w14:paraId="46F4D4E5" w14:textId="77777777" w:rsidR="001224F1" w:rsidRPr="001224F1" w:rsidRDefault="001224F1" w:rsidP="001224F1">
            <w:pPr>
              <w:jc w:val="center"/>
              <w:rPr>
                <w:rFonts w:cs="Times New Roman"/>
                <w:sz w:val="20"/>
                <w:szCs w:val="20"/>
              </w:rPr>
            </w:pPr>
            <w:r w:rsidRPr="001224F1">
              <w:rPr>
                <w:rFonts w:cs="Times New Roman"/>
                <w:sz w:val="20"/>
                <w:szCs w:val="20"/>
              </w:rPr>
              <w:t>0,256062</w:t>
            </w:r>
          </w:p>
        </w:tc>
        <w:tc>
          <w:tcPr>
            <w:tcW w:w="1163" w:type="dxa"/>
            <w:noWrap/>
            <w:hideMark/>
          </w:tcPr>
          <w:p w14:paraId="399823CB" w14:textId="77777777" w:rsidR="001224F1" w:rsidRPr="001224F1" w:rsidRDefault="001224F1" w:rsidP="001224F1">
            <w:pPr>
              <w:jc w:val="center"/>
              <w:rPr>
                <w:rFonts w:cs="Times New Roman"/>
                <w:sz w:val="20"/>
                <w:szCs w:val="20"/>
              </w:rPr>
            </w:pPr>
            <w:r w:rsidRPr="001224F1">
              <w:rPr>
                <w:rFonts w:cs="Times New Roman"/>
                <w:sz w:val="20"/>
                <w:szCs w:val="20"/>
              </w:rPr>
              <w:t>0,0000113</w:t>
            </w:r>
          </w:p>
        </w:tc>
      </w:tr>
      <w:tr w:rsidR="001224F1" w:rsidRPr="001224F1" w14:paraId="22E588DC" w14:textId="77777777" w:rsidTr="00647BED">
        <w:trPr>
          <w:trHeight w:val="225"/>
          <w:jc w:val="center"/>
        </w:trPr>
        <w:tc>
          <w:tcPr>
            <w:tcW w:w="3402" w:type="dxa"/>
            <w:noWrap/>
            <w:hideMark/>
          </w:tcPr>
          <w:p w14:paraId="0AC0568F" w14:textId="77777777" w:rsidR="001224F1" w:rsidRPr="001224F1" w:rsidRDefault="001224F1" w:rsidP="001224F1">
            <w:pPr>
              <w:jc w:val="center"/>
              <w:rPr>
                <w:rFonts w:cs="Times New Roman"/>
                <w:sz w:val="20"/>
                <w:szCs w:val="20"/>
              </w:rPr>
            </w:pPr>
            <w:r w:rsidRPr="001224F1">
              <w:rPr>
                <w:rFonts w:cs="Times New Roman"/>
                <w:sz w:val="20"/>
                <w:szCs w:val="20"/>
              </w:rPr>
              <w:t>Гараж (боксы)+R[-3494]C</w:t>
            </w:r>
          </w:p>
        </w:tc>
        <w:tc>
          <w:tcPr>
            <w:tcW w:w="3288" w:type="dxa"/>
            <w:noWrap/>
            <w:hideMark/>
          </w:tcPr>
          <w:p w14:paraId="0FC56858" w14:textId="77777777" w:rsidR="001224F1" w:rsidRPr="001224F1" w:rsidRDefault="001224F1" w:rsidP="001224F1">
            <w:pPr>
              <w:jc w:val="center"/>
              <w:rPr>
                <w:rFonts w:cs="Times New Roman"/>
                <w:sz w:val="20"/>
                <w:szCs w:val="20"/>
              </w:rPr>
            </w:pPr>
            <w:r w:rsidRPr="001224F1">
              <w:rPr>
                <w:rFonts w:cs="Times New Roman"/>
                <w:sz w:val="20"/>
                <w:szCs w:val="20"/>
              </w:rPr>
              <w:t>Советская ул</w:t>
            </w:r>
          </w:p>
        </w:tc>
        <w:tc>
          <w:tcPr>
            <w:tcW w:w="1256" w:type="dxa"/>
            <w:noWrap/>
            <w:hideMark/>
          </w:tcPr>
          <w:p w14:paraId="2340BAE2" w14:textId="77777777" w:rsidR="001224F1" w:rsidRPr="001224F1" w:rsidRDefault="001224F1" w:rsidP="001224F1">
            <w:pPr>
              <w:jc w:val="center"/>
              <w:rPr>
                <w:rFonts w:cs="Times New Roman"/>
                <w:sz w:val="20"/>
                <w:szCs w:val="20"/>
              </w:rPr>
            </w:pPr>
            <w:r w:rsidRPr="001224F1">
              <w:rPr>
                <w:rFonts w:cs="Times New Roman"/>
                <w:sz w:val="20"/>
                <w:szCs w:val="20"/>
              </w:rPr>
              <w:t>0,007223</w:t>
            </w:r>
          </w:p>
        </w:tc>
        <w:tc>
          <w:tcPr>
            <w:tcW w:w="1163" w:type="dxa"/>
            <w:noWrap/>
            <w:hideMark/>
          </w:tcPr>
          <w:p w14:paraId="054E2B73" w14:textId="77777777" w:rsidR="001224F1" w:rsidRPr="001224F1" w:rsidRDefault="001224F1" w:rsidP="001224F1">
            <w:pPr>
              <w:jc w:val="center"/>
              <w:rPr>
                <w:rFonts w:cs="Times New Roman"/>
                <w:sz w:val="20"/>
                <w:szCs w:val="20"/>
              </w:rPr>
            </w:pPr>
          </w:p>
        </w:tc>
      </w:tr>
      <w:tr w:rsidR="001224F1" w:rsidRPr="001224F1" w14:paraId="14C391EB" w14:textId="77777777" w:rsidTr="00647BED">
        <w:trPr>
          <w:trHeight w:val="225"/>
          <w:jc w:val="center"/>
        </w:trPr>
        <w:tc>
          <w:tcPr>
            <w:tcW w:w="3402" w:type="dxa"/>
            <w:noWrap/>
            <w:hideMark/>
          </w:tcPr>
          <w:p w14:paraId="5AC02E98" w14:textId="77777777" w:rsidR="001224F1" w:rsidRPr="001224F1" w:rsidRDefault="001224F1" w:rsidP="001224F1">
            <w:pPr>
              <w:jc w:val="center"/>
              <w:rPr>
                <w:rFonts w:cs="Times New Roman"/>
                <w:sz w:val="20"/>
                <w:szCs w:val="20"/>
              </w:rPr>
            </w:pPr>
            <w:r w:rsidRPr="001224F1">
              <w:rPr>
                <w:rFonts w:cs="Times New Roman"/>
                <w:sz w:val="20"/>
                <w:szCs w:val="20"/>
              </w:rPr>
              <w:t>Гаражи</w:t>
            </w:r>
          </w:p>
        </w:tc>
        <w:tc>
          <w:tcPr>
            <w:tcW w:w="3288" w:type="dxa"/>
            <w:noWrap/>
            <w:hideMark/>
          </w:tcPr>
          <w:p w14:paraId="19C872C9" w14:textId="77777777" w:rsidR="001224F1" w:rsidRPr="001224F1" w:rsidRDefault="001224F1" w:rsidP="001224F1">
            <w:pPr>
              <w:jc w:val="center"/>
              <w:rPr>
                <w:rFonts w:cs="Times New Roman"/>
                <w:sz w:val="20"/>
                <w:szCs w:val="20"/>
              </w:rPr>
            </w:pPr>
            <w:r w:rsidRPr="001224F1">
              <w:rPr>
                <w:rFonts w:cs="Times New Roman"/>
                <w:sz w:val="20"/>
                <w:szCs w:val="20"/>
              </w:rPr>
              <w:t>Советская ул</w:t>
            </w:r>
          </w:p>
        </w:tc>
        <w:tc>
          <w:tcPr>
            <w:tcW w:w="1256" w:type="dxa"/>
            <w:noWrap/>
            <w:hideMark/>
          </w:tcPr>
          <w:p w14:paraId="39E83C45" w14:textId="77777777" w:rsidR="001224F1" w:rsidRPr="001224F1" w:rsidRDefault="001224F1" w:rsidP="001224F1">
            <w:pPr>
              <w:jc w:val="center"/>
              <w:rPr>
                <w:rFonts w:cs="Times New Roman"/>
                <w:sz w:val="20"/>
                <w:szCs w:val="20"/>
              </w:rPr>
            </w:pPr>
            <w:r w:rsidRPr="001224F1">
              <w:rPr>
                <w:rFonts w:cs="Times New Roman"/>
                <w:sz w:val="20"/>
                <w:szCs w:val="20"/>
              </w:rPr>
              <w:t>0,021236</w:t>
            </w:r>
          </w:p>
        </w:tc>
        <w:tc>
          <w:tcPr>
            <w:tcW w:w="1163" w:type="dxa"/>
            <w:noWrap/>
            <w:hideMark/>
          </w:tcPr>
          <w:p w14:paraId="1D5D0633" w14:textId="77777777" w:rsidR="001224F1" w:rsidRPr="001224F1" w:rsidRDefault="001224F1" w:rsidP="001224F1">
            <w:pPr>
              <w:jc w:val="center"/>
              <w:rPr>
                <w:rFonts w:cs="Times New Roman"/>
                <w:sz w:val="20"/>
                <w:szCs w:val="20"/>
              </w:rPr>
            </w:pPr>
          </w:p>
        </w:tc>
      </w:tr>
      <w:tr w:rsidR="001224F1" w:rsidRPr="001224F1" w14:paraId="79FC2DEC" w14:textId="77777777" w:rsidTr="00647BED">
        <w:trPr>
          <w:trHeight w:val="225"/>
          <w:jc w:val="center"/>
        </w:trPr>
        <w:tc>
          <w:tcPr>
            <w:tcW w:w="3402" w:type="dxa"/>
            <w:noWrap/>
            <w:hideMark/>
          </w:tcPr>
          <w:p w14:paraId="2DC1B179" w14:textId="77777777" w:rsidR="001224F1" w:rsidRPr="001224F1" w:rsidRDefault="001224F1" w:rsidP="001224F1">
            <w:pPr>
              <w:jc w:val="center"/>
              <w:rPr>
                <w:rFonts w:cs="Times New Roman"/>
                <w:sz w:val="20"/>
                <w:szCs w:val="20"/>
              </w:rPr>
            </w:pPr>
            <w:r w:rsidRPr="001224F1">
              <w:rPr>
                <w:rFonts w:cs="Times New Roman"/>
                <w:sz w:val="20"/>
                <w:szCs w:val="20"/>
              </w:rPr>
              <w:t>Детская поликлиника</w:t>
            </w:r>
          </w:p>
        </w:tc>
        <w:tc>
          <w:tcPr>
            <w:tcW w:w="3288" w:type="dxa"/>
            <w:noWrap/>
            <w:hideMark/>
          </w:tcPr>
          <w:p w14:paraId="7AC24545" w14:textId="77777777" w:rsidR="001224F1" w:rsidRPr="001224F1" w:rsidRDefault="001224F1" w:rsidP="001224F1">
            <w:pPr>
              <w:jc w:val="center"/>
              <w:rPr>
                <w:rFonts w:cs="Times New Roman"/>
                <w:sz w:val="20"/>
                <w:szCs w:val="20"/>
              </w:rPr>
            </w:pPr>
            <w:r w:rsidRPr="001224F1">
              <w:rPr>
                <w:rFonts w:cs="Times New Roman"/>
                <w:sz w:val="20"/>
                <w:szCs w:val="20"/>
              </w:rPr>
              <w:t>Советская ул, дом № 44А</w:t>
            </w:r>
          </w:p>
        </w:tc>
        <w:tc>
          <w:tcPr>
            <w:tcW w:w="1256" w:type="dxa"/>
            <w:noWrap/>
            <w:hideMark/>
          </w:tcPr>
          <w:p w14:paraId="09E871DD" w14:textId="77777777" w:rsidR="001224F1" w:rsidRPr="001224F1" w:rsidRDefault="00647BED" w:rsidP="001224F1">
            <w:pPr>
              <w:jc w:val="center"/>
              <w:rPr>
                <w:rFonts w:cs="Times New Roman"/>
                <w:sz w:val="20"/>
                <w:szCs w:val="20"/>
              </w:rPr>
            </w:pPr>
            <w:r w:rsidRPr="001224F1">
              <w:rPr>
                <w:rFonts w:cs="Times New Roman"/>
                <w:sz w:val="20"/>
                <w:szCs w:val="20"/>
              </w:rPr>
              <w:t>0,060967</w:t>
            </w:r>
          </w:p>
        </w:tc>
        <w:tc>
          <w:tcPr>
            <w:tcW w:w="1163" w:type="dxa"/>
            <w:noWrap/>
            <w:hideMark/>
          </w:tcPr>
          <w:p w14:paraId="3564E043" w14:textId="77777777" w:rsidR="001224F1" w:rsidRPr="001224F1" w:rsidRDefault="001224F1" w:rsidP="001224F1">
            <w:pPr>
              <w:jc w:val="center"/>
              <w:rPr>
                <w:rFonts w:cs="Times New Roman"/>
                <w:sz w:val="20"/>
                <w:szCs w:val="20"/>
              </w:rPr>
            </w:pPr>
            <w:r w:rsidRPr="001224F1">
              <w:rPr>
                <w:rFonts w:cs="Times New Roman"/>
                <w:sz w:val="20"/>
                <w:szCs w:val="20"/>
              </w:rPr>
              <w:t>0,0028029</w:t>
            </w:r>
          </w:p>
        </w:tc>
      </w:tr>
      <w:tr w:rsidR="001224F1" w:rsidRPr="001224F1" w14:paraId="17E58C95" w14:textId="77777777" w:rsidTr="00647BED">
        <w:trPr>
          <w:trHeight w:val="225"/>
          <w:jc w:val="center"/>
        </w:trPr>
        <w:tc>
          <w:tcPr>
            <w:tcW w:w="3402" w:type="dxa"/>
            <w:noWrap/>
            <w:hideMark/>
          </w:tcPr>
          <w:p w14:paraId="5A7AB0CB"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2FDD318A" w14:textId="77777777" w:rsidR="001224F1" w:rsidRPr="001224F1" w:rsidRDefault="001224F1" w:rsidP="001224F1">
            <w:pPr>
              <w:jc w:val="center"/>
              <w:rPr>
                <w:rFonts w:cs="Times New Roman"/>
                <w:sz w:val="20"/>
                <w:szCs w:val="20"/>
              </w:rPr>
            </w:pPr>
            <w:r w:rsidRPr="001224F1">
              <w:rPr>
                <w:rFonts w:cs="Times New Roman"/>
                <w:sz w:val="20"/>
                <w:szCs w:val="20"/>
              </w:rPr>
              <w:t>Советская ул, дом № 44</w:t>
            </w:r>
          </w:p>
        </w:tc>
        <w:tc>
          <w:tcPr>
            <w:tcW w:w="1256" w:type="dxa"/>
            <w:noWrap/>
            <w:hideMark/>
          </w:tcPr>
          <w:p w14:paraId="53C25426" w14:textId="77777777" w:rsidR="001224F1" w:rsidRPr="001224F1" w:rsidRDefault="001224F1" w:rsidP="001224F1">
            <w:pPr>
              <w:jc w:val="center"/>
              <w:rPr>
                <w:rFonts w:cs="Times New Roman"/>
                <w:sz w:val="20"/>
                <w:szCs w:val="20"/>
              </w:rPr>
            </w:pPr>
            <w:r w:rsidRPr="001224F1">
              <w:rPr>
                <w:rFonts w:cs="Times New Roman"/>
                <w:sz w:val="20"/>
                <w:szCs w:val="20"/>
              </w:rPr>
              <w:t>0,048357</w:t>
            </w:r>
          </w:p>
        </w:tc>
        <w:tc>
          <w:tcPr>
            <w:tcW w:w="1163" w:type="dxa"/>
            <w:noWrap/>
            <w:hideMark/>
          </w:tcPr>
          <w:p w14:paraId="6123078D" w14:textId="77777777" w:rsidR="001224F1" w:rsidRPr="001224F1" w:rsidRDefault="001224F1" w:rsidP="001224F1">
            <w:pPr>
              <w:jc w:val="center"/>
              <w:rPr>
                <w:rFonts w:cs="Times New Roman"/>
                <w:sz w:val="20"/>
                <w:szCs w:val="20"/>
              </w:rPr>
            </w:pPr>
          </w:p>
        </w:tc>
      </w:tr>
      <w:tr w:rsidR="001224F1" w:rsidRPr="001224F1" w14:paraId="54ED8ED4" w14:textId="77777777" w:rsidTr="00647BED">
        <w:trPr>
          <w:trHeight w:val="225"/>
          <w:jc w:val="center"/>
        </w:trPr>
        <w:tc>
          <w:tcPr>
            <w:tcW w:w="3402" w:type="dxa"/>
            <w:noWrap/>
            <w:hideMark/>
          </w:tcPr>
          <w:p w14:paraId="5C4EFA3B"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5CE29BEC" w14:textId="77777777" w:rsidR="001224F1" w:rsidRPr="001224F1" w:rsidRDefault="001224F1" w:rsidP="001224F1">
            <w:pPr>
              <w:jc w:val="center"/>
              <w:rPr>
                <w:rFonts w:cs="Times New Roman"/>
                <w:sz w:val="20"/>
                <w:szCs w:val="20"/>
              </w:rPr>
            </w:pPr>
            <w:r w:rsidRPr="001224F1">
              <w:rPr>
                <w:rFonts w:cs="Times New Roman"/>
                <w:sz w:val="20"/>
                <w:szCs w:val="20"/>
              </w:rPr>
              <w:t>Советская ул, дом № 45А</w:t>
            </w:r>
          </w:p>
        </w:tc>
        <w:tc>
          <w:tcPr>
            <w:tcW w:w="1256" w:type="dxa"/>
            <w:noWrap/>
            <w:hideMark/>
          </w:tcPr>
          <w:p w14:paraId="7C849B8D" w14:textId="77777777" w:rsidR="001224F1" w:rsidRPr="001224F1" w:rsidRDefault="001224F1" w:rsidP="001224F1">
            <w:pPr>
              <w:jc w:val="center"/>
              <w:rPr>
                <w:rFonts w:cs="Times New Roman"/>
                <w:sz w:val="20"/>
                <w:szCs w:val="20"/>
              </w:rPr>
            </w:pPr>
            <w:r w:rsidRPr="001224F1">
              <w:rPr>
                <w:rFonts w:cs="Times New Roman"/>
                <w:sz w:val="20"/>
                <w:szCs w:val="20"/>
              </w:rPr>
              <w:t>0,002966</w:t>
            </w:r>
          </w:p>
        </w:tc>
        <w:tc>
          <w:tcPr>
            <w:tcW w:w="1163" w:type="dxa"/>
            <w:noWrap/>
            <w:hideMark/>
          </w:tcPr>
          <w:p w14:paraId="065062DE" w14:textId="77777777" w:rsidR="001224F1" w:rsidRPr="001224F1" w:rsidRDefault="001224F1" w:rsidP="001224F1">
            <w:pPr>
              <w:jc w:val="center"/>
              <w:rPr>
                <w:rFonts w:cs="Times New Roman"/>
                <w:sz w:val="20"/>
                <w:szCs w:val="20"/>
              </w:rPr>
            </w:pPr>
          </w:p>
        </w:tc>
      </w:tr>
      <w:tr w:rsidR="001224F1" w:rsidRPr="001224F1" w14:paraId="74C83CD1" w14:textId="77777777" w:rsidTr="00647BED">
        <w:trPr>
          <w:trHeight w:val="225"/>
          <w:jc w:val="center"/>
        </w:trPr>
        <w:tc>
          <w:tcPr>
            <w:tcW w:w="3402" w:type="dxa"/>
            <w:noWrap/>
            <w:hideMark/>
          </w:tcPr>
          <w:p w14:paraId="388D2CFD"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1B03B4D0" w14:textId="77777777" w:rsidR="001224F1" w:rsidRPr="001224F1" w:rsidRDefault="001224F1" w:rsidP="001224F1">
            <w:pPr>
              <w:jc w:val="center"/>
              <w:rPr>
                <w:rFonts w:cs="Times New Roman"/>
                <w:sz w:val="20"/>
                <w:szCs w:val="20"/>
              </w:rPr>
            </w:pPr>
            <w:r w:rsidRPr="001224F1">
              <w:rPr>
                <w:rFonts w:cs="Times New Roman"/>
                <w:sz w:val="20"/>
                <w:szCs w:val="20"/>
              </w:rPr>
              <w:t>Советская ул, дом № 51</w:t>
            </w:r>
          </w:p>
        </w:tc>
        <w:tc>
          <w:tcPr>
            <w:tcW w:w="1256" w:type="dxa"/>
            <w:noWrap/>
            <w:hideMark/>
          </w:tcPr>
          <w:p w14:paraId="783C4D4D" w14:textId="77777777" w:rsidR="001224F1" w:rsidRPr="001224F1" w:rsidRDefault="00647BED" w:rsidP="001224F1">
            <w:pPr>
              <w:jc w:val="center"/>
              <w:rPr>
                <w:rFonts w:cs="Times New Roman"/>
                <w:sz w:val="20"/>
                <w:szCs w:val="20"/>
              </w:rPr>
            </w:pPr>
            <w:r w:rsidRPr="001224F1">
              <w:rPr>
                <w:rFonts w:cs="Times New Roman"/>
                <w:sz w:val="20"/>
                <w:szCs w:val="20"/>
              </w:rPr>
              <w:t>0,187622</w:t>
            </w:r>
          </w:p>
        </w:tc>
        <w:tc>
          <w:tcPr>
            <w:tcW w:w="1163" w:type="dxa"/>
            <w:noWrap/>
            <w:hideMark/>
          </w:tcPr>
          <w:p w14:paraId="3C6E7696" w14:textId="77777777" w:rsidR="001224F1" w:rsidRPr="001224F1" w:rsidRDefault="001224F1" w:rsidP="001224F1">
            <w:pPr>
              <w:jc w:val="center"/>
              <w:rPr>
                <w:rFonts w:cs="Times New Roman"/>
                <w:sz w:val="20"/>
                <w:szCs w:val="20"/>
              </w:rPr>
            </w:pPr>
            <w:r w:rsidRPr="001224F1">
              <w:rPr>
                <w:rFonts w:cs="Times New Roman"/>
                <w:sz w:val="20"/>
                <w:szCs w:val="20"/>
              </w:rPr>
              <w:t>0,0767729</w:t>
            </w:r>
          </w:p>
        </w:tc>
      </w:tr>
      <w:tr w:rsidR="001224F1" w:rsidRPr="001224F1" w14:paraId="68F43100" w14:textId="77777777" w:rsidTr="00647BED">
        <w:trPr>
          <w:trHeight w:val="225"/>
          <w:jc w:val="center"/>
        </w:trPr>
        <w:tc>
          <w:tcPr>
            <w:tcW w:w="3402" w:type="dxa"/>
            <w:noWrap/>
            <w:hideMark/>
          </w:tcPr>
          <w:p w14:paraId="40D22672" w14:textId="77777777" w:rsidR="001224F1" w:rsidRPr="001224F1" w:rsidRDefault="001224F1" w:rsidP="001224F1">
            <w:pPr>
              <w:jc w:val="center"/>
              <w:rPr>
                <w:rFonts w:cs="Times New Roman"/>
                <w:sz w:val="20"/>
                <w:szCs w:val="20"/>
              </w:rPr>
            </w:pPr>
            <w:r w:rsidRPr="001224F1">
              <w:rPr>
                <w:rFonts w:cs="Times New Roman"/>
                <w:sz w:val="20"/>
                <w:szCs w:val="20"/>
              </w:rPr>
              <w:t>Корпус №2 школы искусств</w:t>
            </w:r>
          </w:p>
        </w:tc>
        <w:tc>
          <w:tcPr>
            <w:tcW w:w="3288" w:type="dxa"/>
            <w:noWrap/>
            <w:hideMark/>
          </w:tcPr>
          <w:p w14:paraId="5919BB74" w14:textId="77777777" w:rsidR="001224F1" w:rsidRPr="001224F1" w:rsidRDefault="001224F1" w:rsidP="001224F1">
            <w:pPr>
              <w:jc w:val="center"/>
              <w:rPr>
                <w:rFonts w:cs="Times New Roman"/>
                <w:sz w:val="20"/>
                <w:szCs w:val="20"/>
              </w:rPr>
            </w:pPr>
            <w:r w:rsidRPr="001224F1">
              <w:rPr>
                <w:rFonts w:cs="Times New Roman"/>
                <w:sz w:val="20"/>
                <w:szCs w:val="20"/>
              </w:rPr>
              <w:t>Советская ул, дом № 52</w:t>
            </w:r>
          </w:p>
        </w:tc>
        <w:tc>
          <w:tcPr>
            <w:tcW w:w="1256" w:type="dxa"/>
            <w:noWrap/>
            <w:hideMark/>
          </w:tcPr>
          <w:p w14:paraId="4B393B63" w14:textId="77777777" w:rsidR="001224F1" w:rsidRPr="001224F1" w:rsidRDefault="001224F1" w:rsidP="001224F1">
            <w:pPr>
              <w:jc w:val="center"/>
              <w:rPr>
                <w:rFonts w:cs="Times New Roman"/>
                <w:sz w:val="20"/>
                <w:szCs w:val="20"/>
              </w:rPr>
            </w:pPr>
            <w:r w:rsidRPr="001224F1">
              <w:rPr>
                <w:rFonts w:cs="Times New Roman"/>
                <w:sz w:val="20"/>
                <w:szCs w:val="20"/>
              </w:rPr>
              <w:t>0,039723</w:t>
            </w:r>
          </w:p>
        </w:tc>
        <w:tc>
          <w:tcPr>
            <w:tcW w:w="1163" w:type="dxa"/>
            <w:noWrap/>
            <w:hideMark/>
          </w:tcPr>
          <w:p w14:paraId="6DA83488" w14:textId="77777777" w:rsidR="001224F1" w:rsidRPr="001224F1" w:rsidRDefault="001224F1" w:rsidP="001224F1">
            <w:pPr>
              <w:jc w:val="center"/>
              <w:rPr>
                <w:rFonts w:cs="Times New Roman"/>
                <w:sz w:val="20"/>
                <w:szCs w:val="20"/>
              </w:rPr>
            </w:pPr>
          </w:p>
        </w:tc>
      </w:tr>
      <w:tr w:rsidR="001224F1" w:rsidRPr="001224F1" w14:paraId="6D59EAEF" w14:textId="77777777" w:rsidTr="00647BED">
        <w:trPr>
          <w:trHeight w:val="225"/>
          <w:jc w:val="center"/>
        </w:trPr>
        <w:tc>
          <w:tcPr>
            <w:tcW w:w="3402" w:type="dxa"/>
            <w:noWrap/>
            <w:hideMark/>
          </w:tcPr>
          <w:p w14:paraId="7B08C6E8"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1AC3A06E" w14:textId="77777777" w:rsidR="001224F1" w:rsidRPr="001224F1" w:rsidRDefault="001224F1" w:rsidP="001224F1">
            <w:pPr>
              <w:jc w:val="center"/>
              <w:rPr>
                <w:rFonts w:cs="Times New Roman"/>
                <w:sz w:val="20"/>
                <w:szCs w:val="20"/>
              </w:rPr>
            </w:pPr>
            <w:r w:rsidRPr="001224F1">
              <w:rPr>
                <w:rFonts w:cs="Times New Roman"/>
                <w:sz w:val="20"/>
                <w:szCs w:val="20"/>
              </w:rPr>
              <w:t>Советская ул, дом № 53</w:t>
            </w:r>
          </w:p>
        </w:tc>
        <w:tc>
          <w:tcPr>
            <w:tcW w:w="1256" w:type="dxa"/>
            <w:noWrap/>
            <w:hideMark/>
          </w:tcPr>
          <w:p w14:paraId="5DEE5009" w14:textId="77777777" w:rsidR="001224F1" w:rsidRPr="001224F1" w:rsidRDefault="001224F1" w:rsidP="001224F1">
            <w:pPr>
              <w:jc w:val="center"/>
              <w:rPr>
                <w:rFonts w:cs="Times New Roman"/>
                <w:sz w:val="20"/>
                <w:szCs w:val="20"/>
              </w:rPr>
            </w:pPr>
            <w:r w:rsidRPr="001224F1">
              <w:rPr>
                <w:rFonts w:cs="Times New Roman"/>
                <w:sz w:val="20"/>
                <w:szCs w:val="20"/>
              </w:rPr>
              <w:t>0,137511</w:t>
            </w:r>
          </w:p>
        </w:tc>
        <w:tc>
          <w:tcPr>
            <w:tcW w:w="1163" w:type="dxa"/>
            <w:noWrap/>
            <w:hideMark/>
          </w:tcPr>
          <w:p w14:paraId="1A814C54" w14:textId="77777777" w:rsidR="001224F1" w:rsidRPr="001224F1" w:rsidRDefault="001224F1" w:rsidP="001224F1">
            <w:pPr>
              <w:jc w:val="center"/>
              <w:rPr>
                <w:rFonts w:cs="Times New Roman"/>
                <w:sz w:val="20"/>
                <w:szCs w:val="20"/>
              </w:rPr>
            </w:pPr>
          </w:p>
        </w:tc>
      </w:tr>
      <w:tr w:rsidR="001224F1" w:rsidRPr="001224F1" w14:paraId="197DA8FB" w14:textId="77777777" w:rsidTr="00647BED">
        <w:trPr>
          <w:trHeight w:val="225"/>
          <w:jc w:val="center"/>
        </w:trPr>
        <w:tc>
          <w:tcPr>
            <w:tcW w:w="3402" w:type="dxa"/>
            <w:noWrap/>
            <w:hideMark/>
          </w:tcPr>
          <w:p w14:paraId="2D96CA69" w14:textId="77777777" w:rsidR="001224F1" w:rsidRPr="001224F1" w:rsidRDefault="001224F1" w:rsidP="001224F1">
            <w:pPr>
              <w:jc w:val="center"/>
              <w:rPr>
                <w:rFonts w:cs="Times New Roman"/>
                <w:sz w:val="20"/>
                <w:szCs w:val="20"/>
              </w:rPr>
            </w:pPr>
            <w:r w:rsidRPr="001224F1">
              <w:rPr>
                <w:rFonts w:cs="Times New Roman"/>
                <w:sz w:val="20"/>
                <w:szCs w:val="20"/>
              </w:rPr>
              <w:t>Магазин "Лаванда"</w:t>
            </w:r>
          </w:p>
        </w:tc>
        <w:tc>
          <w:tcPr>
            <w:tcW w:w="3288" w:type="dxa"/>
            <w:noWrap/>
            <w:hideMark/>
          </w:tcPr>
          <w:p w14:paraId="0CDFF417" w14:textId="77777777" w:rsidR="001224F1" w:rsidRPr="001224F1" w:rsidRDefault="001224F1" w:rsidP="001224F1">
            <w:pPr>
              <w:jc w:val="center"/>
              <w:rPr>
                <w:rFonts w:cs="Times New Roman"/>
                <w:sz w:val="20"/>
                <w:szCs w:val="20"/>
              </w:rPr>
            </w:pPr>
            <w:r w:rsidRPr="001224F1">
              <w:rPr>
                <w:rFonts w:cs="Times New Roman"/>
                <w:sz w:val="20"/>
                <w:szCs w:val="20"/>
              </w:rPr>
              <w:t>Советская ул, дом № 53</w:t>
            </w:r>
          </w:p>
        </w:tc>
        <w:tc>
          <w:tcPr>
            <w:tcW w:w="1256" w:type="dxa"/>
            <w:noWrap/>
            <w:hideMark/>
          </w:tcPr>
          <w:p w14:paraId="06A3D6F3" w14:textId="77777777" w:rsidR="001224F1" w:rsidRPr="001224F1" w:rsidRDefault="001224F1" w:rsidP="001224F1">
            <w:pPr>
              <w:jc w:val="center"/>
              <w:rPr>
                <w:rFonts w:cs="Times New Roman"/>
                <w:sz w:val="20"/>
                <w:szCs w:val="20"/>
              </w:rPr>
            </w:pPr>
            <w:r w:rsidRPr="001224F1">
              <w:rPr>
                <w:rFonts w:cs="Times New Roman"/>
                <w:sz w:val="20"/>
                <w:szCs w:val="20"/>
              </w:rPr>
              <w:t>0,012965</w:t>
            </w:r>
          </w:p>
        </w:tc>
        <w:tc>
          <w:tcPr>
            <w:tcW w:w="1163" w:type="dxa"/>
            <w:noWrap/>
            <w:hideMark/>
          </w:tcPr>
          <w:p w14:paraId="5679CB6B" w14:textId="77777777" w:rsidR="001224F1" w:rsidRPr="001224F1" w:rsidRDefault="001224F1" w:rsidP="001224F1">
            <w:pPr>
              <w:jc w:val="center"/>
              <w:rPr>
                <w:rFonts w:cs="Times New Roman"/>
                <w:sz w:val="20"/>
                <w:szCs w:val="20"/>
              </w:rPr>
            </w:pPr>
          </w:p>
        </w:tc>
      </w:tr>
      <w:tr w:rsidR="001224F1" w:rsidRPr="001224F1" w14:paraId="47DFAC6C" w14:textId="77777777" w:rsidTr="00647BED">
        <w:trPr>
          <w:trHeight w:val="225"/>
          <w:jc w:val="center"/>
        </w:trPr>
        <w:tc>
          <w:tcPr>
            <w:tcW w:w="3402" w:type="dxa"/>
            <w:noWrap/>
            <w:hideMark/>
          </w:tcPr>
          <w:p w14:paraId="04C86840" w14:textId="77777777" w:rsidR="001224F1" w:rsidRPr="001224F1" w:rsidRDefault="001224F1" w:rsidP="001224F1">
            <w:pPr>
              <w:jc w:val="center"/>
              <w:rPr>
                <w:rFonts w:cs="Times New Roman"/>
                <w:sz w:val="20"/>
                <w:szCs w:val="20"/>
              </w:rPr>
            </w:pPr>
            <w:r w:rsidRPr="001224F1">
              <w:rPr>
                <w:rFonts w:cs="Times New Roman"/>
                <w:sz w:val="20"/>
                <w:szCs w:val="20"/>
              </w:rPr>
              <w:t>Административное здание</w:t>
            </w:r>
          </w:p>
        </w:tc>
        <w:tc>
          <w:tcPr>
            <w:tcW w:w="3288" w:type="dxa"/>
            <w:noWrap/>
            <w:hideMark/>
          </w:tcPr>
          <w:p w14:paraId="1754022B" w14:textId="77777777" w:rsidR="001224F1" w:rsidRPr="001224F1" w:rsidRDefault="001224F1" w:rsidP="001224F1">
            <w:pPr>
              <w:jc w:val="center"/>
              <w:rPr>
                <w:rFonts w:cs="Times New Roman"/>
                <w:sz w:val="20"/>
                <w:szCs w:val="20"/>
              </w:rPr>
            </w:pPr>
            <w:r w:rsidRPr="001224F1">
              <w:rPr>
                <w:rFonts w:cs="Times New Roman"/>
                <w:sz w:val="20"/>
                <w:szCs w:val="20"/>
              </w:rPr>
              <w:t>Советская ул, дом № 55</w:t>
            </w:r>
          </w:p>
        </w:tc>
        <w:tc>
          <w:tcPr>
            <w:tcW w:w="1256" w:type="dxa"/>
            <w:noWrap/>
            <w:hideMark/>
          </w:tcPr>
          <w:p w14:paraId="0CE3F7D4" w14:textId="77777777" w:rsidR="001224F1" w:rsidRPr="001224F1" w:rsidRDefault="001224F1" w:rsidP="001224F1">
            <w:pPr>
              <w:jc w:val="center"/>
              <w:rPr>
                <w:rFonts w:cs="Times New Roman"/>
                <w:sz w:val="20"/>
                <w:szCs w:val="20"/>
              </w:rPr>
            </w:pPr>
            <w:r w:rsidRPr="001224F1">
              <w:rPr>
                <w:rFonts w:cs="Times New Roman"/>
                <w:sz w:val="20"/>
                <w:szCs w:val="20"/>
              </w:rPr>
              <w:t>0,028942</w:t>
            </w:r>
          </w:p>
        </w:tc>
        <w:tc>
          <w:tcPr>
            <w:tcW w:w="1163" w:type="dxa"/>
            <w:noWrap/>
            <w:hideMark/>
          </w:tcPr>
          <w:p w14:paraId="20A72914" w14:textId="77777777" w:rsidR="001224F1" w:rsidRPr="001224F1" w:rsidRDefault="001224F1" w:rsidP="001224F1">
            <w:pPr>
              <w:jc w:val="center"/>
              <w:rPr>
                <w:rFonts w:cs="Times New Roman"/>
                <w:sz w:val="20"/>
                <w:szCs w:val="20"/>
              </w:rPr>
            </w:pPr>
          </w:p>
        </w:tc>
      </w:tr>
      <w:tr w:rsidR="001224F1" w:rsidRPr="001224F1" w14:paraId="787583F8" w14:textId="77777777" w:rsidTr="00647BED">
        <w:trPr>
          <w:trHeight w:val="225"/>
          <w:jc w:val="center"/>
        </w:trPr>
        <w:tc>
          <w:tcPr>
            <w:tcW w:w="3402" w:type="dxa"/>
            <w:noWrap/>
            <w:hideMark/>
          </w:tcPr>
          <w:p w14:paraId="6AE68200" w14:textId="77777777" w:rsidR="001224F1" w:rsidRPr="001224F1" w:rsidRDefault="001224F1" w:rsidP="001224F1">
            <w:pPr>
              <w:jc w:val="center"/>
              <w:rPr>
                <w:rFonts w:cs="Times New Roman"/>
                <w:sz w:val="20"/>
                <w:szCs w:val="20"/>
              </w:rPr>
            </w:pPr>
            <w:r w:rsidRPr="001224F1">
              <w:rPr>
                <w:rFonts w:cs="Times New Roman"/>
                <w:sz w:val="20"/>
                <w:szCs w:val="20"/>
              </w:rPr>
              <w:t>Помещение</w:t>
            </w:r>
          </w:p>
        </w:tc>
        <w:tc>
          <w:tcPr>
            <w:tcW w:w="3288" w:type="dxa"/>
            <w:noWrap/>
            <w:hideMark/>
          </w:tcPr>
          <w:p w14:paraId="281620E1" w14:textId="77777777" w:rsidR="001224F1" w:rsidRPr="001224F1" w:rsidRDefault="001224F1" w:rsidP="001224F1">
            <w:pPr>
              <w:jc w:val="center"/>
              <w:rPr>
                <w:rFonts w:cs="Times New Roman"/>
                <w:sz w:val="20"/>
                <w:szCs w:val="20"/>
              </w:rPr>
            </w:pPr>
            <w:r w:rsidRPr="001224F1">
              <w:rPr>
                <w:rFonts w:cs="Times New Roman"/>
                <w:sz w:val="20"/>
                <w:szCs w:val="20"/>
              </w:rPr>
              <w:t>Советская ул, дом № 55</w:t>
            </w:r>
          </w:p>
        </w:tc>
        <w:tc>
          <w:tcPr>
            <w:tcW w:w="1256" w:type="dxa"/>
            <w:noWrap/>
            <w:hideMark/>
          </w:tcPr>
          <w:p w14:paraId="73F81A59" w14:textId="77777777" w:rsidR="001224F1" w:rsidRPr="001224F1" w:rsidRDefault="001224F1" w:rsidP="001224F1">
            <w:pPr>
              <w:jc w:val="center"/>
              <w:rPr>
                <w:rFonts w:cs="Times New Roman"/>
                <w:sz w:val="20"/>
                <w:szCs w:val="20"/>
              </w:rPr>
            </w:pPr>
            <w:r w:rsidRPr="001224F1">
              <w:rPr>
                <w:rFonts w:cs="Times New Roman"/>
                <w:sz w:val="20"/>
                <w:szCs w:val="20"/>
              </w:rPr>
              <w:t>0,009032</w:t>
            </w:r>
          </w:p>
        </w:tc>
        <w:tc>
          <w:tcPr>
            <w:tcW w:w="1163" w:type="dxa"/>
            <w:noWrap/>
            <w:hideMark/>
          </w:tcPr>
          <w:p w14:paraId="1017B488" w14:textId="77777777" w:rsidR="001224F1" w:rsidRPr="001224F1" w:rsidRDefault="001224F1" w:rsidP="001224F1">
            <w:pPr>
              <w:jc w:val="center"/>
              <w:rPr>
                <w:rFonts w:cs="Times New Roman"/>
                <w:sz w:val="20"/>
                <w:szCs w:val="20"/>
              </w:rPr>
            </w:pPr>
          </w:p>
        </w:tc>
      </w:tr>
      <w:tr w:rsidR="001224F1" w:rsidRPr="001224F1" w14:paraId="143BE489" w14:textId="77777777" w:rsidTr="00647BED">
        <w:trPr>
          <w:trHeight w:val="225"/>
          <w:jc w:val="center"/>
        </w:trPr>
        <w:tc>
          <w:tcPr>
            <w:tcW w:w="3402" w:type="dxa"/>
            <w:noWrap/>
            <w:hideMark/>
          </w:tcPr>
          <w:p w14:paraId="4F54B4A2" w14:textId="77777777" w:rsidR="001224F1" w:rsidRPr="001224F1" w:rsidRDefault="001224F1" w:rsidP="001224F1">
            <w:pPr>
              <w:jc w:val="center"/>
              <w:rPr>
                <w:rFonts w:cs="Times New Roman"/>
                <w:sz w:val="20"/>
                <w:szCs w:val="20"/>
              </w:rPr>
            </w:pPr>
            <w:r w:rsidRPr="001224F1">
              <w:rPr>
                <w:rFonts w:cs="Times New Roman"/>
                <w:sz w:val="20"/>
                <w:szCs w:val="20"/>
              </w:rPr>
              <w:t>Административное здание</w:t>
            </w:r>
          </w:p>
        </w:tc>
        <w:tc>
          <w:tcPr>
            <w:tcW w:w="3288" w:type="dxa"/>
            <w:noWrap/>
            <w:hideMark/>
          </w:tcPr>
          <w:p w14:paraId="7FA28849" w14:textId="77777777" w:rsidR="001224F1" w:rsidRPr="001224F1" w:rsidRDefault="001224F1" w:rsidP="001224F1">
            <w:pPr>
              <w:jc w:val="center"/>
              <w:rPr>
                <w:rFonts w:cs="Times New Roman"/>
                <w:sz w:val="20"/>
                <w:szCs w:val="20"/>
              </w:rPr>
            </w:pPr>
            <w:r w:rsidRPr="001224F1">
              <w:rPr>
                <w:rFonts w:cs="Times New Roman"/>
                <w:sz w:val="20"/>
                <w:szCs w:val="20"/>
              </w:rPr>
              <w:t>Советская ул, дом № 55</w:t>
            </w:r>
          </w:p>
        </w:tc>
        <w:tc>
          <w:tcPr>
            <w:tcW w:w="1256" w:type="dxa"/>
            <w:noWrap/>
            <w:hideMark/>
          </w:tcPr>
          <w:p w14:paraId="195345C5" w14:textId="77777777" w:rsidR="001224F1" w:rsidRPr="001224F1" w:rsidRDefault="001224F1" w:rsidP="001224F1">
            <w:pPr>
              <w:jc w:val="center"/>
              <w:rPr>
                <w:rFonts w:cs="Times New Roman"/>
                <w:sz w:val="20"/>
                <w:szCs w:val="20"/>
              </w:rPr>
            </w:pPr>
            <w:r w:rsidRPr="001224F1">
              <w:rPr>
                <w:rFonts w:cs="Times New Roman"/>
                <w:sz w:val="20"/>
                <w:szCs w:val="20"/>
              </w:rPr>
              <w:t>0,009389</w:t>
            </w:r>
          </w:p>
        </w:tc>
        <w:tc>
          <w:tcPr>
            <w:tcW w:w="1163" w:type="dxa"/>
            <w:noWrap/>
            <w:hideMark/>
          </w:tcPr>
          <w:p w14:paraId="2AA843C0" w14:textId="77777777" w:rsidR="001224F1" w:rsidRPr="001224F1" w:rsidRDefault="001224F1" w:rsidP="001224F1">
            <w:pPr>
              <w:jc w:val="center"/>
              <w:rPr>
                <w:rFonts w:cs="Times New Roman"/>
                <w:sz w:val="20"/>
                <w:szCs w:val="20"/>
              </w:rPr>
            </w:pPr>
          </w:p>
        </w:tc>
      </w:tr>
      <w:tr w:rsidR="001224F1" w:rsidRPr="001224F1" w14:paraId="6B532658" w14:textId="77777777" w:rsidTr="00647BED">
        <w:trPr>
          <w:trHeight w:val="225"/>
          <w:jc w:val="center"/>
        </w:trPr>
        <w:tc>
          <w:tcPr>
            <w:tcW w:w="3402" w:type="dxa"/>
            <w:noWrap/>
            <w:hideMark/>
          </w:tcPr>
          <w:p w14:paraId="58BB0FB2" w14:textId="77777777" w:rsidR="001224F1" w:rsidRPr="001224F1" w:rsidRDefault="001224F1" w:rsidP="001224F1">
            <w:pPr>
              <w:jc w:val="center"/>
              <w:rPr>
                <w:rFonts w:cs="Times New Roman"/>
                <w:sz w:val="20"/>
                <w:szCs w:val="20"/>
              </w:rPr>
            </w:pPr>
            <w:r w:rsidRPr="001224F1">
              <w:rPr>
                <w:rFonts w:cs="Times New Roman"/>
                <w:sz w:val="20"/>
                <w:szCs w:val="20"/>
              </w:rPr>
              <w:t>Административное здание</w:t>
            </w:r>
          </w:p>
        </w:tc>
        <w:tc>
          <w:tcPr>
            <w:tcW w:w="3288" w:type="dxa"/>
            <w:noWrap/>
            <w:hideMark/>
          </w:tcPr>
          <w:p w14:paraId="1B55F4C9" w14:textId="77777777" w:rsidR="001224F1" w:rsidRPr="001224F1" w:rsidRDefault="001224F1" w:rsidP="001224F1">
            <w:pPr>
              <w:jc w:val="center"/>
              <w:rPr>
                <w:rFonts w:cs="Times New Roman"/>
                <w:sz w:val="20"/>
                <w:szCs w:val="20"/>
              </w:rPr>
            </w:pPr>
            <w:r w:rsidRPr="001224F1">
              <w:rPr>
                <w:rFonts w:cs="Times New Roman"/>
                <w:sz w:val="20"/>
                <w:szCs w:val="20"/>
              </w:rPr>
              <w:t>Советская ул, дом № 55</w:t>
            </w:r>
          </w:p>
        </w:tc>
        <w:tc>
          <w:tcPr>
            <w:tcW w:w="1256" w:type="dxa"/>
            <w:noWrap/>
            <w:hideMark/>
          </w:tcPr>
          <w:p w14:paraId="4B9C83AF" w14:textId="77777777" w:rsidR="001224F1" w:rsidRPr="001224F1" w:rsidRDefault="001224F1" w:rsidP="001224F1">
            <w:pPr>
              <w:jc w:val="center"/>
              <w:rPr>
                <w:rFonts w:cs="Times New Roman"/>
                <w:sz w:val="20"/>
                <w:szCs w:val="20"/>
              </w:rPr>
            </w:pPr>
            <w:r w:rsidRPr="001224F1">
              <w:rPr>
                <w:rFonts w:cs="Times New Roman"/>
                <w:sz w:val="20"/>
                <w:szCs w:val="20"/>
              </w:rPr>
              <w:t>0,002436</w:t>
            </w:r>
          </w:p>
        </w:tc>
        <w:tc>
          <w:tcPr>
            <w:tcW w:w="1163" w:type="dxa"/>
            <w:noWrap/>
            <w:hideMark/>
          </w:tcPr>
          <w:p w14:paraId="4E74A10C" w14:textId="77777777" w:rsidR="001224F1" w:rsidRPr="001224F1" w:rsidRDefault="001224F1" w:rsidP="001224F1">
            <w:pPr>
              <w:jc w:val="center"/>
              <w:rPr>
                <w:rFonts w:cs="Times New Roman"/>
                <w:sz w:val="20"/>
                <w:szCs w:val="20"/>
              </w:rPr>
            </w:pPr>
          </w:p>
        </w:tc>
      </w:tr>
      <w:tr w:rsidR="001224F1" w:rsidRPr="001224F1" w14:paraId="75E4632D" w14:textId="77777777" w:rsidTr="00647BED">
        <w:trPr>
          <w:trHeight w:val="225"/>
          <w:jc w:val="center"/>
        </w:trPr>
        <w:tc>
          <w:tcPr>
            <w:tcW w:w="3402" w:type="dxa"/>
            <w:noWrap/>
            <w:hideMark/>
          </w:tcPr>
          <w:p w14:paraId="6FF2E7C4" w14:textId="77777777" w:rsidR="001224F1" w:rsidRPr="001224F1" w:rsidRDefault="001224F1" w:rsidP="001224F1">
            <w:pPr>
              <w:jc w:val="center"/>
              <w:rPr>
                <w:rFonts w:cs="Times New Roman"/>
                <w:sz w:val="20"/>
                <w:szCs w:val="20"/>
              </w:rPr>
            </w:pPr>
            <w:r w:rsidRPr="001224F1">
              <w:rPr>
                <w:rFonts w:cs="Times New Roman"/>
                <w:sz w:val="20"/>
                <w:szCs w:val="20"/>
              </w:rPr>
              <w:t>Административное здание</w:t>
            </w:r>
          </w:p>
        </w:tc>
        <w:tc>
          <w:tcPr>
            <w:tcW w:w="3288" w:type="dxa"/>
            <w:noWrap/>
            <w:hideMark/>
          </w:tcPr>
          <w:p w14:paraId="54B23653" w14:textId="77777777" w:rsidR="001224F1" w:rsidRPr="001224F1" w:rsidRDefault="001224F1" w:rsidP="001224F1">
            <w:pPr>
              <w:jc w:val="center"/>
              <w:rPr>
                <w:rFonts w:cs="Times New Roman"/>
                <w:sz w:val="20"/>
                <w:szCs w:val="20"/>
              </w:rPr>
            </w:pPr>
            <w:r w:rsidRPr="001224F1">
              <w:rPr>
                <w:rFonts w:cs="Times New Roman"/>
                <w:sz w:val="20"/>
                <w:szCs w:val="20"/>
              </w:rPr>
              <w:t>Советская ул, дом № 55</w:t>
            </w:r>
          </w:p>
        </w:tc>
        <w:tc>
          <w:tcPr>
            <w:tcW w:w="1256" w:type="dxa"/>
            <w:noWrap/>
            <w:hideMark/>
          </w:tcPr>
          <w:p w14:paraId="53DAEC30" w14:textId="77777777" w:rsidR="001224F1" w:rsidRPr="001224F1" w:rsidRDefault="001224F1" w:rsidP="001224F1">
            <w:pPr>
              <w:jc w:val="center"/>
              <w:rPr>
                <w:rFonts w:cs="Times New Roman"/>
                <w:sz w:val="20"/>
                <w:szCs w:val="20"/>
              </w:rPr>
            </w:pPr>
            <w:r w:rsidRPr="001224F1">
              <w:rPr>
                <w:rFonts w:cs="Times New Roman"/>
                <w:sz w:val="20"/>
                <w:szCs w:val="20"/>
              </w:rPr>
              <w:t>0,022476</w:t>
            </w:r>
          </w:p>
        </w:tc>
        <w:tc>
          <w:tcPr>
            <w:tcW w:w="1163" w:type="dxa"/>
            <w:noWrap/>
            <w:hideMark/>
          </w:tcPr>
          <w:p w14:paraId="10A3C5B5" w14:textId="77777777" w:rsidR="001224F1" w:rsidRPr="001224F1" w:rsidRDefault="001224F1" w:rsidP="001224F1">
            <w:pPr>
              <w:jc w:val="center"/>
              <w:rPr>
                <w:rFonts w:cs="Times New Roman"/>
                <w:sz w:val="20"/>
                <w:szCs w:val="20"/>
              </w:rPr>
            </w:pPr>
          </w:p>
        </w:tc>
      </w:tr>
      <w:tr w:rsidR="001224F1" w:rsidRPr="001224F1" w14:paraId="60F02AAD" w14:textId="77777777" w:rsidTr="00647BED">
        <w:trPr>
          <w:trHeight w:val="225"/>
          <w:jc w:val="center"/>
        </w:trPr>
        <w:tc>
          <w:tcPr>
            <w:tcW w:w="3402" w:type="dxa"/>
            <w:noWrap/>
            <w:hideMark/>
          </w:tcPr>
          <w:p w14:paraId="55BDBEEA" w14:textId="77777777" w:rsidR="001224F1" w:rsidRPr="001224F1" w:rsidRDefault="001224F1" w:rsidP="001224F1">
            <w:pPr>
              <w:jc w:val="center"/>
              <w:rPr>
                <w:rFonts w:cs="Times New Roman"/>
                <w:sz w:val="20"/>
                <w:szCs w:val="20"/>
              </w:rPr>
            </w:pPr>
            <w:r w:rsidRPr="001224F1">
              <w:rPr>
                <w:rFonts w:cs="Times New Roman"/>
                <w:sz w:val="20"/>
                <w:szCs w:val="20"/>
              </w:rPr>
              <w:t>Административное здание</w:t>
            </w:r>
          </w:p>
        </w:tc>
        <w:tc>
          <w:tcPr>
            <w:tcW w:w="3288" w:type="dxa"/>
            <w:noWrap/>
            <w:hideMark/>
          </w:tcPr>
          <w:p w14:paraId="6B5203BA" w14:textId="77777777" w:rsidR="001224F1" w:rsidRPr="001224F1" w:rsidRDefault="001224F1" w:rsidP="001224F1">
            <w:pPr>
              <w:jc w:val="center"/>
              <w:rPr>
                <w:rFonts w:cs="Times New Roman"/>
                <w:sz w:val="20"/>
                <w:szCs w:val="20"/>
              </w:rPr>
            </w:pPr>
            <w:r w:rsidRPr="001224F1">
              <w:rPr>
                <w:rFonts w:cs="Times New Roman"/>
                <w:sz w:val="20"/>
                <w:szCs w:val="20"/>
              </w:rPr>
              <w:t>Советская ул, дом № 55</w:t>
            </w:r>
          </w:p>
        </w:tc>
        <w:tc>
          <w:tcPr>
            <w:tcW w:w="1256" w:type="dxa"/>
            <w:noWrap/>
            <w:hideMark/>
          </w:tcPr>
          <w:p w14:paraId="4465E5EA" w14:textId="77777777" w:rsidR="001224F1" w:rsidRPr="001224F1" w:rsidRDefault="001224F1" w:rsidP="001224F1">
            <w:pPr>
              <w:jc w:val="center"/>
              <w:rPr>
                <w:rFonts w:cs="Times New Roman"/>
                <w:sz w:val="20"/>
                <w:szCs w:val="20"/>
              </w:rPr>
            </w:pPr>
            <w:r w:rsidRPr="001224F1">
              <w:rPr>
                <w:rFonts w:cs="Times New Roman"/>
                <w:sz w:val="20"/>
                <w:szCs w:val="20"/>
              </w:rPr>
              <w:t>0,003727</w:t>
            </w:r>
          </w:p>
        </w:tc>
        <w:tc>
          <w:tcPr>
            <w:tcW w:w="1163" w:type="dxa"/>
            <w:noWrap/>
            <w:hideMark/>
          </w:tcPr>
          <w:p w14:paraId="143218DA" w14:textId="77777777" w:rsidR="001224F1" w:rsidRPr="001224F1" w:rsidRDefault="001224F1" w:rsidP="001224F1">
            <w:pPr>
              <w:jc w:val="center"/>
              <w:rPr>
                <w:rFonts w:cs="Times New Roman"/>
                <w:sz w:val="20"/>
                <w:szCs w:val="20"/>
              </w:rPr>
            </w:pPr>
          </w:p>
        </w:tc>
      </w:tr>
      <w:tr w:rsidR="001224F1" w:rsidRPr="001224F1" w14:paraId="03D9EA35" w14:textId="77777777" w:rsidTr="00647BED">
        <w:trPr>
          <w:trHeight w:val="225"/>
          <w:jc w:val="center"/>
        </w:trPr>
        <w:tc>
          <w:tcPr>
            <w:tcW w:w="3402" w:type="dxa"/>
            <w:noWrap/>
            <w:hideMark/>
          </w:tcPr>
          <w:p w14:paraId="78A213A0" w14:textId="77777777" w:rsidR="001224F1" w:rsidRPr="001224F1" w:rsidRDefault="001224F1" w:rsidP="001224F1">
            <w:pPr>
              <w:jc w:val="center"/>
              <w:rPr>
                <w:rFonts w:cs="Times New Roman"/>
                <w:sz w:val="20"/>
                <w:szCs w:val="20"/>
              </w:rPr>
            </w:pPr>
            <w:r w:rsidRPr="001224F1">
              <w:rPr>
                <w:rFonts w:cs="Times New Roman"/>
                <w:sz w:val="20"/>
                <w:szCs w:val="20"/>
              </w:rPr>
              <w:t>Дополнительные помещения</w:t>
            </w:r>
          </w:p>
        </w:tc>
        <w:tc>
          <w:tcPr>
            <w:tcW w:w="3288" w:type="dxa"/>
            <w:noWrap/>
            <w:hideMark/>
          </w:tcPr>
          <w:p w14:paraId="7CD7C6B9" w14:textId="77777777" w:rsidR="001224F1" w:rsidRPr="001224F1" w:rsidRDefault="001224F1" w:rsidP="001224F1">
            <w:pPr>
              <w:jc w:val="center"/>
              <w:rPr>
                <w:rFonts w:cs="Times New Roman"/>
                <w:sz w:val="20"/>
                <w:szCs w:val="20"/>
              </w:rPr>
            </w:pPr>
            <w:r w:rsidRPr="001224F1">
              <w:rPr>
                <w:rFonts w:cs="Times New Roman"/>
                <w:sz w:val="20"/>
                <w:szCs w:val="20"/>
              </w:rPr>
              <w:t>Советская ул, дом № 55</w:t>
            </w:r>
          </w:p>
        </w:tc>
        <w:tc>
          <w:tcPr>
            <w:tcW w:w="1256" w:type="dxa"/>
            <w:noWrap/>
            <w:hideMark/>
          </w:tcPr>
          <w:p w14:paraId="7CEFB318" w14:textId="77777777" w:rsidR="001224F1" w:rsidRPr="001224F1" w:rsidRDefault="001224F1" w:rsidP="001224F1">
            <w:pPr>
              <w:jc w:val="center"/>
              <w:rPr>
                <w:rFonts w:cs="Times New Roman"/>
                <w:sz w:val="20"/>
                <w:szCs w:val="20"/>
              </w:rPr>
            </w:pPr>
            <w:r w:rsidRPr="001224F1">
              <w:rPr>
                <w:rFonts w:cs="Times New Roman"/>
                <w:sz w:val="20"/>
                <w:szCs w:val="20"/>
              </w:rPr>
              <w:t>0,00291</w:t>
            </w:r>
          </w:p>
        </w:tc>
        <w:tc>
          <w:tcPr>
            <w:tcW w:w="1163" w:type="dxa"/>
            <w:noWrap/>
            <w:hideMark/>
          </w:tcPr>
          <w:p w14:paraId="12B6A4B8" w14:textId="77777777" w:rsidR="001224F1" w:rsidRPr="001224F1" w:rsidRDefault="001224F1" w:rsidP="001224F1">
            <w:pPr>
              <w:jc w:val="center"/>
              <w:rPr>
                <w:rFonts w:cs="Times New Roman"/>
                <w:sz w:val="20"/>
                <w:szCs w:val="20"/>
              </w:rPr>
            </w:pPr>
          </w:p>
        </w:tc>
      </w:tr>
      <w:tr w:rsidR="001224F1" w:rsidRPr="001224F1" w14:paraId="14CABE97" w14:textId="77777777" w:rsidTr="00647BED">
        <w:trPr>
          <w:trHeight w:val="225"/>
          <w:jc w:val="center"/>
        </w:trPr>
        <w:tc>
          <w:tcPr>
            <w:tcW w:w="3402" w:type="dxa"/>
            <w:noWrap/>
            <w:hideMark/>
          </w:tcPr>
          <w:p w14:paraId="59FAB20B" w14:textId="77777777" w:rsidR="001224F1" w:rsidRPr="001224F1" w:rsidRDefault="001224F1" w:rsidP="001224F1">
            <w:pPr>
              <w:jc w:val="center"/>
              <w:rPr>
                <w:rFonts w:cs="Times New Roman"/>
                <w:sz w:val="20"/>
                <w:szCs w:val="20"/>
              </w:rPr>
            </w:pPr>
            <w:r w:rsidRPr="001224F1">
              <w:rPr>
                <w:rFonts w:cs="Times New Roman"/>
                <w:sz w:val="20"/>
                <w:szCs w:val="20"/>
              </w:rPr>
              <w:t>Помещение</w:t>
            </w:r>
          </w:p>
        </w:tc>
        <w:tc>
          <w:tcPr>
            <w:tcW w:w="3288" w:type="dxa"/>
            <w:noWrap/>
            <w:hideMark/>
          </w:tcPr>
          <w:p w14:paraId="018D3215" w14:textId="77777777" w:rsidR="001224F1" w:rsidRPr="001224F1" w:rsidRDefault="001224F1" w:rsidP="001224F1">
            <w:pPr>
              <w:jc w:val="center"/>
              <w:rPr>
                <w:rFonts w:cs="Times New Roman"/>
                <w:sz w:val="20"/>
                <w:szCs w:val="20"/>
              </w:rPr>
            </w:pPr>
            <w:r w:rsidRPr="001224F1">
              <w:rPr>
                <w:rFonts w:cs="Times New Roman"/>
                <w:sz w:val="20"/>
                <w:szCs w:val="20"/>
              </w:rPr>
              <w:t>Советская ул, дом № 55</w:t>
            </w:r>
          </w:p>
        </w:tc>
        <w:tc>
          <w:tcPr>
            <w:tcW w:w="1256" w:type="dxa"/>
            <w:noWrap/>
            <w:hideMark/>
          </w:tcPr>
          <w:p w14:paraId="20C6FA31" w14:textId="77777777" w:rsidR="001224F1" w:rsidRPr="001224F1" w:rsidRDefault="001224F1" w:rsidP="001224F1">
            <w:pPr>
              <w:jc w:val="center"/>
              <w:rPr>
                <w:rFonts w:cs="Times New Roman"/>
                <w:sz w:val="20"/>
                <w:szCs w:val="20"/>
              </w:rPr>
            </w:pPr>
            <w:r w:rsidRPr="001224F1">
              <w:rPr>
                <w:rFonts w:cs="Times New Roman"/>
                <w:sz w:val="20"/>
                <w:szCs w:val="20"/>
              </w:rPr>
              <w:t>0,007263</w:t>
            </w:r>
          </w:p>
        </w:tc>
        <w:tc>
          <w:tcPr>
            <w:tcW w:w="1163" w:type="dxa"/>
            <w:noWrap/>
            <w:hideMark/>
          </w:tcPr>
          <w:p w14:paraId="0C78E3E0" w14:textId="77777777" w:rsidR="001224F1" w:rsidRPr="001224F1" w:rsidRDefault="001224F1" w:rsidP="001224F1">
            <w:pPr>
              <w:jc w:val="center"/>
              <w:rPr>
                <w:rFonts w:cs="Times New Roman"/>
                <w:sz w:val="20"/>
                <w:szCs w:val="20"/>
              </w:rPr>
            </w:pPr>
          </w:p>
        </w:tc>
      </w:tr>
      <w:tr w:rsidR="001224F1" w:rsidRPr="001224F1" w14:paraId="22A30AB5" w14:textId="77777777" w:rsidTr="00647BED">
        <w:trPr>
          <w:trHeight w:val="225"/>
          <w:jc w:val="center"/>
        </w:trPr>
        <w:tc>
          <w:tcPr>
            <w:tcW w:w="3402" w:type="dxa"/>
            <w:noWrap/>
            <w:hideMark/>
          </w:tcPr>
          <w:p w14:paraId="40FE5726" w14:textId="77777777" w:rsidR="001224F1" w:rsidRPr="001224F1" w:rsidRDefault="001224F1" w:rsidP="001224F1">
            <w:pPr>
              <w:jc w:val="center"/>
              <w:rPr>
                <w:rFonts w:cs="Times New Roman"/>
                <w:sz w:val="20"/>
                <w:szCs w:val="20"/>
              </w:rPr>
            </w:pPr>
            <w:r w:rsidRPr="001224F1">
              <w:rPr>
                <w:rFonts w:cs="Times New Roman"/>
                <w:sz w:val="20"/>
                <w:szCs w:val="20"/>
              </w:rPr>
              <w:t>Административное здание</w:t>
            </w:r>
          </w:p>
        </w:tc>
        <w:tc>
          <w:tcPr>
            <w:tcW w:w="3288" w:type="dxa"/>
            <w:noWrap/>
            <w:hideMark/>
          </w:tcPr>
          <w:p w14:paraId="7862160B" w14:textId="77777777" w:rsidR="001224F1" w:rsidRPr="001224F1" w:rsidRDefault="001224F1" w:rsidP="001224F1">
            <w:pPr>
              <w:jc w:val="center"/>
              <w:rPr>
                <w:rFonts w:cs="Times New Roman"/>
                <w:sz w:val="20"/>
                <w:szCs w:val="20"/>
              </w:rPr>
            </w:pPr>
            <w:r w:rsidRPr="001224F1">
              <w:rPr>
                <w:rFonts w:cs="Times New Roman"/>
                <w:sz w:val="20"/>
                <w:szCs w:val="20"/>
              </w:rPr>
              <w:t>Советская ул, дом № 55</w:t>
            </w:r>
          </w:p>
        </w:tc>
        <w:tc>
          <w:tcPr>
            <w:tcW w:w="1256" w:type="dxa"/>
            <w:noWrap/>
            <w:hideMark/>
          </w:tcPr>
          <w:p w14:paraId="65F4A638" w14:textId="77777777" w:rsidR="001224F1" w:rsidRPr="001224F1" w:rsidRDefault="001224F1" w:rsidP="001224F1">
            <w:pPr>
              <w:jc w:val="center"/>
              <w:rPr>
                <w:rFonts w:cs="Times New Roman"/>
                <w:sz w:val="20"/>
                <w:szCs w:val="20"/>
              </w:rPr>
            </w:pPr>
            <w:r w:rsidRPr="001224F1">
              <w:rPr>
                <w:rFonts w:cs="Times New Roman"/>
                <w:sz w:val="20"/>
                <w:szCs w:val="20"/>
              </w:rPr>
              <w:t>0,008293</w:t>
            </w:r>
          </w:p>
        </w:tc>
        <w:tc>
          <w:tcPr>
            <w:tcW w:w="1163" w:type="dxa"/>
            <w:noWrap/>
            <w:hideMark/>
          </w:tcPr>
          <w:p w14:paraId="7599A6DB" w14:textId="77777777" w:rsidR="001224F1" w:rsidRPr="001224F1" w:rsidRDefault="001224F1" w:rsidP="001224F1">
            <w:pPr>
              <w:jc w:val="center"/>
              <w:rPr>
                <w:rFonts w:cs="Times New Roman"/>
                <w:sz w:val="20"/>
                <w:szCs w:val="20"/>
              </w:rPr>
            </w:pPr>
          </w:p>
        </w:tc>
      </w:tr>
      <w:tr w:rsidR="001224F1" w:rsidRPr="001224F1" w14:paraId="6842AE6E" w14:textId="77777777" w:rsidTr="00647BED">
        <w:trPr>
          <w:trHeight w:val="225"/>
          <w:jc w:val="center"/>
        </w:trPr>
        <w:tc>
          <w:tcPr>
            <w:tcW w:w="3402" w:type="dxa"/>
            <w:noWrap/>
            <w:hideMark/>
          </w:tcPr>
          <w:p w14:paraId="63DE9200" w14:textId="77777777" w:rsidR="001224F1" w:rsidRPr="001224F1" w:rsidRDefault="001224F1" w:rsidP="001224F1">
            <w:pPr>
              <w:jc w:val="center"/>
              <w:rPr>
                <w:rFonts w:cs="Times New Roman"/>
                <w:sz w:val="20"/>
                <w:szCs w:val="20"/>
              </w:rPr>
            </w:pPr>
            <w:r w:rsidRPr="001224F1">
              <w:rPr>
                <w:rFonts w:cs="Times New Roman"/>
                <w:sz w:val="20"/>
                <w:szCs w:val="20"/>
              </w:rPr>
              <w:t>Административное здание</w:t>
            </w:r>
          </w:p>
        </w:tc>
        <w:tc>
          <w:tcPr>
            <w:tcW w:w="3288" w:type="dxa"/>
            <w:noWrap/>
            <w:hideMark/>
          </w:tcPr>
          <w:p w14:paraId="6C93F871" w14:textId="77777777" w:rsidR="001224F1" w:rsidRPr="001224F1" w:rsidRDefault="001224F1" w:rsidP="001224F1">
            <w:pPr>
              <w:jc w:val="center"/>
              <w:rPr>
                <w:rFonts w:cs="Times New Roman"/>
                <w:sz w:val="20"/>
                <w:szCs w:val="20"/>
              </w:rPr>
            </w:pPr>
            <w:r w:rsidRPr="001224F1">
              <w:rPr>
                <w:rFonts w:cs="Times New Roman"/>
                <w:sz w:val="20"/>
                <w:szCs w:val="20"/>
              </w:rPr>
              <w:t>Советская ул, дом № 55</w:t>
            </w:r>
          </w:p>
        </w:tc>
        <w:tc>
          <w:tcPr>
            <w:tcW w:w="1256" w:type="dxa"/>
            <w:noWrap/>
            <w:hideMark/>
          </w:tcPr>
          <w:p w14:paraId="03AEFD37" w14:textId="77777777" w:rsidR="001224F1" w:rsidRPr="001224F1" w:rsidRDefault="001224F1" w:rsidP="001224F1">
            <w:pPr>
              <w:jc w:val="center"/>
              <w:rPr>
                <w:rFonts w:cs="Times New Roman"/>
                <w:sz w:val="20"/>
                <w:szCs w:val="20"/>
              </w:rPr>
            </w:pPr>
            <w:r w:rsidRPr="001224F1">
              <w:rPr>
                <w:rFonts w:cs="Times New Roman"/>
                <w:sz w:val="20"/>
                <w:szCs w:val="20"/>
              </w:rPr>
              <w:t>0,014133</w:t>
            </w:r>
          </w:p>
        </w:tc>
        <w:tc>
          <w:tcPr>
            <w:tcW w:w="1163" w:type="dxa"/>
            <w:noWrap/>
            <w:hideMark/>
          </w:tcPr>
          <w:p w14:paraId="6B34EBB0" w14:textId="77777777" w:rsidR="001224F1" w:rsidRPr="001224F1" w:rsidRDefault="001224F1" w:rsidP="001224F1">
            <w:pPr>
              <w:jc w:val="center"/>
              <w:rPr>
                <w:rFonts w:cs="Times New Roman"/>
                <w:sz w:val="20"/>
                <w:szCs w:val="20"/>
              </w:rPr>
            </w:pPr>
          </w:p>
        </w:tc>
      </w:tr>
      <w:tr w:rsidR="001224F1" w:rsidRPr="001224F1" w14:paraId="64E91132" w14:textId="77777777" w:rsidTr="00647BED">
        <w:trPr>
          <w:trHeight w:val="225"/>
          <w:jc w:val="center"/>
        </w:trPr>
        <w:tc>
          <w:tcPr>
            <w:tcW w:w="3402" w:type="dxa"/>
            <w:noWrap/>
            <w:hideMark/>
          </w:tcPr>
          <w:p w14:paraId="612A9697" w14:textId="77777777" w:rsidR="001224F1" w:rsidRPr="001224F1" w:rsidRDefault="001224F1" w:rsidP="001224F1">
            <w:pPr>
              <w:jc w:val="center"/>
              <w:rPr>
                <w:rFonts w:cs="Times New Roman"/>
                <w:sz w:val="20"/>
                <w:szCs w:val="20"/>
              </w:rPr>
            </w:pPr>
            <w:r w:rsidRPr="001224F1">
              <w:rPr>
                <w:rFonts w:cs="Times New Roman"/>
                <w:sz w:val="20"/>
                <w:szCs w:val="20"/>
              </w:rPr>
              <w:t>Административное здание</w:t>
            </w:r>
          </w:p>
        </w:tc>
        <w:tc>
          <w:tcPr>
            <w:tcW w:w="3288" w:type="dxa"/>
            <w:noWrap/>
            <w:hideMark/>
          </w:tcPr>
          <w:p w14:paraId="39DFF686" w14:textId="77777777" w:rsidR="001224F1" w:rsidRPr="001224F1" w:rsidRDefault="001224F1" w:rsidP="001224F1">
            <w:pPr>
              <w:jc w:val="center"/>
              <w:rPr>
                <w:rFonts w:cs="Times New Roman"/>
                <w:sz w:val="20"/>
                <w:szCs w:val="20"/>
              </w:rPr>
            </w:pPr>
            <w:r w:rsidRPr="001224F1">
              <w:rPr>
                <w:rFonts w:cs="Times New Roman"/>
                <w:sz w:val="20"/>
                <w:szCs w:val="20"/>
              </w:rPr>
              <w:t>Советская ул, дом № 55</w:t>
            </w:r>
          </w:p>
        </w:tc>
        <w:tc>
          <w:tcPr>
            <w:tcW w:w="1256" w:type="dxa"/>
            <w:noWrap/>
            <w:hideMark/>
          </w:tcPr>
          <w:p w14:paraId="60013A16" w14:textId="77777777" w:rsidR="001224F1" w:rsidRPr="001224F1" w:rsidRDefault="001224F1" w:rsidP="001224F1">
            <w:pPr>
              <w:jc w:val="center"/>
              <w:rPr>
                <w:rFonts w:cs="Times New Roman"/>
                <w:sz w:val="20"/>
                <w:szCs w:val="20"/>
              </w:rPr>
            </w:pPr>
            <w:r w:rsidRPr="001224F1">
              <w:rPr>
                <w:rFonts w:cs="Times New Roman"/>
                <w:sz w:val="20"/>
                <w:szCs w:val="20"/>
              </w:rPr>
              <w:t>0,02086</w:t>
            </w:r>
          </w:p>
        </w:tc>
        <w:tc>
          <w:tcPr>
            <w:tcW w:w="1163" w:type="dxa"/>
            <w:noWrap/>
            <w:hideMark/>
          </w:tcPr>
          <w:p w14:paraId="2A1E3BCE" w14:textId="77777777" w:rsidR="001224F1" w:rsidRPr="001224F1" w:rsidRDefault="001224F1" w:rsidP="001224F1">
            <w:pPr>
              <w:jc w:val="center"/>
              <w:rPr>
                <w:rFonts w:cs="Times New Roman"/>
                <w:sz w:val="20"/>
                <w:szCs w:val="20"/>
              </w:rPr>
            </w:pPr>
          </w:p>
        </w:tc>
      </w:tr>
      <w:tr w:rsidR="001224F1" w:rsidRPr="001224F1" w14:paraId="0F18543C" w14:textId="77777777" w:rsidTr="00647BED">
        <w:trPr>
          <w:trHeight w:val="225"/>
          <w:jc w:val="center"/>
        </w:trPr>
        <w:tc>
          <w:tcPr>
            <w:tcW w:w="3402" w:type="dxa"/>
            <w:noWrap/>
            <w:hideMark/>
          </w:tcPr>
          <w:p w14:paraId="5C459051" w14:textId="77777777" w:rsidR="001224F1" w:rsidRPr="001224F1" w:rsidRDefault="001224F1" w:rsidP="001224F1">
            <w:pPr>
              <w:jc w:val="center"/>
              <w:rPr>
                <w:rFonts w:cs="Times New Roman"/>
                <w:sz w:val="20"/>
                <w:szCs w:val="20"/>
              </w:rPr>
            </w:pPr>
            <w:r w:rsidRPr="001224F1">
              <w:rPr>
                <w:rFonts w:cs="Times New Roman"/>
                <w:sz w:val="20"/>
                <w:szCs w:val="20"/>
              </w:rPr>
              <w:t>Общежитие</w:t>
            </w:r>
          </w:p>
        </w:tc>
        <w:tc>
          <w:tcPr>
            <w:tcW w:w="3288" w:type="dxa"/>
            <w:noWrap/>
            <w:hideMark/>
          </w:tcPr>
          <w:p w14:paraId="73BE5581" w14:textId="77777777" w:rsidR="001224F1" w:rsidRPr="001224F1" w:rsidRDefault="001224F1" w:rsidP="001224F1">
            <w:pPr>
              <w:jc w:val="center"/>
              <w:rPr>
                <w:rFonts w:cs="Times New Roman"/>
                <w:sz w:val="20"/>
                <w:szCs w:val="20"/>
              </w:rPr>
            </w:pPr>
            <w:r w:rsidRPr="001224F1">
              <w:rPr>
                <w:rFonts w:cs="Times New Roman"/>
                <w:sz w:val="20"/>
                <w:szCs w:val="20"/>
              </w:rPr>
              <w:t>Советская ул, дом № 54</w:t>
            </w:r>
          </w:p>
        </w:tc>
        <w:tc>
          <w:tcPr>
            <w:tcW w:w="1256" w:type="dxa"/>
            <w:noWrap/>
            <w:hideMark/>
          </w:tcPr>
          <w:p w14:paraId="67E32D26" w14:textId="77777777" w:rsidR="001224F1" w:rsidRPr="001224F1" w:rsidRDefault="00647BED" w:rsidP="001224F1">
            <w:pPr>
              <w:jc w:val="center"/>
              <w:rPr>
                <w:rFonts w:cs="Times New Roman"/>
                <w:sz w:val="20"/>
                <w:szCs w:val="20"/>
              </w:rPr>
            </w:pPr>
            <w:r w:rsidRPr="001224F1">
              <w:rPr>
                <w:rFonts w:cs="Times New Roman"/>
                <w:sz w:val="20"/>
                <w:szCs w:val="20"/>
              </w:rPr>
              <w:t>0,342764</w:t>
            </w:r>
          </w:p>
        </w:tc>
        <w:tc>
          <w:tcPr>
            <w:tcW w:w="1163" w:type="dxa"/>
            <w:noWrap/>
            <w:hideMark/>
          </w:tcPr>
          <w:p w14:paraId="1147EB3E" w14:textId="77777777" w:rsidR="001224F1" w:rsidRPr="001224F1" w:rsidRDefault="001224F1" w:rsidP="001224F1">
            <w:pPr>
              <w:jc w:val="center"/>
              <w:rPr>
                <w:rFonts w:cs="Times New Roman"/>
                <w:sz w:val="20"/>
                <w:szCs w:val="20"/>
              </w:rPr>
            </w:pPr>
            <w:r w:rsidRPr="001224F1">
              <w:rPr>
                <w:rFonts w:cs="Times New Roman"/>
                <w:sz w:val="20"/>
                <w:szCs w:val="20"/>
              </w:rPr>
              <w:t>0,0979798</w:t>
            </w:r>
          </w:p>
        </w:tc>
      </w:tr>
      <w:tr w:rsidR="001224F1" w:rsidRPr="001224F1" w14:paraId="5A7979F3" w14:textId="77777777" w:rsidTr="00647BED">
        <w:trPr>
          <w:trHeight w:val="225"/>
          <w:jc w:val="center"/>
        </w:trPr>
        <w:tc>
          <w:tcPr>
            <w:tcW w:w="3402" w:type="dxa"/>
            <w:noWrap/>
            <w:hideMark/>
          </w:tcPr>
          <w:p w14:paraId="336449CE" w14:textId="77777777" w:rsidR="001224F1" w:rsidRPr="001224F1" w:rsidRDefault="001224F1" w:rsidP="001224F1">
            <w:pPr>
              <w:jc w:val="center"/>
              <w:rPr>
                <w:rFonts w:cs="Times New Roman"/>
                <w:sz w:val="20"/>
                <w:szCs w:val="20"/>
              </w:rPr>
            </w:pPr>
            <w:r w:rsidRPr="001224F1">
              <w:rPr>
                <w:rFonts w:cs="Times New Roman"/>
                <w:sz w:val="20"/>
                <w:szCs w:val="20"/>
              </w:rPr>
              <w:t>Пристройка №1</w:t>
            </w:r>
          </w:p>
        </w:tc>
        <w:tc>
          <w:tcPr>
            <w:tcW w:w="3288" w:type="dxa"/>
            <w:noWrap/>
            <w:hideMark/>
          </w:tcPr>
          <w:p w14:paraId="29702CAB" w14:textId="77777777" w:rsidR="001224F1" w:rsidRPr="001224F1" w:rsidRDefault="001224F1" w:rsidP="001224F1">
            <w:pPr>
              <w:jc w:val="center"/>
              <w:rPr>
                <w:rFonts w:cs="Times New Roman"/>
                <w:sz w:val="20"/>
                <w:szCs w:val="20"/>
              </w:rPr>
            </w:pPr>
            <w:r w:rsidRPr="001224F1">
              <w:rPr>
                <w:rFonts w:cs="Times New Roman"/>
                <w:sz w:val="20"/>
                <w:szCs w:val="20"/>
              </w:rPr>
              <w:t>Советская ул, дом № 56</w:t>
            </w:r>
          </w:p>
        </w:tc>
        <w:tc>
          <w:tcPr>
            <w:tcW w:w="1256" w:type="dxa"/>
            <w:noWrap/>
            <w:hideMark/>
          </w:tcPr>
          <w:p w14:paraId="4F6E64E0" w14:textId="77777777" w:rsidR="001224F1" w:rsidRPr="001224F1" w:rsidRDefault="001224F1" w:rsidP="001224F1">
            <w:pPr>
              <w:jc w:val="center"/>
              <w:rPr>
                <w:rFonts w:cs="Times New Roman"/>
                <w:sz w:val="20"/>
                <w:szCs w:val="20"/>
              </w:rPr>
            </w:pPr>
            <w:r w:rsidRPr="001224F1">
              <w:rPr>
                <w:rFonts w:cs="Times New Roman"/>
                <w:sz w:val="20"/>
                <w:szCs w:val="20"/>
              </w:rPr>
              <w:t>0,013248</w:t>
            </w:r>
          </w:p>
        </w:tc>
        <w:tc>
          <w:tcPr>
            <w:tcW w:w="1163" w:type="dxa"/>
            <w:noWrap/>
            <w:hideMark/>
          </w:tcPr>
          <w:p w14:paraId="5920CD86" w14:textId="77777777" w:rsidR="001224F1" w:rsidRPr="001224F1" w:rsidRDefault="001224F1" w:rsidP="001224F1">
            <w:pPr>
              <w:jc w:val="center"/>
              <w:rPr>
                <w:rFonts w:cs="Times New Roman"/>
                <w:sz w:val="20"/>
                <w:szCs w:val="20"/>
              </w:rPr>
            </w:pPr>
          </w:p>
        </w:tc>
      </w:tr>
      <w:tr w:rsidR="001224F1" w:rsidRPr="001224F1" w14:paraId="7D288E54" w14:textId="77777777" w:rsidTr="00647BED">
        <w:trPr>
          <w:trHeight w:val="225"/>
          <w:jc w:val="center"/>
        </w:trPr>
        <w:tc>
          <w:tcPr>
            <w:tcW w:w="3402" w:type="dxa"/>
            <w:noWrap/>
            <w:hideMark/>
          </w:tcPr>
          <w:p w14:paraId="01484B2E" w14:textId="77777777" w:rsidR="001224F1" w:rsidRPr="001224F1" w:rsidRDefault="001224F1" w:rsidP="001224F1">
            <w:pPr>
              <w:jc w:val="center"/>
              <w:rPr>
                <w:rFonts w:cs="Times New Roman"/>
                <w:sz w:val="20"/>
                <w:szCs w:val="20"/>
              </w:rPr>
            </w:pPr>
            <w:r w:rsidRPr="001224F1">
              <w:rPr>
                <w:rFonts w:cs="Times New Roman"/>
                <w:sz w:val="20"/>
                <w:szCs w:val="20"/>
              </w:rPr>
              <w:t>Пристройка №2</w:t>
            </w:r>
          </w:p>
        </w:tc>
        <w:tc>
          <w:tcPr>
            <w:tcW w:w="3288" w:type="dxa"/>
            <w:noWrap/>
            <w:hideMark/>
          </w:tcPr>
          <w:p w14:paraId="4D78C667" w14:textId="77777777" w:rsidR="001224F1" w:rsidRPr="001224F1" w:rsidRDefault="001224F1" w:rsidP="001224F1">
            <w:pPr>
              <w:jc w:val="center"/>
              <w:rPr>
                <w:rFonts w:cs="Times New Roman"/>
                <w:sz w:val="20"/>
                <w:szCs w:val="20"/>
              </w:rPr>
            </w:pPr>
            <w:r w:rsidRPr="001224F1">
              <w:rPr>
                <w:rFonts w:cs="Times New Roman"/>
                <w:sz w:val="20"/>
                <w:szCs w:val="20"/>
              </w:rPr>
              <w:t>Советская ул, дом № 56</w:t>
            </w:r>
          </w:p>
        </w:tc>
        <w:tc>
          <w:tcPr>
            <w:tcW w:w="1256" w:type="dxa"/>
            <w:noWrap/>
            <w:hideMark/>
          </w:tcPr>
          <w:p w14:paraId="2D603B15" w14:textId="77777777" w:rsidR="001224F1" w:rsidRPr="001224F1" w:rsidRDefault="001224F1" w:rsidP="001224F1">
            <w:pPr>
              <w:jc w:val="center"/>
              <w:rPr>
                <w:rFonts w:cs="Times New Roman"/>
                <w:sz w:val="20"/>
                <w:szCs w:val="20"/>
              </w:rPr>
            </w:pPr>
            <w:r w:rsidRPr="001224F1">
              <w:rPr>
                <w:rFonts w:cs="Times New Roman"/>
                <w:sz w:val="20"/>
                <w:szCs w:val="20"/>
              </w:rPr>
              <w:t>0,061594</w:t>
            </w:r>
          </w:p>
        </w:tc>
        <w:tc>
          <w:tcPr>
            <w:tcW w:w="1163" w:type="dxa"/>
            <w:noWrap/>
            <w:hideMark/>
          </w:tcPr>
          <w:p w14:paraId="5FC75584" w14:textId="77777777" w:rsidR="001224F1" w:rsidRPr="001224F1" w:rsidRDefault="001224F1" w:rsidP="001224F1">
            <w:pPr>
              <w:jc w:val="center"/>
              <w:rPr>
                <w:rFonts w:cs="Times New Roman"/>
                <w:sz w:val="20"/>
                <w:szCs w:val="20"/>
              </w:rPr>
            </w:pPr>
          </w:p>
        </w:tc>
      </w:tr>
      <w:tr w:rsidR="001224F1" w:rsidRPr="001224F1" w14:paraId="7A685E87" w14:textId="77777777" w:rsidTr="00647BED">
        <w:trPr>
          <w:trHeight w:val="225"/>
          <w:jc w:val="center"/>
        </w:trPr>
        <w:tc>
          <w:tcPr>
            <w:tcW w:w="3402" w:type="dxa"/>
            <w:noWrap/>
            <w:hideMark/>
          </w:tcPr>
          <w:p w14:paraId="17E92381" w14:textId="77777777" w:rsidR="001224F1" w:rsidRPr="001224F1" w:rsidRDefault="001224F1" w:rsidP="001224F1">
            <w:pPr>
              <w:jc w:val="center"/>
              <w:rPr>
                <w:rFonts w:cs="Times New Roman"/>
                <w:sz w:val="20"/>
                <w:szCs w:val="20"/>
              </w:rPr>
            </w:pPr>
            <w:r w:rsidRPr="001224F1">
              <w:rPr>
                <w:rFonts w:cs="Times New Roman"/>
                <w:sz w:val="20"/>
                <w:szCs w:val="20"/>
              </w:rPr>
              <w:t>Учебный корпус №1</w:t>
            </w:r>
          </w:p>
        </w:tc>
        <w:tc>
          <w:tcPr>
            <w:tcW w:w="3288" w:type="dxa"/>
            <w:noWrap/>
            <w:hideMark/>
          </w:tcPr>
          <w:p w14:paraId="6603D06C" w14:textId="77777777" w:rsidR="001224F1" w:rsidRPr="001224F1" w:rsidRDefault="001224F1" w:rsidP="001224F1">
            <w:pPr>
              <w:jc w:val="center"/>
              <w:rPr>
                <w:rFonts w:cs="Times New Roman"/>
                <w:sz w:val="20"/>
                <w:szCs w:val="20"/>
              </w:rPr>
            </w:pPr>
            <w:r w:rsidRPr="001224F1">
              <w:rPr>
                <w:rFonts w:cs="Times New Roman"/>
                <w:sz w:val="20"/>
                <w:szCs w:val="20"/>
              </w:rPr>
              <w:t>Советская ул, дом № 56</w:t>
            </w:r>
          </w:p>
        </w:tc>
        <w:tc>
          <w:tcPr>
            <w:tcW w:w="1256" w:type="dxa"/>
            <w:noWrap/>
            <w:hideMark/>
          </w:tcPr>
          <w:p w14:paraId="3B5FA0CB" w14:textId="77777777" w:rsidR="001224F1" w:rsidRPr="001224F1" w:rsidRDefault="001224F1" w:rsidP="001224F1">
            <w:pPr>
              <w:jc w:val="center"/>
              <w:rPr>
                <w:rFonts w:cs="Times New Roman"/>
                <w:sz w:val="20"/>
                <w:szCs w:val="20"/>
              </w:rPr>
            </w:pPr>
            <w:r w:rsidRPr="001224F1">
              <w:rPr>
                <w:rFonts w:cs="Times New Roman"/>
                <w:sz w:val="20"/>
                <w:szCs w:val="20"/>
              </w:rPr>
              <w:t>0,071486</w:t>
            </w:r>
          </w:p>
        </w:tc>
        <w:tc>
          <w:tcPr>
            <w:tcW w:w="1163" w:type="dxa"/>
            <w:noWrap/>
            <w:hideMark/>
          </w:tcPr>
          <w:p w14:paraId="5EA85241" w14:textId="77777777" w:rsidR="001224F1" w:rsidRPr="001224F1" w:rsidRDefault="001224F1" w:rsidP="001224F1">
            <w:pPr>
              <w:jc w:val="center"/>
              <w:rPr>
                <w:rFonts w:cs="Times New Roman"/>
                <w:sz w:val="20"/>
                <w:szCs w:val="20"/>
              </w:rPr>
            </w:pPr>
          </w:p>
        </w:tc>
      </w:tr>
      <w:tr w:rsidR="001224F1" w:rsidRPr="001224F1" w14:paraId="041F7C40" w14:textId="77777777" w:rsidTr="00647BED">
        <w:trPr>
          <w:trHeight w:val="225"/>
          <w:jc w:val="center"/>
        </w:trPr>
        <w:tc>
          <w:tcPr>
            <w:tcW w:w="3402" w:type="dxa"/>
            <w:noWrap/>
            <w:hideMark/>
          </w:tcPr>
          <w:p w14:paraId="10FF55DC" w14:textId="77777777" w:rsidR="001224F1" w:rsidRPr="001224F1" w:rsidRDefault="001224F1" w:rsidP="001224F1">
            <w:pPr>
              <w:jc w:val="center"/>
              <w:rPr>
                <w:rFonts w:cs="Times New Roman"/>
                <w:sz w:val="20"/>
                <w:szCs w:val="20"/>
              </w:rPr>
            </w:pPr>
            <w:r w:rsidRPr="001224F1">
              <w:rPr>
                <w:rFonts w:cs="Times New Roman"/>
                <w:sz w:val="20"/>
                <w:szCs w:val="20"/>
              </w:rPr>
              <w:t>Хозяйственный корпус</w:t>
            </w:r>
          </w:p>
        </w:tc>
        <w:tc>
          <w:tcPr>
            <w:tcW w:w="3288" w:type="dxa"/>
            <w:noWrap/>
            <w:hideMark/>
          </w:tcPr>
          <w:p w14:paraId="2E8D934B" w14:textId="77777777" w:rsidR="001224F1" w:rsidRPr="001224F1" w:rsidRDefault="001224F1" w:rsidP="001224F1">
            <w:pPr>
              <w:jc w:val="center"/>
              <w:rPr>
                <w:rFonts w:cs="Times New Roman"/>
                <w:sz w:val="20"/>
                <w:szCs w:val="20"/>
              </w:rPr>
            </w:pPr>
            <w:r w:rsidRPr="001224F1">
              <w:rPr>
                <w:rFonts w:cs="Times New Roman"/>
                <w:sz w:val="20"/>
                <w:szCs w:val="20"/>
              </w:rPr>
              <w:t>Советская ул, дом № 56</w:t>
            </w:r>
          </w:p>
        </w:tc>
        <w:tc>
          <w:tcPr>
            <w:tcW w:w="1256" w:type="dxa"/>
            <w:noWrap/>
            <w:hideMark/>
          </w:tcPr>
          <w:p w14:paraId="08586AD5" w14:textId="77777777" w:rsidR="001224F1" w:rsidRPr="001224F1" w:rsidRDefault="001224F1" w:rsidP="001224F1">
            <w:pPr>
              <w:jc w:val="center"/>
              <w:rPr>
                <w:rFonts w:cs="Times New Roman"/>
                <w:sz w:val="20"/>
                <w:szCs w:val="20"/>
              </w:rPr>
            </w:pPr>
            <w:r w:rsidRPr="001224F1">
              <w:rPr>
                <w:rFonts w:cs="Times New Roman"/>
                <w:sz w:val="20"/>
                <w:szCs w:val="20"/>
              </w:rPr>
              <w:t>0,021153</w:t>
            </w:r>
          </w:p>
        </w:tc>
        <w:tc>
          <w:tcPr>
            <w:tcW w:w="1163" w:type="dxa"/>
            <w:noWrap/>
            <w:hideMark/>
          </w:tcPr>
          <w:p w14:paraId="430724E7" w14:textId="77777777" w:rsidR="001224F1" w:rsidRPr="001224F1" w:rsidRDefault="001224F1" w:rsidP="001224F1">
            <w:pPr>
              <w:jc w:val="center"/>
              <w:rPr>
                <w:rFonts w:cs="Times New Roman"/>
                <w:sz w:val="20"/>
                <w:szCs w:val="20"/>
              </w:rPr>
            </w:pPr>
          </w:p>
        </w:tc>
      </w:tr>
      <w:tr w:rsidR="001224F1" w:rsidRPr="001224F1" w14:paraId="0E5EB5FA" w14:textId="77777777" w:rsidTr="00647BED">
        <w:trPr>
          <w:trHeight w:val="225"/>
          <w:jc w:val="center"/>
        </w:trPr>
        <w:tc>
          <w:tcPr>
            <w:tcW w:w="3402" w:type="dxa"/>
            <w:noWrap/>
            <w:hideMark/>
          </w:tcPr>
          <w:p w14:paraId="46EE5DEB" w14:textId="77777777" w:rsidR="001224F1" w:rsidRPr="001224F1" w:rsidRDefault="001224F1" w:rsidP="001224F1">
            <w:pPr>
              <w:jc w:val="center"/>
              <w:rPr>
                <w:rFonts w:cs="Times New Roman"/>
                <w:sz w:val="20"/>
                <w:szCs w:val="20"/>
              </w:rPr>
            </w:pPr>
            <w:r w:rsidRPr="001224F1">
              <w:rPr>
                <w:rFonts w:cs="Times New Roman"/>
                <w:sz w:val="20"/>
                <w:szCs w:val="20"/>
              </w:rPr>
              <w:t>Административное здание</w:t>
            </w:r>
          </w:p>
        </w:tc>
        <w:tc>
          <w:tcPr>
            <w:tcW w:w="3288" w:type="dxa"/>
            <w:noWrap/>
            <w:hideMark/>
          </w:tcPr>
          <w:p w14:paraId="4195E2D4" w14:textId="77777777" w:rsidR="001224F1" w:rsidRPr="001224F1" w:rsidRDefault="001224F1" w:rsidP="001224F1">
            <w:pPr>
              <w:jc w:val="center"/>
              <w:rPr>
                <w:rFonts w:cs="Times New Roman"/>
                <w:sz w:val="20"/>
                <w:szCs w:val="20"/>
              </w:rPr>
            </w:pPr>
            <w:r w:rsidRPr="001224F1">
              <w:rPr>
                <w:rFonts w:cs="Times New Roman"/>
                <w:sz w:val="20"/>
                <w:szCs w:val="20"/>
              </w:rPr>
              <w:t>Советская ул, дом № 59</w:t>
            </w:r>
          </w:p>
        </w:tc>
        <w:tc>
          <w:tcPr>
            <w:tcW w:w="1256" w:type="dxa"/>
            <w:noWrap/>
            <w:hideMark/>
          </w:tcPr>
          <w:p w14:paraId="2E2BAC6B" w14:textId="77777777" w:rsidR="001224F1" w:rsidRPr="001224F1" w:rsidRDefault="001224F1" w:rsidP="001224F1">
            <w:pPr>
              <w:jc w:val="center"/>
              <w:rPr>
                <w:rFonts w:cs="Times New Roman"/>
                <w:sz w:val="20"/>
                <w:szCs w:val="20"/>
              </w:rPr>
            </w:pPr>
            <w:r w:rsidRPr="001224F1">
              <w:rPr>
                <w:rFonts w:cs="Times New Roman"/>
                <w:sz w:val="20"/>
                <w:szCs w:val="20"/>
              </w:rPr>
              <w:t>0,002609</w:t>
            </w:r>
          </w:p>
        </w:tc>
        <w:tc>
          <w:tcPr>
            <w:tcW w:w="1163" w:type="dxa"/>
            <w:noWrap/>
            <w:hideMark/>
          </w:tcPr>
          <w:p w14:paraId="5C8250B2" w14:textId="77777777" w:rsidR="001224F1" w:rsidRPr="001224F1" w:rsidRDefault="001224F1" w:rsidP="001224F1">
            <w:pPr>
              <w:jc w:val="center"/>
              <w:rPr>
                <w:rFonts w:cs="Times New Roman"/>
                <w:sz w:val="20"/>
                <w:szCs w:val="20"/>
              </w:rPr>
            </w:pPr>
          </w:p>
        </w:tc>
      </w:tr>
      <w:tr w:rsidR="001224F1" w:rsidRPr="001224F1" w14:paraId="75E7CB22" w14:textId="77777777" w:rsidTr="00647BED">
        <w:trPr>
          <w:trHeight w:val="225"/>
          <w:jc w:val="center"/>
        </w:trPr>
        <w:tc>
          <w:tcPr>
            <w:tcW w:w="3402" w:type="dxa"/>
            <w:noWrap/>
            <w:hideMark/>
          </w:tcPr>
          <w:p w14:paraId="6277EE37" w14:textId="77777777" w:rsidR="001224F1" w:rsidRPr="001224F1" w:rsidRDefault="001224F1" w:rsidP="001224F1">
            <w:pPr>
              <w:jc w:val="center"/>
              <w:rPr>
                <w:rFonts w:cs="Times New Roman"/>
                <w:sz w:val="20"/>
                <w:szCs w:val="20"/>
              </w:rPr>
            </w:pPr>
            <w:r w:rsidRPr="001224F1">
              <w:rPr>
                <w:rFonts w:cs="Times New Roman"/>
                <w:sz w:val="20"/>
                <w:szCs w:val="20"/>
              </w:rPr>
              <w:t>Школа искусств им. Вяльцевой</w:t>
            </w:r>
          </w:p>
        </w:tc>
        <w:tc>
          <w:tcPr>
            <w:tcW w:w="3288" w:type="dxa"/>
            <w:noWrap/>
            <w:hideMark/>
          </w:tcPr>
          <w:p w14:paraId="2DFAAF3D" w14:textId="77777777" w:rsidR="001224F1" w:rsidRPr="001224F1" w:rsidRDefault="001224F1" w:rsidP="001224F1">
            <w:pPr>
              <w:jc w:val="center"/>
              <w:rPr>
                <w:rFonts w:cs="Times New Roman"/>
                <w:sz w:val="20"/>
                <w:szCs w:val="20"/>
              </w:rPr>
            </w:pPr>
            <w:r w:rsidRPr="001224F1">
              <w:rPr>
                <w:rFonts w:cs="Times New Roman"/>
                <w:sz w:val="20"/>
                <w:szCs w:val="20"/>
              </w:rPr>
              <w:t>Советская ул, дом № 61</w:t>
            </w:r>
          </w:p>
        </w:tc>
        <w:tc>
          <w:tcPr>
            <w:tcW w:w="1256" w:type="dxa"/>
            <w:noWrap/>
            <w:hideMark/>
          </w:tcPr>
          <w:p w14:paraId="05218949" w14:textId="77777777" w:rsidR="001224F1" w:rsidRPr="001224F1" w:rsidRDefault="001224F1" w:rsidP="001224F1">
            <w:pPr>
              <w:jc w:val="center"/>
              <w:rPr>
                <w:rFonts w:cs="Times New Roman"/>
                <w:sz w:val="20"/>
                <w:szCs w:val="20"/>
              </w:rPr>
            </w:pPr>
            <w:r w:rsidRPr="001224F1">
              <w:rPr>
                <w:rFonts w:cs="Times New Roman"/>
                <w:sz w:val="20"/>
                <w:szCs w:val="20"/>
              </w:rPr>
              <w:t>0,112669</w:t>
            </w:r>
          </w:p>
        </w:tc>
        <w:tc>
          <w:tcPr>
            <w:tcW w:w="1163" w:type="dxa"/>
            <w:noWrap/>
            <w:hideMark/>
          </w:tcPr>
          <w:p w14:paraId="729C6BFD" w14:textId="77777777" w:rsidR="001224F1" w:rsidRPr="001224F1" w:rsidRDefault="001224F1" w:rsidP="001224F1">
            <w:pPr>
              <w:jc w:val="center"/>
              <w:rPr>
                <w:rFonts w:cs="Times New Roman"/>
                <w:sz w:val="20"/>
                <w:szCs w:val="20"/>
              </w:rPr>
            </w:pPr>
          </w:p>
        </w:tc>
      </w:tr>
      <w:tr w:rsidR="001224F1" w:rsidRPr="001224F1" w14:paraId="7EAF7E43" w14:textId="77777777" w:rsidTr="00647BED">
        <w:trPr>
          <w:trHeight w:val="225"/>
          <w:jc w:val="center"/>
        </w:trPr>
        <w:tc>
          <w:tcPr>
            <w:tcW w:w="3402" w:type="dxa"/>
            <w:noWrap/>
            <w:hideMark/>
          </w:tcPr>
          <w:p w14:paraId="5868CBDD" w14:textId="77777777" w:rsidR="001224F1" w:rsidRPr="001224F1" w:rsidRDefault="001224F1" w:rsidP="001224F1">
            <w:pPr>
              <w:jc w:val="center"/>
              <w:rPr>
                <w:rFonts w:cs="Times New Roman"/>
                <w:sz w:val="20"/>
                <w:szCs w:val="20"/>
              </w:rPr>
            </w:pPr>
            <w:r w:rsidRPr="001224F1">
              <w:rPr>
                <w:rFonts w:cs="Times New Roman"/>
                <w:sz w:val="20"/>
                <w:szCs w:val="20"/>
              </w:rPr>
              <w:t>Административное здание</w:t>
            </w:r>
          </w:p>
        </w:tc>
        <w:tc>
          <w:tcPr>
            <w:tcW w:w="3288" w:type="dxa"/>
            <w:noWrap/>
            <w:hideMark/>
          </w:tcPr>
          <w:p w14:paraId="4761C882" w14:textId="77777777" w:rsidR="001224F1" w:rsidRPr="001224F1" w:rsidRDefault="001224F1" w:rsidP="001224F1">
            <w:pPr>
              <w:jc w:val="center"/>
              <w:rPr>
                <w:rFonts w:cs="Times New Roman"/>
                <w:sz w:val="20"/>
                <w:szCs w:val="20"/>
              </w:rPr>
            </w:pPr>
            <w:r w:rsidRPr="001224F1">
              <w:rPr>
                <w:rFonts w:cs="Times New Roman"/>
                <w:sz w:val="20"/>
                <w:szCs w:val="20"/>
              </w:rPr>
              <w:t>Урицкого ул, дом № 22</w:t>
            </w:r>
          </w:p>
        </w:tc>
        <w:tc>
          <w:tcPr>
            <w:tcW w:w="1256" w:type="dxa"/>
            <w:noWrap/>
            <w:hideMark/>
          </w:tcPr>
          <w:p w14:paraId="0D55FA4C" w14:textId="77777777" w:rsidR="001224F1" w:rsidRPr="001224F1" w:rsidRDefault="001224F1" w:rsidP="001224F1">
            <w:pPr>
              <w:jc w:val="center"/>
              <w:rPr>
                <w:rFonts w:cs="Times New Roman"/>
                <w:sz w:val="20"/>
                <w:szCs w:val="20"/>
              </w:rPr>
            </w:pPr>
            <w:r w:rsidRPr="001224F1">
              <w:rPr>
                <w:rFonts w:cs="Times New Roman"/>
                <w:sz w:val="20"/>
                <w:szCs w:val="20"/>
              </w:rPr>
              <w:t>0,017848</w:t>
            </w:r>
          </w:p>
        </w:tc>
        <w:tc>
          <w:tcPr>
            <w:tcW w:w="1163" w:type="dxa"/>
            <w:noWrap/>
            <w:hideMark/>
          </w:tcPr>
          <w:p w14:paraId="366FEBA2" w14:textId="77777777" w:rsidR="001224F1" w:rsidRPr="001224F1" w:rsidRDefault="001224F1" w:rsidP="001224F1">
            <w:pPr>
              <w:jc w:val="center"/>
              <w:rPr>
                <w:rFonts w:cs="Times New Roman"/>
                <w:sz w:val="20"/>
                <w:szCs w:val="20"/>
              </w:rPr>
            </w:pPr>
          </w:p>
        </w:tc>
      </w:tr>
      <w:tr w:rsidR="001224F1" w:rsidRPr="001224F1" w14:paraId="669E80D9" w14:textId="77777777" w:rsidTr="00647BED">
        <w:trPr>
          <w:trHeight w:val="225"/>
          <w:jc w:val="center"/>
        </w:trPr>
        <w:tc>
          <w:tcPr>
            <w:tcW w:w="3402" w:type="dxa"/>
            <w:noWrap/>
            <w:hideMark/>
          </w:tcPr>
          <w:p w14:paraId="2D8BDD6E" w14:textId="77777777" w:rsidR="001224F1" w:rsidRPr="001224F1" w:rsidRDefault="001224F1" w:rsidP="001224F1">
            <w:pPr>
              <w:jc w:val="center"/>
              <w:rPr>
                <w:rFonts w:cs="Times New Roman"/>
                <w:sz w:val="20"/>
                <w:szCs w:val="20"/>
              </w:rPr>
            </w:pPr>
            <w:r w:rsidRPr="001224F1">
              <w:rPr>
                <w:rFonts w:cs="Times New Roman"/>
                <w:sz w:val="20"/>
                <w:szCs w:val="20"/>
              </w:rPr>
              <w:t>Гараж</w:t>
            </w:r>
          </w:p>
        </w:tc>
        <w:tc>
          <w:tcPr>
            <w:tcW w:w="3288" w:type="dxa"/>
            <w:noWrap/>
            <w:hideMark/>
          </w:tcPr>
          <w:p w14:paraId="69BA9FFF" w14:textId="77777777" w:rsidR="001224F1" w:rsidRPr="001224F1" w:rsidRDefault="001224F1" w:rsidP="001224F1">
            <w:pPr>
              <w:jc w:val="center"/>
              <w:rPr>
                <w:rFonts w:cs="Times New Roman"/>
                <w:sz w:val="20"/>
                <w:szCs w:val="20"/>
              </w:rPr>
            </w:pPr>
            <w:r w:rsidRPr="001224F1">
              <w:rPr>
                <w:rFonts w:cs="Times New Roman"/>
                <w:sz w:val="20"/>
                <w:szCs w:val="20"/>
              </w:rPr>
              <w:t>Урицкого ул, дом № 20</w:t>
            </w:r>
          </w:p>
        </w:tc>
        <w:tc>
          <w:tcPr>
            <w:tcW w:w="1256" w:type="dxa"/>
            <w:noWrap/>
            <w:hideMark/>
          </w:tcPr>
          <w:p w14:paraId="3798EE13" w14:textId="77777777" w:rsidR="001224F1" w:rsidRPr="001224F1" w:rsidRDefault="001224F1" w:rsidP="001224F1">
            <w:pPr>
              <w:jc w:val="center"/>
              <w:rPr>
                <w:rFonts w:cs="Times New Roman"/>
                <w:sz w:val="20"/>
                <w:szCs w:val="20"/>
              </w:rPr>
            </w:pPr>
            <w:r w:rsidRPr="001224F1">
              <w:rPr>
                <w:rFonts w:cs="Times New Roman"/>
                <w:sz w:val="20"/>
                <w:szCs w:val="20"/>
              </w:rPr>
              <w:t>0,005427</w:t>
            </w:r>
          </w:p>
        </w:tc>
        <w:tc>
          <w:tcPr>
            <w:tcW w:w="1163" w:type="dxa"/>
            <w:noWrap/>
            <w:hideMark/>
          </w:tcPr>
          <w:p w14:paraId="00F23316" w14:textId="77777777" w:rsidR="001224F1" w:rsidRPr="001224F1" w:rsidRDefault="001224F1" w:rsidP="001224F1">
            <w:pPr>
              <w:jc w:val="center"/>
              <w:rPr>
                <w:rFonts w:cs="Times New Roman"/>
                <w:sz w:val="20"/>
                <w:szCs w:val="20"/>
              </w:rPr>
            </w:pPr>
          </w:p>
        </w:tc>
      </w:tr>
      <w:tr w:rsidR="001224F1" w:rsidRPr="001224F1" w14:paraId="6914E723" w14:textId="77777777" w:rsidTr="00647BED">
        <w:trPr>
          <w:trHeight w:val="225"/>
          <w:jc w:val="center"/>
        </w:trPr>
        <w:tc>
          <w:tcPr>
            <w:tcW w:w="3402" w:type="dxa"/>
            <w:noWrap/>
            <w:hideMark/>
          </w:tcPr>
          <w:p w14:paraId="69C1E4F7" w14:textId="77777777" w:rsidR="001224F1" w:rsidRPr="001224F1" w:rsidRDefault="001224F1" w:rsidP="001224F1">
            <w:pPr>
              <w:jc w:val="center"/>
              <w:rPr>
                <w:rFonts w:cs="Times New Roman"/>
                <w:sz w:val="20"/>
                <w:szCs w:val="20"/>
              </w:rPr>
            </w:pPr>
            <w:r w:rsidRPr="001224F1">
              <w:rPr>
                <w:rFonts w:cs="Times New Roman"/>
                <w:sz w:val="20"/>
                <w:szCs w:val="20"/>
              </w:rPr>
              <w:t>Помещение</w:t>
            </w:r>
          </w:p>
        </w:tc>
        <w:tc>
          <w:tcPr>
            <w:tcW w:w="3288" w:type="dxa"/>
            <w:noWrap/>
            <w:hideMark/>
          </w:tcPr>
          <w:p w14:paraId="4E79BEC2" w14:textId="77777777" w:rsidR="001224F1" w:rsidRPr="001224F1" w:rsidRDefault="001224F1" w:rsidP="001224F1">
            <w:pPr>
              <w:jc w:val="center"/>
              <w:rPr>
                <w:rFonts w:cs="Times New Roman"/>
                <w:sz w:val="20"/>
                <w:szCs w:val="20"/>
              </w:rPr>
            </w:pPr>
            <w:r w:rsidRPr="001224F1">
              <w:rPr>
                <w:rFonts w:cs="Times New Roman"/>
                <w:sz w:val="20"/>
                <w:szCs w:val="20"/>
              </w:rPr>
              <w:t>Урицкого ул, дом № 22</w:t>
            </w:r>
          </w:p>
        </w:tc>
        <w:tc>
          <w:tcPr>
            <w:tcW w:w="1256" w:type="dxa"/>
            <w:noWrap/>
            <w:hideMark/>
          </w:tcPr>
          <w:p w14:paraId="2F97E8F3" w14:textId="77777777" w:rsidR="001224F1" w:rsidRPr="001224F1" w:rsidRDefault="001224F1" w:rsidP="001224F1">
            <w:pPr>
              <w:jc w:val="center"/>
              <w:rPr>
                <w:rFonts w:cs="Times New Roman"/>
                <w:sz w:val="20"/>
                <w:szCs w:val="20"/>
              </w:rPr>
            </w:pPr>
            <w:r w:rsidRPr="001224F1">
              <w:rPr>
                <w:rFonts w:cs="Times New Roman"/>
                <w:sz w:val="20"/>
                <w:szCs w:val="20"/>
              </w:rPr>
              <w:t>0,00578</w:t>
            </w:r>
          </w:p>
        </w:tc>
        <w:tc>
          <w:tcPr>
            <w:tcW w:w="1163" w:type="dxa"/>
            <w:noWrap/>
            <w:hideMark/>
          </w:tcPr>
          <w:p w14:paraId="71D08F43" w14:textId="77777777" w:rsidR="001224F1" w:rsidRPr="001224F1" w:rsidRDefault="001224F1" w:rsidP="001224F1">
            <w:pPr>
              <w:jc w:val="center"/>
              <w:rPr>
                <w:rFonts w:cs="Times New Roman"/>
                <w:sz w:val="20"/>
                <w:szCs w:val="20"/>
              </w:rPr>
            </w:pPr>
          </w:p>
        </w:tc>
      </w:tr>
      <w:tr w:rsidR="001224F1" w:rsidRPr="001224F1" w14:paraId="20097D9C" w14:textId="77777777" w:rsidTr="00647BED">
        <w:trPr>
          <w:trHeight w:val="225"/>
          <w:jc w:val="center"/>
        </w:trPr>
        <w:tc>
          <w:tcPr>
            <w:tcW w:w="3402" w:type="dxa"/>
            <w:noWrap/>
            <w:hideMark/>
          </w:tcPr>
          <w:p w14:paraId="61F415D6" w14:textId="77777777" w:rsidR="001224F1" w:rsidRPr="001224F1" w:rsidRDefault="001224F1" w:rsidP="001224F1">
            <w:pPr>
              <w:jc w:val="center"/>
              <w:rPr>
                <w:rFonts w:cs="Times New Roman"/>
                <w:sz w:val="20"/>
                <w:szCs w:val="20"/>
              </w:rPr>
            </w:pPr>
            <w:r w:rsidRPr="001224F1">
              <w:rPr>
                <w:rFonts w:cs="Times New Roman"/>
                <w:sz w:val="20"/>
                <w:szCs w:val="20"/>
              </w:rPr>
              <w:t>Административное здание</w:t>
            </w:r>
          </w:p>
        </w:tc>
        <w:tc>
          <w:tcPr>
            <w:tcW w:w="3288" w:type="dxa"/>
            <w:noWrap/>
            <w:hideMark/>
          </w:tcPr>
          <w:p w14:paraId="6BF690B3" w14:textId="77777777" w:rsidR="001224F1" w:rsidRPr="001224F1" w:rsidRDefault="001224F1" w:rsidP="001224F1">
            <w:pPr>
              <w:jc w:val="center"/>
              <w:rPr>
                <w:rFonts w:cs="Times New Roman"/>
                <w:sz w:val="20"/>
                <w:szCs w:val="20"/>
              </w:rPr>
            </w:pPr>
            <w:r w:rsidRPr="001224F1">
              <w:rPr>
                <w:rFonts w:cs="Times New Roman"/>
                <w:sz w:val="20"/>
                <w:szCs w:val="20"/>
              </w:rPr>
              <w:t>Урицкого ул, дом № 22</w:t>
            </w:r>
          </w:p>
        </w:tc>
        <w:tc>
          <w:tcPr>
            <w:tcW w:w="1256" w:type="dxa"/>
            <w:noWrap/>
            <w:hideMark/>
          </w:tcPr>
          <w:p w14:paraId="6D1A1AAF" w14:textId="77777777" w:rsidR="001224F1" w:rsidRPr="001224F1" w:rsidRDefault="001224F1" w:rsidP="001224F1">
            <w:pPr>
              <w:jc w:val="center"/>
              <w:rPr>
                <w:rFonts w:cs="Times New Roman"/>
                <w:sz w:val="20"/>
                <w:szCs w:val="20"/>
              </w:rPr>
            </w:pPr>
            <w:r w:rsidRPr="001224F1">
              <w:rPr>
                <w:rFonts w:cs="Times New Roman"/>
                <w:sz w:val="20"/>
                <w:szCs w:val="20"/>
              </w:rPr>
              <w:t>0,011493</w:t>
            </w:r>
          </w:p>
        </w:tc>
        <w:tc>
          <w:tcPr>
            <w:tcW w:w="1163" w:type="dxa"/>
            <w:noWrap/>
            <w:hideMark/>
          </w:tcPr>
          <w:p w14:paraId="1D7EAEED" w14:textId="77777777" w:rsidR="001224F1" w:rsidRPr="001224F1" w:rsidRDefault="001224F1" w:rsidP="001224F1">
            <w:pPr>
              <w:jc w:val="center"/>
              <w:rPr>
                <w:rFonts w:cs="Times New Roman"/>
                <w:sz w:val="20"/>
                <w:szCs w:val="20"/>
              </w:rPr>
            </w:pPr>
          </w:p>
        </w:tc>
      </w:tr>
      <w:tr w:rsidR="001224F1" w:rsidRPr="001224F1" w14:paraId="44F44813" w14:textId="77777777" w:rsidTr="00647BED">
        <w:trPr>
          <w:trHeight w:val="225"/>
          <w:jc w:val="center"/>
        </w:trPr>
        <w:tc>
          <w:tcPr>
            <w:tcW w:w="3402" w:type="dxa"/>
            <w:noWrap/>
            <w:hideMark/>
          </w:tcPr>
          <w:p w14:paraId="27249666" w14:textId="77777777" w:rsidR="001224F1" w:rsidRPr="001224F1" w:rsidRDefault="001224F1" w:rsidP="001224F1">
            <w:pPr>
              <w:jc w:val="center"/>
              <w:rPr>
                <w:rFonts w:cs="Times New Roman"/>
                <w:sz w:val="20"/>
                <w:szCs w:val="20"/>
              </w:rPr>
            </w:pPr>
            <w:r w:rsidRPr="001224F1">
              <w:rPr>
                <w:rFonts w:cs="Times New Roman"/>
                <w:sz w:val="20"/>
                <w:szCs w:val="20"/>
              </w:rPr>
              <w:t>Гараж</w:t>
            </w:r>
          </w:p>
        </w:tc>
        <w:tc>
          <w:tcPr>
            <w:tcW w:w="3288" w:type="dxa"/>
            <w:noWrap/>
            <w:hideMark/>
          </w:tcPr>
          <w:p w14:paraId="41AAA0E5" w14:textId="77777777" w:rsidR="001224F1" w:rsidRPr="001224F1" w:rsidRDefault="001224F1" w:rsidP="001224F1">
            <w:pPr>
              <w:jc w:val="center"/>
              <w:rPr>
                <w:rFonts w:cs="Times New Roman"/>
                <w:sz w:val="20"/>
                <w:szCs w:val="20"/>
              </w:rPr>
            </w:pPr>
            <w:r w:rsidRPr="001224F1">
              <w:rPr>
                <w:rFonts w:cs="Times New Roman"/>
                <w:sz w:val="20"/>
                <w:szCs w:val="20"/>
              </w:rPr>
              <w:t>Урицкого ул, дом № 22</w:t>
            </w:r>
          </w:p>
        </w:tc>
        <w:tc>
          <w:tcPr>
            <w:tcW w:w="1256" w:type="dxa"/>
            <w:noWrap/>
            <w:hideMark/>
          </w:tcPr>
          <w:p w14:paraId="49EB42DD" w14:textId="77777777" w:rsidR="001224F1" w:rsidRPr="001224F1" w:rsidRDefault="001224F1" w:rsidP="001224F1">
            <w:pPr>
              <w:jc w:val="center"/>
              <w:rPr>
                <w:rFonts w:cs="Times New Roman"/>
                <w:sz w:val="20"/>
                <w:szCs w:val="20"/>
              </w:rPr>
            </w:pPr>
            <w:r w:rsidRPr="001224F1">
              <w:rPr>
                <w:rFonts w:cs="Times New Roman"/>
                <w:sz w:val="20"/>
                <w:szCs w:val="20"/>
              </w:rPr>
              <w:t>0,002714</w:t>
            </w:r>
          </w:p>
        </w:tc>
        <w:tc>
          <w:tcPr>
            <w:tcW w:w="1163" w:type="dxa"/>
            <w:noWrap/>
            <w:hideMark/>
          </w:tcPr>
          <w:p w14:paraId="6170F1AC" w14:textId="77777777" w:rsidR="001224F1" w:rsidRPr="001224F1" w:rsidRDefault="001224F1" w:rsidP="001224F1">
            <w:pPr>
              <w:jc w:val="center"/>
              <w:rPr>
                <w:rFonts w:cs="Times New Roman"/>
                <w:sz w:val="20"/>
                <w:szCs w:val="20"/>
              </w:rPr>
            </w:pPr>
          </w:p>
        </w:tc>
      </w:tr>
      <w:tr w:rsidR="001224F1" w:rsidRPr="001224F1" w14:paraId="5CBB0C50" w14:textId="77777777" w:rsidTr="00647BED">
        <w:trPr>
          <w:trHeight w:val="225"/>
          <w:jc w:val="center"/>
        </w:trPr>
        <w:tc>
          <w:tcPr>
            <w:tcW w:w="3402" w:type="dxa"/>
            <w:noWrap/>
            <w:hideMark/>
          </w:tcPr>
          <w:p w14:paraId="6A7DCCA7" w14:textId="77777777" w:rsidR="001224F1" w:rsidRPr="001224F1" w:rsidRDefault="001224F1" w:rsidP="001224F1">
            <w:pPr>
              <w:jc w:val="center"/>
              <w:rPr>
                <w:rFonts w:cs="Times New Roman"/>
                <w:sz w:val="20"/>
                <w:szCs w:val="20"/>
              </w:rPr>
            </w:pPr>
            <w:r w:rsidRPr="001224F1">
              <w:rPr>
                <w:rFonts w:cs="Times New Roman"/>
                <w:sz w:val="20"/>
                <w:szCs w:val="20"/>
              </w:rPr>
              <w:t>Магазин</w:t>
            </w:r>
          </w:p>
        </w:tc>
        <w:tc>
          <w:tcPr>
            <w:tcW w:w="3288" w:type="dxa"/>
            <w:noWrap/>
            <w:hideMark/>
          </w:tcPr>
          <w:p w14:paraId="77211501" w14:textId="77777777" w:rsidR="001224F1" w:rsidRPr="001224F1" w:rsidRDefault="001224F1" w:rsidP="001224F1">
            <w:pPr>
              <w:jc w:val="center"/>
              <w:rPr>
                <w:rFonts w:cs="Times New Roman"/>
                <w:sz w:val="20"/>
                <w:szCs w:val="20"/>
              </w:rPr>
            </w:pPr>
            <w:r w:rsidRPr="001224F1">
              <w:rPr>
                <w:rFonts w:cs="Times New Roman"/>
                <w:sz w:val="20"/>
                <w:szCs w:val="20"/>
              </w:rPr>
              <w:t>Урицкого ул, дом № 24А</w:t>
            </w:r>
          </w:p>
        </w:tc>
        <w:tc>
          <w:tcPr>
            <w:tcW w:w="1256" w:type="dxa"/>
            <w:noWrap/>
            <w:hideMark/>
          </w:tcPr>
          <w:p w14:paraId="4B2FCE9C" w14:textId="77777777" w:rsidR="001224F1" w:rsidRPr="001224F1" w:rsidRDefault="001224F1" w:rsidP="001224F1">
            <w:pPr>
              <w:jc w:val="center"/>
              <w:rPr>
                <w:rFonts w:cs="Times New Roman"/>
                <w:sz w:val="20"/>
                <w:szCs w:val="20"/>
              </w:rPr>
            </w:pPr>
            <w:r w:rsidRPr="001224F1">
              <w:rPr>
                <w:rFonts w:cs="Times New Roman"/>
                <w:sz w:val="20"/>
                <w:szCs w:val="20"/>
              </w:rPr>
              <w:t>0,005361</w:t>
            </w:r>
          </w:p>
        </w:tc>
        <w:tc>
          <w:tcPr>
            <w:tcW w:w="1163" w:type="dxa"/>
            <w:noWrap/>
            <w:hideMark/>
          </w:tcPr>
          <w:p w14:paraId="04160B45" w14:textId="77777777" w:rsidR="001224F1" w:rsidRPr="001224F1" w:rsidRDefault="001224F1" w:rsidP="001224F1">
            <w:pPr>
              <w:jc w:val="center"/>
              <w:rPr>
                <w:rFonts w:cs="Times New Roman"/>
                <w:sz w:val="20"/>
                <w:szCs w:val="20"/>
              </w:rPr>
            </w:pPr>
          </w:p>
        </w:tc>
      </w:tr>
      <w:tr w:rsidR="001224F1" w:rsidRPr="001224F1" w14:paraId="4FC795BA" w14:textId="77777777" w:rsidTr="00647BED">
        <w:trPr>
          <w:trHeight w:val="225"/>
          <w:jc w:val="center"/>
        </w:trPr>
        <w:tc>
          <w:tcPr>
            <w:tcW w:w="3402" w:type="dxa"/>
            <w:noWrap/>
            <w:hideMark/>
          </w:tcPr>
          <w:p w14:paraId="0ED44663" w14:textId="77777777" w:rsidR="001224F1" w:rsidRPr="001224F1" w:rsidRDefault="001224F1" w:rsidP="001224F1">
            <w:pPr>
              <w:jc w:val="center"/>
              <w:rPr>
                <w:rFonts w:cs="Times New Roman"/>
                <w:sz w:val="20"/>
                <w:szCs w:val="20"/>
              </w:rPr>
            </w:pPr>
            <w:r w:rsidRPr="001224F1">
              <w:rPr>
                <w:rFonts w:cs="Times New Roman"/>
                <w:sz w:val="20"/>
                <w:szCs w:val="20"/>
              </w:rPr>
              <w:t>Магазин</w:t>
            </w:r>
          </w:p>
        </w:tc>
        <w:tc>
          <w:tcPr>
            <w:tcW w:w="3288" w:type="dxa"/>
            <w:noWrap/>
            <w:hideMark/>
          </w:tcPr>
          <w:p w14:paraId="009CF7F8" w14:textId="77777777" w:rsidR="001224F1" w:rsidRPr="001224F1" w:rsidRDefault="001224F1" w:rsidP="001224F1">
            <w:pPr>
              <w:jc w:val="center"/>
              <w:rPr>
                <w:rFonts w:cs="Times New Roman"/>
                <w:sz w:val="20"/>
                <w:szCs w:val="20"/>
              </w:rPr>
            </w:pPr>
            <w:r w:rsidRPr="001224F1">
              <w:rPr>
                <w:rFonts w:cs="Times New Roman"/>
                <w:sz w:val="20"/>
                <w:szCs w:val="20"/>
              </w:rPr>
              <w:t>Урицкого ул, дом № 24</w:t>
            </w:r>
          </w:p>
        </w:tc>
        <w:tc>
          <w:tcPr>
            <w:tcW w:w="1256" w:type="dxa"/>
            <w:noWrap/>
            <w:hideMark/>
          </w:tcPr>
          <w:p w14:paraId="20E19AD2" w14:textId="77777777" w:rsidR="001224F1" w:rsidRPr="001224F1" w:rsidRDefault="001224F1" w:rsidP="001224F1">
            <w:pPr>
              <w:jc w:val="center"/>
              <w:rPr>
                <w:rFonts w:cs="Times New Roman"/>
                <w:sz w:val="20"/>
                <w:szCs w:val="20"/>
              </w:rPr>
            </w:pPr>
            <w:r w:rsidRPr="001224F1">
              <w:rPr>
                <w:rFonts w:cs="Times New Roman"/>
                <w:sz w:val="20"/>
                <w:szCs w:val="20"/>
              </w:rPr>
              <w:t>0,027206</w:t>
            </w:r>
          </w:p>
        </w:tc>
        <w:tc>
          <w:tcPr>
            <w:tcW w:w="1163" w:type="dxa"/>
            <w:noWrap/>
            <w:hideMark/>
          </w:tcPr>
          <w:p w14:paraId="09FD26D6" w14:textId="77777777" w:rsidR="001224F1" w:rsidRPr="001224F1" w:rsidRDefault="001224F1" w:rsidP="001224F1">
            <w:pPr>
              <w:jc w:val="center"/>
              <w:rPr>
                <w:rFonts w:cs="Times New Roman"/>
                <w:sz w:val="20"/>
                <w:szCs w:val="20"/>
              </w:rPr>
            </w:pPr>
          </w:p>
        </w:tc>
      </w:tr>
      <w:tr w:rsidR="001224F1" w:rsidRPr="001224F1" w14:paraId="4907F91D" w14:textId="77777777" w:rsidTr="00647BED">
        <w:trPr>
          <w:trHeight w:val="225"/>
          <w:jc w:val="center"/>
        </w:trPr>
        <w:tc>
          <w:tcPr>
            <w:tcW w:w="3402" w:type="dxa"/>
            <w:noWrap/>
            <w:hideMark/>
          </w:tcPr>
          <w:p w14:paraId="36C7E8AF"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2E365725" w14:textId="77777777" w:rsidR="001224F1" w:rsidRPr="001224F1" w:rsidRDefault="001224F1" w:rsidP="001224F1">
            <w:pPr>
              <w:jc w:val="center"/>
              <w:rPr>
                <w:rFonts w:cs="Times New Roman"/>
                <w:sz w:val="20"/>
                <w:szCs w:val="20"/>
              </w:rPr>
            </w:pPr>
            <w:r w:rsidRPr="001224F1">
              <w:rPr>
                <w:rFonts w:cs="Times New Roman"/>
                <w:sz w:val="20"/>
                <w:szCs w:val="20"/>
              </w:rPr>
              <w:t>Урицкого ул, дом № 25</w:t>
            </w:r>
          </w:p>
        </w:tc>
        <w:tc>
          <w:tcPr>
            <w:tcW w:w="1256" w:type="dxa"/>
            <w:noWrap/>
            <w:hideMark/>
          </w:tcPr>
          <w:p w14:paraId="75B9EA8C" w14:textId="77777777" w:rsidR="001224F1" w:rsidRPr="001224F1" w:rsidRDefault="001224F1" w:rsidP="001224F1">
            <w:pPr>
              <w:jc w:val="center"/>
              <w:rPr>
                <w:rFonts w:cs="Times New Roman"/>
                <w:sz w:val="20"/>
                <w:szCs w:val="20"/>
              </w:rPr>
            </w:pPr>
            <w:r w:rsidRPr="001224F1">
              <w:rPr>
                <w:rFonts w:cs="Times New Roman"/>
                <w:sz w:val="20"/>
                <w:szCs w:val="20"/>
              </w:rPr>
              <w:t>0,016113</w:t>
            </w:r>
          </w:p>
        </w:tc>
        <w:tc>
          <w:tcPr>
            <w:tcW w:w="1163" w:type="dxa"/>
            <w:noWrap/>
            <w:hideMark/>
          </w:tcPr>
          <w:p w14:paraId="78680154" w14:textId="77777777" w:rsidR="001224F1" w:rsidRPr="001224F1" w:rsidRDefault="001224F1" w:rsidP="001224F1">
            <w:pPr>
              <w:jc w:val="center"/>
              <w:rPr>
                <w:rFonts w:cs="Times New Roman"/>
                <w:sz w:val="20"/>
                <w:szCs w:val="20"/>
              </w:rPr>
            </w:pPr>
          </w:p>
        </w:tc>
      </w:tr>
      <w:tr w:rsidR="001224F1" w:rsidRPr="001224F1" w14:paraId="132A3EDB" w14:textId="77777777" w:rsidTr="00647BED">
        <w:trPr>
          <w:trHeight w:val="225"/>
          <w:jc w:val="center"/>
        </w:trPr>
        <w:tc>
          <w:tcPr>
            <w:tcW w:w="3402" w:type="dxa"/>
            <w:noWrap/>
            <w:hideMark/>
          </w:tcPr>
          <w:p w14:paraId="51ECA247" w14:textId="77777777" w:rsidR="001224F1" w:rsidRPr="001224F1" w:rsidRDefault="001224F1" w:rsidP="001224F1">
            <w:pPr>
              <w:jc w:val="center"/>
              <w:rPr>
                <w:rFonts w:cs="Times New Roman"/>
                <w:sz w:val="20"/>
                <w:szCs w:val="20"/>
              </w:rPr>
            </w:pPr>
            <w:r w:rsidRPr="001224F1">
              <w:rPr>
                <w:rFonts w:cs="Times New Roman"/>
                <w:sz w:val="20"/>
                <w:szCs w:val="20"/>
              </w:rPr>
              <w:t>Магазин "Мебель"</w:t>
            </w:r>
          </w:p>
        </w:tc>
        <w:tc>
          <w:tcPr>
            <w:tcW w:w="3288" w:type="dxa"/>
            <w:noWrap/>
            <w:hideMark/>
          </w:tcPr>
          <w:p w14:paraId="7E1A6856" w14:textId="77777777" w:rsidR="001224F1" w:rsidRPr="001224F1" w:rsidRDefault="001224F1" w:rsidP="001224F1">
            <w:pPr>
              <w:jc w:val="center"/>
              <w:rPr>
                <w:rFonts w:cs="Times New Roman"/>
                <w:sz w:val="20"/>
                <w:szCs w:val="20"/>
              </w:rPr>
            </w:pPr>
            <w:r w:rsidRPr="001224F1">
              <w:rPr>
                <w:rFonts w:cs="Times New Roman"/>
                <w:sz w:val="20"/>
                <w:szCs w:val="20"/>
              </w:rPr>
              <w:t>Урицкого ул, дом № 26</w:t>
            </w:r>
          </w:p>
        </w:tc>
        <w:tc>
          <w:tcPr>
            <w:tcW w:w="1256" w:type="dxa"/>
            <w:noWrap/>
            <w:hideMark/>
          </w:tcPr>
          <w:p w14:paraId="5621B6AF" w14:textId="77777777" w:rsidR="001224F1" w:rsidRPr="001224F1" w:rsidRDefault="001224F1" w:rsidP="001224F1">
            <w:pPr>
              <w:jc w:val="center"/>
              <w:rPr>
                <w:rFonts w:cs="Times New Roman"/>
                <w:sz w:val="20"/>
                <w:szCs w:val="20"/>
              </w:rPr>
            </w:pPr>
            <w:r w:rsidRPr="001224F1">
              <w:rPr>
                <w:rFonts w:cs="Times New Roman"/>
                <w:sz w:val="20"/>
                <w:szCs w:val="20"/>
              </w:rPr>
              <w:t>0,020004</w:t>
            </w:r>
          </w:p>
        </w:tc>
        <w:tc>
          <w:tcPr>
            <w:tcW w:w="1163" w:type="dxa"/>
            <w:noWrap/>
            <w:hideMark/>
          </w:tcPr>
          <w:p w14:paraId="666A32C3" w14:textId="77777777" w:rsidR="001224F1" w:rsidRPr="001224F1" w:rsidRDefault="001224F1" w:rsidP="001224F1">
            <w:pPr>
              <w:jc w:val="center"/>
              <w:rPr>
                <w:rFonts w:cs="Times New Roman"/>
                <w:sz w:val="20"/>
                <w:szCs w:val="20"/>
              </w:rPr>
            </w:pPr>
          </w:p>
        </w:tc>
      </w:tr>
      <w:tr w:rsidR="001224F1" w:rsidRPr="001224F1" w14:paraId="3FDF7E61" w14:textId="77777777" w:rsidTr="00647BED">
        <w:trPr>
          <w:trHeight w:val="225"/>
          <w:jc w:val="center"/>
        </w:trPr>
        <w:tc>
          <w:tcPr>
            <w:tcW w:w="3402" w:type="dxa"/>
            <w:noWrap/>
            <w:hideMark/>
          </w:tcPr>
          <w:p w14:paraId="56BA0D22" w14:textId="77777777" w:rsidR="001224F1" w:rsidRPr="001224F1" w:rsidRDefault="001224F1" w:rsidP="001224F1">
            <w:pPr>
              <w:jc w:val="center"/>
              <w:rPr>
                <w:rFonts w:cs="Times New Roman"/>
                <w:sz w:val="20"/>
                <w:szCs w:val="20"/>
              </w:rPr>
            </w:pPr>
            <w:r w:rsidRPr="001224F1">
              <w:rPr>
                <w:rFonts w:cs="Times New Roman"/>
                <w:sz w:val="20"/>
                <w:szCs w:val="20"/>
              </w:rPr>
              <w:t>Гараж</w:t>
            </w:r>
          </w:p>
        </w:tc>
        <w:tc>
          <w:tcPr>
            <w:tcW w:w="3288" w:type="dxa"/>
            <w:noWrap/>
            <w:hideMark/>
          </w:tcPr>
          <w:p w14:paraId="3A96A652" w14:textId="77777777" w:rsidR="001224F1" w:rsidRPr="001224F1" w:rsidRDefault="001224F1" w:rsidP="001224F1">
            <w:pPr>
              <w:jc w:val="center"/>
              <w:rPr>
                <w:rFonts w:cs="Times New Roman"/>
                <w:sz w:val="20"/>
                <w:szCs w:val="20"/>
              </w:rPr>
            </w:pPr>
            <w:r w:rsidRPr="001224F1">
              <w:rPr>
                <w:rFonts w:cs="Times New Roman"/>
                <w:sz w:val="20"/>
                <w:szCs w:val="20"/>
              </w:rPr>
              <w:t>Урицкого ул, дом № 26</w:t>
            </w:r>
          </w:p>
        </w:tc>
        <w:tc>
          <w:tcPr>
            <w:tcW w:w="1256" w:type="dxa"/>
            <w:noWrap/>
            <w:hideMark/>
          </w:tcPr>
          <w:p w14:paraId="407770E1" w14:textId="77777777" w:rsidR="001224F1" w:rsidRPr="001224F1" w:rsidRDefault="001224F1" w:rsidP="001224F1">
            <w:pPr>
              <w:jc w:val="center"/>
              <w:rPr>
                <w:rFonts w:cs="Times New Roman"/>
                <w:sz w:val="20"/>
                <w:szCs w:val="20"/>
              </w:rPr>
            </w:pPr>
            <w:r w:rsidRPr="001224F1">
              <w:rPr>
                <w:rFonts w:cs="Times New Roman"/>
                <w:sz w:val="20"/>
                <w:szCs w:val="20"/>
              </w:rPr>
              <w:t>0,010205</w:t>
            </w:r>
          </w:p>
        </w:tc>
        <w:tc>
          <w:tcPr>
            <w:tcW w:w="1163" w:type="dxa"/>
            <w:noWrap/>
            <w:hideMark/>
          </w:tcPr>
          <w:p w14:paraId="41324074" w14:textId="77777777" w:rsidR="001224F1" w:rsidRPr="001224F1" w:rsidRDefault="001224F1" w:rsidP="001224F1">
            <w:pPr>
              <w:jc w:val="center"/>
              <w:rPr>
                <w:rFonts w:cs="Times New Roman"/>
                <w:sz w:val="20"/>
                <w:szCs w:val="20"/>
              </w:rPr>
            </w:pPr>
          </w:p>
        </w:tc>
      </w:tr>
      <w:tr w:rsidR="001224F1" w:rsidRPr="001224F1" w14:paraId="18F6D746" w14:textId="77777777" w:rsidTr="00647BED">
        <w:trPr>
          <w:trHeight w:val="225"/>
          <w:jc w:val="center"/>
        </w:trPr>
        <w:tc>
          <w:tcPr>
            <w:tcW w:w="3402" w:type="dxa"/>
            <w:noWrap/>
            <w:hideMark/>
          </w:tcPr>
          <w:p w14:paraId="7C0019B7"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2AE77073" w14:textId="77777777" w:rsidR="001224F1" w:rsidRPr="001224F1" w:rsidRDefault="001224F1" w:rsidP="001224F1">
            <w:pPr>
              <w:jc w:val="center"/>
              <w:rPr>
                <w:rFonts w:cs="Times New Roman"/>
                <w:sz w:val="20"/>
                <w:szCs w:val="20"/>
              </w:rPr>
            </w:pPr>
            <w:r w:rsidRPr="001224F1">
              <w:rPr>
                <w:rFonts w:cs="Times New Roman"/>
                <w:sz w:val="20"/>
                <w:szCs w:val="20"/>
              </w:rPr>
              <w:t>Урицкого ул, дом № 27</w:t>
            </w:r>
          </w:p>
        </w:tc>
        <w:tc>
          <w:tcPr>
            <w:tcW w:w="1256" w:type="dxa"/>
            <w:noWrap/>
            <w:hideMark/>
          </w:tcPr>
          <w:p w14:paraId="0BD1C612" w14:textId="77777777" w:rsidR="001224F1" w:rsidRPr="001224F1" w:rsidRDefault="001224F1" w:rsidP="001224F1">
            <w:pPr>
              <w:jc w:val="center"/>
              <w:rPr>
                <w:rFonts w:cs="Times New Roman"/>
                <w:sz w:val="20"/>
                <w:szCs w:val="20"/>
              </w:rPr>
            </w:pPr>
            <w:r w:rsidRPr="001224F1">
              <w:rPr>
                <w:rFonts w:cs="Times New Roman"/>
                <w:sz w:val="20"/>
                <w:szCs w:val="20"/>
              </w:rPr>
              <w:t>0,047949</w:t>
            </w:r>
          </w:p>
        </w:tc>
        <w:tc>
          <w:tcPr>
            <w:tcW w:w="1163" w:type="dxa"/>
            <w:noWrap/>
            <w:hideMark/>
          </w:tcPr>
          <w:p w14:paraId="09A84F4C" w14:textId="77777777" w:rsidR="001224F1" w:rsidRPr="001224F1" w:rsidRDefault="001224F1" w:rsidP="001224F1">
            <w:pPr>
              <w:jc w:val="center"/>
              <w:rPr>
                <w:rFonts w:cs="Times New Roman"/>
                <w:sz w:val="20"/>
                <w:szCs w:val="20"/>
              </w:rPr>
            </w:pPr>
          </w:p>
        </w:tc>
      </w:tr>
      <w:tr w:rsidR="001224F1" w:rsidRPr="001224F1" w14:paraId="6D7F32FA" w14:textId="77777777" w:rsidTr="00647BED">
        <w:trPr>
          <w:trHeight w:val="225"/>
          <w:jc w:val="center"/>
        </w:trPr>
        <w:tc>
          <w:tcPr>
            <w:tcW w:w="3402" w:type="dxa"/>
            <w:noWrap/>
            <w:hideMark/>
          </w:tcPr>
          <w:p w14:paraId="50AD68E7"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279E42E8" w14:textId="77777777" w:rsidR="001224F1" w:rsidRPr="001224F1" w:rsidRDefault="001224F1" w:rsidP="001224F1">
            <w:pPr>
              <w:jc w:val="center"/>
              <w:rPr>
                <w:rFonts w:cs="Times New Roman"/>
                <w:sz w:val="20"/>
                <w:szCs w:val="20"/>
              </w:rPr>
            </w:pPr>
            <w:r w:rsidRPr="001224F1">
              <w:rPr>
                <w:rFonts w:cs="Times New Roman"/>
                <w:sz w:val="20"/>
                <w:szCs w:val="20"/>
              </w:rPr>
              <w:t>Урицкого ул, дом № 28</w:t>
            </w:r>
          </w:p>
        </w:tc>
        <w:tc>
          <w:tcPr>
            <w:tcW w:w="1256" w:type="dxa"/>
            <w:noWrap/>
            <w:hideMark/>
          </w:tcPr>
          <w:p w14:paraId="7D7981B7" w14:textId="77777777" w:rsidR="001224F1" w:rsidRPr="001224F1" w:rsidRDefault="001224F1" w:rsidP="001224F1">
            <w:pPr>
              <w:jc w:val="center"/>
              <w:rPr>
                <w:rFonts w:cs="Times New Roman"/>
                <w:sz w:val="20"/>
                <w:szCs w:val="20"/>
              </w:rPr>
            </w:pPr>
            <w:r w:rsidRPr="001224F1">
              <w:rPr>
                <w:rFonts w:cs="Times New Roman"/>
                <w:sz w:val="20"/>
                <w:szCs w:val="20"/>
              </w:rPr>
              <w:t>0,036109</w:t>
            </w:r>
          </w:p>
        </w:tc>
        <w:tc>
          <w:tcPr>
            <w:tcW w:w="1163" w:type="dxa"/>
            <w:noWrap/>
            <w:hideMark/>
          </w:tcPr>
          <w:p w14:paraId="3972359A" w14:textId="77777777" w:rsidR="001224F1" w:rsidRPr="001224F1" w:rsidRDefault="001224F1" w:rsidP="001224F1">
            <w:pPr>
              <w:jc w:val="center"/>
              <w:rPr>
                <w:rFonts w:cs="Times New Roman"/>
                <w:sz w:val="20"/>
                <w:szCs w:val="20"/>
              </w:rPr>
            </w:pPr>
          </w:p>
        </w:tc>
      </w:tr>
      <w:tr w:rsidR="001224F1" w:rsidRPr="001224F1" w14:paraId="550B2440" w14:textId="77777777" w:rsidTr="00647BED">
        <w:trPr>
          <w:trHeight w:val="225"/>
          <w:jc w:val="center"/>
        </w:trPr>
        <w:tc>
          <w:tcPr>
            <w:tcW w:w="3402" w:type="dxa"/>
            <w:noWrap/>
            <w:hideMark/>
          </w:tcPr>
          <w:p w14:paraId="43D39F73"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2898D7B8" w14:textId="77777777" w:rsidR="001224F1" w:rsidRPr="001224F1" w:rsidRDefault="001224F1" w:rsidP="001224F1">
            <w:pPr>
              <w:jc w:val="center"/>
              <w:rPr>
                <w:rFonts w:cs="Times New Roman"/>
                <w:sz w:val="20"/>
                <w:szCs w:val="20"/>
              </w:rPr>
            </w:pPr>
            <w:r w:rsidRPr="001224F1">
              <w:rPr>
                <w:rFonts w:cs="Times New Roman"/>
                <w:sz w:val="20"/>
                <w:szCs w:val="20"/>
              </w:rPr>
              <w:t>Урицкого ул, дом № 29</w:t>
            </w:r>
          </w:p>
        </w:tc>
        <w:tc>
          <w:tcPr>
            <w:tcW w:w="1256" w:type="dxa"/>
            <w:noWrap/>
            <w:hideMark/>
          </w:tcPr>
          <w:p w14:paraId="0A9878A0" w14:textId="77777777" w:rsidR="001224F1" w:rsidRPr="001224F1" w:rsidRDefault="001224F1" w:rsidP="001224F1">
            <w:pPr>
              <w:jc w:val="center"/>
              <w:rPr>
                <w:rFonts w:cs="Times New Roman"/>
                <w:sz w:val="20"/>
                <w:szCs w:val="20"/>
              </w:rPr>
            </w:pPr>
            <w:r w:rsidRPr="001224F1">
              <w:rPr>
                <w:rFonts w:cs="Times New Roman"/>
                <w:sz w:val="20"/>
                <w:szCs w:val="20"/>
              </w:rPr>
              <w:t>0,071313</w:t>
            </w:r>
          </w:p>
        </w:tc>
        <w:tc>
          <w:tcPr>
            <w:tcW w:w="1163" w:type="dxa"/>
            <w:noWrap/>
            <w:hideMark/>
          </w:tcPr>
          <w:p w14:paraId="1658503E" w14:textId="77777777" w:rsidR="001224F1" w:rsidRPr="001224F1" w:rsidRDefault="001224F1" w:rsidP="001224F1">
            <w:pPr>
              <w:jc w:val="center"/>
              <w:rPr>
                <w:rFonts w:cs="Times New Roman"/>
                <w:sz w:val="20"/>
                <w:szCs w:val="20"/>
              </w:rPr>
            </w:pPr>
          </w:p>
        </w:tc>
      </w:tr>
      <w:tr w:rsidR="001224F1" w:rsidRPr="001224F1" w14:paraId="39838A38" w14:textId="77777777" w:rsidTr="00647BED">
        <w:trPr>
          <w:trHeight w:val="225"/>
          <w:jc w:val="center"/>
        </w:trPr>
        <w:tc>
          <w:tcPr>
            <w:tcW w:w="3402" w:type="dxa"/>
            <w:noWrap/>
            <w:hideMark/>
          </w:tcPr>
          <w:p w14:paraId="277AA144" w14:textId="77777777" w:rsidR="001224F1" w:rsidRPr="001224F1" w:rsidRDefault="001224F1" w:rsidP="001224F1">
            <w:pPr>
              <w:jc w:val="center"/>
              <w:rPr>
                <w:rFonts w:cs="Times New Roman"/>
                <w:sz w:val="20"/>
                <w:szCs w:val="20"/>
              </w:rPr>
            </w:pPr>
            <w:r w:rsidRPr="001224F1">
              <w:rPr>
                <w:rFonts w:cs="Times New Roman"/>
                <w:sz w:val="20"/>
                <w:szCs w:val="20"/>
              </w:rPr>
              <w:t>Административное здание</w:t>
            </w:r>
          </w:p>
        </w:tc>
        <w:tc>
          <w:tcPr>
            <w:tcW w:w="3288" w:type="dxa"/>
            <w:noWrap/>
            <w:hideMark/>
          </w:tcPr>
          <w:p w14:paraId="26896467" w14:textId="77777777" w:rsidR="001224F1" w:rsidRPr="001224F1" w:rsidRDefault="001224F1" w:rsidP="001224F1">
            <w:pPr>
              <w:jc w:val="center"/>
              <w:rPr>
                <w:rFonts w:cs="Times New Roman"/>
                <w:sz w:val="20"/>
                <w:szCs w:val="20"/>
              </w:rPr>
            </w:pPr>
            <w:r w:rsidRPr="001224F1">
              <w:rPr>
                <w:rFonts w:cs="Times New Roman"/>
                <w:sz w:val="20"/>
                <w:szCs w:val="20"/>
              </w:rPr>
              <w:t>Урицкого ул, дом № 30</w:t>
            </w:r>
          </w:p>
        </w:tc>
        <w:tc>
          <w:tcPr>
            <w:tcW w:w="1256" w:type="dxa"/>
            <w:noWrap/>
            <w:hideMark/>
          </w:tcPr>
          <w:p w14:paraId="7FDD8DD1" w14:textId="77777777" w:rsidR="001224F1" w:rsidRPr="001224F1" w:rsidRDefault="00647BED" w:rsidP="001224F1">
            <w:pPr>
              <w:jc w:val="center"/>
              <w:rPr>
                <w:rFonts w:cs="Times New Roman"/>
                <w:sz w:val="20"/>
                <w:szCs w:val="20"/>
              </w:rPr>
            </w:pPr>
            <w:r w:rsidRPr="001224F1">
              <w:rPr>
                <w:rFonts w:cs="Times New Roman"/>
                <w:sz w:val="20"/>
                <w:szCs w:val="20"/>
              </w:rPr>
              <w:t>0,009854</w:t>
            </w:r>
          </w:p>
        </w:tc>
        <w:tc>
          <w:tcPr>
            <w:tcW w:w="1163" w:type="dxa"/>
            <w:noWrap/>
            <w:hideMark/>
          </w:tcPr>
          <w:p w14:paraId="71969949" w14:textId="77777777" w:rsidR="001224F1" w:rsidRPr="001224F1" w:rsidRDefault="001224F1" w:rsidP="001224F1">
            <w:pPr>
              <w:jc w:val="center"/>
              <w:rPr>
                <w:rFonts w:cs="Times New Roman"/>
                <w:sz w:val="20"/>
                <w:szCs w:val="20"/>
              </w:rPr>
            </w:pPr>
            <w:r w:rsidRPr="001224F1">
              <w:rPr>
                <w:rFonts w:cs="Times New Roman"/>
                <w:sz w:val="20"/>
                <w:szCs w:val="20"/>
              </w:rPr>
              <w:t>0,00264</w:t>
            </w:r>
          </w:p>
        </w:tc>
      </w:tr>
      <w:tr w:rsidR="001224F1" w:rsidRPr="001224F1" w14:paraId="0DA92308" w14:textId="77777777" w:rsidTr="00647BED">
        <w:trPr>
          <w:trHeight w:val="225"/>
          <w:jc w:val="center"/>
        </w:trPr>
        <w:tc>
          <w:tcPr>
            <w:tcW w:w="3402" w:type="dxa"/>
            <w:noWrap/>
            <w:hideMark/>
          </w:tcPr>
          <w:p w14:paraId="065A5433" w14:textId="77777777" w:rsidR="001224F1" w:rsidRPr="001224F1" w:rsidRDefault="001224F1" w:rsidP="001224F1">
            <w:pPr>
              <w:jc w:val="center"/>
              <w:rPr>
                <w:rFonts w:cs="Times New Roman"/>
                <w:sz w:val="20"/>
                <w:szCs w:val="20"/>
              </w:rPr>
            </w:pPr>
            <w:r w:rsidRPr="001224F1">
              <w:rPr>
                <w:rFonts w:cs="Times New Roman"/>
                <w:sz w:val="20"/>
                <w:szCs w:val="20"/>
              </w:rPr>
              <w:lastRenderedPageBreak/>
              <w:t>Нежилое помещение №4</w:t>
            </w:r>
          </w:p>
        </w:tc>
        <w:tc>
          <w:tcPr>
            <w:tcW w:w="3288" w:type="dxa"/>
            <w:noWrap/>
            <w:hideMark/>
          </w:tcPr>
          <w:p w14:paraId="525CD170" w14:textId="77777777" w:rsidR="001224F1" w:rsidRPr="001224F1" w:rsidRDefault="001224F1" w:rsidP="001224F1">
            <w:pPr>
              <w:jc w:val="center"/>
              <w:rPr>
                <w:rFonts w:cs="Times New Roman"/>
                <w:sz w:val="20"/>
                <w:szCs w:val="20"/>
              </w:rPr>
            </w:pPr>
            <w:r w:rsidRPr="001224F1">
              <w:rPr>
                <w:rFonts w:cs="Times New Roman"/>
                <w:sz w:val="20"/>
                <w:szCs w:val="20"/>
              </w:rPr>
              <w:t>Урицкого ул, дом № 30</w:t>
            </w:r>
          </w:p>
        </w:tc>
        <w:tc>
          <w:tcPr>
            <w:tcW w:w="1256" w:type="dxa"/>
            <w:noWrap/>
            <w:hideMark/>
          </w:tcPr>
          <w:p w14:paraId="4DDB9645" w14:textId="77777777" w:rsidR="001224F1" w:rsidRPr="001224F1" w:rsidRDefault="001224F1" w:rsidP="001224F1">
            <w:pPr>
              <w:jc w:val="center"/>
              <w:rPr>
                <w:rFonts w:cs="Times New Roman"/>
                <w:sz w:val="20"/>
                <w:szCs w:val="20"/>
              </w:rPr>
            </w:pPr>
            <w:r w:rsidRPr="001224F1">
              <w:rPr>
                <w:rFonts w:cs="Times New Roman"/>
                <w:sz w:val="20"/>
                <w:szCs w:val="20"/>
              </w:rPr>
              <w:t>0,010868</w:t>
            </w:r>
          </w:p>
        </w:tc>
        <w:tc>
          <w:tcPr>
            <w:tcW w:w="1163" w:type="dxa"/>
            <w:noWrap/>
            <w:hideMark/>
          </w:tcPr>
          <w:p w14:paraId="7C20B412" w14:textId="77777777" w:rsidR="001224F1" w:rsidRPr="001224F1" w:rsidRDefault="001224F1" w:rsidP="001224F1">
            <w:pPr>
              <w:jc w:val="center"/>
              <w:rPr>
                <w:rFonts w:cs="Times New Roman"/>
                <w:sz w:val="20"/>
                <w:szCs w:val="20"/>
              </w:rPr>
            </w:pPr>
          </w:p>
        </w:tc>
      </w:tr>
      <w:tr w:rsidR="001224F1" w:rsidRPr="001224F1" w14:paraId="4AE13EEE" w14:textId="77777777" w:rsidTr="00647BED">
        <w:trPr>
          <w:trHeight w:val="225"/>
          <w:jc w:val="center"/>
        </w:trPr>
        <w:tc>
          <w:tcPr>
            <w:tcW w:w="3402" w:type="dxa"/>
            <w:noWrap/>
            <w:hideMark/>
          </w:tcPr>
          <w:p w14:paraId="2CB1B390" w14:textId="77777777" w:rsidR="001224F1" w:rsidRPr="001224F1" w:rsidRDefault="001224F1" w:rsidP="001224F1">
            <w:pPr>
              <w:jc w:val="center"/>
              <w:rPr>
                <w:rFonts w:cs="Times New Roman"/>
                <w:sz w:val="20"/>
                <w:szCs w:val="20"/>
              </w:rPr>
            </w:pPr>
            <w:r w:rsidRPr="001224F1">
              <w:rPr>
                <w:rFonts w:cs="Times New Roman"/>
                <w:sz w:val="20"/>
                <w:szCs w:val="20"/>
              </w:rPr>
              <w:t>Магазин "Бытовая химия"</w:t>
            </w:r>
          </w:p>
        </w:tc>
        <w:tc>
          <w:tcPr>
            <w:tcW w:w="3288" w:type="dxa"/>
            <w:noWrap/>
            <w:hideMark/>
          </w:tcPr>
          <w:p w14:paraId="384263FE" w14:textId="77777777" w:rsidR="001224F1" w:rsidRPr="001224F1" w:rsidRDefault="001224F1" w:rsidP="001224F1">
            <w:pPr>
              <w:jc w:val="center"/>
              <w:rPr>
                <w:rFonts w:cs="Times New Roman"/>
                <w:sz w:val="20"/>
                <w:szCs w:val="20"/>
              </w:rPr>
            </w:pPr>
            <w:r w:rsidRPr="001224F1">
              <w:rPr>
                <w:rFonts w:cs="Times New Roman"/>
                <w:sz w:val="20"/>
                <w:szCs w:val="20"/>
              </w:rPr>
              <w:t>Урицкого ул, дом № 30</w:t>
            </w:r>
          </w:p>
        </w:tc>
        <w:tc>
          <w:tcPr>
            <w:tcW w:w="1256" w:type="dxa"/>
            <w:noWrap/>
            <w:hideMark/>
          </w:tcPr>
          <w:p w14:paraId="6602E874" w14:textId="77777777" w:rsidR="001224F1" w:rsidRPr="001224F1" w:rsidRDefault="001224F1" w:rsidP="001224F1">
            <w:pPr>
              <w:jc w:val="center"/>
              <w:rPr>
                <w:rFonts w:cs="Times New Roman"/>
                <w:sz w:val="20"/>
                <w:szCs w:val="20"/>
              </w:rPr>
            </w:pPr>
            <w:r w:rsidRPr="001224F1">
              <w:rPr>
                <w:rFonts w:cs="Times New Roman"/>
                <w:sz w:val="20"/>
                <w:szCs w:val="20"/>
              </w:rPr>
              <w:t>0,012309</w:t>
            </w:r>
          </w:p>
        </w:tc>
        <w:tc>
          <w:tcPr>
            <w:tcW w:w="1163" w:type="dxa"/>
            <w:noWrap/>
            <w:hideMark/>
          </w:tcPr>
          <w:p w14:paraId="189C9A89" w14:textId="77777777" w:rsidR="001224F1" w:rsidRPr="001224F1" w:rsidRDefault="001224F1" w:rsidP="001224F1">
            <w:pPr>
              <w:jc w:val="center"/>
              <w:rPr>
                <w:rFonts w:cs="Times New Roman"/>
                <w:sz w:val="20"/>
                <w:szCs w:val="20"/>
              </w:rPr>
            </w:pPr>
          </w:p>
        </w:tc>
      </w:tr>
      <w:tr w:rsidR="001224F1" w:rsidRPr="001224F1" w14:paraId="0B24CA41" w14:textId="77777777" w:rsidTr="00647BED">
        <w:trPr>
          <w:trHeight w:val="225"/>
          <w:jc w:val="center"/>
        </w:trPr>
        <w:tc>
          <w:tcPr>
            <w:tcW w:w="3402" w:type="dxa"/>
            <w:noWrap/>
            <w:hideMark/>
          </w:tcPr>
          <w:p w14:paraId="3E37FD0A" w14:textId="77777777" w:rsidR="001224F1" w:rsidRPr="001224F1" w:rsidRDefault="001224F1" w:rsidP="001224F1">
            <w:pPr>
              <w:jc w:val="center"/>
              <w:rPr>
                <w:rFonts w:cs="Times New Roman"/>
                <w:sz w:val="20"/>
                <w:szCs w:val="20"/>
              </w:rPr>
            </w:pPr>
            <w:r w:rsidRPr="001224F1">
              <w:rPr>
                <w:rFonts w:cs="Times New Roman"/>
                <w:sz w:val="20"/>
                <w:szCs w:val="20"/>
              </w:rPr>
              <w:t>Нежилое помещение №5</w:t>
            </w:r>
          </w:p>
        </w:tc>
        <w:tc>
          <w:tcPr>
            <w:tcW w:w="3288" w:type="dxa"/>
            <w:noWrap/>
            <w:hideMark/>
          </w:tcPr>
          <w:p w14:paraId="04F3348A" w14:textId="77777777" w:rsidR="001224F1" w:rsidRPr="001224F1" w:rsidRDefault="001224F1" w:rsidP="001224F1">
            <w:pPr>
              <w:jc w:val="center"/>
              <w:rPr>
                <w:rFonts w:cs="Times New Roman"/>
                <w:sz w:val="20"/>
                <w:szCs w:val="20"/>
              </w:rPr>
            </w:pPr>
            <w:r w:rsidRPr="001224F1">
              <w:rPr>
                <w:rFonts w:cs="Times New Roman"/>
                <w:sz w:val="20"/>
                <w:szCs w:val="20"/>
              </w:rPr>
              <w:t>Урицкого ул, дом № 30</w:t>
            </w:r>
          </w:p>
        </w:tc>
        <w:tc>
          <w:tcPr>
            <w:tcW w:w="1256" w:type="dxa"/>
            <w:noWrap/>
            <w:hideMark/>
          </w:tcPr>
          <w:p w14:paraId="013345B0" w14:textId="77777777" w:rsidR="001224F1" w:rsidRPr="001224F1" w:rsidRDefault="001224F1" w:rsidP="001224F1">
            <w:pPr>
              <w:jc w:val="center"/>
              <w:rPr>
                <w:rFonts w:cs="Times New Roman"/>
                <w:sz w:val="20"/>
                <w:szCs w:val="20"/>
              </w:rPr>
            </w:pPr>
            <w:r w:rsidRPr="001224F1">
              <w:rPr>
                <w:rFonts w:cs="Times New Roman"/>
                <w:sz w:val="20"/>
                <w:szCs w:val="20"/>
              </w:rPr>
              <w:t>0,011105</w:t>
            </w:r>
          </w:p>
        </w:tc>
        <w:tc>
          <w:tcPr>
            <w:tcW w:w="1163" w:type="dxa"/>
            <w:noWrap/>
            <w:hideMark/>
          </w:tcPr>
          <w:p w14:paraId="27052337" w14:textId="77777777" w:rsidR="001224F1" w:rsidRPr="001224F1" w:rsidRDefault="001224F1" w:rsidP="001224F1">
            <w:pPr>
              <w:jc w:val="center"/>
              <w:rPr>
                <w:rFonts w:cs="Times New Roman"/>
                <w:sz w:val="20"/>
                <w:szCs w:val="20"/>
              </w:rPr>
            </w:pPr>
          </w:p>
        </w:tc>
      </w:tr>
      <w:tr w:rsidR="001224F1" w:rsidRPr="001224F1" w14:paraId="5422475A" w14:textId="77777777" w:rsidTr="00647BED">
        <w:trPr>
          <w:trHeight w:val="225"/>
          <w:jc w:val="center"/>
        </w:trPr>
        <w:tc>
          <w:tcPr>
            <w:tcW w:w="3402" w:type="dxa"/>
            <w:noWrap/>
            <w:hideMark/>
          </w:tcPr>
          <w:p w14:paraId="1D6FD35B" w14:textId="77777777" w:rsidR="001224F1" w:rsidRPr="001224F1" w:rsidRDefault="001224F1" w:rsidP="001224F1">
            <w:pPr>
              <w:jc w:val="center"/>
              <w:rPr>
                <w:rFonts w:cs="Times New Roman"/>
                <w:sz w:val="20"/>
                <w:szCs w:val="20"/>
              </w:rPr>
            </w:pPr>
            <w:r w:rsidRPr="001224F1">
              <w:rPr>
                <w:rFonts w:cs="Times New Roman"/>
                <w:sz w:val="20"/>
                <w:szCs w:val="20"/>
              </w:rPr>
              <w:t>Нежилое помещение № 2</w:t>
            </w:r>
          </w:p>
        </w:tc>
        <w:tc>
          <w:tcPr>
            <w:tcW w:w="3288" w:type="dxa"/>
            <w:noWrap/>
            <w:hideMark/>
          </w:tcPr>
          <w:p w14:paraId="660BFA93" w14:textId="77777777" w:rsidR="001224F1" w:rsidRPr="001224F1" w:rsidRDefault="001224F1" w:rsidP="001224F1">
            <w:pPr>
              <w:jc w:val="center"/>
              <w:rPr>
                <w:rFonts w:cs="Times New Roman"/>
                <w:sz w:val="20"/>
                <w:szCs w:val="20"/>
              </w:rPr>
            </w:pPr>
            <w:r w:rsidRPr="001224F1">
              <w:rPr>
                <w:rFonts w:cs="Times New Roman"/>
                <w:sz w:val="20"/>
                <w:szCs w:val="20"/>
              </w:rPr>
              <w:t>Урицкого ул, дом № 30</w:t>
            </w:r>
          </w:p>
        </w:tc>
        <w:tc>
          <w:tcPr>
            <w:tcW w:w="1256" w:type="dxa"/>
            <w:noWrap/>
            <w:hideMark/>
          </w:tcPr>
          <w:p w14:paraId="7498B78C" w14:textId="77777777" w:rsidR="001224F1" w:rsidRPr="001224F1" w:rsidRDefault="001224F1" w:rsidP="001224F1">
            <w:pPr>
              <w:jc w:val="center"/>
              <w:rPr>
                <w:rFonts w:cs="Times New Roman"/>
                <w:sz w:val="20"/>
                <w:szCs w:val="20"/>
              </w:rPr>
            </w:pPr>
            <w:r w:rsidRPr="001224F1">
              <w:rPr>
                <w:rFonts w:cs="Times New Roman"/>
                <w:sz w:val="20"/>
                <w:szCs w:val="20"/>
              </w:rPr>
              <w:t>0,008187</w:t>
            </w:r>
          </w:p>
        </w:tc>
        <w:tc>
          <w:tcPr>
            <w:tcW w:w="1163" w:type="dxa"/>
            <w:noWrap/>
            <w:hideMark/>
          </w:tcPr>
          <w:p w14:paraId="21C66BCC" w14:textId="77777777" w:rsidR="001224F1" w:rsidRPr="001224F1" w:rsidRDefault="001224F1" w:rsidP="001224F1">
            <w:pPr>
              <w:jc w:val="center"/>
              <w:rPr>
                <w:rFonts w:cs="Times New Roman"/>
                <w:sz w:val="20"/>
                <w:szCs w:val="20"/>
              </w:rPr>
            </w:pPr>
          </w:p>
        </w:tc>
      </w:tr>
      <w:tr w:rsidR="001224F1" w:rsidRPr="001224F1" w14:paraId="01234077" w14:textId="77777777" w:rsidTr="00647BED">
        <w:trPr>
          <w:trHeight w:val="225"/>
          <w:jc w:val="center"/>
        </w:trPr>
        <w:tc>
          <w:tcPr>
            <w:tcW w:w="3402" w:type="dxa"/>
            <w:noWrap/>
            <w:hideMark/>
          </w:tcPr>
          <w:p w14:paraId="42182428" w14:textId="77777777" w:rsidR="001224F1" w:rsidRPr="001224F1" w:rsidRDefault="001224F1" w:rsidP="001224F1">
            <w:pPr>
              <w:jc w:val="center"/>
              <w:rPr>
                <w:rFonts w:cs="Times New Roman"/>
                <w:sz w:val="20"/>
                <w:szCs w:val="20"/>
              </w:rPr>
            </w:pPr>
            <w:r w:rsidRPr="001224F1">
              <w:rPr>
                <w:rFonts w:cs="Times New Roman"/>
                <w:sz w:val="20"/>
                <w:szCs w:val="20"/>
              </w:rPr>
              <w:t>Нежилое помещение № 3</w:t>
            </w:r>
          </w:p>
        </w:tc>
        <w:tc>
          <w:tcPr>
            <w:tcW w:w="3288" w:type="dxa"/>
            <w:noWrap/>
            <w:hideMark/>
          </w:tcPr>
          <w:p w14:paraId="332FF1EB" w14:textId="77777777" w:rsidR="001224F1" w:rsidRPr="001224F1" w:rsidRDefault="001224F1" w:rsidP="001224F1">
            <w:pPr>
              <w:jc w:val="center"/>
              <w:rPr>
                <w:rFonts w:cs="Times New Roman"/>
                <w:sz w:val="20"/>
                <w:szCs w:val="20"/>
              </w:rPr>
            </w:pPr>
            <w:r w:rsidRPr="001224F1">
              <w:rPr>
                <w:rFonts w:cs="Times New Roman"/>
                <w:sz w:val="20"/>
                <w:szCs w:val="20"/>
              </w:rPr>
              <w:t>Урицкого ул, дом № 30</w:t>
            </w:r>
          </w:p>
        </w:tc>
        <w:tc>
          <w:tcPr>
            <w:tcW w:w="1256" w:type="dxa"/>
            <w:noWrap/>
            <w:hideMark/>
          </w:tcPr>
          <w:p w14:paraId="5160809D" w14:textId="77777777" w:rsidR="001224F1" w:rsidRPr="001224F1" w:rsidRDefault="001224F1" w:rsidP="001224F1">
            <w:pPr>
              <w:jc w:val="center"/>
              <w:rPr>
                <w:rFonts w:cs="Times New Roman"/>
                <w:sz w:val="20"/>
                <w:szCs w:val="20"/>
              </w:rPr>
            </w:pPr>
            <w:r w:rsidRPr="001224F1">
              <w:rPr>
                <w:rFonts w:cs="Times New Roman"/>
                <w:sz w:val="20"/>
                <w:szCs w:val="20"/>
              </w:rPr>
              <w:t>0,007859</w:t>
            </w:r>
          </w:p>
        </w:tc>
        <w:tc>
          <w:tcPr>
            <w:tcW w:w="1163" w:type="dxa"/>
            <w:noWrap/>
            <w:hideMark/>
          </w:tcPr>
          <w:p w14:paraId="7E32E25F" w14:textId="77777777" w:rsidR="001224F1" w:rsidRPr="001224F1" w:rsidRDefault="001224F1" w:rsidP="001224F1">
            <w:pPr>
              <w:jc w:val="center"/>
              <w:rPr>
                <w:rFonts w:cs="Times New Roman"/>
                <w:sz w:val="20"/>
                <w:szCs w:val="20"/>
              </w:rPr>
            </w:pPr>
          </w:p>
        </w:tc>
      </w:tr>
      <w:tr w:rsidR="001224F1" w:rsidRPr="001224F1" w14:paraId="3CD6F938" w14:textId="77777777" w:rsidTr="00647BED">
        <w:trPr>
          <w:trHeight w:val="225"/>
          <w:jc w:val="center"/>
        </w:trPr>
        <w:tc>
          <w:tcPr>
            <w:tcW w:w="3402" w:type="dxa"/>
            <w:noWrap/>
            <w:hideMark/>
          </w:tcPr>
          <w:p w14:paraId="406CC2B6"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2776A3C6" w14:textId="77777777" w:rsidR="001224F1" w:rsidRPr="001224F1" w:rsidRDefault="001224F1" w:rsidP="001224F1">
            <w:pPr>
              <w:jc w:val="center"/>
              <w:rPr>
                <w:rFonts w:cs="Times New Roman"/>
                <w:sz w:val="20"/>
                <w:szCs w:val="20"/>
              </w:rPr>
            </w:pPr>
            <w:r w:rsidRPr="001224F1">
              <w:rPr>
                <w:rFonts w:cs="Times New Roman"/>
                <w:sz w:val="20"/>
                <w:szCs w:val="20"/>
              </w:rPr>
              <w:t>Урицкого ул, дом № 31</w:t>
            </w:r>
          </w:p>
        </w:tc>
        <w:tc>
          <w:tcPr>
            <w:tcW w:w="1256" w:type="dxa"/>
            <w:noWrap/>
            <w:hideMark/>
          </w:tcPr>
          <w:p w14:paraId="0D75B834" w14:textId="77777777" w:rsidR="001224F1" w:rsidRPr="001224F1" w:rsidRDefault="001224F1" w:rsidP="001224F1">
            <w:pPr>
              <w:jc w:val="center"/>
              <w:rPr>
                <w:rFonts w:cs="Times New Roman"/>
                <w:sz w:val="20"/>
                <w:szCs w:val="20"/>
              </w:rPr>
            </w:pPr>
            <w:r w:rsidRPr="001224F1">
              <w:rPr>
                <w:rFonts w:cs="Times New Roman"/>
                <w:sz w:val="20"/>
                <w:szCs w:val="20"/>
              </w:rPr>
              <w:t>0,077745</w:t>
            </w:r>
          </w:p>
        </w:tc>
        <w:tc>
          <w:tcPr>
            <w:tcW w:w="1163" w:type="dxa"/>
            <w:noWrap/>
            <w:hideMark/>
          </w:tcPr>
          <w:p w14:paraId="78284B20" w14:textId="77777777" w:rsidR="001224F1" w:rsidRPr="001224F1" w:rsidRDefault="001224F1" w:rsidP="001224F1">
            <w:pPr>
              <w:jc w:val="center"/>
              <w:rPr>
                <w:rFonts w:cs="Times New Roman"/>
                <w:sz w:val="20"/>
                <w:szCs w:val="20"/>
              </w:rPr>
            </w:pPr>
          </w:p>
        </w:tc>
      </w:tr>
      <w:tr w:rsidR="001224F1" w:rsidRPr="001224F1" w14:paraId="569D4041" w14:textId="77777777" w:rsidTr="00647BED">
        <w:trPr>
          <w:trHeight w:val="225"/>
          <w:jc w:val="center"/>
        </w:trPr>
        <w:tc>
          <w:tcPr>
            <w:tcW w:w="3402" w:type="dxa"/>
            <w:noWrap/>
            <w:hideMark/>
          </w:tcPr>
          <w:p w14:paraId="1E23B715"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5B335D05" w14:textId="77777777" w:rsidR="001224F1" w:rsidRPr="001224F1" w:rsidRDefault="001224F1" w:rsidP="001224F1">
            <w:pPr>
              <w:jc w:val="center"/>
              <w:rPr>
                <w:rFonts w:cs="Times New Roman"/>
                <w:sz w:val="20"/>
                <w:szCs w:val="20"/>
              </w:rPr>
            </w:pPr>
            <w:r w:rsidRPr="001224F1">
              <w:rPr>
                <w:rFonts w:cs="Times New Roman"/>
                <w:sz w:val="20"/>
                <w:szCs w:val="20"/>
              </w:rPr>
              <w:t>Урицкого ул, дом № 33</w:t>
            </w:r>
          </w:p>
        </w:tc>
        <w:tc>
          <w:tcPr>
            <w:tcW w:w="1256" w:type="dxa"/>
            <w:noWrap/>
            <w:hideMark/>
          </w:tcPr>
          <w:p w14:paraId="5C847217" w14:textId="77777777" w:rsidR="001224F1" w:rsidRPr="001224F1" w:rsidRDefault="001224F1" w:rsidP="001224F1">
            <w:pPr>
              <w:jc w:val="center"/>
              <w:rPr>
                <w:rFonts w:cs="Times New Roman"/>
                <w:sz w:val="20"/>
                <w:szCs w:val="20"/>
              </w:rPr>
            </w:pPr>
            <w:r w:rsidRPr="001224F1">
              <w:rPr>
                <w:rFonts w:cs="Times New Roman"/>
                <w:sz w:val="20"/>
                <w:szCs w:val="20"/>
              </w:rPr>
              <w:t>0,023012</w:t>
            </w:r>
          </w:p>
        </w:tc>
        <w:tc>
          <w:tcPr>
            <w:tcW w:w="1163" w:type="dxa"/>
            <w:noWrap/>
            <w:hideMark/>
          </w:tcPr>
          <w:p w14:paraId="6019BE0F" w14:textId="77777777" w:rsidR="001224F1" w:rsidRPr="001224F1" w:rsidRDefault="001224F1" w:rsidP="001224F1">
            <w:pPr>
              <w:jc w:val="center"/>
              <w:rPr>
                <w:rFonts w:cs="Times New Roman"/>
                <w:sz w:val="20"/>
                <w:szCs w:val="20"/>
              </w:rPr>
            </w:pPr>
          </w:p>
        </w:tc>
      </w:tr>
      <w:tr w:rsidR="001224F1" w:rsidRPr="001224F1" w14:paraId="6DDB4358" w14:textId="77777777" w:rsidTr="00647BED">
        <w:trPr>
          <w:trHeight w:val="225"/>
          <w:jc w:val="center"/>
        </w:trPr>
        <w:tc>
          <w:tcPr>
            <w:tcW w:w="3402" w:type="dxa"/>
            <w:noWrap/>
            <w:hideMark/>
          </w:tcPr>
          <w:p w14:paraId="69B6F2A6"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2A87BFDE" w14:textId="77777777" w:rsidR="001224F1" w:rsidRPr="001224F1" w:rsidRDefault="001224F1" w:rsidP="001224F1">
            <w:pPr>
              <w:jc w:val="center"/>
              <w:rPr>
                <w:rFonts w:cs="Times New Roman"/>
                <w:sz w:val="20"/>
                <w:szCs w:val="20"/>
              </w:rPr>
            </w:pPr>
            <w:r w:rsidRPr="001224F1">
              <w:rPr>
                <w:rFonts w:cs="Times New Roman"/>
                <w:sz w:val="20"/>
                <w:szCs w:val="20"/>
              </w:rPr>
              <w:t>Урицкого ул, дом № 35</w:t>
            </w:r>
          </w:p>
        </w:tc>
        <w:tc>
          <w:tcPr>
            <w:tcW w:w="1256" w:type="dxa"/>
            <w:noWrap/>
            <w:hideMark/>
          </w:tcPr>
          <w:p w14:paraId="34D88144" w14:textId="77777777" w:rsidR="001224F1" w:rsidRPr="001224F1" w:rsidRDefault="001224F1" w:rsidP="001224F1">
            <w:pPr>
              <w:jc w:val="center"/>
              <w:rPr>
                <w:rFonts w:cs="Times New Roman"/>
                <w:sz w:val="20"/>
                <w:szCs w:val="20"/>
              </w:rPr>
            </w:pPr>
            <w:r w:rsidRPr="001224F1">
              <w:rPr>
                <w:rFonts w:cs="Times New Roman"/>
                <w:sz w:val="20"/>
                <w:szCs w:val="20"/>
              </w:rPr>
              <w:t>0,036534</w:t>
            </w:r>
          </w:p>
        </w:tc>
        <w:tc>
          <w:tcPr>
            <w:tcW w:w="1163" w:type="dxa"/>
            <w:noWrap/>
            <w:hideMark/>
          </w:tcPr>
          <w:p w14:paraId="70E3CA78" w14:textId="77777777" w:rsidR="001224F1" w:rsidRPr="001224F1" w:rsidRDefault="001224F1" w:rsidP="001224F1">
            <w:pPr>
              <w:jc w:val="center"/>
              <w:rPr>
                <w:rFonts w:cs="Times New Roman"/>
                <w:sz w:val="20"/>
                <w:szCs w:val="20"/>
              </w:rPr>
            </w:pPr>
          </w:p>
        </w:tc>
      </w:tr>
      <w:tr w:rsidR="001224F1" w:rsidRPr="001224F1" w14:paraId="728D1792" w14:textId="77777777" w:rsidTr="00647BED">
        <w:trPr>
          <w:trHeight w:val="225"/>
          <w:jc w:val="center"/>
        </w:trPr>
        <w:tc>
          <w:tcPr>
            <w:tcW w:w="3402" w:type="dxa"/>
            <w:noWrap/>
            <w:hideMark/>
          </w:tcPr>
          <w:p w14:paraId="0FB37A96"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73728A74" w14:textId="77777777" w:rsidR="001224F1" w:rsidRPr="001224F1" w:rsidRDefault="001224F1" w:rsidP="001224F1">
            <w:pPr>
              <w:jc w:val="center"/>
              <w:rPr>
                <w:rFonts w:cs="Times New Roman"/>
                <w:sz w:val="20"/>
                <w:szCs w:val="20"/>
              </w:rPr>
            </w:pPr>
            <w:r w:rsidRPr="001224F1">
              <w:rPr>
                <w:rFonts w:cs="Times New Roman"/>
                <w:sz w:val="20"/>
                <w:szCs w:val="20"/>
              </w:rPr>
              <w:t>Урицкого ул, дом № 35А</w:t>
            </w:r>
          </w:p>
        </w:tc>
        <w:tc>
          <w:tcPr>
            <w:tcW w:w="1256" w:type="dxa"/>
            <w:noWrap/>
            <w:hideMark/>
          </w:tcPr>
          <w:p w14:paraId="0C368CAA" w14:textId="77777777" w:rsidR="001224F1" w:rsidRPr="001224F1" w:rsidRDefault="001224F1" w:rsidP="001224F1">
            <w:pPr>
              <w:jc w:val="center"/>
              <w:rPr>
                <w:rFonts w:cs="Times New Roman"/>
                <w:sz w:val="20"/>
                <w:szCs w:val="20"/>
              </w:rPr>
            </w:pPr>
            <w:r w:rsidRPr="001224F1">
              <w:rPr>
                <w:rFonts w:cs="Times New Roman"/>
                <w:sz w:val="20"/>
                <w:szCs w:val="20"/>
              </w:rPr>
              <w:t>0,137743</w:t>
            </w:r>
          </w:p>
        </w:tc>
        <w:tc>
          <w:tcPr>
            <w:tcW w:w="1163" w:type="dxa"/>
            <w:noWrap/>
            <w:hideMark/>
          </w:tcPr>
          <w:p w14:paraId="23BF0770" w14:textId="77777777" w:rsidR="001224F1" w:rsidRPr="001224F1" w:rsidRDefault="00647BED" w:rsidP="001224F1">
            <w:pPr>
              <w:jc w:val="center"/>
              <w:rPr>
                <w:rFonts w:cs="Times New Roman"/>
                <w:sz w:val="20"/>
                <w:szCs w:val="20"/>
              </w:rPr>
            </w:pPr>
            <w:r w:rsidRPr="001224F1">
              <w:rPr>
                <w:rFonts w:cs="Times New Roman"/>
                <w:sz w:val="20"/>
                <w:szCs w:val="20"/>
              </w:rPr>
              <w:t>0,0000054</w:t>
            </w:r>
          </w:p>
        </w:tc>
      </w:tr>
      <w:tr w:rsidR="001224F1" w:rsidRPr="001224F1" w14:paraId="7681FBAC" w14:textId="77777777" w:rsidTr="00647BED">
        <w:trPr>
          <w:trHeight w:val="225"/>
          <w:jc w:val="center"/>
        </w:trPr>
        <w:tc>
          <w:tcPr>
            <w:tcW w:w="3402" w:type="dxa"/>
            <w:noWrap/>
            <w:hideMark/>
          </w:tcPr>
          <w:p w14:paraId="29CE2B9C" w14:textId="77777777" w:rsidR="001224F1" w:rsidRPr="001224F1" w:rsidRDefault="001224F1" w:rsidP="001224F1">
            <w:pPr>
              <w:jc w:val="center"/>
              <w:rPr>
                <w:rFonts w:cs="Times New Roman"/>
                <w:sz w:val="20"/>
                <w:szCs w:val="20"/>
              </w:rPr>
            </w:pPr>
            <w:r w:rsidRPr="001224F1">
              <w:rPr>
                <w:rFonts w:cs="Times New Roman"/>
                <w:sz w:val="20"/>
                <w:szCs w:val="20"/>
              </w:rPr>
              <w:t>Административное здание</w:t>
            </w:r>
          </w:p>
        </w:tc>
        <w:tc>
          <w:tcPr>
            <w:tcW w:w="3288" w:type="dxa"/>
            <w:noWrap/>
            <w:hideMark/>
          </w:tcPr>
          <w:p w14:paraId="656BC4FB" w14:textId="77777777" w:rsidR="001224F1" w:rsidRPr="001224F1" w:rsidRDefault="001224F1" w:rsidP="001224F1">
            <w:pPr>
              <w:jc w:val="center"/>
              <w:rPr>
                <w:rFonts w:cs="Times New Roman"/>
                <w:sz w:val="20"/>
                <w:szCs w:val="20"/>
              </w:rPr>
            </w:pPr>
            <w:r w:rsidRPr="001224F1">
              <w:rPr>
                <w:rFonts w:cs="Times New Roman"/>
                <w:sz w:val="20"/>
                <w:szCs w:val="20"/>
              </w:rPr>
              <w:t>Урицкого ул, дом № 39</w:t>
            </w:r>
          </w:p>
        </w:tc>
        <w:tc>
          <w:tcPr>
            <w:tcW w:w="1256" w:type="dxa"/>
            <w:noWrap/>
            <w:hideMark/>
          </w:tcPr>
          <w:p w14:paraId="7270ABB2" w14:textId="77777777" w:rsidR="001224F1" w:rsidRPr="001224F1" w:rsidRDefault="001224F1" w:rsidP="001224F1">
            <w:pPr>
              <w:jc w:val="center"/>
              <w:rPr>
                <w:rFonts w:cs="Times New Roman"/>
                <w:sz w:val="20"/>
                <w:szCs w:val="20"/>
              </w:rPr>
            </w:pPr>
            <w:r w:rsidRPr="001224F1">
              <w:rPr>
                <w:rFonts w:cs="Times New Roman"/>
                <w:sz w:val="20"/>
                <w:szCs w:val="20"/>
              </w:rPr>
              <w:t>0,016653</w:t>
            </w:r>
          </w:p>
        </w:tc>
        <w:tc>
          <w:tcPr>
            <w:tcW w:w="1163" w:type="dxa"/>
            <w:noWrap/>
            <w:hideMark/>
          </w:tcPr>
          <w:p w14:paraId="6777B5AF" w14:textId="77777777" w:rsidR="001224F1" w:rsidRPr="001224F1" w:rsidRDefault="001224F1" w:rsidP="001224F1">
            <w:pPr>
              <w:jc w:val="center"/>
              <w:rPr>
                <w:rFonts w:cs="Times New Roman"/>
                <w:sz w:val="20"/>
                <w:szCs w:val="20"/>
              </w:rPr>
            </w:pPr>
          </w:p>
        </w:tc>
      </w:tr>
      <w:tr w:rsidR="001224F1" w:rsidRPr="001224F1" w14:paraId="5BC77BDF" w14:textId="77777777" w:rsidTr="00647BED">
        <w:trPr>
          <w:trHeight w:val="225"/>
          <w:jc w:val="center"/>
        </w:trPr>
        <w:tc>
          <w:tcPr>
            <w:tcW w:w="3402" w:type="dxa"/>
            <w:noWrap/>
            <w:hideMark/>
          </w:tcPr>
          <w:p w14:paraId="73A0F469" w14:textId="77777777" w:rsidR="001224F1" w:rsidRPr="001224F1" w:rsidRDefault="001224F1" w:rsidP="001224F1">
            <w:pPr>
              <w:jc w:val="center"/>
              <w:rPr>
                <w:rFonts w:cs="Times New Roman"/>
                <w:sz w:val="20"/>
                <w:szCs w:val="20"/>
              </w:rPr>
            </w:pPr>
            <w:r w:rsidRPr="001224F1">
              <w:rPr>
                <w:rFonts w:cs="Times New Roman"/>
                <w:sz w:val="20"/>
                <w:szCs w:val="20"/>
              </w:rPr>
              <w:t>Гараж</w:t>
            </w:r>
          </w:p>
        </w:tc>
        <w:tc>
          <w:tcPr>
            <w:tcW w:w="3288" w:type="dxa"/>
            <w:noWrap/>
            <w:hideMark/>
          </w:tcPr>
          <w:p w14:paraId="00CD54F6" w14:textId="77777777" w:rsidR="001224F1" w:rsidRPr="001224F1" w:rsidRDefault="001224F1" w:rsidP="001224F1">
            <w:pPr>
              <w:jc w:val="center"/>
              <w:rPr>
                <w:rFonts w:cs="Times New Roman"/>
                <w:sz w:val="20"/>
                <w:szCs w:val="20"/>
              </w:rPr>
            </w:pPr>
            <w:r w:rsidRPr="001224F1">
              <w:rPr>
                <w:rFonts w:cs="Times New Roman"/>
                <w:sz w:val="20"/>
                <w:szCs w:val="20"/>
              </w:rPr>
              <w:t>Урицкого ул, дом № 39</w:t>
            </w:r>
          </w:p>
        </w:tc>
        <w:tc>
          <w:tcPr>
            <w:tcW w:w="1256" w:type="dxa"/>
            <w:noWrap/>
            <w:hideMark/>
          </w:tcPr>
          <w:p w14:paraId="60411BBC" w14:textId="77777777" w:rsidR="001224F1" w:rsidRPr="001224F1" w:rsidRDefault="001224F1" w:rsidP="001224F1">
            <w:pPr>
              <w:jc w:val="center"/>
              <w:rPr>
                <w:rFonts w:cs="Times New Roman"/>
                <w:sz w:val="20"/>
                <w:szCs w:val="20"/>
              </w:rPr>
            </w:pPr>
            <w:r w:rsidRPr="001224F1">
              <w:rPr>
                <w:rFonts w:cs="Times New Roman"/>
                <w:sz w:val="20"/>
                <w:szCs w:val="20"/>
              </w:rPr>
              <w:t>0,005132</w:t>
            </w:r>
          </w:p>
        </w:tc>
        <w:tc>
          <w:tcPr>
            <w:tcW w:w="1163" w:type="dxa"/>
            <w:noWrap/>
            <w:hideMark/>
          </w:tcPr>
          <w:p w14:paraId="3CD1E83F" w14:textId="77777777" w:rsidR="001224F1" w:rsidRPr="001224F1" w:rsidRDefault="001224F1" w:rsidP="001224F1">
            <w:pPr>
              <w:jc w:val="center"/>
              <w:rPr>
                <w:rFonts w:cs="Times New Roman"/>
                <w:sz w:val="20"/>
                <w:szCs w:val="20"/>
              </w:rPr>
            </w:pPr>
          </w:p>
        </w:tc>
      </w:tr>
      <w:tr w:rsidR="001224F1" w:rsidRPr="001224F1" w14:paraId="17788C9C" w14:textId="77777777" w:rsidTr="00647BED">
        <w:trPr>
          <w:trHeight w:val="225"/>
          <w:jc w:val="center"/>
        </w:trPr>
        <w:tc>
          <w:tcPr>
            <w:tcW w:w="3402" w:type="dxa"/>
            <w:noWrap/>
            <w:hideMark/>
          </w:tcPr>
          <w:p w14:paraId="0EE802B1" w14:textId="77777777" w:rsidR="001224F1" w:rsidRPr="001224F1" w:rsidRDefault="001224F1" w:rsidP="001224F1">
            <w:pPr>
              <w:jc w:val="center"/>
              <w:rPr>
                <w:rFonts w:cs="Times New Roman"/>
                <w:sz w:val="20"/>
                <w:szCs w:val="20"/>
              </w:rPr>
            </w:pPr>
            <w:r w:rsidRPr="001224F1">
              <w:rPr>
                <w:rFonts w:cs="Times New Roman"/>
                <w:sz w:val="20"/>
                <w:szCs w:val="20"/>
              </w:rPr>
              <w:t>4 сезона</w:t>
            </w:r>
          </w:p>
        </w:tc>
        <w:tc>
          <w:tcPr>
            <w:tcW w:w="3288" w:type="dxa"/>
            <w:noWrap/>
            <w:hideMark/>
          </w:tcPr>
          <w:p w14:paraId="75BBEA42" w14:textId="77777777" w:rsidR="001224F1" w:rsidRPr="001224F1" w:rsidRDefault="001224F1" w:rsidP="001224F1">
            <w:pPr>
              <w:jc w:val="center"/>
              <w:rPr>
                <w:rFonts w:cs="Times New Roman"/>
                <w:sz w:val="20"/>
                <w:szCs w:val="20"/>
              </w:rPr>
            </w:pPr>
            <w:r w:rsidRPr="001224F1">
              <w:rPr>
                <w:rFonts w:cs="Times New Roman"/>
                <w:sz w:val="20"/>
                <w:szCs w:val="20"/>
              </w:rPr>
              <w:t>Урицкого ул, дом № 43, корпус А</w:t>
            </w:r>
          </w:p>
        </w:tc>
        <w:tc>
          <w:tcPr>
            <w:tcW w:w="1256" w:type="dxa"/>
            <w:noWrap/>
            <w:hideMark/>
          </w:tcPr>
          <w:p w14:paraId="4516DB64" w14:textId="77777777" w:rsidR="001224F1" w:rsidRPr="001224F1" w:rsidRDefault="001224F1" w:rsidP="001224F1">
            <w:pPr>
              <w:jc w:val="center"/>
              <w:rPr>
                <w:rFonts w:cs="Times New Roman"/>
                <w:sz w:val="20"/>
                <w:szCs w:val="20"/>
              </w:rPr>
            </w:pPr>
            <w:r w:rsidRPr="001224F1">
              <w:rPr>
                <w:rFonts w:cs="Times New Roman"/>
                <w:sz w:val="20"/>
                <w:szCs w:val="20"/>
              </w:rPr>
              <w:t>0,037381</w:t>
            </w:r>
          </w:p>
        </w:tc>
        <w:tc>
          <w:tcPr>
            <w:tcW w:w="1163" w:type="dxa"/>
            <w:noWrap/>
            <w:hideMark/>
          </w:tcPr>
          <w:p w14:paraId="18EB5715" w14:textId="77777777" w:rsidR="001224F1" w:rsidRPr="001224F1" w:rsidRDefault="001224F1" w:rsidP="001224F1">
            <w:pPr>
              <w:jc w:val="center"/>
              <w:rPr>
                <w:rFonts w:cs="Times New Roman"/>
                <w:sz w:val="20"/>
                <w:szCs w:val="20"/>
              </w:rPr>
            </w:pPr>
          </w:p>
        </w:tc>
      </w:tr>
      <w:tr w:rsidR="001224F1" w:rsidRPr="001224F1" w14:paraId="4D1CBC68" w14:textId="77777777" w:rsidTr="00647BED">
        <w:trPr>
          <w:trHeight w:val="225"/>
          <w:jc w:val="center"/>
        </w:trPr>
        <w:tc>
          <w:tcPr>
            <w:tcW w:w="3402" w:type="dxa"/>
            <w:noWrap/>
            <w:hideMark/>
          </w:tcPr>
          <w:p w14:paraId="06B6F732" w14:textId="77777777" w:rsidR="001224F1" w:rsidRPr="001224F1" w:rsidRDefault="001224F1" w:rsidP="001224F1">
            <w:pPr>
              <w:jc w:val="center"/>
              <w:rPr>
                <w:rFonts w:cs="Times New Roman"/>
                <w:sz w:val="20"/>
                <w:szCs w:val="20"/>
              </w:rPr>
            </w:pPr>
            <w:r w:rsidRPr="001224F1">
              <w:rPr>
                <w:rFonts w:cs="Times New Roman"/>
                <w:sz w:val="20"/>
                <w:szCs w:val="20"/>
              </w:rPr>
              <w:t>Административное здание</w:t>
            </w:r>
          </w:p>
        </w:tc>
        <w:tc>
          <w:tcPr>
            <w:tcW w:w="3288" w:type="dxa"/>
            <w:noWrap/>
            <w:hideMark/>
          </w:tcPr>
          <w:p w14:paraId="3435E752" w14:textId="77777777" w:rsidR="001224F1" w:rsidRPr="001224F1" w:rsidRDefault="001224F1" w:rsidP="001224F1">
            <w:pPr>
              <w:jc w:val="center"/>
              <w:rPr>
                <w:rFonts w:cs="Times New Roman"/>
                <w:sz w:val="20"/>
                <w:szCs w:val="20"/>
              </w:rPr>
            </w:pPr>
            <w:r w:rsidRPr="001224F1">
              <w:rPr>
                <w:rFonts w:cs="Times New Roman"/>
                <w:sz w:val="20"/>
                <w:szCs w:val="20"/>
              </w:rPr>
              <w:t>Урицкого ул, дом № 43</w:t>
            </w:r>
          </w:p>
        </w:tc>
        <w:tc>
          <w:tcPr>
            <w:tcW w:w="1256" w:type="dxa"/>
            <w:noWrap/>
            <w:hideMark/>
          </w:tcPr>
          <w:p w14:paraId="12F80A6F" w14:textId="77777777" w:rsidR="001224F1" w:rsidRPr="001224F1" w:rsidRDefault="001224F1" w:rsidP="001224F1">
            <w:pPr>
              <w:jc w:val="center"/>
              <w:rPr>
                <w:rFonts w:cs="Times New Roman"/>
                <w:sz w:val="20"/>
                <w:szCs w:val="20"/>
              </w:rPr>
            </w:pPr>
            <w:r w:rsidRPr="001224F1">
              <w:rPr>
                <w:rFonts w:cs="Times New Roman"/>
                <w:sz w:val="20"/>
                <w:szCs w:val="20"/>
              </w:rPr>
              <w:t>0,025894</w:t>
            </w:r>
          </w:p>
        </w:tc>
        <w:tc>
          <w:tcPr>
            <w:tcW w:w="1163" w:type="dxa"/>
            <w:noWrap/>
            <w:hideMark/>
          </w:tcPr>
          <w:p w14:paraId="50B50F67" w14:textId="77777777" w:rsidR="001224F1" w:rsidRPr="001224F1" w:rsidRDefault="001224F1" w:rsidP="001224F1">
            <w:pPr>
              <w:jc w:val="center"/>
              <w:rPr>
                <w:rFonts w:cs="Times New Roman"/>
                <w:sz w:val="20"/>
                <w:szCs w:val="20"/>
              </w:rPr>
            </w:pPr>
          </w:p>
        </w:tc>
      </w:tr>
      <w:tr w:rsidR="001224F1" w:rsidRPr="001224F1" w14:paraId="22DF3BEC" w14:textId="77777777" w:rsidTr="00647BED">
        <w:trPr>
          <w:trHeight w:val="225"/>
          <w:jc w:val="center"/>
        </w:trPr>
        <w:tc>
          <w:tcPr>
            <w:tcW w:w="3402" w:type="dxa"/>
            <w:noWrap/>
            <w:hideMark/>
          </w:tcPr>
          <w:p w14:paraId="6274C163" w14:textId="77777777" w:rsidR="001224F1" w:rsidRPr="001224F1" w:rsidRDefault="001224F1" w:rsidP="001224F1">
            <w:pPr>
              <w:jc w:val="center"/>
              <w:rPr>
                <w:rFonts w:cs="Times New Roman"/>
                <w:sz w:val="20"/>
                <w:szCs w:val="20"/>
              </w:rPr>
            </w:pPr>
            <w:r w:rsidRPr="001224F1">
              <w:rPr>
                <w:rFonts w:cs="Times New Roman"/>
                <w:sz w:val="20"/>
                <w:szCs w:val="20"/>
              </w:rPr>
              <w:t>Магазин "Строймаг"</w:t>
            </w:r>
          </w:p>
        </w:tc>
        <w:tc>
          <w:tcPr>
            <w:tcW w:w="3288" w:type="dxa"/>
            <w:noWrap/>
            <w:hideMark/>
          </w:tcPr>
          <w:p w14:paraId="342BEA7A" w14:textId="77777777" w:rsidR="001224F1" w:rsidRPr="001224F1" w:rsidRDefault="001224F1" w:rsidP="001224F1">
            <w:pPr>
              <w:jc w:val="center"/>
              <w:rPr>
                <w:rFonts w:cs="Times New Roman"/>
                <w:sz w:val="20"/>
                <w:szCs w:val="20"/>
              </w:rPr>
            </w:pPr>
            <w:r w:rsidRPr="001224F1">
              <w:rPr>
                <w:rFonts w:cs="Times New Roman"/>
                <w:sz w:val="20"/>
                <w:szCs w:val="20"/>
              </w:rPr>
              <w:t>Урицкого ул, дом № 45</w:t>
            </w:r>
          </w:p>
        </w:tc>
        <w:tc>
          <w:tcPr>
            <w:tcW w:w="1256" w:type="dxa"/>
            <w:noWrap/>
            <w:hideMark/>
          </w:tcPr>
          <w:p w14:paraId="13CF194C" w14:textId="77777777" w:rsidR="001224F1" w:rsidRPr="001224F1" w:rsidRDefault="001224F1" w:rsidP="001224F1">
            <w:pPr>
              <w:jc w:val="center"/>
              <w:rPr>
                <w:rFonts w:cs="Times New Roman"/>
                <w:sz w:val="20"/>
                <w:szCs w:val="20"/>
              </w:rPr>
            </w:pPr>
            <w:r w:rsidRPr="001224F1">
              <w:rPr>
                <w:rFonts w:cs="Times New Roman"/>
                <w:sz w:val="20"/>
                <w:szCs w:val="20"/>
              </w:rPr>
              <w:t>0,019902</w:t>
            </w:r>
          </w:p>
        </w:tc>
        <w:tc>
          <w:tcPr>
            <w:tcW w:w="1163" w:type="dxa"/>
            <w:noWrap/>
            <w:hideMark/>
          </w:tcPr>
          <w:p w14:paraId="0B0A3D52" w14:textId="77777777" w:rsidR="001224F1" w:rsidRPr="001224F1" w:rsidRDefault="001224F1" w:rsidP="001224F1">
            <w:pPr>
              <w:jc w:val="center"/>
              <w:rPr>
                <w:rFonts w:cs="Times New Roman"/>
                <w:sz w:val="20"/>
                <w:szCs w:val="20"/>
              </w:rPr>
            </w:pPr>
          </w:p>
        </w:tc>
      </w:tr>
      <w:tr w:rsidR="001224F1" w:rsidRPr="001224F1" w14:paraId="07B5D9EC" w14:textId="77777777" w:rsidTr="00647BED">
        <w:trPr>
          <w:trHeight w:val="225"/>
          <w:jc w:val="center"/>
        </w:trPr>
        <w:tc>
          <w:tcPr>
            <w:tcW w:w="3402" w:type="dxa"/>
            <w:noWrap/>
            <w:hideMark/>
          </w:tcPr>
          <w:p w14:paraId="690A8AFF" w14:textId="77777777" w:rsidR="001224F1" w:rsidRPr="001224F1" w:rsidRDefault="001224F1" w:rsidP="001224F1">
            <w:pPr>
              <w:jc w:val="center"/>
              <w:rPr>
                <w:rFonts w:cs="Times New Roman"/>
                <w:sz w:val="20"/>
                <w:szCs w:val="20"/>
              </w:rPr>
            </w:pPr>
            <w:r w:rsidRPr="001224F1">
              <w:rPr>
                <w:rFonts w:cs="Times New Roman"/>
                <w:sz w:val="20"/>
                <w:szCs w:val="20"/>
              </w:rPr>
              <w:t>Кафе "Молодежное"</w:t>
            </w:r>
          </w:p>
        </w:tc>
        <w:tc>
          <w:tcPr>
            <w:tcW w:w="3288" w:type="dxa"/>
            <w:noWrap/>
            <w:hideMark/>
          </w:tcPr>
          <w:p w14:paraId="548356AA" w14:textId="77777777" w:rsidR="001224F1" w:rsidRPr="001224F1" w:rsidRDefault="001224F1" w:rsidP="001224F1">
            <w:pPr>
              <w:jc w:val="center"/>
              <w:rPr>
                <w:rFonts w:cs="Times New Roman"/>
                <w:sz w:val="20"/>
                <w:szCs w:val="20"/>
              </w:rPr>
            </w:pPr>
            <w:r w:rsidRPr="001224F1">
              <w:rPr>
                <w:rFonts w:cs="Times New Roman"/>
                <w:sz w:val="20"/>
                <w:szCs w:val="20"/>
              </w:rPr>
              <w:t>Урицкого ул, дом № 47</w:t>
            </w:r>
          </w:p>
        </w:tc>
        <w:tc>
          <w:tcPr>
            <w:tcW w:w="1256" w:type="dxa"/>
            <w:noWrap/>
            <w:hideMark/>
          </w:tcPr>
          <w:p w14:paraId="4DA0A587" w14:textId="77777777" w:rsidR="001224F1" w:rsidRPr="001224F1" w:rsidRDefault="001224F1" w:rsidP="001224F1">
            <w:pPr>
              <w:jc w:val="center"/>
              <w:rPr>
                <w:rFonts w:cs="Times New Roman"/>
                <w:sz w:val="20"/>
                <w:szCs w:val="20"/>
              </w:rPr>
            </w:pPr>
            <w:r w:rsidRPr="001224F1">
              <w:rPr>
                <w:rFonts w:cs="Times New Roman"/>
                <w:sz w:val="20"/>
                <w:szCs w:val="20"/>
              </w:rPr>
              <w:t>0,017136</w:t>
            </w:r>
          </w:p>
        </w:tc>
        <w:tc>
          <w:tcPr>
            <w:tcW w:w="1163" w:type="dxa"/>
            <w:noWrap/>
            <w:hideMark/>
          </w:tcPr>
          <w:p w14:paraId="26FB09DB" w14:textId="77777777" w:rsidR="001224F1" w:rsidRPr="001224F1" w:rsidRDefault="001224F1" w:rsidP="001224F1">
            <w:pPr>
              <w:jc w:val="center"/>
              <w:rPr>
                <w:rFonts w:cs="Times New Roman"/>
                <w:sz w:val="20"/>
                <w:szCs w:val="20"/>
              </w:rPr>
            </w:pPr>
          </w:p>
        </w:tc>
      </w:tr>
      <w:tr w:rsidR="001224F1" w:rsidRPr="001224F1" w14:paraId="10D40381" w14:textId="77777777" w:rsidTr="00647BED">
        <w:trPr>
          <w:trHeight w:val="225"/>
          <w:jc w:val="center"/>
        </w:trPr>
        <w:tc>
          <w:tcPr>
            <w:tcW w:w="3402" w:type="dxa"/>
            <w:noWrap/>
            <w:hideMark/>
          </w:tcPr>
          <w:p w14:paraId="6675F186" w14:textId="77777777" w:rsidR="001224F1" w:rsidRPr="001224F1" w:rsidRDefault="001224F1" w:rsidP="001224F1">
            <w:pPr>
              <w:jc w:val="center"/>
              <w:rPr>
                <w:rFonts w:cs="Times New Roman"/>
                <w:sz w:val="20"/>
                <w:szCs w:val="20"/>
              </w:rPr>
            </w:pPr>
            <w:r w:rsidRPr="001224F1">
              <w:rPr>
                <w:rFonts w:cs="Times New Roman"/>
                <w:sz w:val="20"/>
                <w:szCs w:val="20"/>
              </w:rPr>
              <w:t>Жилой дом</w:t>
            </w:r>
          </w:p>
        </w:tc>
        <w:tc>
          <w:tcPr>
            <w:tcW w:w="3288" w:type="dxa"/>
            <w:noWrap/>
            <w:hideMark/>
          </w:tcPr>
          <w:p w14:paraId="55BF83C3" w14:textId="77777777" w:rsidR="001224F1" w:rsidRPr="001224F1" w:rsidRDefault="001224F1" w:rsidP="001224F1">
            <w:pPr>
              <w:jc w:val="center"/>
              <w:rPr>
                <w:rFonts w:cs="Times New Roman"/>
                <w:sz w:val="20"/>
                <w:szCs w:val="20"/>
              </w:rPr>
            </w:pPr>
            <w:r w:rsidRPr="001224F1">
              <w:rPr>
                <w:rFonts w:cs="Times New Roman"/>
                <w:sz w:val="20"/>
                <w:szCs w:val="20"/>
              </w:rPr>
              <w:t>Урицкого ул, дом № 49</w:t>
            </w:r>
          </w:p>
        </w:tc>
        <w:tc>
          <w:tcPr>
            <w:tcW w:w="1256" w:type="dxa"/>
            <w:noWrap/>
            <w:hideMark/>
          </w:tcPr>
          <w:p w14:paraId="2F2EA0C4" w14:textId="77777777" w:rsidR="001224F1" w:rsidRPr="001224F1" w:rsidRDefault="001224F1" w:rsidP="001224F1">
            <w:pPr>
              <w:jc w:val="center"/>
              <w:rPr>
                <w:rFonts w:cs="Times New Roman"/>
                <w:sz w:val="20"/>
                <w:szCs w:val="20"/>
              </w:rPr>
            </w:pPr>
            <w:r w:rsidRPr="001224F1">
              <w:rPr>
                <w:rFonts w:cs="Times New Roman"/>
                <w:sz w:val="20"/>
                <w:szCs w:val="20"/>
              </w:rPr>
              <w:t>0,01452</w:t>
            </w:r>
          </w:p>
        </w:tc>
        <w:tc>
          <w:tcPr>
            <w:tcW w:w="1163" w:type="dxa"/>
            <w:noWrap/>
            <w:hideMark/>
          </w:tcPr>
          <w:p w14:paraId="2ADA3946" w14:textId="77777777" w:rsidR="001224F1" w:rsidRPr="001224F1" w:rsidRDefault="001224F1" w:rsidP="001224F1">
            <w:pPr>
              <w:jc w:val="center"/>
              <w:rPr>
                <w:rFonts w:cs="Times New Roman"/>
                <w:sz w:val="20"/>
                <w:szCs w:val="20"/>
              </w:rPr>
            </w:pPr>
          </w:p>
        </w:tc>
      </w:tr>
      <w:tr w:rsidR="001224F1" w:rsidRPr="001224F1" w14:paraId="6FD768D4" w14:textId="77777777" w:rsidTr="00647BED">
        <w:trPr>
          <w:trHeight w:val="225"/>
          <w:jc w:val="center"/>
        </w:trPr>
        <w:tc>
          <w:tcPr>
            <w:tcW w:w="3402" w:type="dxa"/>
            <w:noWrap/>
            <w:hideMark/>
          </w:tcPr>
          <w:p w14:paraId="309733DF" w14:textId="77777777" w:rsidR="001224F1" w:rsidRPr="001224F1" w:rsidRDefault="001224F1" w:rsidP="001224F1">
            <w:pPr>
              <w:jc w:val="center"/>
              <w:rPr>
                <w:rFonts w:cs="Times New Roman"/>
                <w:sz w:val="20"/>
                <w:szCs w:val="20"/>
              </w:rPr>
            </w:pPr>
            <w:r w:rsidRPr="001224F1">
              <w:rPr>
                <w:rFonts w:cs="Times New Roman"/>
                <w:sz w:val="20"/>
                <w:szCs w:val="20"/>
              </w:rPr>
              <w:t>Магазин</w:t>
            </w:r>
          </w:p>
        </w:tc>
        <w:tc>
          <w:tcPr>
            <w:tcW w:w="3288" w:type="dxa"/>
            <w:noWrap/>
            <w:hideMark/>
          </w:tcPr>
          <w:p w14:paraId="33ADBAD8" w14:textId="77777777" w:rsidR="001224F1" w:rsidRPr="001224F1" w:rsidRDefault="001224F1" w:rsidP="001224F1">
            <w:pPr>
              <w:jc w:val="center"/>
              <w:rPr>
                <w:rFonts w:cs="Times New Roman"/>
                <w:sz w:val="20"/>
                <w:szCs w:val="20"/>
              </w:rPr>
            </w:pPr>
            <w:r w:rsidRPr="001224F1">
              <w:rPr>
                <w:rFonts w:cs="Times New Roman"/>
                <w:sz w:val="20"/>
                <w:szCs w:val="20"/>
              </w:rPr>
              <w:t>Урицкого ул, дом № 51</w:t>
            </w:r>
          </w:p>
        </w:tc>
        <w:tc>
          <w:tcPr>
            <w:tcW w:w="1256" w:type="dxa"/>
            <w:noWrap/>
            <w:hideMark/>
          </w:tcPr>
          <w:p w14:paraId="2AE5B93A" w14:textId="77777777" w:rsidR="001224F1" w:rsidRPr="001224F1" w:rsidRDefault="001224F1" w:rsidP="001224F1">
            <w:pPr>
              <w:jc w:val="center"/>
              <w:rPr>
                <w:rFonts w:cs="Times New Roman"/>
                <w:sz w:val="20"/>
                <w:szCs w:val="20"/>
              </w:rPr>
            </w:pPr>
            <w:r w:rsidRPr="001224F1">
              <w:rPr>
                <w:rFonts w:cs="Times New Roman"/>
                <w:sz w:val="20"/>
                <w:szCs w:val="20"/>
              </w:rPr>
              <w:t>0,008187</w:t>
            </w:r>
          </w:p>
        </w:tc>
        <w:tc>
          <w:tcPr>
            <w:tcW w:w="1163" w:type="dxa"/>
            <w:noWrap/>
            <w:hideMark/>
          </w:tcPr>
          <w:p w14:paraId="49FFA7DB" w14:textId="77777777" w:rsidR="001224F1" w:rsidRPr="001224F1" w:rsidRDefault="001224F1" w:rsidP="001224F1">
            <w:pPr>
              <w:jc w:val="center"/>
              <w:rPr>
                <w:rFonts w:cs="Times New Roman"/>
                <w:sz w:val="20"/>
                <w:szCs w:val="20"/>
              </w:rPr>
            </w:pPr>
          </w:p>
        </w:tc>
      </w:tr>
    </w:tbl>
    <w:p w14:paraId="5E328A97" w14:textId="77777777" w:rsidR="003F526E" w:rsidRPr="00684CEA" w:rsidRDefault="003F526E" w:rsidP="003F526E">
      <w:pPr>
        <w:pStyle w:val="7"/>
        <w:spacing w:before="0"/>
        <w:ind w:firstLine="567"/>
        <w:jc w:val="both"/>
        <w:rPr>
          <w:rFonts w:ascii="Times New Roman" w:hAnsi="Times New Roman"/>
          <w:b/>
          <w:i w:val="0"/>
          <w:sz w:val="24"/>
          <w:szCs w:val="24"/>
          <w:lang w:val="ru-RU"/>
        </w:rPr>
      </w:pPr>
      <w:bookmarkStart w:id="170" w:name="_Toc138931186"/>
      <w:bookmarkStart w:id="171" w:name="_Toc158280450"/>
      <w:bookmarkStart w:id="172" w:name="_Toc161304434"/>
      <w:bookmarkStart w:id="173" w:name="_Toc203312106"/>
      <w:bookmarkStart w:id="174" w:name="_Toc209422072"/>
      <w:r>
        <w:rPr>
          <w:rFonts w:ascii="Times New Roman" w:hAnsi="Times New Roman"/>
          <w:b/>
          <w:i w:val="0"/>
          <w:sz w:val="24"/>
          <w:szCs w:val="24"/>
          <w:lang w:val="ru-RU"/>
        </w:rPr>
        <w:t xml:space="preserve">а) </w:t>
      </w:r>
      <w:r w:rsidRPr="00684CEA">
        <w:rPr>
          <w:rFonts w:ascii="Times New Roman" w:eastAsia="Calibri" w:hAnsi="Times New Roman"/>
          <w:b/>
          <w:i w:val="0"/>
          <w:sz w:val="24"/>
          <w:szCs w:val="24"/>
          <w:lang w:val="ru-RU" w:eastAsia="ru-RU"/>
        </w:rPr>
        <w:t>сведения о величине тепловой нагрузки, распределяемой (перераспределяемой) между источниками тепловой энергии</w:t>
      </w:r>
      <w:bookmarkEnd w:id="170"/>
      <w:bookmarkEnd w:id="171"/>
      <w:bookmarkEnd w:id="172"/>
      <w:bookmarkEnd w:id="173"/>
      <w:bookmarkEnd w:id="174"/>
    </w:p>
    <w:p w14:paraId="53FB9952" w14:textId="77777777" w:rsidR="003F526E" w:rsidRDefault="003F526E" w:rsidP="003F526E">
      <w:pPr>
        <w:spacing w:before="120" w:after="0" w:line="360" w:lineRule="auto"/>
        <w:ind w:firstLine="567"/>
        <w:jc w:val="both"/>
        <w:rPr>
          <w:sz w:val="24"/>
          <w:szCs w:val="24"/>
        </w:rPr>
      </w:pPr>
      <w:bookmarkStart w:id="175" w:name="_Toc138931187"/>
      <w:bookmarkStart w:id="176" w:name="_Toc158280451"/>
      <w:bookmarkStart w:id="177" w:name="_Toc161304435"/>
      <w:r w:rsidRPr="00510DB1">
        <w:rPr>
          <w:sz w:val="24"/>
          <w:szCs w:val="24"/>
        </w:rPr>
        <w:t>Распределение тепловой нагрузки между источниками тепловой энергии определяется в соответствии со ст. 18. Федерального закона от 27.07.2010</w:t>
      </w:r>
      <w:r>
        <w:rPr>
          <w:sz w:val="24"/>
          <w:szCs w:val="24"/>
        </w:rPr>
        <w:t xml:space="preserve"> г. </w:t>
      </w:r>
      <w:r w:rsidRPr="00510DB1">
        <w:rPr>
          <w:sz w:val="24"/>
          <w:szCs w:val="24"/>
        </w:rPr>
        <w:t xml:space="preserve">№190-ФЗ «О теплоснабжении». </w:t>
      </w:r>
    </w:p>
    <w:p w14:paraId="7635D027" w14:textId="77777777" w:rsidR="003F526E" w:rsidRDefault="003F526E" w:rsidP="003F526E">
      <w:pPr>
        <w:spacing w:after="0" w:line="360" w:lineRule="auto"/>
        <w:ind w:firstLine="567"/>
        <w:jc w:val="both"/>
        <w:rPr>
          <w:sz w:val="24"/>
          <w:szCs w:val="24"/>
        </w:rPr>
      </w:pPr>
      <w:r w:rsidRPr="00510DB1">
        <w:rPr>
          <w:sz w:val="24"/>
          <w:szCs w:val="24"/>
        </w:rPr>
        <w:t xml:space="preserve">Для распределения тепловой нагрузки потребителей тепловой энергии все теплоснабжающие организации, владеющие источниками тепловой энергии в данной системе теплоснабжения, обязаны представить в уполномоченный орган заявку, содержащую сведения: </w:t>
      </w:r>
    </w:p>
    <w:p w14:paraId="097F618E" w14:textId="77777777" w:rsidR="003F526E" w:rsidRDefault="003F526E" w:rsidP="003F526E">
      <w:pPr>
        <w:spacing w:after="0" w:line="360" w:lineRule="auto"/>
        <w:ind w:firstLine="426"/>
        <w:jc w:val="both"/>
        <w:rPr>
          <w:sz w:val="24"/>
          <w:szCs w:val="24"/>
        </w:rPr>
      </w:pPr>
      <w:r w:rsidRPr="00510DB1">
        <w:rPr>
          <w:sz w:val="24"/>
          <w:szCs w:val="24"/>
        </w:rPr>
        <w:t xml:space="preserve">1) о количестве тепловой энергии, которую теплоснабжающая организация обязуется поставлять потребителями теплоснабжающим организациям в данной системе теплоснабжения; </w:t>
      </w:r>
    </w:p>
    <w:p w14:paraId="76CE41F3" w14:textId="77777777" w:rsidR="003F526E" w:rsidRDefault="003F526E" w:rsidP="003F526E">
      <w:pPr>
        <w:spacing w:after="0" w:line="360" w:lineRule="auto"/>
        <w:ind w:firstLine="426"/>
        <w:jc w:val="both"/>
        <w:rPr>
          <w:sz w:val="24"/>
          <w:szCs w:val="24"/>
        </w:rPr>
      </w:pPr>
      <w:r w:rsidRPr="00510DB1">
        <w:rPr>
          <w:sz w:val="24"/>
          <w:szCs w:val="24"/>
        </w:rPr>
        <w:t xml:space="preserve">2) об объеме мощности источников тепловой энергии, которую теплоснабжающая организация обязуется поддерживать; </w:t>
      </w:r>
    </w:p>
    <w:p w14:paraId="61C4FE69" w14:textId="77777777" w:rsidR="003F526E" w:rsidRDefault="003F526E" w:rsidP="003F526E">
      <w:pPr>
        <w:spacing w:after="0" w:line="360" w:lineRule="auto"/>
        <w:ind w:firstLine="426"/>
        <w:jc w:val="both"/>
        <w:rPr>
          <w:sz w:val="24"/>
          <w:szCs w:val="24"/>
        </w:rPr>
      </w:pPr>
      <w:r w:rsidRPr="00510DB1">
        <w:rPr>
          <w:sz w:val="24"/>
          <w:szCs w:val="24"/>
        </w:rPr>
        <w:t xml:space="preserve">3) о действующих тарифах в сфере теплоснабжения и прогнозных удельных переменных расходах на производство тепловой энергии, теплоносителя и поддержание мощности. </w:t>
      </w:r>
    </w:p>
    <w:p w14:paraId="5D60FB27" w14:textId="77777777" w:rsidR="003F526E" w:rsidRPr="00510DB1" w:rsidRDefault="003F526E" w:rsidP="003F526E">
      <w:pPr>
        <w:spacing w:after="0" w:line="360" w:lineRule="auto"/>
        <w:ind w:firstLine="567"/>
        <w:jc w:val="both"/>
        <w:rPr>
          <w:sz w:val="24"/>
          <w:szCs w:val="24"/>
        </w:rPr>
      </w:pPr>
      <w:r w:rsidRPr="00510DB1">
        <w:rPr>
          <w:sz w:val="24"/>
          <w:szCs w:val="24"/>
        </w:rPr>
        <w:t>Распределение теплов</w:t>
      </w:r>
      <w:r>
        <w:rPr>
          <w:sz w:val="24"/>
          <w:szCs w:val="24"/>
        </w:rPr>
        <w:t>ых</w:t>
      </w:r>
      <w:r w:rsidRPr="00510DB1">
        <w:rPr>
          <w:sz w:val="24"/>
          <w:szCs w:val="24"/>
        </w:rPr>
        <w:t xml:space="preserve"> нагруз</w:t>
      </w:r>
      <w:r>
        <w:rPr>
          <w:sz w:val="24"/>
          <w:szCs w:val="24"/>
        </w:rPr>
        <w:t>ок</w:t>
      </w:r>
      <w:r w:rsidRPr="00510DB1">
        <w:rPr>
          <w:sz w:val="24"/>
          <w:szCs w:val="24"/>
        </w:rPr>
        <w:t xml:space="preserve"> между источниками тепловой энергии Схемой</w:t>
      </w:r>
      <w:r>
        <w:rPr>
          <w:sz w:val="24"/>
          <w:szCs w:val="24"/>
        </w:rPr>
        <w:t xml:space="preserve"> теплоснабжения</w:t>
      </w:r>
      <w:r w:rsidRPr="00510DB1">
        <w:rPr>
          <w:sz w:val="24"/>
          <w:szCs w:val="24"/>
        </w:rPr>
        <w:t xml:space="preserve"> не </w:t>
      </w:r>
      <w:r>
        <w:rPr>
          <w:sz w:val="24"/>
          <w:szCs w:val="24"/>
        </w:rPr>
        <w:t>предусмотрено</w:t>
      </w:r>
      <w:r w:rsidRPr="00510DB1">
        <w:rPr>
          <w:sz w:val="24"/>
          <w:szCs w:val="24"/>
        </w:rPr>
        <w:t>.</w:t>
      </w:r>
    </w:p>
    <w:p w14:paraId="6C8FEE6B" w14:textId="77777777" w:rsidR="003F526E" w:rsidRPr="00684CEA" w:rsidRDefault="003F526E" w:rsidP="003F526E">
      <w:pPr>
        <w:pStyle w:val="7"/>
        <w:spacing w:before="0"/>
        <w:ind w:firstLine="567"/>
        <w:jc w:val="both"/>
        <w:rPr>
          <w:rFonts w:ascii="Times New Roman" w:hAnsi="Times New Roman"/>
          <w:b/>
          <w:i w:val="0"/>
          <w:sz w:val="24"/>
          <w:szCs w:val="24"/>
          <w:lang w:val="ru-RU"/>
        </w:rPr>
      </w:pPr>
      <w:bookmarkStart w:id="178" w:name="_Toc203312107"/>
      <w:bookmarkStart w:id="179" w:name="_Toc209422073"/>
      <w:r>
        <w:rPr>
          <w:rFonts w:ascii="Times New Roman" w:hAnsi="Times New Roman"/>
          <w:b/>
          <w:i w:val="0"/>
          <w:sz w:val="24"/>
          <w:szCs w:val="24"/>
          <w:lang w:val="ru-RU"/>
        </w:rPr>
        <w:t>б</w:t>
      </w:r>
      <w:r w:rsidRPr="00BB0F6A">
        <w:rPr>
          <w:rFonts w:ascii="Times New Roman" w:hAnsi="Times New Roman"/>
          <w:b/>
          <w:i w:val="0"/>
          <w:sz w:val="24"/>
          <w:szCs w:val="24"/>
          <w:lang w:val="ru-RU"/>
        </w:rPr>
        <w:t xml:space="preserve">) </w:t>
      </w:r>
      <w:r w:rsidRPr="00684CEA">
        <w:rPr>
          <w:rFonts w:ascii="Times New Roman" w:hAnsi="Times New Roman"/>
          <w:b/>
          <w:i w:val="0"/>
          <w:sz w:val="24"/>
          <w:szCs w:val="24"/>
          <w:lang w:val="ru-RU"/>
        </w:rPr>
        <w:t>сроки выполнения перераспределения для каждого этапа.</w:t>
      </w:r>
      <w:bookmarkEnd w:id="175"/>
      <w:bookmarkEnd w:id="176"/>
      <w:bookmarkEnd w:id="177"/>
      <w:bookmarkEnd w:id="178"/>
      <w:bookmarkEnd w:id="179"/>
    </w:p>
    <w:p w14:paraId="743FEAF6" w14:textId="7DD78231" w:rsidR="00FD0668" w:rsidRPr="00C432C7" w:rsidRDefault="003F526E" w:rsidP="00C432C7">
      <w:pPr>
        <w:spacing w:before="120" w:after="0" w:line="360" w:lineRule="auto"/>
        <w:ind w:firstLine="567"/>
        <w:jc w:val="both"/>
        <w:rPr>
          <w:sz w:val="24"/>
          <w:szCs w:val="24"/>
        </w:rPr>
      </w:pPr>
      <w:r w:rsidRPr="007C677B">
        <w:rPr>
          <w:sz w:val="24"/>
          <w:szCs w:val="24"/>
        </w:rPr>
        <w:t xml:space="preserve">Перераспределение тепловых нагрузок между источниками тепловой энергии для каждого этапа Схемой теплоснабжения не предусмотрено. </w:t>
      </w:r>
    </w:p>
    <w:p w14:paraId="5325E6C3" w14:textId="77777777" w:rsidR="00D1067D" w:rsidRDefault="00D1067D" w:rsidP="00B0650D">
      <w:pPr>
        <w:pStyle w:val="1"/>
        <w:spacing w:line="360" w:lineRule="auto"/>
        <w:ind w:left="0" w:right="-1"/>
        <w:jc w:val="both"/>
        <w:rPr>
          <w:sz w:val="24"/>
          <w:szCs w:val="24"/>
          <w:lang w:val="ru-RU"/>
        </w:rPr>
      </w:pPr>
      <w:bookmarkStart w:id="180" w:name="_Toc32306876"/>
      <w:bookmarkStart w:id="181" w:name="_Toc209422074"/>
      <w:r w:rsidRPr="00B0650D">
        <w:rPr>
          <w:sz w:val="24"/>
          <w:szCs w:val="24"/>
          <w:lang w:val="ru-RU"/>
        </w:rPr>
        <w:lastRenderedPageBreak/>
        <w:t>РАЗДЕЛ 1</w:t>
      </w:r>
      <w:r w:rsidR="00E937E6">
        <w:rPr>
          <w:sz w:val="24"/>
          <w:szCs w:val="24"/>
          <w:lang w:val="ru-RU"/>
        </w:rPr>
        <w:t>2</w:t>
      </w:r>
      <w:r w:rsidRPr="00B0650D">
        <w:rPr>
          <w:sz w:val="24"/>
          <w:szCs w:val="24"/>
          <w:lang w:val="ru-RU"/>
        </w:rPr>
        <w:t>. РЕШЕНИЯ ПО БЕЗХОЗ</w:t>
      </w:r>
      <w:r w:rsidR="00B0650D" w:rsidRPr="00B0650D">
        <w:rPr>
          <w:sz w:val="24"/>
          <w:szCs w:val="24"/>
          <w:lang w:val="ru-RU"/>
        </w:rPr>
        <w:t>Я</w:t>
      </w:r>
      <w:r w:rsidRPr="00B0650D">
        <w:rPr>
          <w:sz w:val="24"/>
          <w:szCs w:val="24"/>
          <w:lang w:val="ru-RU"/>
        </w:rPr>
        <w:t>НЫМ ТЕПЛОВЫМ СЕТЯМ</w:t>
      </w:r>
      <w:bookmarkEnd w:id="180"/>
      <w:bookmarkEnd w:id="181"/>
    </w:p>
    <w:p w14:paraId="49CE1E85" w14:textId="77777777" w:rsidR="003F526E" w:rsidRPr="00833B7A" w:rsidRDefault="003F526E" w:rsidP="003F526E">
      <w:pPr>
        <w:pStyle w:val="a3"/>
        <w:spacing w:before="120" w:after="0" w:line="360" w:lineRule="auto"/>
        <w:ind w:left="0" w:firstLine="567"/>
        <w:jc w:val="both"/>
        <w:rPr>
          <w:rFonts w:cs="Times New Roman"/>
          <w:sz w:val="24"/>
          <w:szCs w:val="24"/>
        </w:rPr>
      </w:pPr>
      <w:r w:rsidRPr="00763565">
        <w:rPr>
          <w:rFonts w:cs="Times New Roman"/>
          <w:sz w:val="24"/>
          <w:szCs w:val="24"/>
        </w:rPr>
        <w:t>Пункт 6 статья 15 Федерального закона от 27 июля 2010 года № 190-ФЗ:</w:t>
      </w:r>
      <w:r w:rsidRPr="00716F94">
        <w:rPr>
          <w:rFonts w:cs="Times New Roman"/>
          <w:sz w:val="24"/>
          <w:szCs w:val="24"/>
        </w:rPr>
        <w:t xml:space="preserve"> </w:t>
      </w:r>
      <w:r w:rsidRPr="00716F94">
        <w:rPr>
          <w:rFonts w:cs="Times New Roman"/>
          <w:spacing w:val="-1"/>
          <w:sz w:val="24"/>
          <w:szCs w:val="24"/>
        </w:rPr>
        <w:t xml:space="preserve">«В случае выявления бесхозяйных тепловых сетей (тепловых сетей, не имеющих </w:t>
      </w:r>
      <w:r w:rsidRPr="00716F94">
        <w:rPr>
          <w:rFonts w:cs="Times New Roman"/>
          <w:sz w:val="24"/>
          <w:szCs w:val="24"/>
        </w:rPr>
        <w:t>эксплуатирующей организации) орган местного самоуправления поселения или городского поселения до</w:t>
      </w:r>
      <w:r w:rsidRPr="00833B7A">
        <w:rPr>
          <w:rFonts w:cs="Times New Roman"/>
          <w:sz w:val="24"/>
          <w:szCs w:val="24"/>
        </w:rPr>
        <w:t xml:space="preserve"> признания права собственности на указанные бесхозяйные тепловые сети в течение тридцати дней с даты их выявления обязан определить </w:t>
      </w:r>
      <w:r w:rsidRPr="00833B7A">
        <w:rPr>
          <w:rFonts w:cs="Times New Roman"/>
          <w:spacing w:val="-2"/>
          <w:sz w:val="24"/>
          <w:szCs w:val="24"/>
        </w:rPr>
        <w:t xml:space="preserve">теплосетевую организацию, тепловые сети которой непосредственно соединены с </w:t>
      </w:r>
      <w:r w:rsidRPr="00833B7A">
        <w:rPr>
          <w:rFonts w:cs="Times New Roman"/>
          <w:sz w:val="24"/>
          <w:szCs w:val="24"/>
        </w:rPr>
        <w:t xml:space="preserve">указанными бесхозяйными тепловыми сетями, или единую теплоснабжающую организацию в системе теплоснабжения, в которую входят указанные </w:t>
      </w:r>
      <w:r w:rsidRPr="00833B7A">
        <w:rPr>
          <w:rFonts w:cs="Times New Roman"/>
          <w:spacing w:val="-1"/>
          <w:sz w:val="24"/>
          <w:szCs w:val="24"/>
        </w:rPr>
        <w:t xml:space="preserve">бесхозяйные тепловые сети и которая осуществляет содержание и обслуживание </w:t>
      </w:r>
      <w:r w:rsidRPr="00833B7A">
        <w:rPr>
          <w:rFonts w:cs="Times New Roman"/>
          <w:sz w:val="24"/>
          <w:szCs w:val="24"/>
        </w:rPr>
        <w:t>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14:paraId="0375BDF8" w14:textId="77777777" w:rsidR="003F526E" w:rsidRPr="0015139A" w:rsidRDefault="003F526E" w:rsidP="003F526E">
      <w:pPr>
        <w:pStyle w:val="a3"/>
        <w:spacing w:after="0" w:line="360" w:lineRule="auto"/>
        <w:ind w:left="0" w:firstLine="567"/>
        <w:jc w:val="both"/>
        <w:rPr>
          <w:rFonts w:cs="Times New Roman"/>
          <w:sz w:val="24"/>
          <w:szCs w:val="24"/>
        </w:rPr>
      </w:pPr>
      <w:r w:rsidRPr="00833B7A">
        <w:rPr>
          <w:rFonts w:cs="Times New Roman"/>
          <w:sz w:val="24"/>
          <w:szCs w:val="24"/>
        </w:rPr>
        <w:t xml:space="preserve">Принятие на учет теплоснабжающей организацией бесхозяйных тепловых сетей (тепловых сетей, не имеющих эксплуатирующей организации) осуществляется на основании </w:t>
      </w:r>
      <w:r>
        <w:rPr>
          <w:rFonts w:cs="Times New Roman"/>
          <w:sz w:val="24"/>
          <w:szCs w:val="24"/>
        </w:rPr>
        <w:t>Приказа Росреестра</w:t>
      </w:r>
      <w:r w:rsidRPr="00AB04E1">
        <w:rPr>
          <w:rFonts w:cs="Times New Roman"/>
          <w:sz w:val="24"/>
          <w:szCs w:val="24"/>
        </w:rPr>
        <w:t xml:space="preserve"> от 1</w:t>
      </w:r>
      <w:r>
        <w:rPr>
          <w:rFonts w:cs="Times New Roman"/>
          <w:sz w:val="24"/>
          <w:szCs w:val="24"/>
        </w:rPr>
        <w:t>5</w:t>
      </w:r>
      <w:r w:rsidRPr="00AB04E1">
        <w:rPr>
          <w:rFonts w:cs="Times New Roman"/>
          <w:sz w:val="24"/>
          <w:szCs w:val="24"/>
        </w:rPr>
        <w:t>.0</w:t>
      </w:r>
      <w:r>
        <w:rPr>
          <w:rFonts w:cs="Times New Roman"/>
          <w:sz w:val="24"/>
          <w:szCs w:val="24"/>
        </w:rPr>
        <w:t>3</w:t>
      </w:r>
      <w:r w:rsidRPr="00AB04E1">
        <w:rPr>
          <w:rFonts w:cs="Times New Roman"/>
          <w:sz w:val="24"/>
          <w:szCs w:val="24"/>
        </w:rPr>
        <w:t>.20</w:t>
      </w:r>
      <w:r>
        <w:rPr>
          <w:rFonts w:cs="Times New Roman"/>
          <w:sz w:val="24"/>
          <w:szCs w:val="24"/>
        </w:rPr>
        <w:t>2</w:t>
      </w:r>
      <w:r w:rsidRPr="00AB04E1">
        <w:rPr>
          <w:rFonts w:cs="Times New Roman"/>
          <w:sz w:val="24"/>
          <w:szCs w:val="24"/>
        </w:rPr>
        <w:t>3г. №</w:t>
      </w:r>
      <w:r>
        <w:rPr>
          <w:rFonts w:cs="Times New Roman"/>
          <w:sz w:val="24"/>
          <w:szCs w:val="24"/>
        </w:rPr>
        <w:t xml:space="preserve"> П/0086 «Об установлении Порядка принятия на учет бесхозяйных недвижимых вещей».</w:t>
      </w:r>
    </w:p>
    <w:p w14:paraId="52ABD05B" w14:textId="1F31FAE6" w:rsidR="00415CA9" w:rsidRPr="00415CA9" w:rsidRDefault="003F526E" w:rsidP="00415CA9">
      <w:pPr>
        <w:pStyle w:val="a3"/>
        <w:spacing w:before="120" w:after="0" w:line="360" w:lineRule="auto"/>
        <w:ind w:left="0" w:firstLine="567"/>
        <w:jc w:val="both"/>
        <w:rPr>
          <w:rFonts w:cs="Times New Roman"/>
          <w:sz w:val="24"/>
          <w:szCs w:val="24"/>
        </w:rPr>
      </w:pPr>
      <w:r w:rsidRPr="00833B7A">
        <w:rPr>
          <w:rFonts w:cs="Times New Roman"/>
          <w:sz w:val="24"/>
          <w:szCs w:val="24"/>
        </w:rPr>
        <w:t xml:space="preserve">На основании статьи 225 Гражданского кодекса РФ по истечение года со дня постановки бесхозяйной недвижимой вещи на учет орган, уполномоченный </w:t>
      </w:r>
      <w:r w:rsidRPr="00833B7A">
        <w:rPr>
          <w:rFonts w:cs="Times New Roman"/>
          <w:spacing w:val="-2"/>
          <w:sz w:val="24"/>
          <w:szCs w:val="24"/>
        </w:rPr>
        <w:t xml:space="preserve">управлять муниципальным имуществом, может обратиться в суд с требованием о </w:t>
      </w:r>
      <w:r w:rsidRPr="00833B7A">
        <w:rPr>
          <w:rFonts w:cs="Times New Roman"/>
          <w:sz w:val="24"/>
          <w:szCs w:val="24"/>
        </w:rPr>
        <w:t>признании права муниципальной собственности на эту вещь.</w:t>
      </w:r>
    </w:p>
    <w:p w14:paraId="2A166643" w14:textId="10F4B82D" w:rsidR="000F21CE" w:rsidRPr="00C432C7" w:rsidRDefault="00C432C7" w:rsidP="00C432C7">
      <w:pPr>
        <w:pStyle w:val="a3"/>
        <w:spacing w:before="120" w:after="0" w:line="360" w:lineRule="auto"/>
        <w:ind w:left="0" w:firstLine="567"/>
        <w:jc w:val="center"/>
        <w:rPr>
          <w:rFonts w:cs="Times New Roman"/>
          <w:b/>
          <w:bCs/>
          <w:sz w:val="24"/>
          <w:szCs w:val="24"/>
        </w:rPr>
      </w:pPr>
      <w:r w:rsidRPr="00C432C7">
        <w:rPr>
          <w:rFonts w:cs="Times New Roman"/>
          <w:b/>
          <w:bCs/>
          <w:sz w:val="24"/>
          <w:szCs w:val="24"/>
        </w:rPr>
        <w:t>Перечень не балансовых тепловых сетей ГУП "Брянсккоммунэнерго"</w:t>
      </w:r>
    </w:p>
    <w:p w14:paraId="385DE957" w14:textId="0AD3A30D" w:rsidR="00B72458" w:rsidRPr="00B72458" w:rsidRDefault="00B72458" w:rsidP="00B72458">
      <w:pPr>
        <w:spacing w:after="0" w:line="360" w:lineRule="auto"/>
        <w:jc w:val="both"/>
        <w:rPr>
          <w:sz w:val="24"/>
          <w:szCs w:val="24"/>
        </w:rPr>
      </w:pPr>
      <w:r>
        <w:rPr>
          <w:sz w:val="24"/>
          <w:szCs w:val="24"/>
        </w:rPr>
        <w:t xml:space="preserve">      </w:t>
      </w:r>
    </w:p>
    <w:p w14:paraId="05CD6FA6" w14:textId="77777777" w:rsidR="000F21CE" w:rsidRPr="00833B7A" w:rsidRDefault="000F21CE" w:rsidP="000F21CE">
      <w:pPr>
        <w:pStyle w:val="a3"/>
        <w:spacing w:after="0"/>
        <w:ind w:left="0"/>
        <w:rPr>
          <w:rFonts w:cs="Times New Roman"/>
          <w:sz w:val="24"/>
          <w:szCs w:val="24"/>
        </w:rPr>
      </w:pPr>
    </w:p>
    <w:p w14:paraId="13F3EE93" w14:textId="77777777" w:rsidR="00143BE9" w:rsidRDefault="00143BE9" w:rsidP="00143BE9">
      <w:pPr>
        <w:tabs>
          <w:tab w:val="left" w:pos="0"/>
        </w:tabs>
        <w:spacing w:after="0" w:line="240" w:lineRule="auto"/>
        <w:ind w:firstLine="709"/>
        <w:jc w:val="center"/>
        <w:rPr>
          <w:rFonts w:cs="Times New Roman"/>
          <w:b/>
          <w:color w:val="000000"/>
          <w:sz w:val="20"/>
          <w:szCs w:val="20"/>
        </w:rPr>
      </w:pPr>
    </w:p>
    <w:p w14:paraId="101442B7" w14:textId="77777777" w:rsidR="000F21CE" w:rsidRDefault="000F21CE" w:rsidP="00143BE9">
      <w:pPr>
        <w:tabs>
          <w:tab w:val="left" w:pos="0"/>
        </w:tabs>
        <w:spacing w:after="0" w:line="240" w:lineRule="auto"/>
        <w:ind w:firstLine="709"/>
        <w:jc w:val="center"/>
        <w:rPr>
          <w:rFonts w:cs="Times New Roman"/>
          <w:b/>
          <w:color w:val="000000"/>
          <w:sz w:val="20"/>
          <w:szCs w:val="20"/>
        </w:rPr>
      </w:pPr>
    </w:p>
    <w:p w14:paraId="74501AA1" w14:textId="77777777" w:rsidR="000F21CE" w:rsidRDefault="000F21CE" w:rsidP="00143BE9">
      <w:pPr>
        <w:tabs>
          <w:tab w:val="left" w:pos="0"/>
        </w:tabs>
        <w:spacing w:after="0" w:line="240" w:lineRule="auto"/>
        <w:ind w:firstLine="709"/>
        <w:jc w:val="center"/>
        <w:rPr>
          <w:rFonts w:cs="Times New Roman"/>
          <w:b/>
          <w:color w:val="000000"/>
          <w:sz w:val="20"/>
          <w:szCs w:val="20"/>
        </w:rPr>
      </w:pPr>
    </w:p>
    <w:p w14:paraId="401A7C83" w14:textId="77777777" w:rsidR="000F21CE" w:rsidRDefault="000F21CE" w:rsidP="00143BE9">
      <w:pPr>
        <w:tabs>
          <w:tab w:val="left" w:pos="0"/>
        </w:tabs>
        <w:spacing w:after="0" w:line="240" w:lineRule="auto"/>
        <w:ind w:firstLine="709"/>
        <w:jc w:val="center"/>
        <w:rPr>
          <w:rFonts w:cs="Times New Roman"/>
          <w:b/>
          <w:color w:val="000000"/>
          <w:sz w:val="20"/>
          <w:szCs w:val="20"/>
        </w:rPr>
      </w:pPr>
    </w:p>
    <w:p w14:paraId="53278854" w14:textId="77777777" w:rsidR="00644238" w:rsidRDefault="00644238" w:rsidP="00143BE9">
      <w:pPr>
        <w:shd w:val="clear" w:color="auto" w:fill="FFFFFF"/>
        <w:spacing w:after="0" w:line="360" w:lineRule="auto"/>
        <w:ind w:firstLine="567"/>
        <w:jc w:val="both"/>
        <w:rPr>
          <w:rFonts w:cs="Times New Roman"/>
          <w:sz w:val="20"/>
          <w:szCs w:val="20"/>
        </w:rPr>
      </w:pPr>
    </w:p>
    <w:p w14:paraId="2EA5D715" w14:textId="77777777" w:rsidR="00E937E6" w:rsidRDefault="00E937E6" w:rsidP="00143BE9">
      <w:pPr>
        <w:shd w:val="clear" w:color="auto" w:fill="FFFFFF"/>
        <w:spacing w:after="0" w:line="360" w:lineRule="auto"/>
        <w:ind w:firstLine="567"/>
        <w:jc w:val="both"/>
        <w:rPr>
          <w:rFonts w:cs="Times New Roman"/>
          <w:sz w:val="20"/>
          <w:szCs w:val="20"/>
        </w:rPr>
      </w:pPr>
    </w:p>
    <w:p w14:paraId="2B390EEE" w14:textId="77777777" w:rsidR="00E937E6" w:rsidRDefault="00E937E6" w:rsidP="00143BE9">
      <w:pPr>
        <w:shd w:val="clear" w:color="auto" w:fill="FFFFFF"/>
        <w:spacing w:after="0" w:line="360" w:lineRule="auto"/>
        <w:ind w:firstLine="567"/>
        <w:jc w:val="both"/>
        <w:rPr>
          <w:rFonts w:cs="Times New Roman"/>
          <w:sz w:val="20"/>
          <w:szCs w:val="20"/>
        </w:rPr>
      </w:pPr>
    </w:p>
    <w:p w14:paraId="46FE932F" w14:textId="77777777" w:rsidR="00E937E6" w:rsidRDefault="00E937E6" w:rsidP="00143BE9">
      <w:pPr>
        <w:shd w:val="clear" w:color="auto" w:fill="FFFFFF"/>
        <w:spacing w:after="0" w:line="360" w:lineRule="auto"/>
        <w:ind w:firstLine="567"/>
        <w:jc w:val="both"/>
        <w:rPr>
          <w:rFonts w:cs="Times New Roman"/>
          <w:sz w:val="20"/>
          <w:szCs w:val="20"/>
        </w:rPr>
      </w:pPr>
    </w:p>
    <w:p w14:paraId="2F6139EF" w14:textId="77777777" w:rsidR="00B72458" w:rsidRDefault="00B72458" w:rsidP="00143BE9">
      <w:pPr>
        <w:shd w:val="clear" w:color="auto" w:fill="FFFFFF"/>
        <w:spacing w:after="0" w:line="360" w:lineRule="auto"/>
        <w:ind w:firstLine="567"/>
        <w:jc w:val="both"/>
        <w:rPr>
          <w:rFonts w:cs="Times New Roman"/>
          <w:sz w:val="20"/>
          <w:szCs w:val="20"/>
        </w:rPr>
      </w:pPr>
    </w:p>
    <w:p w14:paraId="3FF840B8" w14:textId="77777777" w:rsidR="00B72458" w:rsidRDefault="00B72458" w:rsidP="00143BE9">
      <w:pPr>
        <w:shd w:val="clear" w:color="auto" w:fill="FFFFFF"/>
        <w:spacing w:after="0" w:line="360" w:lineRule="auto"/>
        <w:ind w:firstLine="567"/>
        <w:jc w:val="both"/>
        <w:rPr>
          <w:rFonts w:cs="Times New Roman"/>
          <w:sz w:val="20"/>
          <w:szCs w:val="20"/>
        </w:rPr>
      </w:pPr>
    </w:p>
    <w:p w14:paraId="16EB01BE" w14:textId="77777777" w:rsidR="00C432C7" w:rsidRDefault="00C432C7" w:rsidP="00143BE9">
      <w:pPr>
        <w:shd w:val="clear" w:color="auto" w:fill="FFFFFF"/>
        <w:spacing w:after="0" w:line="360" w:lineRule="auto"/>
        <w:ind w:firstLine="567"/>
        <w:jc w:val="both"/>
        <w:rPr>
          <w:rFonts w:cs="Times New Roman"/>
          <w:sz w:val="20"/>
          <w:szCs w:val="20"/>
        </w:rPr>
      </w:pPr>
    </w:p>
    <w:p w14:paraId="21C6FA43" w14:textId="77777777" w:rsidR="00C432C7" w:rsidRDefault="00C432C7" w:rsidP="00143BE9">
      <w:pPr>
        <w:shd w:val="clear" w:color="auto" w:fill="FFFFFF"/>
        <w:spacing w:after="0" w:line="360" w:lineRule="auto"/>
        <w:ind w:firstLine="567"/>
        <w:jc w:val="both"/>
        <w:rPr>
          <w:rFonts w:cs="Times New Roman"/>
          <w:sz w:val="20"/>
          <w:szCs w:val="20"/>
        </w:rPr>
        <w:sectPr w:rsidR="00C432C7" w:rsidSect="00C6511D">
          <w:pgSz w:w="11906" w:h="16838"/>
          <w:pgMar w:top="1134" w:right="850" w:bottom="1134" w:left="1701" w:header="708" w:footer="708" w:gutter="0"/>
          <w:cols w:space="708"/>
          <w:docGrid w:linePitch="381"/>
        </w:sectPr>
      </w:pPr>
    </w:p>
    <w:p w14:paraId="54987141" w14:textId="77777777" w:rsidR="00C432C7" w:rsidRDefault="00C432C7" w:rsidP="00143BE9">
      <w:pPr>
        <w:shd w:val="clear" w:color="auto" w:fill="FFFFFF"/>
        <w:spacing w:after="0" w:line="360" w:lineRule="auto"/>
        <w:ind w:firstLine="567"/>
        <w:jc w:val="both"/>
        <w:rPr>
          <w:rFonts w:cs="Times New Roman"/>
          <w:sz w:val="20"/>
          <w:szCs w:val="20"/>
        </w:rPr>
      </w:pPr>
    </w:p>
    <w:p w14:paraId="78DFD5EE" w14:textId="77777777" w:rsidR="00C432C7" w:rsidRPr="00C432C7" w:rsidRDefault="00C432C7" w:rsidP="00C432C7">
      <w:pPr>
        <w:pStyle w:val="a3"/>
        <w:spacing w:before="120" w:after="0" w:line="360" w:lineRule="auto"/>
        <w:ind w:left="0" w:firstLine="567"/>
        <w:jc w:val="center"/>
        <w:rPr>
          <w:rFonts w:cs="Times New Roman"/>
          <w:b/>
          <w:bCs/>
          <w:sz w:val="24"/>
          <w:szCs w:val="24"/>
        </w:rPr>
      </w:pPr>
      <w:r w:rsidRPr="00C432C7">
        <w:rPr>
          <w:rFonts w:cs="Times New Roman"/>
          <w:b/>
          <w:bCs/>
          <w:sz w:val="24"/>
          <w:szCs w:val="24"/>
        </w:rPr>
        <w:t>Перечень не балансовых тепловых сетей ГУП "Брянсккоммунэнерго"</w:t>
      </w:r>
    </w:p>
    <w:p w14:paraId="6080FF33" w14:textId="3BE83CFB" w:rsidR="00C432C7" w:rsidRPr="00C432C7" w:rsidRDefault="00C432C7" w:rsidP="00143BE9">
      <w:pPr>
        <w:shd w:val="clear" w:color="auto" w:fill="FFFFFF"/>
        <w:spacing w:after="0" w:line="360" w:lineRule="auto"/>
        <w:ind w:firstLine="567"/>
        <w:jc w:val="both"/>
        <w:rPr>
          <w:rFonts w:cs="Times New Roman"/>
          <w:b/>
          <w:bCs/>
          <w:sz w:val="20"/>
          <w:szCs w:val="20"/>
        </w:rPr>
      </w:pPr>
      <w:r w:rsidRPr="00C432C7">
        <w:rPr>
          <w:rFonts w:cs="Times New Roman"/>
          <w:b/>
          <w:bCs/>
          <w:sz w:val="20"/>
          <w:szCs w:val="20"/>
        </w:rPr>
        <w:t>Таблица 12.1</w:t>
      </w:r>
    </w:p>
    <w:tbl>
      <w:tblPr>
        <w:tblW w:w="15026" w:type="dxa"/>
        <w:tblInd w:w="-152" w:type="dxa"/>
        <w:tblLook w:val="04A0" w:firstRow="1" w:lastRow="0" w:firstColumn="1" w:lastColumn="0" w:noHBand="0" w:noVBand="1"/>
      </w:tblPr>
      <w:tblGrid>
        <w:gridCol w:w="901"/>
        <w:gridCol w:w="2699"/>
        <w:gridCol w:w="2353"/>
        <w:gridCol w:w="850"/>
        <w:gridCol w:w="851"/>
        <w:gridCol w:w="742"/>
        <w:gridCol w:w="763"/>
        <w:gridCol w:w="763"/>
        <w:gridCol w:w="709"/>
        <w:gridCol w:w="1374"/>
        <w:gridCol w:w="3021"/>
      </w:tblGrid>
      <w:tr w:rsidR="00C432C7" w:rsidRPr="00C432C7" w14:paraId="6F7059B7" w14:textId="77777777" w:rsidTr="00FF40A4">
        <w:trPr>
          <w:trHeight w:val="852"/>
        </w:trPr>
        <w:tc>
          <w:tcPr>
            <w:tcW w:w="901" w:type="dxa"/>
            <w:vMerge w:val="restart"/>
            <w:tcBorders>
              <w:top w:val="single" w:sz="8" w:space="0" w:color="auto"/>
              <w:left w:val="single" w:sz="8" w:space="0" w:color="auto"/>
              <w:bottom w:val="single" w:sz="8" w:space="0" w:color="000000"/>
              <w:right w:val="single" w:sz="8" w:space="0" w:color="auto"/>
            </w:tcBorders>
            <w:hideMark/>
          </w:tcPr>
          <w:p w14:paraId="4E2EE9FB" w14:textId="77777777" w:rsidR="00C432C7" w:rsidRPr="00C432C7" w:rsidRDefault="00C432C7" w:rsidP="00C432C7">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 п/п</w:t>
            </w:r>
          </w:p>
        </w:tc>
        <w:tc>
          <w:tcPr>
            <w:tcW w:w="2699" w:type="dxa"/>
            <w:vMerge w:val="restart"/>
            <w:tcBorders>
              <w:top w:val="single" w:sz="8" w:space="0" w:color="auto"/>
              <w:left w:val="single" w:sz="8" w:space="0" w:color="auto"/>
              <w:bottom w:val="single" w:sz="8" w:space="0" w:color="000000"/>
              <w:right w:val="single" w:sz="8" w:space="0" w:color="auto"/>
            </w:tcBorders>
            <w:hideMark/>
          </w:tcPr>
          <w:p w14:paraId="78D32B9B" w14:textId="77777777" w:rsidR="00C432C7" w:rsidRPr="00C432C7" w:rsidRDefault="00C432C7" w:rsidP="00C432C7">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Адрес котельной</w:t>
            </w:r>
          </w:p>
        </w:tc>
        <w:tc>
          <w:tcPr>
            <w:tcW w:w="2353" w:type="dxa"/>
            <w:vMerge w:val="restart"/>
            <w:tcBorders>
              <w:top w:val="single" w:sz="8" w:space="0" w:color="auto"/>
              <w:left w:val="single" w:sz="8" w:space="0" w:color="auto"/>
              <w:bottom w:val="single" w:sz="8" w:space="0" w:color="000000"/>
              <w:right w:val="single" w:sz="8" w:space="0" w:color="auto"/>
            </w:tcBorders>
            <w:hideMark/>
          </w:tcPr>
          <w:p w14:paraId="583CC8F3" w14:textId="77777777" w:rsidR="00C432C7" w:rsidRPr="00C432C7" w:rsidRDefault="00C432C7" w:rsidP="00C432C7">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Адрес абонента</w:t>
            </w:r>
          </w:p>
        </w:tc>
        <w:tc>
          <w:tcPr>
            <w:tcW w:w="1701" w:type="dxa"/>
            <w:gridSpan w:val="2"/>
            <w:tcBorders>
              <w:top w:val="single" w:sz="8" w:space="0" w:color="auto"/>
              <w:left w:val="nil"/>
              <w:bottom w:val="single" w:sz="8" w:space="0" w:color="auto"/>
              <w:right w:val="single" w:sz="8" w:space="0" w:color="000000"/>
            </w:tcBorders>
            <w:hideMark/>
          </w:tcPr>
          <w:p w14:paraId="2EF604FE" w14:textId="77777777" w:rsidR="00C432C7" w:rsidRPr="00C432C7" w:rsidRDefault="00C432C7" w:rsidP="00C432C7">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Длина т/сетей в 2-х трубном исчислении, м</w:t>
            </w:r>
          </w:p>
        </w:tc>
        <w:tc>
          <w:tcPr>
            <w:tcW w:w="1505" w:type="dxa"/>
            <w:gridSpan w:val="2"/>
            <w:tcBorders>
              <w:top w:val="single" w:sz="8" w:space="0" w:color="auto"/>
              <w:left w:val="nil"/>
              <w:bottom w:val="single" w:sz="8" w:space="0" w:color="auto"/>
              <w:right w:val="single" w:sz="8" w:space="0" w:color="000000"/>
            </w:tcBorders>
            <w:hideMark/>
          </w:tcPr>
          <w:p w14:paraId="2F2A61A3" w14:textId="77777777" w:rsidR="00C432C7" w:rsidRPr="00C432C7" w:rsidRDefault="00C432C7" w:rsidP="00C432C7">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Итого по котельной</w:t>
            </w:r>
          </w:p>
        </w:tc>
        <w:tc>
          <w:tcPr>
            <w:tcW w:w="1472" w:type="dxa"/>
            <w:gridSpan w:val="2"/>
            <w:tcBorders>
              <w:top w:val="single" w:sz="8" w:space="0" w:color="auto"/>
              <w:left w:val="nil"/>
              <w:bottom w:val="single" w:sz="8" w:space="0" w:color="auto"/>
              <w:right w:val="single" w:sz="8" w:space="0" w:color="000000"/>
            </w:tcBorders>
            <w:hideMark/>
          </w:tcPr>
          <w:p w14:paraId="07F06A22" w14:textId="77777777" w:rsidR="00C432C7" w:rsidRPr="00C432C7" w:rsidRDefault="00C432C7" w:rsidP="00C432C7">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Диаметр труб, мм</w:t>
            </w:r>
          </w:p>
        </w:tc>
        <w:tc>
          <w:tcPr>
            <w:tcW w:w="1374" w:type="dxa"/>
            <w:vMerge w:val="restart"/>
            <w:tcBorders>
              <w:top w:val="single" w:sz="8" w:space="0" w:color="auto"/>
              <w:left w:val="single" w:sz="8" w:space="0" w:color="auto"/>
              <w:bottom w:val="single" w:sz="8" w:space="0" w:color="000000"/>
              <w:right w:val="single" w:sz="8" w:space="0" w:color="auto"/>
            </w:tcBorders>
            <w:hideMark/>
          </w:tcPr>
          <w:p w14:paraId="2D244B82" w14:textId="77777777" w:rsidR="00C432C7" w:rsidRPr="00C432C7" w:rsidRDefault="00C432C7" w:rsidP="00C432C7">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Вид прокладки теплотрассы</w:t>
            </w:r>
          </w:p>
        </w:tc>
        <w:tc>
          <w:tcPr>
            <w:tcW w:w="3021" w:type="dxa"/>
            <w:vMerge w:val="restart"/>
            <w:tcBorders>
              <w:top w:val="single" w:sz="8" w:space="0" w:color="auto"/>
              <w:left w:val="single" w:sz="8" w:space="0" w:color="auto"/>
              <w:bottom w:val="single" w:sz="8" w:space="0" w:color="000000"/>
              <w:right w:val="single" w:sz="8" w:space="0" w:color="auto"/>
            </w:tcBorders>
            <w:hideMark/>
          </w:tcPr>
          <w:p w14:paraId="647173B2" w14:textId="77777777" w:rsidR="00C432C7" w:rsidRPr="00C432C7" w:rsidRDefault="00C432C7" w:rsidP="00C432C7">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Адрес</w:t>
            </w:r>
          </w:p>
        </w:tc>
      </w:tr>
      <w:tr w:rsidR="00C432C7" w:rsidRPr="00C432C7" w14:paraId="753EBF9B" w14:textId="77777777" w:rsidTr="00FF40A4">
        <w:trPr>
          <w:trHeight w:val="315"/>
        </w:trPr>
        <w:tc>
          <w:tcPr>
            <w:tcW w:w="901" w:type="dxa"/>
            <w:vMerge/>
            <w:tcBorders>
              <w:top w:val="single" w:sz="8" w:space="0" w:color="auto"/>
              <w:left w:val="single" w:sz="8" w:space="0" w:color="auto"/>
              <w:bottom w:val="single" w:sz="8" w:space="0" w:color="000000"/>
              <w:right w:val="single" w:sz="8" w:space="0" w:color="auto"/>
            </w:tcBorders>
            <w:vAlign w:val="center"/>
            <w:hideMark/>
          </w:tcPr>
          <w:p w14:paraId="442EAA75" w14:textId="77777777" w:rsidR="00C432C7" w:rsidRPr="00C432C7" w:rsidRDefault="00C432C7" w:rsidP="00C432C7">
            <w:pPr>
              <w:spacing w:after="0" w:line="240" w:lineRule="auto"/>
              <w:rPr>
                <w:rFonts w:eastAsia="Times New Roman" w:cs="Times New Roman"/>
                <w:b/>
                <w:bCs/>
                <w:color w:val="000000"/>
                <w:sz w:val="20"/>
                <w:szCs w:val="20"/>
                <w:lang w:eastAsia="ru-RU"/>
              </w:rPr>
            </w:pPr>
          </w:p>
        </w:tc>
        <w:tc>
          <w:tcPr>
            <w:tcW w:w="2699" w:type="dxa"/>
            <w:vMerge/>
            <w:tcBorders>
              <w:top w:val="single" w:sz="8" w:space="0" w:color="auto"/>
              <w:left w:val="single" w:sz="8" w:space="0" w:color="auto"/>
              <w:bottom w:val="single" w:sz="8" w:space="0" w:color="000000"/>
              <w:right w:val="single" w:sz="8" w:space="0" w:color="auto"/>
            </w:tcBorders>
            <w:vAlign w:val="center"/>
            <w:hideMark/>
          </w:tcPr>
          <w:p w14:paraId="4D4E1069" w14:textId="77777777" w:rsidR="00C432C7" w:rsidRPr="00C432C7" w:rsidRDefault="00C432C7" w:rsidP="00C432C7">
            <w:pPr>
              <w:spacing w:after="0" w:line="240" w:lineRule="auto"/>
              <w:rPr>
                <w:rFonts w:eastAsia="Times New Roman" w:cs="Times New Roman"/>
                <w:b/>
                <w:bCs/>
                <w:color w:val="000000"/>
                <w:sz w:val="20"/>
                <w:szCs w:val="20"/>
                <w:lang w:eastAsia="ru-RU"/>
              </w:rPr>
            </w:pPr>
          </w:p>
        </w:tc>
        <w:tc>
          <w:tcPr>
            <w:tcW w:w="2353" w:type="dxa"/>
            <w:vMerge/>
            <w:tcBorders>
              <w:top w:val="single" w:sz="8" w:space="0" w:color="auto"/>
              <w:left w:val="single" w:sz="8" w:space="0" w:color="auto"/>
              <w:bottom w:val="single" w:sz="8" w:space="0" w:color="000000"/>
              <w:right w:val="single" w:sz="8" w:space="0" w:color="auto"/>
            </w:tcBorders>
            <w:vAlign w:val="center"/>
            <w:hideMark/>
          </w:tcPr>
          <w:p w14:paraId="46D8780B" w14:textId="77777777" w:rsidR="00C432C7" w:rsidRPr="00C432C7" w:rsidRDefault="00C432C7" w:rsidP="00C432C7">
            <w:pPr>
              <w:spacing w:after="0" w:line="240" w:lineRule="auto"/>
              <w:rPr>
                <w:rFonts w:eastAsia="Times New Roman" w:cs="Times New Roman"/>
                <w:b/>
                <w:bCs/>
                <w:color w:val="000000"/>
                <w:sz w:val="20"/>
                <w:szCs w:val="20"/>
                <w:lang w:eastAsia="ru-RU"/>
              </w:rPr>
            </w:pPr>
          </w:p>
        </w:tc>
        <w:tc>
          <w:tcPr>
            <w:tcW w:w="850" w:type="dxa"/>
            <w:tcBorders>
              <w:top w:val="nil"/>
              <w:left w:val="nil"/>
              <w:bottom w:val="single" w:sz="8" w:space="0" w:color="auto"/>
              <w:right w:val="single" w:sz="8" w:space="0" w:color="auto"/>
            </w:tcBorders>
            <w:hideMark/>
          </w:tcPr>
          <w:p w14:paraId="7982070C" w14:textId="77777777" w:rsidR="00C432C7" w:rsidRPr="00C432C7" w:rsidRDefault="00C432C7" w:rsidP="00C432C7">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отопл</w:t>
            </w:r>
          </w:p>
        </w:tc>
        <w:tc>
          <w:tcPr>
            <w:tcW w:w="851" w:type="dxa"/>
            <w:tcBorders>
              <w:top w:val="nil"/>
              <w:left w:val="nil"/>
              <w:bottom w:val="single" w:sz="8" w:space="0" w:color="auto"/>
              <w:right w:val="single" w:sz="8" w:space="0" w:color="auto"/>
            </w:tcBorders>
            <w:hideMark/>
          </w:tcPr>
          <w:p w14:paraId="0C555B63" w14:textId="77777777" w:rsidR="00C432C7" w:rsidRPr="00C432C7" w:rsidRDefault="00C432C7" w:rsidP="00C432C7">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ГВС</w:t>
            </w:r>
          </w:p>
        </w:tc>
        <w:tc>
          <w:tcPr>
            <w:tcW w:w="742" w:type="dxa"/>
            <w:tcBorders>
              <w:top w:val="nil"/>
              <w:left w:val="nil"/>
              <w:bottom w:val="single" w:sz="8" w:space="0" w:color="auto"/>
              <w:right w:val="single" w:sz="8" w:space="0" w:color="auto"/>
            </w:tcBorders>
            <w:hideMark/>
          </w:tcPr>
          <w:p w14:paraId="419F9A8A" w14:textId="77777777" w:rsidR="00C432C7" w:rsidRPr="00C432C7" w:rsidRDefault="00C432C7" w:rsidP="00C432C7">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отопл</w:t>
            </w:r>
          </w:p>
        </w:tc>
        <w:tc>
          <w:tcPr>
            <w:tcW w:w="763" w:type="dxa"/>
            <w:tcBorders>
              <w:top w:val="nil"/>
              <w:left w:val="nil"/>
              <w:bottom w:val="single" w:sz="8" w:space="0" w:color="auto"/>
              <w:right w:val="single" w:sz="8" w:space="0" w:color="auto"/>
            </w:tcBorders>
            <w:hideMark/>
          </w:tcPr>
          <w:p w14:paraId="22F8751B" w14:textId="77777777" w:rsidR="00C432C7" w:rsidRPr="00C432C7" w:rsidRDefault="00C432C7" w:rsidP="00C432C7">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ГВС</w:t>
            </w:r>
          </w:p>
        </w:tc>
        <w:tc>
          <w:tcPr>
            <w:tcW w:w="763" w:type="dxa"/>
            <w:tcBorders>
              <w:top w:val="nil"/>
              <w:left w:val="nil"/>
              <w:bottom w:val="single" w:sz="8" w:space="0" w:color="auto"/>
              <w:right w:val="single" w:sz="8" w:space="0" w:color="auto"/>
            </w:tcBorders>
            <w:hideMark/>
          </w:tcPr>
          <w:p w14:paraId="30B13F89" w14:textId="77777777" w:rsidR="00C432C7" w:rsidRPr="00C432C7" w:rsidRDefault="00C432C7" w:rsidP="00C432C7">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отоп</w:t>
            </w:r>
          </w:p>
        </w:tc>
        <w:tc>
          <w:tcPr>
            <w:tcW w:w="709" w:type="dxa"/>
            <w:tcBorders>
              <w:top w:val="nil"/>
              <w:left w:val="nil"/>
              <w:bottom w:val="single" w:sz="8" w:space="0" w:color="auto"/>
              <w:right w:val="single" w:sz="8" w:space="0" w:color="auto"/>
            </w:tcBorders>
            <w:hideMark/>
          </w:tcPr>
          <w:p w14:paraId="1ADF437D" w14:textId="77777777" w:rsidR="00C432C7" w:rsidRPr="00C432C7" w:rsidRDefault="00C432C7" w:rsidP="00C432C7">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ГВС</w:t>
            </w:r>
          </w:p>
        </w:tc>
        <w:tc>
          <w:tcPr>
            <w:tcW w:w="1374" w:type="dxa"/>
            <w:vMerge/>
            <w:tcBorders>
              <w:top w:val="single" w:sz="8" w:space="0" w:color="auto"/>
              <w:left w:val="single" w:sz="8" w:space="0" w:color="auto"/>
              <w:bottom w:val="single" w:sz="8" w:space="0" w:color="000000"/>
              <w:right w:val="single" w:sz="8" w:space="0" w:color="auto"/>
            </w:tcBorders>
            <w:vAlign w:val="center"/>
            <w:hideMark/>
          </w:tcPr>
          <w:p w14:paraId="022CC84A" w14:textId="77777777" w:rsidR="00C432C7" w:rsidRPr="00C432C7" w:rsidRDefault="00C432C7" w:rsidP="00C432C7">
            <w:pPr>
              <w:spacing w:after="0" w:line="240" w:lineRule="auto"/>
              <w:rPr>
                <w:rFonts w:eastAsia="Times New Roman" w:cs="Times New Roman"/>
                <w:b/>
                <w:bCs/>
                <w:color w:val="000000"/>
                <w:sz w:val="20"/>
                <w:szCs w:val="20"/>
                <w:lang w:eastAsia="ru-RU"/>
              </w:rPr>
            </w:pPr>
          </w:p>
        </w:tc>
        <w:tc>
          <w:tcPr>
            <w:tcW w:w="3021" w:type="dxa"/>
            <w:vMerge/>
            <w:tcBorders>
              <w:top w:val="single" w:sz="8" w:space="0" w:color="auto"/>
              <w:left w:val="single" w:sz="8" w:space="0" w:color="auto"/>
              <w:bottom w:val="single" w:sz="8" w:space="0" w:color="000000"/>
              <w:right w:val="single" w:sz="8" w:space="0" w:color="auto"/>
            </w:tcBorders>
            <w:vAlign w:val="center"/>
            <w:hideMark/>
          </w:tcPr>
          <w:p w14:paraId="0B0C6300" w14:textId="77777777" w:rsidR="00C432C7" w:rsidRPr="00C432C7" w:rsidRDefault="00C432C7" w:rsidP="00C432C7">
            <w:pPr>
              <w:spacing w:after="0" w:line="240" w:lineRule="auto"/>
              <w:rPr>
                <w:rFonts w:eastAsia="Times New Roman" w:cs="Times New Roman"/>
                <w:b/>
                <w:bCs/>
                <w:color w:val="000000"/>
                <w:sz w:val="20"/>
                <w:szCs w:val="20"/>
                <w:lang w:eastAsia="ru-RU"/>
              </w:rPr>
            </w:pPr>
          </w:p>
        </w:tc>
      </w:tr>
      <w:tr w:rsidR="00C432C7" w:rsidRPr="00C432C7" w14:paraId="4285FC1E" w14:textId="77777777" w:rsidTr="00FF40A4">
        <w:trPr>
          <w:trHeight w:val="345"/>
        </w:trPr>
        <w:tc>
          <w:tcPr>
            <w:tcW w:w="901" w:type="dxa"/>
            <w:tcBorders>
              <w:top w:val="single" w:sz="4" w:space="0" w:color="auto"/>
              <w:left w:val="single" w:sz="4" w:space="0" w:color="auto"/>
              <w:bottom w:val="single" w:sz="4" w:space="0" w:color="auto"/>
              <w:right w:val="single" w:sz="4" w:space="0" w:color="auto"/>
            </w:tcBorders>
            <w:hideMark/>
          </w:tcPr>
          <w:p w14:paraId="03498E85"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2699" w:type="dxa"/>
            <w:tcBorders>
              <w:top w:val="single" w:sz="4" w:space="0" w:color="auto"/>
              <w:left w:val="nil"/>
              <w:bottom w:val="single" w:sz="4" w:space="0" w:color="auto"/>
              <w:right w:val="single" w:sz="4" w:space="0" w:color="auto"/>
            </w:tcBorders>
            <w:vAlign w:val="center"/>
            <w:hideMark/>
          </w:tcPr>
          <w:p w14:paraId="37ED3A31" w14:textId="77777777" w:rsidR="00C432C7" w:rsidRPr="00C432C7" w:rsidRDefault="00C432C7" w:rsidP="00C432C7">
            <w:pPr>
              <w:spacing w:after="0" w:line="240" w:lineRule="auto"/>
              <w:rPr>
                <w:rFonts w:eastAsia="Times New Roman" w:cs="Times New Roman"/>
                <w:b/>
                <w:bCs/>
                <w:i/>
                <w:iCs/>
                <w:color w:val="000000"/>
                <w:sz w:val="20"/>
                <w:szCs w:val="20"/>
                <w:lang w:eastAsia="ru-RU"/>
              </w:rPr>
            </w:pPr>
            <w:r w:rsidRPr="00C432C7">
              <w:rPr>
                <w:rFonts w:eastAsia="Times New Roman" w:cs="Times New Roman"/>
                <w:b/>
                <w:bCs/>
                <w:i/>
                <w:iCs/>
                <w:color w:val="000000"/>
                <w:sz w:val="20"/>
                <w:szCs w:val="20"/>
                <w:lang w:eastAsia="ru-RU"/>
              </w:rPr>
              <w:t>Трубчевский участок</w:t>
            </w:r>
          </w:p>
        </w:tc>
        <w:tc>
          <w:tcPr>
            <w:tcW w:w="2353" w:type="dxa"/>
            <w:tcBorders>
              <w:top w:val="single" w:sz="4" w:space="0" w:color="auto"/>
              <w:left w:val="nil"/>
              <w:bottom w:val="single" w:sz="4" w:space="0" w:color="auto"/>
              <w:right w:val="single" w:sz="4" w:space="0" w:color="auto"/>
            </w:tcBorders>
            <w:vAlign w:val="bottom"/>
            <w:hideMark/>
          </w:tcPr>
          <w:p w14:paraId="22DE3449"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850" w:type="dxa"/>
            <w:tcBorders>
              <w:top w:val="single" w:sz="4" w:space="0" w:color="auto"/>
              <w:left w:val="nil"/>
              <w:bottom w:val="single" w:sz="4" w:space="0" w:color="auto"/>
              <w:right w:val="single" w:sz="4" w:space="0" w:color="auto"/>
            </w:tcBorders>
            <w:noWrap/>
            <w:vAlign w:val="bottom"/>
            <w:hideMark/>
          </w:tcPr>
          <w:p w14:paraId="41888DC4"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851" w:type="dxa"/>
            <w:tcBorders>
              <w:top w:val="single" w:sz="4" w:space="0" w:color="auto"/>
              <w:left w:val="nil"/>
              <w:bottom w:val="single" w:sz="4" w:space="0" w:color="auto"/>
              <w:right w:val="single" w:sz="4" w:space="0" w:color="auto"/>
            </w:tcBorders>
            <w:noWrap/>
            <w:vAlign w:val="bottom"/>
            <w:hideMark/>
          </w:tcPr>
          <w:p w14:paraId="2EB3695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single" w:sz="4" w:space="0" w:color="auto"/>
              <w:left w:val="nil"/>
              <w:bottom w:val="single" w:sz="4" w:space="0" w:color="auto"/>
              <w:right w:val="single" w:sz="4" w:space="0" w:color="auto"/>
            </w:tcBorders>
            <w:noWrap/>
            <w:vAlign w:val="bottom"/>
            <w:hideMark/>
          </w:tcPr>
          <w:p w14:paraId="33DD70AC"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single" w:sz="4" w:space="0" w:color="auto"/>
              <w:left w:val="nil"/>
              <w:bottom w:val="single" w:sz="4" w:space="0" w:color="auto"/>
              <w:right w:val="single" w:sz="4" w:space="0" w:color="auto"/>
            </w:tcBorders>
            <w:noWrap/>
            <w:vAlign w:val="bottom"/>
            <w:hideMark/>
          </w:tcPr>
          <w:p w14:paraId="51383B31"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single" w:sz="4" w:space="0" w:color="auto"/>
              <w:left w:val="nil"/>
              <w:bottom w:val="single" w:sz="4" w:space="0" w:color="auto"/>
              <w:right w:val="single" w:sz="4" w:space="0" w:color="auto"/>
            </w:tcBorders>
            <w:noWrap/>
            <w:vAlign w:val="bottom"/>
            <w:hideMark/>
          </w:tcPr>
          <w:p w14:paraId="7543B64B"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09" w:type="dxa"/>
            <w:tcBorders>
              <w:top w:val="single" w:sz="4" w:space="0" w:color="auto"/>
              <w:left w:val="nil"/>
              <w:bottom w:val="single" w:sz="4" w:space="0" w:color="auto"/>
              <w:right w:val="single" w:sz="4" w:space="0" w:color="auto"/>
            </w:tcBorders>
            <w:noWrap/>
            <w:vAlign w:val="bottom"/>
            <w:hideMark/>
          </w:tcPr>
          <w:p w14:paraId="41B53FE0"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single" w:sz="4" w:space="0" w:color="auto"/>
              <w:left w:val="nil"/>
              <w:bottom w:val="single" w:sz="4" w:space="0" w:color="auto"/>
              <w:right w:val="single" w:sz="4" w:space="0" w:color="auto"/>
            </w:tcBorders>
            <w:noWrap/>
            <w:vAlign w:val="bottom"/>
            <w:hideMark/>
          </w:tcPr>
          <w:p w14:paraId="61604C1D"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3021" w:type="dxa"/>
            <w:tcBorders>
              <w:top w:val="single" w:sz="4" w:space="0" w:color="auto"/>
              <w:left w:val="nil"/>
              <w:bottom w:val="single" w:sz="4" w:space="0" w:color="auto"/>
              <w:right w:val="single" w:sz="4" w:space="0" w:color="auto"/>
            </w:tcBorders>
            <w:vAlign w:val="bottom"/>
            <w:hideMark/>
          </w:tcPr>
          <w:p w14:paraId="4654E946"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r>
      <w:tr w:rsidR="00C432C7" w:rsidRPr="00C432C7" w14:paraId="3B01B498"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2925F500"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w:t>
            </w:r>
          </w:p>
        </w:tc>
        <w:tc>
          <w:tcPr>
            <w:tcW w:w="2699" w:type="dxa"/>
            <w:tcBorders>
              <w:top w:val="nil"/>
              <w:left w:val="nil"/>
              <w:bottom w:val="single" w:sz="4" w:space="0" w:color="auto"/>
              <w:right w:val="single" w:sz="4" w:space="0" w:color="auto"/>
            </w:tcBorders>
            <w:vAlign w:val="center"/>
            <w:hideMark/>
          </w:tcPr>
          <w:p w14:paraId="3034BC45"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7227708A"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Урицкого, 43</w:t>
            </w:r>
          </w:p>
        </w:tc>
        <w:tc>
          <w:tcPr>
            <w:tcW w:w="850" w:type="dxa"/>
            <w:tcBorders>
              <w:top w:val="nil"/>
              <w:left w:val="nil"/>
              <w:bottom w:val="single" w:sz="4" w:space="0" w:color="auto"/>
              <w:right w:val="single" w:sz="4" w:space="0" w:color="auto"/>
            </w:tcBorders>
            <w:noWrap/>
            <w:vAlign w:val="bottom"/>
            <w:hideMark/>
          </w:tcPr>
          <w:p w14:paraId="6E15574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47</w:t>
            </w:r>
          </w:p>
        </w:tc>
        <w:tc>
          <w:tcPr>
            <w:tcW w:w="851" w:type="dxa"/>
            <w:tcBorders>
              <w:top w:val="nil"/>
              <w:left w:val="nil"/>
              <w:bottom w:val="single" w:sz="4" w:space="0" w:color="auto"/>
              <w:right w:val="single" w:sz="4" w:space="0" w:color="auto"/>
            </w:tcBorders>
            <w:noWrap/>
            <w:vAlign w:val="bottom"/>
            <w:hideMark/>
          </w:tcPr>
          <w:p w14:paraId="43C2A725"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1D931A9F"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2F7119FC"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20FE925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76</w:t>
            </w:r>
          </w:p>
        </w:tc>
        <w:tc>
          <w:tcPr>
            <w:tcW w:w="709" w:type="dxa"/>
            <w:tcBorders>
              <w:top w:val="nil"/>
              <w:left w:val="nil"/>
              <w:bottom w:val="single" w:sz="4" w:space="0" w:color="auto"/>
              <w:right w:val="single" w:sz="4" w:space="0" w:color="auto"/>
            </w:tcBorders>
            <w:noWrap/>
            <w:vAlign w:val="bottom"/>
            <w:hideMark/>
          </w:tcPr>
          <w:p w14:paraId="614008FD"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70A5AA66"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1E86F8C1"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ТК-2 до ТК-2/2</w:t>
            </w:r>
          </w:p>
        </w:tc>
      </w:tr>
      <w:tr w:rsidR="00C432C7" w:rsidRPr="00C432C7" w14:paraId="77DAF8FD"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4B79F2B3"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w:t>
            </w:r>
          </w:p>
        </w:tc>
        <w:tc>
          <w:tcPr>
            <w:tcW w:w="2699" w:type="dxa"/>
            <w:tcBorders>
              <w:top w:val="nil"/>
              <w:left w:val="nil"/>
              <w:bottom w:val="single" w:sz="4" w:space="0" w:color="auto"/>
              <w:right w:val="single" w:sz="4" w:space="0" w:color="auto"/>
            </w:tcBorders>
            <w:vAlign w:val="center"/>
            <w:hideMark/>
          </w:tcPr>
          <w:p w14:paraId="2060A1CF"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362C4171"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Урицкого, 43</w:t>
            </w:r>
          </w:p>
        </w:tc>
        <w:tc>
          <w:tcPr>
            <w:tcW w:w="850" w:type="dxa"/>
            <w:tcBorders>
              <w:top w:val="nil"/>
              <w:left w:val="nil"/>
              <w:bottom w:val="single" w:sz="4" w:space="0" w:color="auto"/>
              <w:right w:val="single" w:sz="4" w:space="0" w:color="auto"/>
            </w:tcBorders>
            <w:noWrap/>
            <w:vAlign w:val="bottom"/>
            <w:hideMark/>
          </w:tcPr>
          <w:p w14:paraId="5AD74B3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16</w:t>
            </w:r>
          </w:p>
        </w:tc>
        <w:tc>
          <w:tcPr>
            <w:tcW w:w="851" w:type="dxa"/>
            <w:tcBorders>
              <w:top w:val="nil"/>
              <w:left w:val="nil"/>
              <w:bottom w:val="single" w:sz="4" w:space="0" w:color="auto"/>
              <w:right w:val="single" w:sz="4" w:space="0" w:color="auto"/>
            </w:tcBorders>
            <w:noWrap/>
            <w:vAlign w:val="bottom"/>
            <w:hideMark/>
          </w:tcPr>
          <w:p w14:paraId="106D5B8B"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4E5D9FD0"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78C8D0DE"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4B01BA7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25</w:t>
            </w:r>
          </w:p>
        </w:tc>
        <w:tc>
          <w:tcPr>
            <w:tcW w:w="709" w:type="dxa"/>
            <w:tcBorders>
              <w:top w:val="nil"/>
              <w:left w:val="nil"/>
              <w:bottom w:val="single" w:sz="4" w:space="0" w:color="auto"/>
              <w:right w:val="single" w:sz="4" w:space="0" w:color="auto"/>
            </w:tcBorders>
            <w:noWrap/>
            <w:vAlign w:val="bottom"/>
            <w:hideMark/>
          </w:tcPr>
          <w:p w14:paraId="1C5BAE78"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0440E466"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4886D660"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ТК-2/1 до ул. Урицкого, 43</w:t>
            </w:r>
          </w:p>
        </w:tc>
      </w:tr>
      <w:tr w:rsidR="00C432C7" w:rsidRPr="00C432C7" w14:paraId="62BC9A4C"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268EF321"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w:t>
            </w:r>
          </w:p>
        </w:tc>
        <w:tc>
          <w:tcPr>
            <w:tcW w:w="2699" w:type="dxa"/>
            <w:tcBorders>
              <w:top w:val="nil"/>
              <w:left w:val="nil"/>
              <w:bottom w:val="single" w:sz="4" w:space="0" w:color="auto"/>
              <w:right w:val="single" w:sz="4" w:space="0" w:color="auto"/>
            </w:tcBorders>
            <w:vAlign w:val="center"/>
            <w:hideMark/>
          </w:tcPr>
          <w:p w14:paraId="5511FE25"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2E4FC462"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Урицкого, 43</w:t>
            </w:r>
          </w:p>
        </w:tc>
        <w:tc>
          <w:tcPr>
            <w:tcW w:w="850" w:type="dxa"/>
            <w:tcBorders>
              <w:top w:val="nil"/>
              <w:left w:val="nil"/>
              <w:bottom w:val="single" w:sz="4" w:space="0" w:color="auto"/>
              <w:right w:val="single" w:sz="4" w:space="0" w:color="auto"/>
            </w:tcBorders>
            <w:noWrap/>
            <w:vAlign w:val="bottom"/>
            <w:hideMark/>
          </w:tcPr>
          <w:p w14:paraId="452DAF81"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20</w:t>
            </w:r>
          </w:p>
        </w:tc>
        <w:tc>
          <w:tcPr>
            <w:tcW w:w="851" w:type="dxa"/>
            <w:tcBorders>
              <w:top w:val="nil"/>
              <w:left w:val="nil"/>
              <w:bottom w:val="single" w:sz="4" w:space="0" w:color="auto"/>
              <w:right w:val="single" w:sz="4" w:space="0" w:color="auto"/>
            </w:tcBorders>
            <w:noWrap/>
            <w:vAlign w:val="bottom"/>
            <w:hideMark/>
          </w:tcPr>
          <w:p w14:paraId="04B2C1C8"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58C0C7EF"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76C2F11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2FA7F45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32</w:t>
            </w:r>
          </w:p>
        </w:tc>
        <w:tc>
          <w:tcPr>
            <w:tcW w:w="709" w:type="dxa"/>
            <w:tcBorders>
              <w:top w:val="nil"/>
              <w:left w:val="nil"/>
              <w:bottom w:val="single" w:sz="4" w:space="0" w:color="auto"/>
              <w:right w:val="single" w:sz="4" w:space="0" w:color="auto"/>
            </w:tcBorders>
            <w:noWrap/>
            <w:vAlign w:val="bottom"/>
            <w:hideMark/>
          </w:tcPr>
          <w:p w14:paraId="5954B618"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21DA9B6D"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5A895CDE"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ТК-2/2 до ул. Урицкого, 43</w:t>
            </w:r>
          </w:p>
        </w:tc>
      </w:tr>
      <w:tr w:rsidR="00C432C7" w:rsidRPr="00C432C7" w14:paraId="201522A0" w14:textId="77777777" w:rsidTr="00FF40A4">
        <w:trPr>
          <w:trHeight w:val="345"/>
        </w:trPr>
        <w:tc>
          <w:tcPr>
            <w:tcW w:w="901" w:type="dxa"/>
            <w:tcBorders>
              <w:top w:val="nil"/>
              <w:left w:val="single" w:sz="4" w:space="0" w:color="auto"/>
              <w:bottom w:val="single" w:sz="4" w:space="0" w:color="auto"/>
              <w:right w:val="single" w:sz="4" w:space="0" w:color="auto"/>
            </w:tcBorders>
            <w:hideMark/>
          </w:tcPr>
          <w:p w14:paraId="787833CB"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w:t>
            </w:r>
          </w:p>
        </w:tc>
        <w:tc>
          <w:tcPr>
            <w:tcW w:w="2699" w:type="dxa"/>
            <w:tcBorders>
              <w:top w:val="nil"/>
              <w:left w:val="nil"/>
              <w:bottom w:val="single" w:sz="4" w:space="0" w:color="auto"/>
              <w:right w:val="single" w:sz="4" w:space="0" w:color="auto"/>
            </w:tcBorders>
            <w:vAlign w:val="center"/>
            <w:hideMark/>
          </w:tcPr>
          <w:p w14:paraId="3667D8F3"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48FAB2D3"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Луначарского, 51</w:t>
            </w:r>
          </w:p>
        </w:tc>
        <w:tc>
          <w:tcPr>
            <w:tcW w:w="850" w:type="dxa"/>
            <w:tcBorders>
              <w:top w:val="nil"/>
              <w:left w:val="nil"/>
              <w:bottom w:val="single" w:sz="4" w:space="0" w:color="auto"/>
              <w:right w:val="single" w:sz="4" w:space="0" w:color="auto"/>
            </w:tcBorders>
            <w:noWrap/>
            <w:vAlign w:val="bottom"/>
            <w:hideMark/>
          </w:tcPr>
          <w:p w14:paraId="54AB2C9B"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17</w:t>
            </w:r>
          </w:p>
        </w:tc>
        <w:tc>
          <w:tcPr>
            <w:tcW w:w="851" w:type="dxa"/>
            <w:tcBorders>
              <w:top w:val="nil"/>
              <w:left w:val="nil"/>
              <w:bottom w:val="single" w:sz="4" w:space="0" w:color="auto"/>
              <w:right w:val="single" w:sz="4" w:space="0" w:color="auto"/>
            </w:tcBorders>
            <w:noWrap/>
            <w:vAlign w:val="bottom"/>
            <w:hideMark/>
          </w:tcPr>
          <w:p w14:paraId="45DB1BFC"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01CD7F0C"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438FA36F"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787DBC61"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57</w:t>
            </w:r>
          </w:p>
        </w:tc>
        <w:tc>
          <w:tcPr>
            <w:tcW w:w="709" w:type="dxa"/>
            <w:tcBorders>
              <w:top w:val="nil"/>
              <w:left w:val="nil"/>
              <w:bottom w:val="single" w:sz="4" w:space="0" w:color="auto"/>
              <w:right w:val="single" w:sz="4" w:space="0" w:color="auto"/>
            </w:tcBorders>
            <w:noWrap/>
            <w:vAlign w:val="bottom"/>
            <w:hideMark/>
          </w:tcPr>
          <w:p w14:paraId="0AB0CB0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3B6993B3"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5C5410CB"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ТК-4 до гаража</w:t>
            </w:r>
          </w:p>
        </w:tc>
      </w:tr>
      <w:tr w:rsidR="00C432C7" w:rsidRPr="00C432C7" w14:paraId="2CC3804E" w14:textId="77777777" w:rsidTr="00FF40A4">
        <w:trPr>
          <w:trHeight w:val="300"/>
        </w:trPr>
        <w:tc>
          <w:tcPr>
            <w:tcW w:w="901" w:type="dxa"/>
            <w:tcBorders>
              <w:top w:val="nil"/>
              <w:left w:val="single" w:sz="4" w:space="0" w:color="auto"/>
              <w:bottom w:val="single" w:sz="4" w:space="0" w:color="auto"/>
              <w:right w:val="single" w:sz="4" w:space="0" w:color="auto"/>
            </w:tcBorders>
            <w:hideMark/>
          </w:tcPr>
          <w:p w14:paraId="65DE16A9"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w:t>
            </w:r>
          </w:p>
        </w:tc>
        <w:tc>
          <w:tcPr>
            <w:tcW w:w="2699" w:type="dxa"/>
            <w:tcBorders>
              <w:top w:val="nil"/>
              <w:left w:val="nil"/>
              <w:bottom w:val="single" w:sz="4" w:space="0" w:color="auto"/>
              <w:right w:val="single" w:sz="4" w:space="0" w:color="auto"/>
            </w:tcBorders>
            <w:vAlign w:val="center"/>
            <w:hideMark/>
          </w:tcPr>
          <w:p w14:paraId="141836A0"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center"/>
            <w:hideMark/>
          </w:tcPr>
          <w:p w14:paraId="7FF45ACF"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Луначарского, 51</w:t>
            </w:r>
          </w:p>
        </w:tc>
        <w:tc>
          <w:tcPr>
            <w:tcW w:w="850" w:type="dxa"/>
            <w:tcBorders>
              <w:top w:val="nil"/>
              <w:left w:val="nil"/>
              <w:bottom w:val="single" w:sz="4" w:space="0" w:color="auto"/>
              <w:right w:val="single" w:sz="4" w:space="0" w:color="auto"/>
            </w:tcBorders>
            <w:noWrap/>
            <w:vAlign w:val="center"/>
            <w:hideMark/>
          </w:tcPr>
          <w:p w14:paraId="5C4CAA5D"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w:t>
            </w:r>
          </w:p>
        </w:tc>
        <w:tc>
          <w:tcPr>
            <w:tcW w:w="851" w:type="dxa"/>
            <w:tcBorders>
              <w:top w:val="nil"/>
              <w:left w:val="nil"/>
              <w:bottom w:val="single" w:sz="4" w:space="0" w:color="auto"/>
              <w:right w:val="single" w:sz="4" w:space="0" w:color="auto"/>
            </w:tcBorders>
            <w:noWrap/>
            <w:vAlign w:val="center"/>
            <w:hideMark/>
          </w:tcPr>
          <w:p w14:paraId="043092AC"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w:t>
            </w:r>
          </w:p>
        </w:tc>
        <w:tc>
          <w:tcPr>
            <w:tcW w:w="742" w:type="dxa"/>
            <w:tcBorders>
              <w:top w:val="nil"/>
              <w:left w:val="nil"/>
              <w:bottom w:val="single" w:sz="4" w:space="0" w:color="auto"/>
              <w:right w:val="single" w:sz="4" w:space="0" w:color="auto"/>
            </w:tcBorders>
            <w:noWrap/>
            <w:vAlign w:val="center"/>
            <w:hideMark/>
          </w:tcPr>
          <w:p w14:paraId="56777EA4" w14:textId="77777777" w:rsidR="00C432C7" w:rsidRPr="00C432C7" w:rsidRDefault="00C432C7" w:rsidP="00C432C7">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 </w:t>
            </w:r>
          </w:p>
        </w:tc>
        <w:tc>
          <w:tcPr>
            <w:tcW w:w="763" w:type="dxa"/>
            <w:tcBorders>
              <w:top w:val="nil"/>
              <w:left w:val="nil"/>
              <w:bottom w:val="single" w:sz="4" w:space="0" w:color="auto"/>
              <w:right w:val="single" w:sz="4" w:space="0" w:color="auto"/>
            </w:tcBorders>
            <w:noWrap/>
            <w:vAlign w:val="center"/>
            <w:hideMark/>
          </w:tcPr>
          <w:p w14:paraId="41422F39" w14:textId="77777777" w:rsidR="00C432C7" w:rsidRPr="00C432C7" w:rsidRDefault="00C432C7" w:rsidP="00C432C7">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 </w:t>
            </w:r>
          </w:p>
        </w:tc>
        <w:tc>
          <w:tcPr>
            <w:tcW w:w="763" w:type="dxa"/>
            <w:tcBorders>
              <w:top w:val="nil"/>
              <w:left w:val="nil"/>
              <w:bottom w:val="single" w:sz="4" w:space="0" w:color="auto"/>
              <w:right w:val="single" w:sz="4" w:space="0" w:color="auto"/>
            </w:tcBorders>
            <w:noWrap/>
            <w:vAlign w:val="center"/>
            <w:hideMark/>
          </w:tcPr>
          <w:p w14:paraId="231A68C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76</w:t>
            </w:r>
          </w:p>
        </w:tc>
        <w:tc>
          <w:tcPr>
            <w:tcW w:w="709" w:type="dxa"/>
            <w:tcBorders>
              <w:top w:val="nil"/>
              <w:left w:val="nil"/>
              <w:bottom w:val="single" w:sz="4" w:space="0" w:color="auto"/>
              <w:right w:val="single" w:sz="4" w:space="0" w:color="auto"/>
            </w:tcBorders>
            <w:noWrap/>
            <w:vAlign w:val="center"/>
            <w:hideMark/>
          </w:tcPr>
          <w:p w14:paraId="4732C10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32/32</w:t>
            </w:r>
          </w:p>
        </w:tc>
        <w:tc>
          <w:tcPr>
            <w:tcW w:w="1374" w:type="dxa"/>
            <w:tcBorders>
              <w:top w:val="nil"/>
              <w:left w:val="nil"/>
              <w:bottom w:val="single" w:sz="4" w:space="0" w:color="auto"/>
              <w:right w:val="single" w:sz="4" w:space="0" w:color="auto"/>
            </w:tcBorders>
            <w:vAlign w:val="center"/>
            <w:hideMark/>
          </w:tcPr>
          <w:p w14:paraId="0123495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center"/>
            <w:hideMark/>
          </w:tcPr>
          <w:p w14:paraId="41C13964"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ТК-6 до ул. Луначарского, 51</w:t>
            </w:r>
          </w:p>
        </w:tc>
      </w:tr>
      <w:tr w:rsidR="00C432C7" w:rsidRPr="00C432C7" w14:paraId="629498ED"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631E008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6</w:t>
            </w:r>
          </w:p>
        </w:tc>
        <w:tc>
          <w:tcPr>
            <w:tcW w:w="2699" w:type="dxa"/>
            <w:tcBorders>
              <w:top w:val="nil"/>
              <w:left w:val="nil"/>
              <w:bottom w:val="single" w:sz="4" w:space="0" w:color="auto"/>
              <w:right w:val="single" w:sz="4" w:space="0" w:color="auto"/>
            </w:tcBorders>
            <w:vAlign w:val="center"/>
            <w:hideMark/>
          </w:tcPr>
          <w:p w14:paraId="110662B5"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3D056750"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Луначарского, 51</w:t>
            </w:r>
          </w:p>
        </w:tc>
        <w:tc>
          <w:tcPr>
            <w:tcW w:w="850" w:type="dxa"/>
            <w:tcBorders>
              <w:top w:val="nil"/>
              <w:left w:val="nil"/>
              <w:bottom w:val="single" w:sz="4" w:space="0" w:color="auto"/>
              <w:right w:val="single" w:sz="4" w:space="0" w:color="auto"/>
            </w:tcBorders>
            <w:noWrap/>
            <w:vAlign w:val="bottom"/>
            <w:hideMark/>
          </w:tcPr>
          <w:p w14:paraId="13592C53"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851" w:type="dxa"/>
            <w:tcBorders>
              <w:top w:val="nil"/>
              <w:left w:val="nil"/>
              <w:bottom w:val="single" w:sz="4" w:space="0" w:color="auto"/>
              <w:right w:val="single" w:sz="4" w:space="0" w:color="auto"/>
            </w:tcBorders>
            <w:noWrap/>
            <w:vAlign w:val="bottom"/>
            <w:hideMark/>
          </w:tcPr>
          <w:p w14:paraId="5F0631D6"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w:t>
            </w:r>
          </w:p>
        </w:tc>
        <w:tc>
          <w:tcPr>
            <w:tcW w:w="742" w:type="dxa"/>
            <w:tcBorders>
              <w:top w:val="nil"/>
              <w:left w:val="nil"/>
              <w:bottom w:val="single" w:sz="4" w:space="0" w:color="auto"/>
              <w:right w:val="single" w:sz="4" w:space="0" w:color="auto"/>
            </w:tcBorders>
            <w:noWrap/>
            <w:vAlign w:val="bottom"/>
            <w:hideMark/>
          </w:tcPr>
          <w:p w14:paraId="0BB2B5BD"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61F2C2B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3924C305"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noWrap/>
            <w:vAlign w:val="bottom"/>
            <w:hideMark/>
          </w:tcPr>
          <w:p w14:paraId="525A56CE"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32/32</w:t>
            </w:r>
          </w:p>
        </w:tc>
        <w:tc>
          <w:tcPr>
            <w:tcW w:w="1374" w:type="dxa"/>
            <w:tcBorders>
              <w:top w:val="nil"/>
              <w:left w:val="nil"/>
              <w:bottom w:val="single" w:sz="4" w:space="0" w:color="auto"/>
              <w:right w:val="single" w:sz="4" w:space="0" w:color="auto"/>
            </w:tcBorders>
            <w:noWrap/>
            <w:vAlign w:val="bottom"/>
            <w:hideMark/>
          </w:tcPr>
          <w:p w14:paraId="6EC0FB51"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7C76547F"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ТК-6 до ул. Луначарского, 51</w:t>
            </w:r>
          </w:p>
        </w:tc>
      </w:tr>
      <w:tr w:rsidR="00C432C7" w:rsidRPr="00C432C7" w14:paraId="783BDF5F" w14:textId="77777777" w:rsidTr="00FF40A4">
        <w:trPr>
          <w:trHeight w:val="345"/>
        </w:trPr>
        <w:tc>
          <w:tcPr>
            <w:tcW w:w="901" w:type="dxa"/>
            <w:tcBorders>
              <w:top w:val="nil"/>
              <w:left w:val="single" w:sz="4" w:space="0" w:color="auto"/>
              <w:bottom w:val="single" w:sz="4" w:space="0" w:color="auto"/>
              <w:right w:val="single" w:sz="4" w:space="0" w:color="auto"/>
            </w:tcBorders>
            <w:hideMark/>
          </w:tcPr>
          <w:p w14:paraId="79BBA19F"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7</w:t>
            </w:r>
          </w:p>
        </w:tc>
        <w:tc>
          <w:tcPr>
            <w:tcW w:w="2699" w:type="dxa"/>
            <w:tcBorders>
              <w:top w:val="nil"/>
              <w:left w:val="nil"/>
              <w:bottom w:val="single" w:sz="4" w:space="0" w:color="auto"/>
              <w:right w:val="single" w:sz="4" w:space="0" w:color="auto"/>
            </w:tcBorders>
            <w:vAlign w:val="center"/>
            <w:hideMark/>
          </w:tcPr>
          <w:p w14:paraId="2E3455B0"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28C7FD68"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Советская, 44</w:t>
            </w:r>
          </w:p>
        </w:tc>
        <w:tc>
          <w:tcPr>
            <w:tcW w:w="850" w:type="dxa"/>
            <w:tcBorders>
              <w:top w:val="nil"/>
              <w:left w:val="nil"/>
              <w:bottom w:val="single" w:sz="4" w:space="0" w:color="auto"/>
              <w:right w:val="single" w:sz="4" w:space="0" w:color="auto"/>
            </w:tcBorders>
            <w:noWrap/>
            <w:vAlign w:val="bottom"/>
            <w:hideMark/>
          </w:tcPr>
          <w:p w14:paraId="1B5148A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w:t>
            </w:r>
          </w:p>
        </w:tc>
        <w:tc>
          <w:tcPr>
            <w:tcW w:w="851" w:type="dxa"/>
            <w:tcBorders>
              <w:top w:val="nil"/>
              <w:left w:val="nil"/>
              <w:bottom w:val="single" w:sz="4" w:space="0" w:color="auto"/>
              <w:right w:val="single" w:sz="4" w:space="0" w:color="auto"/>
            </w:tcBorders>
            <w:noWrap/>
            <w:vAlign w:val="bottom"/>
            <w:hideMark/>
          </w:tcPr>
          <w:p w14:paraId="185D58FC"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502B6A00"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2C8E7385"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6FF26FE8"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40</w:t>
            </w:r>
          </w:p>
        </w:tc>
        <w:tc>
          <w:tcPr>
            <w:tcW w:w="709" w:type="dxa"/>
            <w:tcBorders>
              <w:top w:val="nil"/>
              <w:left w:val="nil"/>
              <w:bottom w:val="single" w:sz="4" w:space="0" w:color="auto"/>
              <w:right w:val="single" w:sz="4" w:space="0" w:color="auto"/>
            </w:tcBorders>
            <w:noWrap/>
            <w:vAlign w:val="bottom"/>
            <w:hideMark/>
          </w:tcPr>
          <w:p w14:paraId="42BC192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451CFEF3"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046D82B4"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ТК-7 до ул. Советская, 44</w:t>
            </w:r>
          </w:p>
        </w:tc>
      </w:tr>
      <w:tr w:rsidR="00C432C7" w:rsidRPr="00C432C7" w14:paraId="704C6D60"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2BF53141"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w:t>
            </w:r>
          </w:p>
        </w:tc>
        <w:tc>
          <w:tcPr>
            <w:tcW w:w="2699" w:type="dxa"/>
            <w:tcBorders>
              <w:top w:val="nil"/>
              <w:left w:val="nil"/>
              <w:bottom w:val="single" w:sz="4" w:space="0" w:color="auto"/>
              <w:right w:val="single" w:sz="4" w:space="0" w:color="auto"/>
            </w:tcBorders>
            <w:vAlign w:val="center"/>
            <w:hideMark/>
          </w:tcPr>
          <w:p w14:paraId="786F5A42"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62E69966"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Луначарского, 51</w:t>
            </w:r>
          </w:p>
        </w:tc>
        <w:tc>
          <w:tcPr>
            <w:tcW w:w="850" w:type="dxa"/>
            <w:tcBorders>
              <w:top w:val="nil"/>
              <w:left w:val="nil"/>
              <w:bottom w:val="single" w:sz="4" w:space="0" w:color="auto"/>
              <w:right w:val="single" w:sz="4" w:space="0" w:color="auto"/>
            </w:tcBorders>
            <w:noWrap/>
            <w:vAlign w:val="bottom"/>
            <w:hideMark/>
          </w:tcPr>
          <w:p w14:paraId="4397CEF9"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w:t>
            </w:r>
          </w:p>
        </w:tc>
        <w:tc>
          <w:tcPr>
            <w:tcW w:w="851" w:type="dxa"/>
            <w:tcBorders>
              <w:top w:val="nil"/>
              <w:left w:val="nil"/>
              <w:bottom w:val="single" w:sz="4" w:space="0" w:color="auto"/>
              <w:right w:val="single" w:sz="4" w:space="0" w:color="auto"/>
            </w:tcBorders>
            <w:noWrap/>
            <w:vAlign w:val="bottom"/>
            <w:hideMark/>
          </w:tcPr>
          <w:p w14:paraId="31EBF608"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444A6700"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755E3986"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3AD1B14E"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125</w:t>
            </w:r>
          </w:p>
        </w:tc>
        <w:tc>
          <w:tcPr>
            <w:tcW w:w="709" w:type="dxa"/>
            <w:tcBorders>
              <w:top w:val="nil"/>
              <w:left w:val="nil"/>
              <w:bottom w:val="single" w:sz="4" w:space="0" w:color="auto"/>
              <w:right w:val="single" w:sz="4" w:space="0" w:color="auto"/>
            </w:tcBorders>
            <w:noWrap/>
            <w:vAlign w:val="bottom"/>
            <w:hideMark/>
          </w:tcPr>
          <w:p w14:paraId="198BDF45"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26011D0E"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13C4646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ТК-8 до ул. Луначарского, 51</w:t>
            </w:r>
          </w:p>
        </w:tc>
      </w:tr>
      <w:tr w:rsidR="00C432C7" w:rsidRPr="00C432C7" w14:paraId="12AC659E"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3F0CF14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9</w:t>
            </w:r>
          </w:p>
        </w:tc>
        <w:tc>
          <w:tcPr>
            <w:tcW w:w="2699" w:type="dxa"/>
            <w:tcBorders>
              <w:top w:val="nil"/>
              <w:left w:val="nil"/>
              <w:bottom w:val="single" w:sz="4" w:space="0" w:color="auto"/>
              <w:right w:val="single" w:sz="4" w:space="0" w:color="auto"/>
            </w:tcBorders>
            <w:vAlign w:val="center"/>
            <w:hideMark/>
          </w:tcPr>
          <w:p w14:paraId="6E916FA2"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5C748C31"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Луначарского, 76б</w:t>
            </w:r>
          </w:p>
        </w:tc>
        <w:tc>
          <w:tcPr>
            <w:tcW w:w="850" w:type="dxa"/>
            <w:tcBorders>
              <w:top w:val="nil"/>
              <w:left w:val="nil"/>
              <w:bottom w:val="single" w:sz="4" w:space="0" w:color="auto"/>
              <w:right w:val="single" w:sz="4" w:space="0" w:color="auto"/>
            </w:tcBorders>
            <w:noWrap/>
            <w:vAlign w:val="bottom"/>
            <w:hideMark/>
          </w:tcPr>
          <w:p w14:paraId="7E3314D4"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13</w:t>
            </w:r>
          </w:p>
        </w:tc>
        <w:tc>
          <w:tcPr>
            <w:tcW w:w="851" w:type="dxa"/>
            <w:tcBorders>
              <w:top w:val="nil"/>
              <w:left w:val="nil"/>
              <w:bottom w:val="single" w:sz="4" w:space="0" w:color="auto"/>
              <w:right w:val="single" w:sz="4" w:space="0" w:color="auto"/>
            </w:tcBorders>
            <w:noWrap/>
            <w:vAlign w:val="bottom"/>
            <w:hideMark/>
          </w:tcPr>
          <w:p w14:paraId="08B311D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58C00C4B"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5AA4730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71DD04C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40</w:t>
            </w:r>
          </w:p>
        </w:tc>
        <w:tc>
          <w:tcPr>
            <w:tcW w:w="709" w:type="dxa"/>
            <w:tcBorders>
              <w:top w:val="nil"/>
              <w:left w:val="nil"/>
              <w:bottom w:val="single" w:sz="4" w:space="0" w:color="auto"/>
              <w:right w:val="single" w:sz="4" w:space="0" w:color="auto"/>
            </w:tcBorders>
            <w:noWrap/>
            <w:vAlign w:val="bottom"/>
            <w:hideMark/>
          </w:tcPr>
          <w:p w14:paraId="470DBD4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75225AD3"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4203464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ТК-10 до ул. Луначарского, 76б</w:t>
            </w:r>
          </w:p>
        </w:tc>
      </w:tr>
      <w:tr w:rsidR="00C432C7" w:rsidRPr="00C432C7" w14:paraId="5FD26C9F"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7AC324F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10</w:t>
            </w:r>
          </w:p>
        </w:tc>
        <w:tc>
          <w:tcPr>
            <w:tcW w:w="2699" w:type="dxa"/>
            <w:tcBorders>
              <w:top w:val="nil"/>
              <w:left w:val="nil"/>
              <w:bottom w:val="single" w:sz="4" w:space="0" w:color="auto"/>
              <w:right w:val="single" w:sz="4" w:space="0" w:color="auto"/>
            </w:tcBorders>
            <w:vAlign w:val="center"/>
            <w:hideMark/>
          </w:tcPr>
          <w:p w14:paraId="2B6E8F12"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4B736FF1"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Луначарского, 39</w:t>
            </w:r>
          </w:p>
        </w:tc>
        <w:tc>
          <w:tcPr>
            <w:tcW w:w="850" w:type="dxa"/>
            <w:tcBorders>
              <w:top w:val="nil"/>
              <w:left w:val="nil"/>
              <w:bottom w:val="single" w:sz="4" w:space="0" w:color="auto"/>
              <w:right w:val="single" w:sz="4" w:space="0" w:color="auto"/>
            </w:tcBorders>
            <w:noWrap/>
            <w:vAlign w:val="bottom"/>
            <w:hideMark/>
          </w:tcPr>
          <w:p w14:paraId="269A588E"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21</w:t>
            </w:r>
          </w:p>
        </w:tc>
        <w:tc>
          <w:tcPr>
            <w:tcW w:w="851" w:type="dxa"/>
            <w:tcBorders>
              <w:top w:val="nil"/>
              <w:left w:val="nil"/>
              <w:bottom w:val="single" w:sz="4" w:space="0" w:color="auto"/>
              <w:right w:val="single" w:sz="4" w:space="0" w:color="auto"/>
            </w:tcBorders>
            <w:noWrap/>
            <w:vAlign w:val="bottom"/>
            <w:hideMark/>
          </w:tcPr>
          <w:p w14:paraId="0A43F790"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6C7CF6B9"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111205E1"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7B784726"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57</w:t>
            </w:r>
          </w:p>
        </w:tc>
        <w:tc>
          <w:tcPr>
            <w:tcW w:w="709" w:type="dxa"/>
            <w:tcBorders>
              <w:top w:val="nil"/>
              <w:left w:val="nil"/>
              <w:bottom w:val="single" w:sz="4" w:space="0" w:color="auto"/>
              <w:right w:val="single" w:sz="4" w:space="0" w:color="auto"/>
            </w:tcBorders>
            <w:noWrap/>
            <w:vAlign w:val="bottom"/>
            <w:hideMark/>
          </w:tcPr>
          <w:p w14:paraId="504E88C5"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6FE1D31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456C1E4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ул. Луначарского, 39 до гаража ФСБ</w:t>
            </w:r>
          </w:p>
        </w:tc>
      </w:tr>
      <w:tr w:rsidR="00C432C7" w:rsidRPr="00C432C7" w14:paraId="2DE71E79" w14:textId="77777777" w:rsidTr="00FF40A4">
        <w:trPr>
          <w:trHeight w:val="345"/>
        </w:trPr>
        <w:tc>
          <w:tcPr>
            <w:tcW w:w="901" w:type="dxa"/>
            <w:tcBorders>
              <w:top w:val="nil"/>
              <w:left w:val="single" w:sz="4" w:space="0" w:color="auto"/>
              <w:bottom w:val="single" w:sz="4" w:space="0" w:color="auto"/>
              <w:right w:val="single" w:sz="4" w:space="0" w:color="auto"/>
            </w:tcBorders>
            <w:hideMark/>
          </w:tcPr>
          <w:p w14:paraId="269E000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11</w:t>
            </w:r>
          </w:p>
        </w:tc>
        <w:tc>
          <w:tcPr>
            <w:tcW w:w="2699" w:type="dxa"/>
            <w:tcBorders>
              <w:top w:val="nil"/>
              <w:left w:val="nil"/>
              <w:bottom w:val="single" w:sz="4" w:space="0" w:color="auto"/>
              <w:right w:val="single" w:sz="4" w:space="0" w:color="auto"/>
            </w:tcBorders>
            <w:vAlign w:val="center"/>
            <w:hideMark/>
          </w:tcPr>
          <w:p w14:paraId="167303F4"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556B5618"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Интернационала, 91</w:t>
            </w:r>
          </w:p>
        </w:tc>
        <w:tc>
          <w:tcPr>
            <w:tcW w:w="850" w:type="dxa"/>
            <w:tcBorders>
              <w:top w:val="nil"/>
              <w:left w:val="nil"/>
              <w:bottom w:val="single" w:sz="4" w:space="0" w:color="auto"/>
              <w:right w:val="single" w:sz="4" w:space="0" w:color="auto"/>
            </w:tcBorders>
            <w:noWrap/>
            <w:vAlign w:val="bottom"/>
            <w:hideMark/>
          </w:tcPr>
          <w:p w14:paraId="11D2C83D"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7</w:t>
            </w:r>
          </w:p>
        </w:tc>
        <w:tc>
          <w:tcPr>
            <w:tcW w:w="851" w:type="dxa"/>
            <w:tcBorders>
              <w:top w:val="nil"/>
              <w:left w:val="nil"/>
              <w:bottom w:val="single" w:sz="4" w:space="0" w:color="auto"/>
              <w:right w:val="single" w:sz="4" w:space="0" w:color="auto"/>
            </w:tcBorders>
            <w:noWrap/>
            <w:vAlign w:val="bottom"/>
            <w:hideMark/>
          </w:tcPr>
          <w:p w14:paraId="5E5886C1"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0536759B"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154A6678"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6249D50B"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133</w:t>
            </w:r>
          </w:p>
        </w:tc>
        <w:tc>
          <w:tcPr>
            <w:tcW w:w="709" w:type="dxa"/>
            <w:tcBorders>
              <w:top w:val="nil"/>
              <w:left w:val="nil"/>
              <w:bottom w:val="single" w:sz="4" w:space="0" w:color="auto"/>
              <w:right w:val="single" w:sz="4" w:space="0" w:color="auto"/>
            </w:tcBorders>
            <w:noWrap/>
            <w:vAlign w:val="bottom"/>
            <w:hideMark/>
          </w:tcPr>
          <w:p w14:paraId="457F03D4"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34C2A705"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2A8E3DD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ТК-29 до ул. Интернационала, 91</w:t>
            </w:r>
          </w:p>
        </w:tc>
      </w:tr>
      <w:tr w:rsidR="00C432C7" w:rsidRPr="00C432C7" w14:paraId="22CA29A5" w14:textId="77777777" w:rsidTr="00FF40A4">
        <w:trPr>
          <w:trHeight w:val="375"/>
        </w:trPr>
        <w:tc>
          <w:tcPr>
            <w:tcW w:w="901" w:type="dxa"/>
            <w:tcBorders>
              <w:top w:val="single" w:sz="4" w:space="0" w:color="auto"/>
              <w:left w:val="single" w:sz="4" w:space="0" w:color="auto"/>
              <w:bottom w:val="single" w:sz="4" w:space="0" w:color="auto"/>
              <w:right w:val="single" w:sz="4" w:space="0" w:color="auto"/>
            </w:tcBorders>
            <w:hideMark/>
          </w:tcPr>
          <w:p w14:paraId="10F433E1"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13</w:t>
            </w:r>
          </w:p>
        </w:tc>
        <w:tc>
          <w:tcPr>
            <w:tcW w:w="2699" w:type="dxa"/>
            <w:tcBorders>
              <w:top w:val="single" w:sz="4" w:space="0" w:color="auto"/>
              <w:left w:val="nil"/>
              <w:bottom w:val="single" w:sz="4" w:space="0" w:color="auto"/>
              <w:right w:val="single" w:sz="4" w:space="0" w:color="auto"/>
            </w:tcBorders>
            <w:vAlign w:val="center"/>
            <w:hideMark/>
          </w:tcPr>
          <w:p w14:paraId="0376F7C3"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single" w:sz="4" w:space="0" w:color="auto"/>
              <w:left w:val="nil"/>
              <w:bottom w:val="single" w:sz="4" w:space="0" w:color="auto"/>
              <w:right w:val="single" w:sz="4" w:space="0" w:color="auto"/>
            </w:tcBorders>
            <w:vAlign w:val="bottom"/>
            <w:hideMark/>
          </w:tcPr>
          <w:p w14:paraId="060BB016"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Брянская, 62</w:t>
            </w:r>
          </w:p>
        </w:tc>
        <w:tc>
          <w:tcPr>
            <w:tcW w:w="850" w:type="dxa"/>
            <w:tcBorders>
              <w:top w:val="single" w:sz="4" w:space="0" w:color="auto"/>
              <w:left w:val="nil"/>
              <w:bottom w:val="single" w:sz="4" w:space="0" w:color="auto"/>
              <w:right w:val="single" w:sz="4" w:space="0" w:color="auto"/>
            </w:tcBorders>
            <w:noWrap/>
            <w:vAlign w:val="bottom"/>
            <w:hideMark/>
          </w:tcPr>
          <w:p w14:paraId="096EF0F8"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11</w:t>
            </w:r>
          </w:p>
        </w:tc>
        <w:tc>
          <w:tcPr>
            <w:tcW w:w="851" w:type="dxa"/>
            <w:tcBorders>
              <w:top w:val="single" w:sz="4" w:space="0" w:color="auto"/>
              <w:left w:val="nil"/>
              <w:bottom w:val="single" w:sz="4" w:space="0" w:color="auto"/>
              <w:right w:val="single" w:sz="4" w:space="0" w:color="auto"/>
            </w:tcBorders>
            <w:noWrap/>
            <w:vAlign w:val="bottom"/>
            <w:hideMark/>
          </w:tcPr>
          <w:p w14:paraId="001F1DAF"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11</w:t>
            </w:r>
          </w:p>
        </w:tc>
        <w:tc>
          <w:tcPr>
            <w:tcW w:w="742" w:type="dxa"/>
            <w:tcBorders>
              <w:top w:val="single" w:sz="4" w:space="0" w:color="auto"/>
              <w:left w:val="nil"/>
              <w:bottom w:val="single" w:sz="4" w:space="0" w:color="auto"/>
              <w:right w:val="single" w:sz="4" w:space="0" w:color="auto"/>
            </w:tcBorders>
            <w:noWrap/>
            <w:vAlign w:val="bottom"/>
            <w:hideMark/>
          </w:tcPr>
          <w:p w14:paraId="44C26FE8"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single" w:sz="4" w:space="0" w:color="auto"/>
              <w:left w:val="nil"/>
              <w:bottom w:val="single" w:sz="4" w:space="0" w:color="auto"/>
              <w:right w:val="single" w:sz="4" w:space="0" w:color="auto"/>
            </w:tcBorders>
            <w:noWrap/>
            <w:vAlign w:val="bottom"/>
            <w:hideMark/>
          </w:tcPr>
          <w:p w14:paraId="724BECFF"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single" w:sz="4" w:space="0" w:color="auto"/>
              <w:left w:val="nil"/>
              <w:bottom w:val="single" w:sz="4" w:space="0" w:color="auto"/>
              <w:right w:val="single" w:sz="4" w:space="0" w:color="auto"/>
            </w:tcBorders>
            <w:noWrap/>
            <w:vAlign w:val="bottom"/>
            <w:hideMark/>
          </w:tcPr>
          <w:p w14:paraId="65CFF96E"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219</w:t>
            </w:r>
          </w:p>
        </w:tc>
        <w:tc>
          <w:tcPr>
            <w:tcW w:w="709" w:type="dxa"/>
            <w:tcBorders>
              <w:top w:val="single" w:sz="4" w:space="0" w:color="auto"/>
              <w:left w:val="nil"/>
              <w:bottom w:val="single" w:sz="4" w:space="0" w:color="auto"/>
              <w:right w:val="single" w:sz="4" w:space="0" w:color="auto"/>
            </w:tcBorders>
            <w:noWrap/>
            <w:vAlign w:val="bottom"/>
            <w:hideMark/>
          </w:tcPr>
          <w:p w14:paraId="76A0E878"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89/57</w:t>
            </w:r>
          </w:p>
        </w:tc>
        <w:tc>
          <w:tcPr>
            <w:tcW w:w="1374" w:type="dxa"/>
            <w:tcBorders>
              <w:top w:val="single" w:sz="4" w:space="0" w:color="auto"/>
              <w:left w:val="nil"/>
              <w:bottom w:val="single" w:sz="4" w:space="0" w:color="auto"/>
              <w:right w:val="single" w:sz="4" w:space="0" w:color="auto"/>
            </w:tcBorders>
            <w:noWrap/>
            <w:vAlign w:val="bottom"/>
            <w:hideMark/>
          </w:tcPr>
          <w:p w14:paraId="160338EF"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single" w:sz="4" w:space="0" w:color="auto"/>
              <w:left w:val="nil"/>
              <w:bottom w:val="single" w:sz="4" w:space="0" w:color="auto"/>
              <w:right w:val="single" w:sz="4" w:space="0" w:color="auto"/>
            </w:tcBorders>
            <w:vAlign w:val="bottom"/>
            <w:hideMark/>
          </w:tcPr>
          <w:p w14:paraId="14ABEDB0"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ТК-16 до ул. Брянсского, 62</w:t>
            </w:r>
          </w:p>
        </w:tc>
      </w:tr>
      <w:tr w:rsidR="00C432C7" w:rsidRPr="00C432C7" w14:paraId="29C5EB03"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40AC54F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14</w:t>
            </w:r>
          </w:p>
        </w:tc>
        <w:tc>
          <w:tcPr>
            <w:tcW w:w="2699" w:type="dxa"/>
            <w:tcBorders>
              <w:top w:val="nil"/>
              <w:left w:val="nil"/>
              <w:bottom w:val="single" w:sz="4" w:space="0" w:color="auto"/>
              <w:right w:val="single" w:sz="4" w:space="0" w:color="auto"/>
            </w:tcBorders>
            <w:vAlign w:val="center"/>
            <w:hideMark/>
          </w:tcPr>
          <w:p w14:paraId="2E446026"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1029522C"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Брянская, 60</w:t>
            </w:r>
          </w:p>
        </w:tc>
        <w:tc>
          <w:tcPr>
            <w:tcW w:w="850" w:type="dxa"/>
            <w:tcBorders>
              <w:top w:val="nil"/>
              <w:left w:val="nil"/>
              <w:bottom w:val="single" w:sz="4" w:space="0" w:color="auto"/>
              <w:right w:val="single" w:sz="4" w:space="0" w:color="auto"/>
            </w:tcBorders>
            <w:noWrap/>
            <w:vAlign w:val="bottom"/>
            <w:hideMark/>
          </w:tcPr>
          <w:p w14:paraId="1C421696"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w:t>
            </w:r>
          </w:p>
        </w:tc>
        <w:tc>
          <w:tcPr>
            <w:tcW w:w="851" w:type="dxa"/>
            <w:tcBorders>
              <w:top w:val="nil"/>
              <w:left w:val="nil"/>
              <w:bottom w:val="single" w:sz="4" w:space="0" w:color="auto"/>
              <w:right w:val="single" w:sz="4" w:space="0" w:color="auto"/>
            </w:tcBorders>
            <w:noWrap/>
            <w:vAlign w:val="bottom"/>
            <w:hideMark/>
          </w:tcPr>
          <w:p w14:paraId="2E693F9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w:t>
            </w:r>
          </w:p>
        </w:tc>
        <w:tc>
          <w:tcPr>
            <w:tcW w:w="742" w:type="dxa"/>
            <w:tcBorders>
              <w:top w:val="nil"/>
              <w:left w:val="nil"/>
              <w:bottom w:val="single" w:sz="4" w:space="0" w:color="auto"/>
              <w:right w:val="single" w:sz="4" w:space="0" w:color="auto"/>
            </w:tcBorders>
            <w:noWrap/>
            <w:vAlign w:val="bottom"/>
            <w:hideMark/>
          </w:tcPr>
          <w:p w14:paraId="16B9B8E3"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6DF689F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2616EC9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57</w:t>
            </w:r>
          </w:p>
        </w:tc>
        <w:tc>
          <w:tcPr>
            <w:tcW w:w="709" w:type="dxa"/>
            <w:tcBorders>
              <w:top w:val="nil"/>
              <w:left w:val="nil"/>
              <w:bottom w:val="single" w:sz="4" w:space="0" w:color="auto"/>
              <w:right w:val="single" w:sz="4" w:space="0" w:color="auto"/>
            </w:tcBorders>
            <w:noWrap/>
            <w:vAlign w:val="bottom"/>
            <w:hideMark/>
          </w:tcPr>
          <w:p w14:paraId="587E66FE"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20/20</w:t>
            </w:r>
          </w:p>
        </w:tc>
        <w:tc>
          <w:tcPr>
            <w:tcW w:w="1374" w:type="dxa"/>
            <w:tcBorders>
              <w:top w:val="nil"/>
              <w:left w:val="nil"/>
              <w:bottom w:val="single" w:sz="4" w:space="0" w:color="auto"/>
              <w:right w:val="single" w:sz="4" w:space="0" w:color="auto"/>
            </w:tcBorders>
            <w:noWrap/>
            <w:vAlign w:val="bottom"/>
            <w:hideMark/>
          </w:tcPr>
          <w:p w14:paraId="044202D5"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73734FB6"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ТК-48 до ул. Брянская, 60</w:t>
            </w:r>
          </w:p>
        </w:tc>
      </w:tr>
      <w:tr w:rsidR="00C432C7" w:rsidRPr="00C432C7" w14:paraId="7059D3B0" w14:textId="77777777" w:rsidTr="00FF40A4">
        <w:trPr>
          <w:trHeight w:val="345"/>
        </w:trPr>
        <w:tc>
          <w:tcPr>
            <w:tcW w:w="901" w:type="dxa"/>
            <w:tcBorders>
              <w:top w:val="nil"/>
              <w:left w:val="single" w:sz="4" w:space="0" w:color="auto"/>
              <w:bottom w:val="single" w:sz="4" w:space="0" w:color="auto"/>
              <w:right w:val="single" w:sz="4" w:space="0" w:color="auto"/>
            </w:tcBorders>
            <w:hideMark/>
          </w:tcPr>
          <w:p w14:paraId="28D5892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15</w:t>
            </w:r>
          </w:p>
        </w:tc>
        <w:tc>
          <w:tcPr>
            <w:tcW w:w="2699" w:type="dxa"/>
            <w:tcBorders>
              <w:top w:val="nil"/>
              <w:left w:val="nil"/>
              <w:bottom w:val="single" w:sz="4" w:space="0" w:color="auto"/>
              <w:right w:val="single" w:sz="4" w:space="0" w:color="auto"/>
            </w:tcBorders>
            <w:vAlign w:val="center"/>
            <w:hideMark/>
          </w:tcPr>
          <w:p w14:paraId="22FBD724"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32795379"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Брянская, 58</w:t>
            </w:r>
          </w:p>
        </w:tc>
        <w:tc>
          <w:tcPr>
            <w:tcW w:w="850" w:type="dxa"/>
            <w:tcBorders>
              <w:top w:val="nil"/>
              <w:left w:val="nil"/>
              <w:bottom w:val="single" w:sz="4" w:space="0" w:color="auto"/>
              <w:right w:val="single" w:sz="4" w:space="0" w:color="auto"/>
            </w:tcBorders>
            <w:noWrap/>
            <w:vAlign w:val="bottom"/>
            <w:hideMark/>
          </w:tcPr>
          <w:p w14:paraId="7384292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28</w:t>
            </w:r>
          </w:p>
        </w:tc>
        <w:tc>
          <w:tcPr>
            <w:tcW w:w="851" w:type="dxa"/>
            <w:tcBorders>
              <w:top w:val="nil"/>
              <w:left w:val="nil"/>
              <w:bottom w:val="single" w:sz="4" w:space="0" w:color="auto"/>
              <w:right w:val="single" w:sz="4" w:space="0" w:color="auto"/>
            </w:tcBorders>
            <w:noWrap/>
            <w:vAlign w:val="bottom"/>
            <w:hideMark/>
          </w:tcPr>
          <w:p w14:paraId="302C12C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25D9A3D4"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296ECAB1"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1A62B781"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108</w:t>
            </w:r>
          </w:p>
        </w:tc>
        <w:tc>
          <w:tcPr>
            <w:tcW w:w="709" w:type="dxa"/>
            <w:tcBorders>
              <w:top w:val="nil"/>
              <w:left w:val="nil"/>
              <w:bottom w:val="single" w:sz="4" w:space="0" w:color="auto"/>
              <w:right w:val="single" w:sz="4" w:space="0" w:color="auto"/>
            </w:tcBorders>
            <w:noWrap/>
            <w:vAlign w:val="bottom"/>
            <w:hideMark/>
          </w:tcPr>
          <w:p w14:paraId="5826831D"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5880D2A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611EA98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ТК-12/1 до ул. Брянская, 58</w:t>
            </w:r>
          </w:p>
        </w:tc>
      </w:tr>
      <w:tr w:rsidR="00C432C7" w:rsidRPr="00C432C7" w14:paraId="7BD299A4" w14:textId="77777777" w:rsidTr="00FF40A4">
        <w:trPr>
          <w:trHeight w:val="300"/>
        </w:trPr>
        <w:tc>
          <w:tcPr>
            <w:tcW w:w="901" w:type="dxa"/>
            <w:tcBorders>
              <w:top w:val="nil"/>
              <w:left w:val="single" w:sz="4" w:space="0" w:color="auto"/>
              <w:bottom w:val="single" w:sz="4" w:space="0" w:color="auto"/>
              <w:right w:val="single" w:sz="4" w:space="0" w:color="auto"/>
            </w:tcBorders>
            <w:hideMark/>
          </w:tcPr>
          <w:p w14:paraId="411B039E"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16</w:t>
            </w:r>
          </w:p>
        </w:tc>
        <w:tc>
          <w:tcPr>
            <w:tcW w:w="2699" w:type="dxa"/>
            <w:tcBorders>
              <w:top w:val="nil"/>
              <w:left w:val="nil"/>
              <w:bottom w:val="single" w:sz="4" w:space="0" w:color="auto"/>
              <w:right w:val="single" w:sz="4" w:space="0" w:color="auto"/>
            </w:tcBorders>
            <w:vAlign w:val="center"/>
            <w:hideMark/>
          </w:tcPr>
          <w:p w14:paraId="4466A7D4"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center"/>
            <w:hideMark/>
          </w:tcPr>
          <w:p w14:paraId="31414B48"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Брянская, 56</w:t>
            </w:r>
          </w:p>
        </w:tc>
        <w:tc>
          <w:tcPr>
            <w:tcW w:w="850" w:type="dxa"/>
            <w:tcBorders>
              <w:top w:val="nil"/>
              <w:left w:val="nil"/>
              <w:bottom w:val="single" w:sz="4" w:space="0" w:color="auto"/>
              <w:right w:val="single" w:sz="4" w:space="0" w:color="auto"/>
            </w:tcBorders>
            <w:noWrap/>
            <w:vAlign w:val="center"/>
            <w:hideMark/>
          </w:tcPr>
          <w:p w14:paraId="30F1C5C6"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6</w:t>
            </w:r>
          </w:p>
        </w:tc>
        <w:tc>
          <w:tcPr>
            <w:tcW w:w="851" w:type="dxa"/>
            <w:tcBorders>
              <w:top w:val="nil"/>
              <w:left w:val="nil"/>
              <w:bottom w:val="single" w:sz="4" w:space="0" w:color="auto"/>
              <w:right w:val="single" w:sz="4" w:space="0" w:color="auto"/>
            </w:tcBorders>
            <w:noWrap/>
            <w:vAlign w:val="center"/>
            <w:hideMark/>
          </w:tcPr>
          <w:p w14:paraId="463D14BF"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center"/>
            <w:hideMark/>
          </w:tcPr>
          <w:p w14:paraId="3051B8BB" w14:textId="77777777" w:rsidR="00C432C7" w:rsidRPr="00C432C7" w:rsidRDefault="00C432C7" w:rsidP="00C432C7">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 </w:t>
            </w:r>
          </w:p>
        </w:tc>
        <w:tc>
          <w:tcPr>
            <w:tcW w:w="763" w:type="dxa"/>
            <w:tcBorders>
              <w:top w:val="nil"/>
              <w:left w:val="nil"/>
              <w:bottom w:val="single" w:sz="4" w:space="0" w:color="auto"/>
              <w:right w:val="single" w:sz="4" w:space="0" w:color="auto"/>
            </w:tcBorders>
            <w:noWrap/>
            <w:vAlign w:val="center"/>
            <w:hideMark/>
          </w:tcPr>
          <w:p w14:paraId="4A28B380" w14:textId="77777777" w:rsidR="00C432C7" w:rsidRPr="00C432C7" w:rsidRDefault="00C432C7" w:rsidP="00C432C7">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 </w:t>
            </w:r>
          </w:p>
        </w:tc>
        <w:tc>
          <w:tcPr>
            <w:tcW w:w="763" w:type="dxa"/>
            <w:tcBorders>
              <w:top w:val="nil"/>
              <w:left w:val="nil"/>
              <w:bottom w:val="single" w:sz="4" w:space="0" w:color="auto"/>
              <w:right w:val="single" w:sz="4" w:space="0" w:color="auto"/>
            </w:tcBorders>
            <w:noWrap/>
            <w:vAlign w:val="center"/>
            <w:hideMark/>
          </w:tcPr>
          <w:p w14:paraId="167B1FF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108</w:t>
            </w:r>
          </w:p>
        </w:tc>
        <w:tc>
          <w:tcPr>
            <w:tcW w:w="709" w:type="dxa"/>
            <w:tcBorders>
              <w:top w:val="nil"/>
              <w:left w:val="nil"/>
              <w:bottom w:val="single" w:sz="4" w:space="0" w:color="auto"/>
              <w:right w:val="single" w:sz="4" w:space="0" w:color="auto"/>
            </w:tcBorders>
            <w:noWrap/>
            <w:vAlign w:val="center"/>
            <w:hideMark/>
          </w:tcPr>
          <w:p w14:paraId="0C86719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vAlign w:val="center"/>
            <w:hideMark/>
          </w:tcPr>
          <w:p w14:paraId="1CBFA6E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center"/>
            <w:hideMark/>
          </w:tcPr>
          <w:p w14:paraId="7F730D4F"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ТК-51 до ул. Брянская, 56</w:t>
            </w:r>
          </w:p>
        </w:tc>
      </w:tr>
      <w:tr w:rsidR="00C432C7" w:rsidRPr="00C432C7" w14:paraId="32D7B62E"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595D11D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17</w:t>
            </w:r>
          </w:p>
        </w:tc>
        <w:tc>
          <w:tcPr>
            <w:tcW w:w="2699" w:type="dxa"/>
            <w:tcBorders>
              <w:top w:val="nil"/>
              <w:left w:val="nil"/>
              <w:bottom w:val="single" w:sz="4" w:space="0" w:color="auto"/>
              <w:right w:val="single" w:sz="4" w:space="0" w:color="auto"/>
            </w:tcBorders>
            <w:vAlign w:val="center"/>
            <w:hideMark/>
          </w:tcPr>
          <w:p w14:paraId="6282B9FA"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4C25873B"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Советская, 44</w:t>
            </w:r>
          </w:p>
        </w:tc>
        <w:tc>
          <w:tcPr>
            <w:tcW w:w="850" w:type="dxa"/>
            <w:tcBorders>
              <w:top w:val="nil"/>
              <w:left w:val="nil"/>
              <w:bottom w:val="single" w:sz="4" w:space="0" w:color="auto"/>
              <w:right w:val="single" w:sz="4" w:space="0" w:color="auto"/>
            </w:tcBorders>
            <w:noWrap/>
            <w:vAlign w:val="bottom"/>
            <w:hideMark/>
          </w:tcPr>
          <w:p w14:paraId="56C1D359"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w:t>
            </w:r>
          </w:p>
        </w:tc>
        <w:tc>
          <w:tcPr>
            <w:tcW w:w="851" w:type="dxa"/>
            <w:tcBorders>
              <w:top w:val="nil"/>
              <w:left w:val="nil"/>
              <w:bottom w:val="single" w:sz="4" w:space="0" w:color="auto"/>
              <w:right w:val="single" w:sz="4" w:space="0" w:color="auto"/>
            </w:tcBorders>
            <w:noWrap/>
            <w:vAlign w:val="bottom"/>
            <w:hideMark/>
          </w:tcPr>
          <w:p w14:paraId="64D5F344"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w:t>
            </w:r>
          </w:p>
        </w:tc>
        <w:tc>
          <w:tcPr>
            <w:tcW w:w="742" w:type="dxa"/>
            <w:tcBorders>
              <w:top w:val="nil"/>
              <w:left w:val="nil"/>
              <w:bottom w:val="single" w:sz="4" w:space="0" w:color="auto"/>
              <w:right w:val="single" w:sz="4" w:space="0" w:color="auto"/>
            </w:tcBorders>
            <w:noWrap/>
            <w:vAlign w:val="bottom"/>
            <w:hideMark/>
          </w:tcPr>
          <w:p w14:paraId="7EE27428"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508F176B"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1C824B80"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108</w:t>
            </w:r>
          </w:p>
        </w:tc>
        <w:tc>
          <w:tcPr>
            <w:tcW w:w="709" w:type="dxa"/>
            <w:tcBorders>
              <w:top w:val="nil"/>
              <w:left w:val="nil"/>
              <w:bottom w:val="single" w:sz="4" w:space="0" w:color="auto"/>
              <w:right w:val="single" w:sz="4" w:space="0" w:color="auto"/>
            </w:tcBorders>
            <w:noWrap/>
            <w:vAlign w:val="bottom"/>
            <w:hideMark/>
          </w:tcPr>
          <w:p w14:paraId="4D9728FE"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20/20</w:t>
            </w:r>
          </w:p>
        </w:tc>
        <w:tc>
          <w:tcPr>
            <w:tcW w:w="1374" w:type="dxa"/>
            <w:tcBorders>
              <w:top w:val="nil"/>
              <w:left w:val="nil"/>
              <w:bottom w:val="single" w:sz="4" w:space="0" w:color="auto"/>
              <w:right w:val="single" w:sz="4" w:space="0" w:color="auto"/>
            </w:tcBorders>
            <w:noWrap/>
            <w:vAlign w:val="bottom"/>
            <w:hideMark/>
          </w:tcPr>
          <w:p w14:paraId="3B0C7AA8"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68CA4576"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ТК-52 до ул. Советская, 44</w:t>
            </w:r>
          </w:p>
        </w:tc>
      </w:tr>
      <w:tr w:rsidR="00C432C7" w:rsidRPr="00C432C7" w14:paraId="3F0D2AD3" w14:textId="77777777" w:rsidTr="00FF40A4">
        <w:trPr>
          <w:trHeight w:val="345"/>
        </w:trPr>
        <w:tc>
          <w:tcPr>
            <w:tcW w:w="901" w:type="dxa"/>
            <w:tcBorders>
              <w:top w:val="nil"/>
              <w:left w:val="single" w:sz="4" w:space="0" w:color="auto"/>
              <w:bottom w:val="single" w:sz="4" w:space="0" w:color="auto"/>
              <w:right w:val="single" w:sz="4" w:space="0" w:color="auto"/>
            </w:tcBorders>
            <w:hideMark/>
          </w:tcPr>
          <w:p w14:paraId="1874D549"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18</w:t>
            </w:r>
          </w:p>
        </w:tc>
        <w:tc>
          <w:tcPr>
            <w:tcW w:w="2699" w:type="dxa"/>
            <w:tcBorders>
              <w:top w:val="nil"/>
              <w:left w:val="nil"/>
              <w:bottom w:val="single" w:sz="4" w:space="0" w:color="auto"/>
              <w:right w:val="single" w:sz="4" w:space="0" w:color="auto"/>
            </w:tcBorders>
            <w:vAlign w:val="center"/>
            <w:hideMark/>
          </w:tcPr>
          <w:p w14:paraId="55270B70"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55EEB12F"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Урицкого, 24а</w:t>
            </w:r>
          </w:p>
        </w:tc>
        <w:tc>
          <w:tcPr>
            <w:tcW w:w="850" w:type="dxa"/>
            <w:tcBorders>
              <w:top w:val="nil"/>
              <w:left w:val="nil"/>
              <w:bottom w:val="single" w:sz="4" w:space="0" w:color="auto"/>
              <w:right w:val="single" w:sz="4" w:space="0" w:color="auto"/>
            </w:tcBorders>
            <w:noWrap/>
            <w:vAlign w:val="bottom"/>
            <w:hideMark/>
          </w:tcPr>
          <w:p w14:paraId="41104EB0"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11</w:t>
            </w:r>
          </w:p>
        </w:tc>
        <w:tc>
          <w:tcPr>
            <w:tcW w:w="851" w:type="dxa"/>
            <w:tcBorders>
              <w:top w:val="nil"/>
              <w:left w:val="nil"/>
              <w:bottom w:val="single" w:sz="4" w:space="0" w:color="auto"/>
              <w:right w:val="single" w:sz="4" w:space="0" w:color="auto"/>
            </w:tcBorders>
            <w:noWrap/>
            <w:vAlign w:val="bottom"/>
            <w:hideMark/>
          </w:tcPr>
          <w:p w14:paraId="29A77E05"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199A559E"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50D35308"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5625426E"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40</w:t>
            </w:r>
          </w:p>
        </w:tc>
        <w:tc>
          <w:tcPr>
            <w:tcW w:w="709" w:type="dxa"/>
            <w:tcBorders>
              <w:top w:val="nil"/>
              <w:left w:val="nil"/>
              <w:bottom w:val="single" w:sz="4" w:space="0" w:color="auto"/>
              <w:right w:val="single" w:sz="4" w:space="0" w:color="auto"/>
            </w:tcBorders>
            <w:noWrap/>
            <w:vAlign w:val="bottom"/>
            <w:hideMark/>
          </w:tcPr>
          <w:p w14:paraId="6E725EB5"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34A84369"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362EDE26"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ТК-20 до ул. Урицкого, 24а</w:t>
            </w:r>
          </w:p>
        </w:tc>
      </w:tr>
      <w:tr w:rsidR="00C432C7" w:rsidRPr="00C432C7" w14:paraId="1773CF3D" w14:textId="77777777" w:rsidTr="00FF40A4">
        <w:trPr>
          <w:trHeight w:val="375"/>
        </w:trPr>
        <w:tc>
          <w:tcPr>
            <w:tcW w:w="901" w:type="dxa"/>
            <w:tcBorders>
              <w:top w:val="single" w:sz="4" w:space="0" w:color="auto"/>
              <w:left w:val="single" w:sz="4" w:space="0" w:color="auto"/>
              <w:bottom w:val="single" w:sz="4" w:space="0" w:color="auto"/>
              <w:right w:val="single" w:sz="4" w:space="0" w:color="auto"/>
            </w:tcBorders>
            <w:hideMark/>
          </w:tcPr>
          <w:p w14:paraId="3DDF8A4E"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20</w:t>
            </w:r>
          </w:p>
        </w:tc>
        <w:tc>
          <w:tcPr>
            <w:tcW w:w="2699" w:type="dxa"/>
            <w:tcBorders>
              <w:top w:val="single" w:sz="4" w:space="0" w:color="auto"/>
              <w:left w:val="nil"/>
              <w:bottom w:val="single" w:sz="4" w:space="0" w:color="auto"/>
              <w:right w:val="single" w:sz="4" w:space="0" w:color="auto"/>
            </w:tcBorders>
            <w:vAlign w:val="center"/>
            <w:hideMark/>
          </w:tcPr>
          <w:p w14:paraId="43C9B458"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single" w:sz="4" w:space="0" w:color="auto"/>
              <w:left w:val="nil"/>
              <w:bottom w:val="single" w:sz="4" w:space="0" w:color="auto"/>
              <w:right w:val="single" w:sz="4" w:space="0" w:color="auto"/>
            </w:tcBorders>
            <w:vAlign w:val="bottom"/>
            <w:hideMark/>
          </w:tcPr>
          <w:p w14:paraId="2C185DED"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Луначарского, 22</w:t>
            </w:r>
          </w:p>
        </w:tc>
        <w:tc>
          <w:tcPr>
            <w:tcW w:w="850" w:type="dxa"/>
            <w:tcBorders>
              <w:top w:val="single" w:sz="4" w:space="0" w:color="auto"/>
              <w:left w:val="nil"/>
              <w:bottom w:val="single" w:sz="4" w:space="0" w:color="auto"/>
              <w:right w:val="single" w:sz="4" w:space="0" w:color="auto"/>
            </w:tcBorders>
            <w:noWrap/>
            <w:vAlign w:val="bottom"/>
            <w:hideMark/>
          </w:tcPr>
          <w:p w14:paraId="3DD80B4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14</w:t>
            </w:r>
          </w:p>
        </w:tc>
        <w:tc>
          <w:tcPr>
            <w:tcW w:w="851" w:type="dxa"/>
            <w:tcBorders>
              <w:top w:val="single" w:sz="4" w:space="0" w:color="auto"/>
              <w:left w:val="nil"/>
              <w:bottom w:val="single" w:sz="4" w:space="0" w:color="auto"/>
              <w:right w:val="single" w:sz="4" w:space="0" w:color="auto"/>
            </w:tcBorders>
            <w:noWrap/>
            <w:vAlign w:val="bottom"/>
            <w:hideMark/>
          </w:tcPr>
          <w:p w14:paraId="2435E695"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single" w:sz="4" w:space="0" w:color="auto"/>
              <w:left w:val="nil"/>
              <w:bottom w:val="single" w:sz="4" w:space="0" w:color="auto"/>
              <w:right w:val="single" w:sz="4" w:space="0" w:color="auto"/>
            </w:tcBorders>
            <w:noWrap/>
            <w:vAlign w:val="bottom"/>
            <w:hideMark/>
          </w:tcPr>
          <w:p w14:paraId="42DBADA8"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single" w:sz="4" w:space="0" w:color="auto"/>
              <w:left w:val="nil"/>
              <w:bottom w:val="single" w:sz="4" w:space="0" w:color="auto"/>
              <w:right w:val="single" w:sz="4" w:space="0" w:color="auto"/>
            </w:tcBorders>
            <w:noWrap/>
            <w:vAlign w:val="bottom"/>
            <w:hideMark/>
          </w:tcPr>
          <w:p w14:paraId="00A1E379"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single" w:sz="4" w:space="0" w:color="auto"/>
              <w:left w:val="nil"/>
              <w:bottom w:val="single" w:sz="4" w:space="0" w:color="auto"/>
              <w:right w:val="single" w:sz="4" w:space="0" w:color="auto"/>
            </w:tcBorders>
            <w:noWrap/>
            <w:vAlign w:val="bottom"/>
            <w:hideMark/>
          </w:tcPr>
          <w:p w14:paraId="5DA03979"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89</w:t>
            </w:r>
          </w:p>
        </w:tc>
        <w:tc>
          <w:tcPr>
            <w:tcW w:w="709" w:type="dxa"/>
            <w:tcBorders>
              <w:top w:val="single" w:sz="4" w:space="0" w:color="auto"/>
              <w:left w:val="nil"/>
              <w:bottom w:val="single" w:sz="4" w:space="0" w:color="auto"/>
              <w:right w:val="single" w:sz="4" w:space="0" w:color="auto"/>
            </w:tcBorders>
            <w:noWrap/>
            <w:vAlign w:val="bottom"/>
            <w:hideMark/>
          </w:tcPr>
          <w:p w14:paraId="66C9D0B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single" w:sz="4" w:space="0" w:color="auto"/>
              <w:left w:val="nil"/>
              <w:bottom w:val="single" w:sz="4" w:space="0" w:color="auto"/>
              <w:right w:val="single" w:sz="4" w:space="0" w:color="auto"/>
            </w:tcBorders>
            <w:noWrap/>
            <w:vAlign w:val="bottom"/>
            <w:hideMark/>
          </w:tcPr>
          <w:p w14:paraId="6758E826"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single" w:sz="4" w:space="0" w:color="auto"/>
              <w:left w:val="nil"/>
              <w:bottom w:val="single" w:sz="4" w:space="0" w:color="auto"/>
              <w:right w:val="single" w:sz="4" w:space="0" w:color="auto"/>
            </w:tcBorders>
            <w:vAlign w:val="bottom"/>
            <w:hideMark/>
          </w:tcPr>
          <w:p w14:paraId="58CEFAAE"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ТК-21 до ул. Луначарского, 22</w:t>
            </w:r>
          </w:p>
        </w:tc>
      </w:tr>
      <w:tr w:rsidR="00C432C7" w:rsidRPr="00C432C7" w14:paraId="2E6DE01B"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50E20B76"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21</w:t>
            </w:r>
          </w:p>
        </w:tc>
        <w:tc>
          <w:tcPr>
            <w:tcW w:w="2699" w:type="dxa"/>
            <w:tcBorders>
              <w:top w:val="nil"/>
              <w:left w:val="nil"/>
              <w:bottom w:val="single" w:sz="4" w:space="0" w:color="auto"/>
              <w:right w:val="single" w:sz="4" w:space="0" w:color="auto"/>
            </w:tcBorders>
            <w:vAlign w:val="center"/>
            <w:hideMark/>
          </w:tcPr>
          <w:p w14:paraId="0ADE7F78"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14CCCAA8"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Луначарского, 22</w:t>
            </w:r>
          </w:p>
        </w:tc>
        <w:tc>
          <w:tcPr>
            <w:tcW w:w="850" w:type="dxa"/>
            <w:tcBorders>
              <w:top w:val="nil"/>
              <w:left w:val="nil"/>
              <w:bottom w:val="single" w:sz="4" w:space="0" w:color="auto"/>
              <w:right w:val="single" w:sz="4" w:space="0" w:color="auto"/>
            </w:tcBorders>
            <w:noWrap/>
            <w:vAlign w:val="bottom"/>
            <w:hideMark/>
          </w:tcPr>
          <w:p w14:paraId="0F873B04"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80</w:t>
            </w:r>
          </w:p>
        </w:tc>
        <w:tc>
          <w:tcPr>
            <w:tcW w:w="851" w:type="dxa"/>
            <w:tcBorders>
              <w:top w:val="nil"/>
              <w:left w:val="nil"/>
              <w:bottom w:val="single" w:sz="4" w:space="0" w:color="auto"/>
              <w:right w:val="single" w:sz="4" w:space="0" w:color="auto"/>
            </w:tcBorders>
            <w:noWrap/>
            <w:vAlign w:val="bottom"/>
            <w:hideMark/>
          </w:tcPr>
          <w:p w14:paraId="51EFD3D5"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789E61E0"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6F1DC3DC"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63EFC7EE"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76</w:t>
            </w:r>
          </w:p>
        </w:tc>
        <w:tc>
          <w:tcPr>
            <w:tcW w:w="709" w:type="dxa"/>
            <w:tcBorders>
              <w:top w:val="nil"/>
              <w:left w:val="nil"/>
              <w:bottom w:val="single" w:sz="4" w:space="0" w:color="auto"/>
              <w:right w:val="single" w:sz="4" w:space="0" w:color="auto"/>
            </w:tcBorders>
            <w:noWrap/>
            <w:vAlign w:val="bottom"/>
            <w:hideMark/>
          </w:tcPr>
          <w:p w14:paraId="00D5DCCB"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2783F75E"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0CB59DA8"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xml:space="preserve">от ТК-39 до гостиницы </w:t>
            </w:r>
          </w:p>
        </w:tc>
      </w:tr>
      <w:tr w:rsidR="00C432C7" w:rsidRPr="00C432C7" w14:paraId="21E490F5" w14:textId="77777777" w:rsidTr="00FF40A4">
        <w:trPr>
          <w:trHeight w:val="345"/>
        </w:trPr>
        <w:tc>
          <w:tcPr>
            <w:tcW w:w="901" w:type="dxa"/>
            <w:tcBorders>
              <w:top w:val="nil"/>
              <w:left w:val="single" w:sz="4" w:space="0" w:color="auto"/>
              <w:bottom w:val="single" w:sz="4" w:space="0" w:color="auto"/>
              <w:right w:val="single" w:sz="4" w:space="0" w:color="auto"/>
            </w:tcBorders>
            <w:hideMark/>
          </w:tcPr>
          <w:p w14:paraId="483B3221"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22</w:t>
            </w:r>
          </w:p>
        </w:tc>
        <w:tc>
          <w:tcPr>
            <w:tcW w:w="2699" w:type="dxa"/>
            <w:tcBorders>
              <w:top w:val="nil"/>
              <w:left w:val="nil"/>
              <w:bottom w:val="single" w:sz="4" w:space="0" w:color="auto"/>
              <w:right w:val="single" w:sz="4" w:space="0" w:color="auto"/>
            </w:tcBorders>
            <w:vAlign w:val="center"/>
            <w:hideMark/>
          </w:tcPr>
          <w:p w14:paraId="21FEF4AB"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4CFD09A7"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Брянская, 105</w:t>
            </w:r>
          </w:p>
        </w:tc>
        <w:tc>
          <w:tcPr>
            <w:tcW w:w="850" w:type="dxa"/>
            <w:tcBorders>
              <w:top w:val="nil"/>
              <w:left w:val="nil"/>
              <w:bottom w:val="single" w:sz="4" w:space="0" w:color="auto"/>
              <w:right w:val="single" w:sz="4" w:space="0" w:color="auto"/>
            </w:tcBorders>
            <w:noWrap/>
            <w:vAlign w:val="bottom"/>
            <w:hideMark/>
          </w:tcPr>
          <w:p w14:paraId="22683B1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64</w:t>
            </w:r>
          </w:p>
        </w:tc>
        <w:tc>
          <w:tcPr>
            <w:tcW w:w="851" w:type="dxa"/>
            <w:tcBorders>
              <w:top w:val="nil"/>
              <w:left w:val="nil"/>
              <w:bottom w:val="single" w:sz="4" w:space="0" w:color="auto"/>
              <w:right w:val="single" w:sz="4" w:space="0" w:color="auto"/>
            </w:tcBorders>
            <w:noWrap/>
            <w:vAlign w:val="bottom"/>
            <w:hideMark/>
          </w:tcPr>
          <w:p w14:paraId="13AF98A8"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52801A74"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1783C18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34A4861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76</w:t>
            </w:r>
          </w:p>
        </w:tc>
        <w:tc>
          <w:tcPr>
            <w:tcW w:w="709" w:type="dxa"/>
            <w:tcBorders>
              <w:top w:val="nil"/>
              <w:left w:val="nil"/>
              <w:bottom w:val="single" w:sz="4" w:space="0" w:color="auto"/>
              <w:right w:val="single" w:sz="4" w:space="0" w:color="auto"/>
            </w:tcBorders>
            <w:noWrap/>
            <w:vAlign w:val="bottom"/>
            <w:hideMark/>
          </w:tcPr>
          <w:p w14:paraId="26B96B6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325A7E6D"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54B0E8EC"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ТК-45 до ул. Брянская, 105</w:t>
            </w:r>
          </w:p>
        </w:tc>
      </w:tr>
      <w:tr w:rsidR="00C432C7" w:rsidRPr="00C432C7" w14:paraId="18D12A0A"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5899DE1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23</w:t>
            </w:r>
          </w:p>
        </w:tc>
        <w:tc>
          <w:tcPr>
            <w:tcW w:w="2699" w:type="dxa"/>
            <w:tcBorders>
              <w:top w:val="nil"/>
              <w:left w:val="nil"/>
              <w:bottom w:val="single" w:sz="4" w:space="0" w:color="auto"/>
              <w:right w:val="single" w:sz="4" w:space="0" w:color="auto"/>
            </w:tcBorders>
            <w:vAlign w:val="center"/>
            <w:hideMark/>
          </w:tcPr>
          <w:p w14:paraId="21E934EE"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0AA04084"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Брянская, 44</w:t>
            </w:r>
          </w:p>
        </w:tc>
        <w:tc>
          <w:tcPr>
            <w:tcW w:w="850" w:type="dxa"/>
            <w:tcBorders>
              <w:top w:val="nil"/>
              <w:left w:val="nil"/>
              <w:bottom w:val="single" w:sz="4" w:space="0" w:color="auto"/>
              <w:right w:val="single" w:sz="4" w:space="0" w:color="auto"/>
            </w:tcBorders>
            <w:noWrap/>
            <w:vAlign w:val="bottom"/>
            <w:hideMark/>
          </w:tcPr>
          <w:p w14:paraId="40D7C851"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14</w:t>
            </w:r>
          </w:p>
        </w:tc>
        <w:tc>
          <w:tcPr>
            <w:tcW w:w="851" w:type="dxa"/>
            <w:tcBorders>
              <w:top w:val="nil"/>
              <w:left w:val="nil"/>
              <w:bottom w:val="single" w:sz="4" w:space="0" w:color="auto"/>
              <w:right w:val="single" w:sz="4" w:space="0" w:color="auto"/>
            </w:tcBorders>
            <w:noWrap/>
            <w:vAlign w:val="bottom"/>
            <w:hideMark/>
          </w:tcPr>
          <w:p w14:paraId="312CA664"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18F81170"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7FC1B79F"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45AE48F8"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108</w:t>
            </w:r>
          </w:p>
        </w:tc>
        <w:tc>
          <w:tcPr>
            <w:tcW w:w="709" w:type="dxa"/>
            <w:tcBorders>
              <w:top w:val="nil"/>
              <w:left w:val="nil"/>
              <w:bottom w:val="single" w:sz="4" w:space="0" w:color="auto"/>
              <w:right w:val="single" w:sz="4" w:space="0" w:color="auto"/>
            </w:tcBorders>
            <w:noWrap/>
            <w:vAlign w:val="bottom"/>
            <w:hideMark/>
          </w:tcPr>
          <w:p w14:paraId="4A3235D3"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0347B06E"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7048181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ТК-57/9 до ул. Брянская, 44</w:t>
            </w:r>
          </w:p>
        </w:tc>
      </w:tr>
      <w:tr w:rsidR="00C432C7" w:rsidRPr="00C432C7" w14:paraId="6D6F236E"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2B46799B"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24</w:t>
            </w:r>
          </w:p>
        </w:tc>
        <w:tc>
          <w:tcPr>
            <w:tcW w:w="2699" w:type="dxa"/>
            <w:tcBorders>
              <w:top w:val="nil"/>
              <w:left w:val="nil"/>
              <w:bottom w:val="single" w:sz="4" w:space="0" w:color="auto"/>
              <w:right w:val="single" w:sz="4" w:space="0" w:color="auto"/>
            </w:tcBorders>
            <w:vAlign w:val="center"/>
            <w:hideMark/>
          </w:tcPr>
          <w:p w14:paraId="49B3FD15"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1900FD4D"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м-н школьник</w:t>
            </w:r>
          </w:p>
        </w:tc>
        <w:tc>
          <w:tcPr>
            <w:tcW w:w="850" w:type="dxa"/>
            <w:tcBorders>
              <w:top w:val="nil"/>
              <w:left w:val="nil"/>
              <w:bottom w:val="single" w:sz="4" w:space="0" w:color="auto"/>
              <w:right w:val="single" w:sz="4" w:space="0" w:color="auto"/>
            </w:tcBorders>
            <w:noWrap/>
            <w:vAlign w:val="bottom"/>
            <w:hideMark/>
          </w:tcPr>
          <w:p w14:paraId="56023150"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14</w:t>
            </w:r>
          </w:p>
        </w:tc>
        <w:tc>
          <w:tcPr>
            <w:tcW w:w="851" w:type="dxa"/>
            <w:tcBorders>
              <w:top w:val="nil"/>
              <w:left w:val="nil"/>
              <w:bottom w:val="single" w:sz="4" w:space="0" w:color="auto"/>
              <w:right w:val="single" w:sz="4" w:space="0" w:color="auto"/>
            </w:tcBorders>
            <w:noWrap/>
            <w:vAlign w:val="bottom"/>
            <w:hideMark/>
          </w:tcPr>
          <w:p w14:paraId="2D2AA8B3"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58969E50"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25444140"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4687F41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40</w:t>
            </w:r>
          </w:p>
        </w:tc>
        <w:tc>
          <w:tcPr>
            <w:tcW w:w="709" w:type="dxa"/>
            <w:tcBorders>
              <w:top w:val="nil"/>
              <w:left w:val="nil"/>
              <w:bottom w:val="single" w:sz="4" w:space="0" w:color="auto"/>
              <w:right w:val="single" w:sz="4" w:space="0" w:color="auto"/>
            </w:tcBorders>
            <w:noWrap/>
            <w:vAlign w:val="bottom"/>
            <w:hideMark/>
          </w:tcPr>
          <w:p w14:paraId="68ABE6E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25C60FE0"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3A5BC3B1"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ТК-57/12 до м-н школьник</w:t>
            </w:r>
          </w:p>
        </w:tc>
      </w:tr>
      <w:tr w:rsidR="00C432C7" w:rsidRPr="00C432C7" w14:paraId="5B74658F"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5BAF33C3"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25</w:t>
            </w:r>
          </w:p>
        </w:tc>
        <w:tc>
          <w:tcPr>
            <w:tcW w:w="2699" w:type="dxa"/>
            <w:tcBorders>
              <w:top w:val="nil"/>
              <w:left w:val="nil"/>
              <w:bottom w:val="single" w:sz="4" w:space="0" w:color="auto"/>
              <w:right w:val="single" w:sz="4" w:space="0" w:color="auto"/>
            </w:tcBorders>
            <w:vAlign w:val="center"/>
            <w:hideMark/>
          </w:tcPr>
          <w:p w14:paraId="6B61A2F8"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1BB5E9D9"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Советская, 45а</w:t>
            </w:r>
          </w:p>
        </w:tc>
        <w:tc>
          <w:tcPr>
            <w:tcW w:w="850" w:type="dxa"/>
            <w:tcBorders>
              <w:top w:val="nil"/>
              <w:left w:val="nil"/>
              <w:bottom w:val="single" w:sz="4" w:space="0" w:color="auto"/>
              <w:right w:val="single" w:sz="4" w:space="0" w:color="auto"/>
            </w:tcBorders>
            <w:noWrap/>
            <w:vAlign w:val="bottom"/>
            <w:hideMark/>
          </w:tcPr>
          <w:p w14:paraId="2CD8F716"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w:t>
            </w:r>
          </w:p>
        </w:tc>
        <w:tc>
          <w:tcPr>
            <w:tcW w:w="851" w:type="dxa"/>
            <w:tcBorders>
              <w:top w:val="nil"/>
              <w:left w:val="nil"/>
              <w:bottom w:val="single" w:sz="4" w:space="0" w:color="auto"/>
              <w:right w:val="single" w:sz="4" w:space="0" w:color="auto"/>
            </w:tcBorders>
            <w:noWrap/>
            <w:vAlign w:val="bottom"/>
            <w:hideMark/>
          </w:tcPr>
          <w:p w14:paraId="1A8BC4E3"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7F0CED49"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2DF80BE5"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1FED2C21"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40</w:t>
            </w:r>
          </w:p>
        </w:tc>
        <w:tc>
          <w:tcPr>
            <w:tcW w:w="709" w:type="dxa"/>
            <w:tcBorders>
              <w:top w:val="nil"/>
              <w:left w:val="nil"/>
              <w:bottom w:val="single" w:sz="4" w:space="0" w:color="auto"/>
              <w:right w:val="single" w:sz="4" w:space="0" w:color="auto"/>
            </w:tcBorders>
            <w:noWrap/>
            <w:vAlign w:val="bottom"/>
            <w:hideMark/>
          </w:tcPr>
          <w:p w14:paraId="68C2C2F4"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12BE0A19"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1F961370"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ТК-57/17 до ул. Советская, 45а</w:t>
            </w:r>
          </w:p>
        </w:tc>
      </w:tr>
      <w:tr w:rsidR="00C432C7" w:rsidRPr="00C432C7" w14:paraId="0A06BB27" w14:textId="77777777" w:rsidTr="00FF40A4">
        <w:trPr>
          <w:trHeight w:val="345"/>
        </w:trPr>
        <w:tc>
          <w:tcPr>
            <w:tcW w:w="901" w:type="dxa"/>
            <w:tcBorders>
              <w:top w:val="nil"/>
              <w:left w:val="single" w:sz="4" w:space="0" w:color="auto"/>
              <w:bottom w:val="single" w:sz="4" w:space="0" w:color="auto"/>
              <w:right w:val="single" w:sz="4" w:space="0" w:color="auto"/>
            </w:tcBorders>
            <w:hideMark/>
          </w:tcPr>
          <w:p w14:paraId="1B690FCB"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26</w:t>
            </w:r>
          </w:p>
        </w:tc>
        <w:tc>
          <w:tcPr>
            <w:tcW w:w="2699" w:type="dxa"/>
            <w:tcBorders>
              <w:top w:val="nil"/>
              <w:left w:val="nil"/>
              <w:bottom w:val="single" w:sz="4" w:space="0" w:color="auto"/>
              <w:right w:val="single" w:sz="4" w:space="0" w:color="auto"/>
            </w:tcBorders>
            <w:vAlign w:val="center"/>
            <w:hideMark/>
          </w:tcPr>
          <w:p w14:paraId="288FA75A"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2A1401E9"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Советская, 55</w:t>
            </w:r>
          </w:p>
        </w:tc>
        <w:tc>
          <w:tcPr>
            <w:tcW w:w="850" w:type="dxa"/>
            <w:tcBorders>
              <w:top w:val="nil"/>
              <w:left w:val="nil"/>
              <w:bottom w:val="single" w:sz="4" w:space="0" w:color="auto"/>
              <w:right w:val="single" w:sz="4" w:space="0" w:color="auto"/>
            </w:tcBorders>
            <w:noWrap/>
            <w:vAlign w:val="bottom"/>
            <w:hideMark/>
          </w:tcPr>
          <w:p w14:paraId="5C9A15CB"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6</w:t>
            </w:r>
          </w:p>
        </w:tc>
        <w:tc>
          <w:tcPr>
            <w:tcW w:w="851" w:type="dxa"/>
            <w:tcBorders>
              <w:top w:val="nil"/>
              <w:left w:val="nil"/>
              <w:bottom w:val="single" w:sz="4" w:space="0" w:color="auto"/>
              <w:right w:val="single" w:sz="4" w:space="0" w:color="auto"/>
            </w:tcBorders>
            <w:noWrap/>
            <w:vAlign w:val="bottom"/>
            <w:hideMark/>
          </w:tcPr>
          <w:p w14:paraId="1E42F7E5"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0A2CDC4B"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760BE363"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411F4B5E"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108</w:t>
            </w:r>
          </w:p>
        </w:tc>
        <w:tc>
          <w:tcPr>
            <w:tcW w:w="709" w:type="dxa"/>
            <w:tcBorders>
              <w:top w:val="nil"/>
              <w:left w:val="nil"/>
              <w:bottom w:val="single" w:sz="4" w:space="0" w:color="auto"/>
              <w:right w:val="single" w:sz="4" w:space="0" w:color="auto"/>
            </w:tcBorders>
            <w:noWrap/>
            <w:vAlign w:val="bottom"/>
            <w:hideMark/>
          </w:tcPr>
          <w:p w14:paraId="689B3F78"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26DED52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4DA33A7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ТК-59 до ул. Советская, 55</w:t>
            </w:r>
          </w:p>
        </w:tc>
      </w:tr>
      <w:tr w:rsidR="00C432C7" w:rsidRPr="00C432C7" w14:paraId="7D249FB2" w14:textId="77777777" w:rsidTr="00FF40A4">
        <w:trPr>
          <w:trHeight w:val="300"/>
        </w:trPr>
        <w:tc>
          <w:tcPr>
            <w:tcW w:w="901" w:type="dxa"/>
            <w:tcBorders>
              <w:top w:val="nil"/>
              <w:left w:val="single" w:sz="4" w:space="0" w:color="auto"/>
              <w:bottom w:val="single" w:sz="4" w:space="0" w:color="auto"/>
              <w:right w:val="single" w:sz="4" w:space="0" w:color="auto"/>
            </w:tcBorders>
            <w:hideMark/>
          </w:tcPr>
          <w:p w14:paraId="3F468B6E"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27</w:t>
            </w:r>
          </w:p>
        </w:tc>
        <w:tc>
          <w:tcPr>
            <w:tcW w:w="2699" w:type="dxa"/>
            <w:tcBorders>
              <w:top w:val="nil"/>
              <w:left w:val="nil"/>
              <w:bottom w:val="single" w:sz="4" w:space="0" w:color="auto"/>
              <w:right w:val="single" w:sz="4" w:space="0" w:color="auto"/>
            </w:tcBorders>
            <w:vAlign w:val="center"/>
            <w:hideMark/>
          </w:tcPr>
          <w:p w14:paraId="105FC0A6"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center"/>
            <w:hideMark/>
          </w:tcPr>
          <w:p w14:paraId="446E50EF"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Севская, 14</w:t>
            </w:r>
          </w:p>
        </w:tc>
        <w:tc>
          <w:tcPr>
            <w:tcW w:w="850" w:type="dxa"/>
            <w:tcBorders>
              <w:top w:val="nil"/>
              <w:left w:val="nil"/>
              <w:bottom w:val="single" w:sz="4" w:space="0" w:color="auto"/>
              <w:right w:val="single" w:sz="4" w:space="0" w:color="auto"/>
            </w:tcBorders>
            <w:noWrap/>
            <w:vAlign w:val="center"/>
            <w:hideMark/>
          </w:tcPr>
          <w:p w14:paraId="5723B63E"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6</w:t>
            </w:r>
          </w:p>
        </w:tc>
        <w:tc>
          <w:tcPr>
            <w:tcW w:w="851" w:type="dxa"/>
            <w:tcBorders>
              <w:top w:val="nil"/>
              <w:left w:val="nil"/>
              <w:bottom w:val="single" w:sz="4" w:space="0" w:color="auto"/>
              <w:right w:val="single" w:sz="4" w:space="0" w:color="auto"/>
            </w:tcBorders>
            <w:noWrap/>
            <w:vAlign w:val="center"/>
            <w:hideMark/>
          </w:tcPr>
          <w:p w14:paraId="10134510"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center"/>
            <w:hideMark/>
          </w:tcPr>
          <w:p w14:paraId="4E4D36CD" w14:textId="77777777" w:rsidR="00C432C7" w:rsidRPr="00C432C7" w:rsidRDefault="00C432C7" w:rsidP="00C432C7">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 </w:t>
            </w:r>
          </w:p>
        </w:tc>
        <w:tc>
          <w:tcPr>
            <w:tcW w:w="763" w:type="dxa"/>
            <w:tcBorders>
              <w:top w:val="nil"/>
              <w:left w:val="nil"/>
              <w:bottom w:val="single" w:sz="4" w:space="0" w:color="auto"/>
              <w:right w:val="single" w:sz="4" w:space="0" w:color="auto"/>
            </w:tcBorders>
            <w:noWrap/>
            <w:vAlign w:val="center"/>
            <w:hideMark/>
          </w:tcPr>
          <w:p w14:paraId="033C34F6" w14:textId="77777777" w:rsidR="00C432C7" w:rsidRPr="00C432C7" w:rsidRDefault="00C432C7" w:rsidP="00C432C7">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 </w:t>
            </w:r>
          </w:p>
        </w:tc>
        <w:tc>
          <w:tcPr>
            <w:tcW w:w="763" w:type="dxa"/>
            <w:tcBorders>
              <w:top w:val="nil"/>
              <w:left w:val="nil"/>
              <w:bottom w:val="single" w:sz="4" w:space="0" w:color="auto"/>
              <w:right w:val="single" w:sz="4" w:space="0" w:color="auto"/>
            </w:tcBorders>
            <w:noWrap/>
            <w:vAlign w:val="center"/>
            <w:hideMark/>
          </w:tcPr>
          <w:p w14:paraId="37C876B8"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89</w:t>
            </w:r>
          </w:p>
        </w:tc>
        <w:tc>
          <w:tcPr>
            <w:tcW w:w="709" w:type="dxa"/>
            <w:tcBorders>
              <w:top w:val="nil"/>
              <w:left w:val="nil"/>
              <w:bottom w:val="single" w:sz="4" w:space="0" w:color="auto"/>
              <w:right w:val="single" w:sz="4" w:space="0" w:color="auto"/>
            </w:tcBorders>
            <w:noWrap/>
            <w:vAlign w:val="center"/>
            <w:hideMark/>
          </w:tcPr>
          <w:p w14:paraId="207F30E9"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vAlign w:val="center"/>
            <w:hideMark/>
          </w:tcPr>
          <w:p w14:paraId="4A8430BD"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center"/>
            <w:hideMark/>
          </w:tcPr>
          <w:p w14:paraId="4C4E912F"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ТК-64 до ул. Севская, 14</w:t>
            </w:r>
          </w:p>
        </w:tc>
      </w:tr>
      <w:tr w:rsidR="00C432C7" w:rsidRPr="00C432C7" w14:paraId="597E107A" w14:textId="77777777" w:rsidTr="00FF40A4">
        <w:trPr>
          <w:trHeight w:val="345"/>
        </w:trPr>
        <w:tc>
          <w:tcPr>
            <w:tcW w:w="901" w:type="dxa"/>
            <w:tcBorders>
              <w:top w:val="nil"/>
              <w:left w:val="single" w:sz="4" w:space="0" w:color="auto"/>
              <w:bottom w:val="single" w:sz="4" w:space="0" w:color="auto"/>
              <w:right w:val="single" w:sz="4" w:space="0" w:color="auto"/>
            </w:tcBorders>
            <w:hideMark/>
          </w:tcPr>
          <w:p w14:paraId="010F77E3"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28</w:t>
            </w:r>
          </w:p>
        </w:tc>
        <w:tc>
          <w:tcPr>
            <w:tcW w:w="2699" w:type="dxa"/>
            <w:tcBorders>
              <w:top w:val="nil"/>
              <w:left w:val="nil"/>
              <w:bottom w:val="single" w:sz="4" w:space="0" w:color="auto"/>
              <w:right w:val="single" w:sz="4" w:space="0" w:color="auto"/>
            </w:tcBorders>
            <w:vAlign w:val="center"/>
            <w:hideMark/>
          </w:tcPr>
          <w:p w14:paraId="4976FBA2"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74A04A38"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Севская, 14</w:t>
            </w:r>
          </w:p>
        </w:tc>
        <w:tc>
          <w:tcPr>
            <w:tcW w:w="850" w:type="dxa"/>
            <w:tcBorders>
              <w:top w:val="nil"/>
              <w:left w:val="nil"/>
              <w:bottom w:val="single" w:sz="4" w:space="0" w:color="auto"/>
              <w:right w:val="single" w:sz="4" w:space="0" w:color="auto"/>
            </w:tcBorders>
            <w:noWrap/>
            <w:vAlign w:val="bottom"/>
            <w:hideMark/>
          </w:tcPr>
          <w:p w14:paraId="444C3FE1"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40</w:t>
            </w:r>
          </w:p>
        </w:tc>
        <w:tc>
          <w:tcPr>
            <w:tcW w:w="851" w:type="dxa"/>
            <w:tcBorders>
              <w:top w:val="nil"/>
              <w:left w:val="nil"/>
              <w:bottom w:val="single" w:sz="4" w:space="0" w:color="auto"/>
              <w:right w:val="single" w:sz="4" w:space="0" w:color="auto"/>
            </w:tcBorders>
            <w:noWrap/>
            <w:vAlign w:val="bottom"/>
            <w:hideMark/>
          </w:tcPr>
          <w:p w14:paraId="3C3B6631"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4DCC3C44"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2F30EE1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0329FB90"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57</w:t>
            </w:r>
          </w:p>
        </w:tc>
        <w:tc>
          <w:tcPr>
            <w:tcW w:w="709" w:type="dxa"/>
            <w:tcBorders>
              <w:top w:val="nil"/>
              <w:left w:val="nil"/>
              <w:bottom w:val="single" w:sz="4" w:space="0" w:color="auto"/>
              <w:right w:val="single" w:sz="4" w:space="0" w:color="auto"/>
            </w:tcBorders>
            <w:noWrap/>
            <w:vAlign w:val="bottom"/>
            <w:hideMark/>
          </w:tcPr>
          <w:p w14:paraId="7CA480AD"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4DE963FC"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0DADA420"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ул. Севская, 14 до гаража</w:t>
            </w:r>
          </w:p>
        </w:tc>
      </w:tr>
      <w:tr w:rsidR="00C432C7" w:rsidRPr="00C432C7" w14:paraId="24DDB5E4"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544B02A5"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29</w:t>
            </w:r>
          </w:p>
        </w:tc>
        <w:tc>
          <w:tcPr>
            <w:tcW w:w="2699" w:type="dxa"/>
            <w:tcBorders>
              <w:top w:val="nil"/>
              <w:left w:val="nil"/>
              <w:bottom w:val="single" w:sz="4" w:space="0" w:color="auto"/>
              <w:right w:val="single" w:sz="4" w:space="0" w:color="auto"/>
            </w:tcBorders>
            <w:vAlign w:val="center"/>
            <w:hideMark/>
          </w:tcPr>
          <w:p w14:paraId="5CB1441D"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178EF404"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Севская, 14</w:t>
            </w:r>
          </w:p>
        </w:tc>
        <w:tc>
          <w:tcPr>
            <w:tcW w:w="850" w:type="dxa"/>
            <w:tcBorders>
              <w:top w:val="nil"/>
              <w:left w:val="nil"/>
              <w:bottom w:val="single" w:sz="4" w:space="0" w:color="auto"/>
              <w:right w:val="single" w:sz="4" w:space="0" w:color="auto"/>
            </w:tcBorders>
            <w:noWrap/>
            <w:vAlign w:val="bottom"/>
            <w:hideMark/>
          </w:tcPr>
          <w:p w14:paraId="6233EB0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14</w:t>
            </w:r>
          </w:p>
        </w:tc>
        <w:tc>
          <w:tcPr>
            <w:tcW w:w="851" w:type="dxa"/>
            <w:tcBorders>
              <w:top w:val="nil"/>
              <w:left w:val="nil"/>
              <w:bottom w:val="single" w:sz="4" w:space="0" w:color="auto"/>
              <w:right w:val="single" w:sz="4" w:space="0" w:color="auto"/>
            </w:tcBorders>
            <w:noWrap/>
            <w:vAlign w:val="bottom"/>
            <w:hideMark/>
          </w:tcPr>
          <w:p w14:paraId="7CCB9659"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2953C061"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0D08206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0BCF0C99"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32</w:t>
            </w:r>
          </w:p>
        </w:tc>
        <w:tc>
          <w:tcPr>
            <w:tcW w:w="709" w:type="dxa"/>
            <w:tcBorders>
              <w:top w:val="nil"/>
              <w:left w:val="nil"/>
              <w:bottom w:val="single" w:sz="4" w:space="0" w:color="auto"/>
              <w:right w:val="single" w:sz="4" w:space="0" w:color="auto"/>
            </w:tcBorders>
            <w:noWrap/>
            <w:vAlign w:val="bottom"/>
            <w:hideMark/>
          </w:tcPr>
          <w:p w14:paraId="2122F784"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557E43B1"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67F7B4BD"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точки врезки до склада</w:t>
            </w:r>
          </w:p>
        </w:tc>
      </w:tr>
      <w:tr w:rsidR="00C432C7" w:rsidRPr="00C432C7" w14:paraId="512C82CA"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6897AFA3"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30</w:t>
            </w:r>
          </w:p>
        </w:tc>
        <w:tc>
          <w:tcPr>
            <w:tcW w:w="2699" w:type="dxa"/>
            <w:tcBorders>
              <w:top w:val="nil"/>
              <w:left w:val="nil"/>
              <w:bottom w:val="single" w:sz="4" w:space="0" w:color="auto"/>
              <w:right w:val="single" w:sz="4" w:space="0" w:color="auto"/>
            </w:tcBorders>
            <w:vAlign w:val="center"/>
            <w:hideMark/>
          </w:tcPr>
          <w:p w14:paraId="1E39E8D1"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2EA56348"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Брянская, 59</w:t>
            </w:r>
          </w:p>
        </w:tc>
        <w:tc>
          <w:tcPr>
            <w:tcW w:w="850" w:type="dxa"/>
            <w:tcBorders>
              <w:top w:val="nil"/>
              <w:left w:val="nil"/>
              <w:bottom w:val="single" w:sz="4" w:space="0" w:color="auto"/>
              <w:right w:val="single" w:sz="4" w:space="0" w:color="auto"/>
            </w:tcBorders>
            <w:noWrap/>
            <w:vAlign w:val="bottom"/>
            <w:hideMark/>
          </w:tcPr>
          <w:p w14:paraId="19DE9454"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w:t>
            </w:r>
          </w:p>
        </w:tc>
        <w:tc>
          <w:tcPr>
            <w:tcW w:w="851" w:type="dxa"/>
            <w:tcBorders>
              <w:top w:val="nil"/>
              <w:left w:val="nil"/>
              <w:bottom w:val="single" w:sz="4" w:space="0" w:color="auto"/>
              <w:right w:val="single" w:sz="4" w:space="0" w:color="auto"/>
            </w:tcBorders>
            <w:noWrap/>
            <w:vAlign w:val="bottom"/>
            <w:hideMark/>
          </w:tcPr>
          <w:p w14:paraId="0AED25D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46D0B1D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4F429889"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48E2920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76</w:t>
            </w:r>
          </w:p>
        </w:tc>
        <w:tc>
          <w:tcPr>
            <w:tcW w:w="709" w:type="dxa"/>
            <w:tcBorders>
              <w:top w:val="nil"/>
              <w:left w:val="nil"/>
              <w:bottom w:val="single" w:sz="4" w:space="0" w:color="auto"/>
              <w:right w:val="single" w:sz="4" w:space="0" w:color="auto"/>
            </w:tcBorders>
            <w:noWrap/>
            <w:vAlign w:val="bottom"/>
            <w:hideMark/>
          </w:tcPr>
          <w:p w14:paraId="37097468"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00C38D68"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6914772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ТК-67 до ул. Брянская, 59</w:t>
            </w:r>
          </w:p>
        </w:tc>
      </w:tr>
      <w:tr w:rsidR="00C432C7" w:rsidRPr="00C432C7" w14:paraId="12D850BC"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33A2605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31</w:t>
            </w:r>
          </w:p>
        </w:tc>
        <w:tc>
          <w:tcPr>
            <w:tcW w:w="2699" w:type="dxa"/>
            <w:tcBorders>
              <w:top w:val="nil"/>
              <w:left w:val="nil"/>
              <w:bottom w:val="single" w:sz="4" w:space="0" w:color="auto"/>
              <w:right w:val="single" w:sz="4" w:space="0" w:color="auto"/>
            </w:tcBorders>
            <w:vAlign w:val="center"/>
            <w:hideMark/>
          </w:tcPr>
          <w:p w14:paraId="7756C517"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56D3FB3D"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Брянская, 47</w:t>
            </w:r>
          </w:p>
        </w:tc>
        <w:tc>
          <w:tcPr>
            <w:tcW w:w="850" w:type="dxa"/>
            <w:tcBorders>
              <w:top w:val="nil"/>
              <w:left w:val="nil"/>
              <w:bottom w:val="single" w:sz="4" w:space="0" w:color="auto"/>
              <w:right w:val="single" w:sz="4" w:space="0" w:color="auto"/>
            </w:tcBorders>
            <w:noWrap/>
            <w:vAlign w:val="bottom"/>
            <w:hideMark/>
          </w:tcPr>
          <w:p w14:paraId="1D5A44FB"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w:t>
            </w:r>
          </w:p>
        </w:tc>
        <w:tc>
          <w:tcPr>
            <w:tcW w:w="851" w:type="dxa"/>
            <w:tcBorders>
              <w:top w:val="nil"/>
              <w:left w:val="nil"/>
              <w:bottom w:val="single" w:sz="4" w:space="0" w:color="auto"/>
              <w:right w:val="single" w:sz="4" w:space="0" w:color="auto"/>
            </w:tcBorders>
            <w:noWrap/>
            <w:vAlign w:val="bottom"/>
            <w:hideMark/>
          </w:tcPr>
          <w:p w14:paraId="2B15014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5FDF3EE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127C5D7D"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481B41C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25</w:t>
            </w:r>
          </w:p>
        </w:tc>
        <w:tc>
          <w:tcPr>
            <w:tcW w:w="709" w:type="dxa"/>
            <w:tcBorders>
              <w:top w:val="nil"/>
              <w:left w:val="nil"/>
              <w:bottom w:val="single" w:sz="4" w:space="0" w:color="auto"/>
              <w:right w:val="single" w:sz="4" w:space="0" w:color="auto"/>
            </w:tcBorders>
            <w:noWrap/>
            <w:vAlign w:val="bottom"/>
            <w:hideMark/>
          </w:tcPr>
          <w:p w14:paraId="58B74011"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09219EAD"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69D105CC"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ТК-82 до ул. Брянская, 47</w:t>
            </w:r>
          </w:p>
        </w:tc>
      </w:tr>
      <w:tr w:rsidR="00C432C7" w:rsidRPr="00C432C7" w14:paraId="694007DD" w14:textId="77777777" w:rsidTr="00FF40A4">
        <w:trPr>
          <w:trHeight w:val="345"/>
        </w:trPr>
        <w:tc>
          <w:tcPr>
            <w:tcW w:w="901" w:type="dxa"/>
            <w:tcBorders>
              <w:top w:val="nil"/>
              <w:left w:val="single" w:sz="4" w:space="0" w:color="auto"/>
              <w:bottom w:val="single" w:sz="4" w:space="0" w:color="auto"/>
              <w:right w:val="single" w:sz="4" w:space="0" w:color="auto"/>
            </w:tcBorders>
            <w:hideMark/>
          </w:tcPr>
          <w:p w14:paraId="0F9DE5CF"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32</w:t>
            </w:r>
          </w:p>
        </w:tc>
        <w:tc>
          <w:tcPr>
            <w:tcW w:w="2699" w:type="dxa"/>
            <w:tcBorders>
              <w:top w:val="nil"/>
              <w:left w:val="nil"/>
              <w:bottom w:val="single" w:sz="4" w:space="0" w:color="auto"/>
              <w:right w:val="single" w:sz="4" w:space="0" w:color="auto"/>
            </w:tcBorders>
            <w:vAlign w:val="center"/>
            <w:hideMark/>
          </w:tcPr>
          <w:p w14:paraId="378601CD"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2AFFF9E1"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Советская, 61</w:t>
            </w:r>
          </w:p>
        </w:tc>
        <w:tc>
          <w:tcPr>
            <w:tcW w:w="850" w:type="dxa"/>
            <w:tcBorders>
              <w:top w:val="nil"/>
              <w:left w:val="nil"/>
              <w:bottom w:val="single" w:sz="4" w:space="0" w:color="auto"/>
              <w:right w:val="single" w:sz="4" w:space="0" w:color="auto"/>
            </w:tcBorders>
            <w:noWrap/>
            <w:vAlign w:val="bottom"/>
            <w:hideMark/>
          </w:tcPr>
          <w:p w14:paraId="3921EF80"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10</w:t>
            </w:r>
          </w:p>
        </w:tc>
        <w:tc>
          <w:tcPr>
            <w:tcW w:w="851" w:type="dxa"/>
            <w:tcBorders>
              <w:top w:val="nil"/>
              <w:left w:val="nil"/>
              <w:bottom w:val="single" w:sz="4" w:space="0" w:color="auto"/>
              <w:right w:val="single" w:sz="4" w:space="0" w:color="auto"/>
            </w:tcBorders>
            <w:noWrap/>
            <w:vAlign w:val="bottom"/>
            <w:hideMark/>
          </w:tcPr>
          <w:p w14:paraId="65EDD545"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701B94C0"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6D267E09"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78BE1BDF"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89</w:t>
            </w:r>
          </w:p>
        </w:tc>
        <w:tc>
          <w:tcPr>
            <w:tcW w:w="709" w:type="dxa"/>
            <w:tcBorders>
              <w:top w:val="nil"/>
              <w:left w:val="nil"/>
              <w:bottom w:val="single" w:sz="4" w:space="0" w:color="auto"/>
              <w:right w:val="single" w:sz="4" w:space="0" w:color="auto"/>
            </w:tcBorders>
            <w:noWrap/>
            <w:vAlign w:val="bottom"/>
            <w:hideMark/>
          </w:tcPr>
          <w:p w14:paraId="30403CE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2B6D9D13"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272FA0FE"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ТК-69 до ул. Советская, 61</w:t>
            </w:r>
          </w:p>
        </w:tc>
      </w:tr>
      <w:tr w:rsidR="00C432C7" w:rsidRPr="00C432C7" w14:paraId="17710668"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587A9016"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33</w:t>
            </w:r>
          </w:p>
        </w:tc>
        <w:tc>
          <w:tcPr>
            <w:tcW w:w="2699" w:type="dxa"/>
            <w:tcBorders>
              <w:top w:val="nil"/>
              <w:left w:val="nil"/>
              <w:bottom w:val="single" w:sz="4" w:space="0" w:color="auto"/>
              <w:right w:val="single" w:sz="4" w:space="0" w:color="auto"/>
            </w:tcBorders>
            <w:vAlign w:val="center"/>
            <w:hideMark/>
          </w:tcPr>
          <w:p w14:paraId="70F67DEC"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3B49B016"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Ленина, 66</w:t>
            </w:r>
          </w:p>
        </w:tc>
        <w:tc>
          <w:tcPr>
            <w:tcW w:w="850" w:type="dxa"/>
            <w:tcBorders>
              <w:top w:val="nil"/>
              <w:left w:val="nil"/>
              <w:bottom w:val="single" w:sz="4" w:space="0" w:color="auto"/>
              <w:right w:val="single" w:sz="4" w:space="0" w:color="auto"/>
            </w:tcBorders>
            <w:noWrap/>
            <w:vAlign w:val="bottom"/>
            <w:hideMark/>
          </w:tcPr>
          <w:p w14:paraId="14F4FE75"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6</w:t>
            </w:r>
          </w:p>
        </w:tc>
        <w:tc>
          <w:tcPr>
            <w:tcW w:w="851" w:type="dxa"/>
            <w:tcBorders>
              <w:top w:val="nil"/>
              <w:left w:val="nil"/>
              <w:bottom w:val="single" w:sz="4" w:space="0" w:color="auto"/>
              <w:right w:val="single" w:sz="4" w:space="0" w:color="auto"/>
            </w:tcBorders>
            <w:noWrap/>
            <w:vAlign w:val="bottom"/>
            <w:hideMark/>
          </w:tcPr>
          <w:p w14:paraId="15D2866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487AE43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2D925180"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614D597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89</w:t>
            </w:r>
          </w:p>
        </w:tc>
        <w:tc>
          <w:tcPr>
            <w:tcW w:w="709" w:type="dxa"/>
            <w:tcBorders>
              <w:top w:val="nil"/>
              <w:left w:val="nil"/>
              <w:bottom w:val="single" w:sz="4" w:space="0" w:color="auto"/>
              <w:right w:val="single" w:sz="4" w:space="0" w:color="auto"/>
            </w:tcBorders>
            <w:noWrap/>
            <w:vAlign w:val="bottom"/>
            <w:hideMark/>
          </w:tcPr>
          <w:p w14:paraId="6F6E0C6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6BDE09D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402CF2F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ТК-71 до полиции</w:t>
            </w:r>
          </w:p>
        </w:tc>
      </w:tr>
      <w:tr w:rsidR="00C432C7" w:rsidRPr="00C432C7" w14:paraId="54A2E258"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660F8B1C"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34</w:t>
            </w:r>
          </w:p>
        </w:tc>
        <w:tc>
          <w:tcPr>
            <w:tcW w:w="2699" w:type="dxa"/>
            <w:tcBorders>
              <w:top w:val="nil"/>
              <w:left w:val="nil"/>
              <w:bottom w:val="single" w:sz="4" w:space="0" w:color="auto"/>
              <w:right w:val="single" w:sz="4" w:space="0" w:color="auto"/>
            </w:tcBorders>
            <w:vAlign w:val="center"/>
            <w:hideMark/>
          </w:tcPr>
          <w:p w14:paraId="7D58AE60"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4E2686B8"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Советская, 75</w:t>
            </w:r>
          </w:p>
        </w:tc>
        <w:tc>
          <w:tcPr>
            <w:tcW w:w="850" w:type="dxa"/>
            <w:tcBorders>
              <w:top w:val="nil"/>
              <w:left w:val="nil"/>
              <w:bottom w:val="single" w:sz="4" w:space="0" w:color="auto"/>
              <w:right w:val="single" w:sz="4" w:space="0" w:color="auto"/>
            </w:tcBorders>
            <w:noWrap/>
            <w:vAlign w:val="bottom"/>
            <w:hideMark/>
          </w:tcPr>
          <w:p w14:paraId="370B25C6"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80</w:t>
            </w:r>
          </w:p>
        </w:tc>
        <w:tc>
          <w:tcPr>
            <w:tcW w:w="851" w:type="dxa"/>
            <w:tcBorders>
              <w:top w:val="nil"/>
              <w:left w:val="nil"/>
              <w:bottom w:val="single" w:sz="4" w:space="0" w:color="auto"/>
              <w:right w:val="single" w:sz="4" w:space="0" w:color="auto"/>
            </w:tcBorders>
            <w:noWrap/>
            <w:vAlign w:val="bottom"/>
            <w:hideMark/>
          </w:tcPr>
          <w:p w14:paraId="41B4EA1B"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5485EB18"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3098D70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727E032D"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89</w:t>
            </w:r>
          </w:p>
        </w:tc>
        <w:tc>
          <w:tcPr>
            <w:tcW w:w="709" w:type="dxa"/>
            <w:tcBorders>
              <w:top w:val="nil"/>
              <w:left w:val="nil"/>
              <w:bottom w:val="single" w:sz="4" w:space="0" w:color="auto"/>
              <w:right w:val="single" w:sz="4" w:space="0" w:color="auto"/>
            </w:tcBorders>
            <w:noWrap/>
            <w:vAlign w:val="bottom"/>
            <w:hideMark/>
          </w:tcPr>
          <w:p w14:paraId="674CDB2B"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0A80EA59"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0EAB1720"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ТК-71 до ул. Советская, 75</w:t>
            </w:r>
          </w:p>
        </w:tc>
      </w:tr>
      <w:tr w:rsidR="00C432C7" w:rsidRPr="00C432C7" w14:paraId="4DECACBA"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07D21AE5"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35</w:t>
            </w:r>
          </w:p>
        </w:tc>
        <w:tc>
          <w:tcPr>
            <w:tcW w:w="2699" w:type="dxa"/>
            <w:tcBorders>
              <w:top w:val="nil"/>
              <w:left w:val="nil"/>
              <w:bottom w:val="single" w:sz="4" w:space="0" w:color="auto"/>
              <w:right w:val="single" w:sz="4" w:space="0" w:color="auto"/>
            </w:tcBorders>
            <w:vAlign w:val="center"/>
            <w:hideMark/>
          </w:tcPr>
          <w:p w14:paraId="225E7D43"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1DF8446A"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Ленина, 58</w:t>
            </w:r>
          </w:p>
        </w:tc>
        <w:tc>
          <w:tcPr>
            <w:tcW w:w="850" w:type="dxa"/>
            <w:tcBorders>
              <w:top w:val="nil"/>
              <w:left w:val="nil"/>
              <w:bottom w:val="single" w:sz="4" w:space="0" w:color="auto"/>
              <w:right w:val="single" w:sz="4" w:space="0" w:color="auto"/>
            </w:tcBorders>
            <w:noWrap/>
            <w:vAlign w:val="bottom"/>
            <w:hideMark/>
          </w:tcPr>
          <w:p w14:paraId="58655E83"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78</w:t>
            </w:r>
          </w:p>
        </w:tc>
        <w:tc>
          <w:tcPr>
            <w:tcW w:w="851" w:type="dxa"/>
            <w:tcBorders>
              <w:top w:val="nil"/>
              <w:left w:val="nil"/>
              <w:bottom w:val="single" w:sz="4" w:space="0" w:color="auto"/>
              <w:right w:val="single" w:sz="4" w:space="0" w:color="auto"/>
            </w:tcBorders>
            <w:noWrap/>
            <w:vAlign w:val="bottom"/>
            <w:hideMark/>
          </w:tcPr>
          <w:p w14:paraId="43E7B6C9"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2B5C05C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04566515"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01709C8B"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57</w:t>
            </w:r>
          </w:p>
        </w:tc>
        <w:tc>
          <w:tcPr>
            <w:tcW w:w="709" w:type="dxa"/>
            <w:tcBorders>
              <w:top w:val="nil"/>
              <w:left w:val="nil"/>
              <w:bottom w:val="single" w:sz="4" w:space="0" w:color="auto"/>
              <w:right w:val="single" w:sz="4" w:space="0" w:color="auto"/>
            </w:tcBorders>
            <w:noWrap/>
            <w:vAlign w:val="bottom"/>
            <w:hideMark/>
          </w:tcPr>
          <w:p w14:paraId="58321FA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15F5AC2E"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0CDB237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ТК-74 до гаража лесного хозяйства</w:t>
            </w:r>
          </w:p>
        </w:tc>
      </w:tr>
      <w:tr w:rsidR="00C432C7" w:rsidRPr="00C432C7" w14:paraId="72BF5894" w14:textId="77777777" w:rsidTr="00FF40A4">
        <w:trPr>
          <w:trHeight w:val="300"/>
        </w:trPr>
        <w:tc>
          <w:tcPr>
            <w:tcW w:w="901" w:type="dxa"/>
            <w:tcBorders>
              <w:top w:val="nil"/>
              <w:left w:val="single" w:sz="4" w:space="0" w:color="auto"/>
              <w:bottom w:val="single" w:sz="4" w:space="0" w:color="auto"/>
              <w:right w:val="single" w:sz="4" w:space="0" w:color="auto"/>
            </w:tcBorders>
            <w:hideMark/>
          </w:tcPr>
          <w:p w14:paraId="0BAB3843"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36</w:t>
            </w:r>
          </w:p>
        </w:tc>
        <w:tc>
          <w:tcPr>
            <w:tcW w:w="2699" w:type="dxa"/>
            <w:tcBorders>
              <w:top w:val="nil"/>
              <w:left w:val="nil"/>
              <w:bottom w:val="single" w:sz="4" w:space="0" w:color="auto"/>
              <w:right w:val="single" w:sz="4" w:space="0" w:color="auto"/>
            </w:tcBorders>
            <w:vAlign w:val="center"/>
            <w:hideMark/>
          </w:tcPr>
          <w:p w14:paraId="429A09E7"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center"/>
            <w:hideMark/>
          </w:tcPr>
          <w:p w14:paraId="2A7AB929"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Ленина, 56</w:t>
            </w:r>
          </w:p>
        </w:tc>
        <w:tc>
          <w:tcPr>
            <w:tcW w:w="850" w:type="dxa"/>
            <w:tcBorders>
              <w:top w:val="nil"/>
              <w:left w:val="nil"/>
              <w:bottom w:val="single" w:sz="4" w:space="0" w:color="auto"/>
              <w:right w:val="single" w:sz="4" w:space="0" w:color="auto"/>
            </w:tcBorders>
            <w:noWrap/>
            <w:vAlign w:val="center"/>
            <w:hideMark/>
          </w:tcPr>
          <w:p w14:paraId="411E365B"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16</w:t>
            </w:r>
          </w:p>
        </w:tc>
        <w:tc>
          <w:tcPr>
            <w:tcW w:w="851" w:type="dxa"/>
            <w:tcBorders>
              <w:top w:val="nil"/>
              <w:left w:val="nil"/>
              <w:bottom w:val="single" w:sz="4" w:space="0" w:color="auto"/>
              <w:right w:val="single" w:sz="4" w:space="0" w:color="auto"/>
            </w:tcBorders>
            <w:noWrap/>
            <w:vAlign w:val="center"/>
            <w:hideMark/>
          </w:tcPr>
          <w:p w14:paraId="3F182071"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16</w:t>
            </w:r>
          </w:p>
        </w:tc>
        <w:tc>
          <w:tcPr>
            <w:tcW w:w="742" w:type="dxa"/>
            <w:tcBorders>
              <w:top w:val="nil"/>
              <w:left w:val="nil"/>
              <w:bottom w:val="single" w:sz="4" w:space="0" w:color="auto"/>
              <w:right w:val="single" w:sz="4" w:space="0" w:color="auto"/>
            </w:tcBorders>
            <w:noWrap/>
            <w:vAlign w:val="center"/>
            <w:hideMark/>
          </w:tcPr>
          <w:p w14:paraId="1BA171A9" w14:textId="77777777" w:rsidR="00C432C7" w:rsidRPr="00C432C7" w:rsidRDefault="00C432C7" w:rsidP="00C432C7">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 </w:t>
            </w:r>
          </w:p>
        </w:tc>
        <w:tc>
          <w:tcPr>
            <w:tcW w:w="763" w:type="dxa"/>
            <w:tcBorders>
              <w:top w:val="nil"/>
              <w:left w:val="nil"/>
              <w:bottom w:val="single" w:sz="4" w:space="0" w:color="auto"/>
              <w:right w:val="single" w:sz="4" w:space="0" w:color="auto"/>
            </w:tcBorders>
            <w:noWrap/>
            <w:vAlign w:val="center"/>
            <w:hideMark/>
          </w:tcPr>
          <w:p w14:paraId="1B92155F" w14:textId="77777777" w:rsidR="00C432C7" w:rsidRPr="00C432C7" w:rsidRDefault="00C432C7" w:rsidP="00C432C7">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 </w:t>
            </w:r>
          </w:p>
        </w:tc>
        <w:tc>
          <w:tcPr>
            <w:tcW w:w="763" w:type="dxa"/>
            <w:tcBorders>
              <w:top w:val="nil"/>
              <w:left w:val="nil"/>
              <w:bottom w:val="single" w:sz="4" w:space="0" w:color="auto"/>
              <w:right w:val="single" w:sz="4" w:space="0" w:color="auto"/>
            </w:tcBorders>
            <w:noWrap/>
            <w:vAlign w:val="center"/>
            <w:hideMark/>
          </w:tcPr>
          <w:p w14:paraId="4E4AA119"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57</w:t>
            </w:r>
          </w:p>
        </w:tc>
        <w:tc>
          <w:tcPr>
            <w:tcW w:w="709" w:type="dxa"/>
            <w:tcBorders>
              <w:top w:val="nil"/>
              <w:left w:val="nil"/>
              <w:bottom w:val="single" w:sz="4" w:space="0" w:color="auto"/>
              <w:right w:val="single" w:sz="4" w:space="0" w:color="auto"/>
            </w:tcBorders>
            <w:noWrap/>
            <w:vAlign w:val="center"/>
            <w:hideMark/>
          </w:tcPr>
          <w:p w14:paraId="20130FC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25/25</w:t>
            </w:r>
          </w:p>
        </w:tc>
        <w:tc>
          <w:tcPr>
            <w:tcW w:w="1374" w:type="dxa"/>
            <w:tcBorders>
              <w:top w:val="nil"/>
              <w:left w:val="nil"/>
              <w:bottom w:val="single" w:sz="4" w:space="0" w:color="auto"/>
              <w:right w:val="single" w:sz="4" w:space="0" w:color="auto"/>
            </w:tcBorders>
            <w:vAlign w:val="center"/>
            <w:hideMark/>
          </w:tcPr>
          <w:p w14:paraId="16511B04"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center"/>
            <w:hideMark/>
          </w:tcPr>
          <w:p w14:paraId="40861423"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ТК-75 до ТК-76</w:t>
            </w:r>
          </w:p>
        </w:tc>
      </w:tr>
      <w:tr w:rsidR="00C432C7" w:rsidRPr="00C432C7" w14:paraId="6DDC1D37"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31B62C1D"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37</w:t>
            </w:r>
          </w:p>
        </w:tc>
        <w:tc>
          <w:tcPr>
            <w:tcW w:w="2699" w:type="dxa"/>
            <w:tcBorders>
              <w:top w:val="nil"/>
              <w:left w:val="nil"/>
              <w:bottom w:val="single" w:sz="4" w:space="0" w:color="auto"/>
              <w:right w:val="single" w:sz="4" w:space="0" w:color="auto"/>
            </w:tcBorders>
            <w:vAlign w:val="center"/>
            <w:hideMark/>
          </w:tcPr>
          <w:p w14:paraId="34C7223D"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56793F7F"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Ленина, 56</w:t>
            </w:r>
          </w:p>
        </w:tc>
        <w:tc>
          <w:tcPr>
            <w:tcW w:w="850" w:type="dxa"/>
            <w:tcBorders>
              <w:top w:val="nil"/>
              <w:left w:val="nil"/>
              <w:bottom w:val="single" w:sz="4" w:space="0" w:color="auto"/>
              <w:right w:val="single" w:sz="4" w:space="0" w:color="auto"/>
            </w:tcBorders>
            <w:noWrap/>
            <w:vAlign w:val="bottom"/>
            <w:hideMark/>
          </w:tcPr>
          <w:p w14:paraId="0485D3F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w:t>
            </w:r>
          </w:p>
        </w:tc>
        <w:tc>
          <w:tcPr>
            <w:tcW w:w="851" w:type="dxa"/>
            <w:tcBorders>
              <w:top w:val="nil"/>
              <w:left w:val="nil"/>
              <w:bottom w:val="single" w:sz="4" w:space="0" w:color="auto"/>
              <w:right w:val="single" w:sz="4" w:space="0" w:color="auto"/>
            </w:tcBorders>
            <w:noWrap/>
            <w:vAlign w:val="bottom"/>
            <w:hideMark/>
          </w:tcPr>
          <w:p w14:paraId="1D2162A1"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w:t>
            </w:r>
          </w:p>
        </w:tc>
        <w:tc>
          <w:tcPr>
            <w:tcW w:w="742" w:type="dxa"/>
            <w:tcBorders>
              <w:top w:val="nil"/>
              <w:left w:val="nil"/>
              <w:bottom w:val="single" w:sz="4" w:space="0" w:color="auto"/>
              <w:right w:val="single" w:sz="4" w:space="0" w:color="auto"/>
            </w:tcBorders>
            <w:noWrap/>
            <w:vAlign w:val="bottom"/>
            <w:hideMark/>
          </w:tcPr>
          <w:p w14:paraId="24D1814C"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145A0D0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5DB2F699"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89</w:t>
            </w:r>
          </w:p>
        </w:tc>
        <w:tc>
          <w:tcPr>
            <w:tcW w:w="709" w:type="dxa"/>
            <w:tcBorders>
              <w:top w:val="nil"/>
              <w:left w:val="nil"/>
              <w:bottom w:val="single" w:sz="4" w:space="0" w:color="auto"/>
              <w:right w:val="single" w:sz="4" w:space="0" w:color="auto"/>
            </w:tcBorders>
            <w:noWrap/>
            <w:vAlign w:val="bottom"/>
            <w:hideMark/>
          </w:tcPr>
          <w:p w14:paraId="35AB2DBD"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25</w:t>
            </w:r>
          </w:p>
        </w:tc>
        <w:tc>
          <w:tcPr>
            <w:tcW w:w="1374" w:type="dxa"/>
            <w:tcBorders>
              <w:top w:val="nil"/>
              <w:left w:val="nil"/>
              <w:bottom w:val="single" w:sz="4" w:space="0" w:color="auto"/>
              <w:right w:val="single" w:sz="4" w:space="0" w:color="auto"/>
            </w:tcBorders>
            <w:noWrap/>
            <w:vAlign w:val="bottom"/>
            <w:hideMark/>
          </w:tcPr>
          <w:p w14:paraId="0306838E"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2BF19489"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ТК-76 до типографии</w:t>
            </w:r>
          </w:p>
        </w:tc>
      </w:tr>
      <w:tr w:rsidR="00C432C7" w:rsidRPr="00C432C7" w14:paraId="37583C68" w14:textId="77777777" w:rsidTr="00FF40A4">
        <w:trPr>
          <w:trHeight w:val="345"/>
        </w:trPr>
        <w:tc>
          <w:tcPr>
            <w:tcW w:w="901" w:type="dxa"/>
            <w:tcBorders>
              <w:top w:val="nil"/>
              <w:left w:val="single" w:sz="4" w:space="0" w:color="auto"/>
              <w:bottom w:val="single" w:sz="4" w:space="0" w:color="auto"/>
              <w:right w:val="single" w:sz="4" w:space="0" w:color="auto"/>
            </w:tcBorders>
            <w:hideMark/>
          </w:tcPr>
          <w:p w14:paraId="3059C8D5"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38</w:t>
            </w:r>
          </w:p>
        </w:tc>
        <w:tc>
          <w:tcPr>
            <w:tcW w:w="2699" w:type="dxa"/>
            <w:tcBorders>
              <w:top w:val="nil"/>
              <w:left w:val="nil"/>
              <w:bottom w:val="single" w:sz="4" w:space="0" w:color="auto"/>
              <w:right w:val="single" w:sz="4" w:space="0" w:color="auto"/>
            </w:tcBorders>
            <w:vAlign w:val="center"/>
            <w:hideMark/>
          </w:tcPr>
          <w:p w14:paraId="7F7A64F9"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15809D3F"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Ленина, 56</w:t>
            </w:r>
          </w:p>
        </w:tc>
        <w:tc>
          <w:tcPr>
            <w:tcW w:w="850" w:type="dxa"/>
            <w:tcBorders>
              <w:top w:val="nil"/>
              <w:left w:val="nil"/>
              <w:bottom w:val="single" w:sz="4" w:space="0" w:color="auto"/>
              <w:right w:val="single" w:sz="4" w:space="0" w:color="auto"/>
            </w:tcBorders>
            <w:noWrap/>
            <w:vAlign w:val="bottom"/>
            <w:hideMark/>
          </w:tcPr>
          <w:p w14:paraId="021D25E0"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13</w:t>
            </w:r>
          </w:p>
        </w:tc>
        <w:tc>
          <w:tcPr>
            <w:tcW w:w="851" w:type="dxa"/>
            <w:tcBorders>
              <w:top w:val="nil"/>
              <w:left w:val="nil"/>
              <w:bottom w:val="single" w:sz="4" w:space="0" w:color="auto"/>
              <w:right w:val="single" w:sz="4" w:space="0" w:color="auto"/>
            </w:tcBorders>
            <w:noWrap/>
            <w:vAlign w:val="bottom"/>
            <w:hideMark/>
          </w:tcPr>
          <w:p w14:paraId="3342A764"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1F1C76D5"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22078925"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16251A06"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32</w:t>
            </w:r>
          </w:p>
        </w:tc>
        <w:tc>
          <w:tcPr>
            <w:tcW w:w="709" w:type="dxa"/>
            <w:tcBorders>
              <w:top w:val="nil"/>
              <w:left w:val="nil"/>
              <w:bottom w:val="single" w:sz="4" w:space="0" w:color="auto"/>
              <w:right w:val="single" w:sz="4" w:space="0" w:color="auto"/>
            </w:tcBorders>
            <w:noWrap/>
            <w:vAlign w:val="bottom"/>
            <w:hideMark/>
          </w:tcPr>
          <w:p w14:paraId="286419E5"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2342252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3B97530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типографии до гаража</w:t>
            </w:r>
          </w:p>
        </w:tc>
      </w:tr>
      <w:tr w:rsidR="00C432C7" w:rsidRPr="00C432C7" w14:paraId="6259F8D9"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4F1242F6"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39</w:t>
            </w:r>
          </w:p>
        </w:tc>
        <w:tc>
          <w:tcPr>
            <w:tcW w:w="2699" w:type="dxa"/>
            <w:tcBorders>
              <w:top w:val="nil"/>
              <w:left w:val="nil"/>
              <w:bottom w:val="single" w:sz="4" w:space="0" w:color="auto"/>
              <w:right w:val="single" w:sz="4" w:space="0" w:color="auto"/>
            </w:tcBorders>
            <w:vAlign w:val="center"/>
            <w:hideMark/>
          </w:tcPr>
          <w:p w14:paraId="0A9FC7C3"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2EBF4900"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Ленина, 70а</w:t>
            </w:r>
          </w:p>
        </w:tc>
        <w:tc>
          <w:tcPr>
            <w:tcW w:w="850" w:type="dxa"/>
            <w:tcBorders>
              <w:top w:val="nil"/>
              <w:left w:val="nil"/>
              <w:bottom w:val="single" w:sz="4" w:space="0" w:color="auto"/>
              <w:right w:val="single" w:sz="4" w:space="0" w:color="auto"/>
            </w:tcBorders>
            <w:noWrap/>
            <w:vAlign w:val="bottom"/>
            <w:hideMark/>
          </w:tcPr>
          <w:p w14:paraId="7B605193"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w:t>
            </w:r>
          </w:p>
        </w:tc>
        <w:tc>
          <w:tcPr>
            <w:tcW w:w="851" w:type="dxa"/>
            <w:tcBorders>
              <w:top w:val="nil"/>
              <w:left w:val="nil"/>
              <w:bottom w:val="single" w:sz="4" w:space="0" w:color="auto"/>
              <w:right w:val="single" w:sz="4" w:space="0" w:color="auto"/>
            </w:tcBorders>
            <w:noWrap/>
            <w:vAlign w:val="bottom"/>
            <w:hideMark/>
          </w:tcPr>
          <w:p w14:paraId="392666AB"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113D881D"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009B79C9"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679BBECD"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25</w:t>
            </w:r>
          </w:p>
        </w:tc>
        <w:tc>
          <w:tcPr>
            <w:tcW w:w="709" w:type="dxa"/>
            <w:tcBorders>
              <w:top w:val="nil"/>
              <w:left w:val="nil"/>
              <w:bottom w:val="single" w:sz="4" w:space="0" w:color="auto"/>
              <w:right w:val="single" w:sz="4" w:space="0" w:color="auto"/>
            </w:tcBorders>
            <w:noWrap/>
            <w:vAlign w:val="bottom"/>
            <w:hideMark/>
          </w:tcPr>
          <w:p w14:paraId="5CF3B3CF"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0C4602BD"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74E3CDC5"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ТК-74 до ул. Ленина, 70а</w:t>
            </w:r>
          </w:p>
        </w:tc>
      </w:tr>
      <w:tr w:rsidR="00C432C7" w:rsidRPr="00C432C7" w14:paraId="5B48E505"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30AC8775"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40</w:t>
            </w:r>
          </w:p>
        </w:tc>
        <w:tc>
          <w:tcPr>
            <w:tcW w:w="2699" w:type="dxa"/>
            <w:tcBorders>
              <w:top w:val="nil"/>
              <w:left w:val="nil"/>
              <w:bottom w:val="single" w:sz="4" w:space="0" w:color="auto"/>
              <w:right w:val="single" w:sz="4" w:space="0" w:color="auto"/>
            </w:tcBorders>
            <w:vAlign w:val="center"/>
            <w:hideMark/>
          </w:tcPr>
          <w:p w14:paraId="65D5592F"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44CB5D6E"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Ленина, 72а</w:t>
            </w:r>
          </w:p>
        </w:tc>
        <w:tc>
          <w:tcPr>
            <w:tcW w:w="850" w:type="dxa"/>
            <w:tcBorders>
              <w:top w:val="nil"/>
              <w:left w:val="nil"/>
              <w:bottom w:val="single" w:sz="4" w:space="0" w:color="auto"/>
              <w:right w:val="single" w:sz="4" w:space="0" w:color="auto"/>
            </w:tcBorders>
            <w:noWrap/>
            <w:vAlign w:val="bottom"/>
            <w:hideMark/>
          </w:tcPr>
          <w:p w14:paraId="48CC1A61"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14</w:t>
            </w:r>
          </w:p>
        </w:tc>
        <w:tc>
          <w:tcPr>
            <w:tcW w:w="851" w:type="dxa"/>
            <w:tcBorders>
              <w:top w:val="nil"/>
              <w:left w:val="nil"/>
              <w:bottom w:val="single" w:sz="4" w:space="0" w:color="auto"/>
              <w:right w:val="single" w:sz="4" w:space="0" w:color="auto"/>
            </w:tcBorders>
            <w:noWrap/>
            <w:vAlign w:val="bottom"/>
            <w:hideMark/>
          </w:tcPr>
          <w:p w14:paraId="591CD7C6"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14</w:t>
            </w:r>
          </w:p>
        </w:tc>
        <w:tc>
          <w:tcPr>
            <w:tcW w:w="742" w:type="dxa"/>
            <w:tcBorders>
              <w:top w:val="nil"/>
              <w:left w:val="nil"/>
              <w:bottom w:val="single" w:sz="4" w:space="0" w:color="auto"/>
              <w:right w:val="single" w:sz="4" w:space="0" w:color="auto"/>
            </w:tcBorders>
            <w:noWrap/>
            <w:vAlign w:val="bottom"/>
            <w:hideMark/>
          </w:tcPr>
          <w:p w14:paraId="428EAD48"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769A81A3"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206C4C4B"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108</w:t>
            </w:r>
          </w:p>
        </w:tc>
        <w:tc>
          <w:tcPr>
            <w:tcW w:w="709" w:type="dxa"/>
            <w:tcBorders>
              <w:top w:val="nil"/>
              <w:left w:val="nil"/>
              <w:bottom w:val="single" w:sz="4" w:space="0" w:color="auto"/>
              <w:right w:val="single" w:sz="4" w:space="0" w:color="auto"/>
            </w:tcBorders>
            <w:noWrap/>
            <w:vAlign w:val="bottom"/>
            <w:hideMark/>
          </w:tcPr>
          <w:p w14:paraId="75B7994F"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76/76</w:t>
            </w:r>
          </w:p>
        </w:tc>
        <w:tc>
          <w:tcPr>
            <w:tcW w:w="1374" w:type="dxa"/>
            <w:tcBorders>
              <w:top w:val="nil"/>
              <w:left w:val="nil"/>
              <w:bottom w:val="single" w:sz="4" w:space="0" w:color="auto"/>
              <w:right w:val="single" w:sz="4" w:space="0" w:color="auto"/>
            </w:tcBorders>
            <w:noWrap/>
            <w:vAlign w:val="bottom"/>
            <w:hideMark/>
          </w:tcPr>
          <w:p w14:paraId="1F815128"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3F131CE9"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ТК-77 д дома культуры</w:t>
            </w:r>
          </w:p>
        </w:tc>
      </w:tr>
      <w:tr w:rsidR="00C432C7" w:rsidRPr="00C432C7" w14:paraId="6F829305"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1686CA8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41</w:t>
            </w:r>
          </w:p>
        </w:tc>
        <w:tc>
          <w:tcPr>
            <w:tcW w:w="2699" w:type="dxa"/>
            <w:tcBorders>
              <w:top w:val="nil"/>
              <w:left w:val="nil"/>
              <w:bottom w:val="single" w:sz="4" w:space="0" w:color="auto"/>
              <w:right w:val="single" w:sz="4" w:space="0" w:color="auto"/>
            </w:tcBorders>
            <w:vAlign w:val="center"/>
            <w:hideMark/>
          </w:tcPr>
          <w:p w14:paraId="4C13A0F6"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2812DF00"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Ленина, 72</w:t>
            </w:r>
          </w:p>
        </w:tc>
        <w:tc>
          <w:tcPr>
            <w:tcW w:w="850" w:type="dxa"/>
            <w:tcBorders>
              <w:top w:val="nil"/>
              <w:left w:val="nil"/>
              <w:bottom w:val="single" w:sz="4" w:space="0" w:color="auto"/>
              <w:right w:val="single" w:sz="4" w:space="0" w:color="auto"/>
            </w:tcBorders>
            <w:noWrap/>
            <w:vAlign w:val="bottom"/>
            <w:hideMark/>
          </w:tcPr>
          <w:p w14:paraId="7701D079"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w:t>
            </w:r>
          </w:p>
        </w:tc>
        <w:tc>
          <w:tcPr>
            <w:tcW w:w="851" w:type="dxa"/>
            <w:tcBorders>
              <w:top w:val="nil"/>
              <w:left w:val="nil"/>
              <w:bottom w:val="single" w:sz="4" w:space="0" w:color="auto"/>
              <w:right w:val="single" w:sz="4" w:space="0" w:color="auto"/>
            </w:tcBorders>
            <w:noWrap/>
            <w:vAlign w:val="bottom"/>
            <w:hideMark/>
          </w:tcPr>
          <w:p w14:paraId="1BA7AB1E"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0A5C6CCD"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16C6B23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5FAFB53B"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57</w:t>
            </w:r>
          </w:p>
        </w:tc>
        <w:tc>
          <w:tcPr>
            <w:tcW w:w="709" w:type="dxa"/>
            <w:tcBorders>
              <w:top w:val="nil"/>
              <w:left w:val="nil"/>
              <w:bottom w:val="single" w:sz="4" w:space="0" w:color="auto"/>
              <w:right w:val="single" w:sz="4" w:space="0" w:color="auto"/>
            </w:tcBorders>
            <w:noWrap/>
            <w:vAlign w:val="bottom"/>
            <w:hideMark/>
          </w:tcPr>
          <w:p w14:paraId="72C87CAF"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10644721"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720972B6"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ТК-77 до музея</w:t>
            </w:r>
          </w:p>
        </w:tc>
      </w:tr>
      <w:tr w:rsidR="00C432C7" w:rsidRPr="00C432C7" w14:paraId="31224DA3" w14:textId="77777777" w:rsidTr="00FF40A4">
        <w:trPr>
          <w:trHeight w:val="345"/>
        </w:trPr>
        <w:tc>
          <w:tcPr>
            <w:tcW w:w="901" w:type="dxa"/>
            <w:tcBorders>
              <w:top w:val="nil"/>
              <w:left w:val="single" w:sz="4" w:space="0" w:color="auto"/>
              <w:bottom w:val="single" w:sz="4" w:space="0" w:color="auto"/>
              <w:right w:val="single" w:sz="4" w:space="0" w:color="auto"/>
            </w:tcBorders>
            <w:hideMark/>
          </w:tcPr>
          <w:p w14:paraId="7F4F1E06"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42</w:t>
            </w:r>
          </w:p>
        </w:tc>
        <w:tc>
          <w:tcPr>
            <w:tcW w:w="2699" w:type="dxa"/>
            <w:tcBorders>
              <w:top w:val="nil"/>
              <w:left w:val="nil"/>
              <w:bottom w:val="single" w:sz="4" w:space="0" w:color="auto"/>
              <w:right w:val="single" w:sz="4" w:space="0" w:color="auto"/>
            </w:tcBorders>
            <w:vAlign w:val="center"/>
            <w:hideMark/>
          </w:tcPr>
          <w:p w14:paraId="193FCC16"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3F851DDE"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Советская, 52</w:t>
            </w:r>
          </w:p>
        </w:tc>
        <w:tc>
          <w:tcPr>
            <w:tcW w:w="850" w:type="dxa"/>
            <w:tcBorders>
              <w:top w:val="nil"/>
              <w:left w:val="nil"/>
              <w:bottom w:val="single" w:sz="4" w:space="0" w:color="auto"/>
              <w:right w:val="single" w:sz="4" w:space="0" w:color="auto"/>
            </w:tcBorders>
            <w:noWrap/>
            <w:vAlign w:val="bottom"/>
            <w:hideMark/>
          </w:tcPr>
          <w:p w14:paraId="70D79820"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9</w:t>
            </w:r>
          </w:p>
        </w:tc>
        <w:tc>
          <w:tcPr>
            <w:tcW w:w="851" w:type="dxa"/>
            <w:tcBorders>
              <w:top w:val="nil"/>
              <w:left w:val="nil"/>
              <w:bottom w:val="single" w:sz="4" w:space="0" w:color="auto"/>
              <w:right w:val="single" w:sz="4" w:space="0" w:color="auto"/>
            </w:tcBorders>
            <w:noWrap/>
            <w:vAlign w:val="bottom"/>
            <w:hideMark/>
          </w:tcPr>
          <w:p w14:paraId="19F3F299"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3EAE8B8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492ACF58"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0A614A00"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40</w:t>
            </w:r>
          </w:p>
        </w:tc>
        <w:tc>
          <w:tcPr>
            <w:tcW w:w="709" w:type="dxa"/>
            <w:tcBorders>
              <w:top w:val="nil"/>
              <w:left w:val="nil"/>
              <w:bottom w:val="single" w:sz="4" w:space="0" w:color="auto"/>
              <w:right w:val="single" w:sz="4" w:space="0" w:color="auto"/>
            </w:tcBorders>
            <w:noWrap/>
            <w:vAlign w:val="bottom"/>
            <w:hideMark/>
          </w:tcPr>
          <w:p w14:paraId="51608C1C"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7FEBEB28"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18A94755"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ТК-79 до ул. Советская, 52</w:t>
            </w:r>
          </w:p>
        </w:tc>
      </w:tr>
      <w:tr w:rsidR="00C432C7" w:rsidRPr="00C432C7" w14:paraId="0BA7C610"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0C09442E"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43</w:t>
            </w:r>
          </w:p>
        </w:tc>
        <w:tc>
          <w:tcPr>
            <w:tcW w:w="2699" w:type="dxa"/>
            <w:tcBorders>
              <w:top w:val="nil"/>
              <w:left w:val="nil"/>
              <w:bottom w:val="single" w:sz="4" w:space="0" w:color="auto"/>
              <w:right w:val="single" w:sz="4" w:space="0" w:color="auto"/>
            </w:tcBorders>
            <w:vAlign w:val="center"/>
            <w:hideMark/>
          </w:tcPr>
          <w:p w14:paraId="5A8943A5"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5EF4EDDA"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Ленина, 77</w:t>
            </w:r>
          </w:p>
        </w:tc>
        <w:tc>
          <w:tcPr>
            <w:tcW w:w="850" w:type="dxa"/>
            <w:tcBorders>
              <w:top w:val="nil"/>
              <w:left w:val="nil"/>
              <w:bottom w:val="single" w:sz="4" w:space="0" w:color="auto"/>
              <w:right w:val="single" w:sz="4" w:space="0" w:color="auto"/>
            </w:tcBorders>
            <w:noWrap/>
            <w:vAlign w:val="bottom"/>
            <w:hideMark/>
          </w:tcPr>
          <w:p w14:paraId="7555A706"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w:t>
            </w:r>
          </w:p>
        </w:tc>
        <w:tc>
          <w:tcPr>
            <w:tcW w:w="851" w:type="dxa"/>
            <w:tcBorders>
              <w:top w:val="nil"/>
              <w:left w:val="nil"/>
              <w:bottom w:val="single" w:sz="4" w:space="0" w:color="auto"/>
              <w:right w:val="single" w:sz="4" w:space="0" w:color="auto"/>
            </w:tcBorders>
            <w:noWrap/>
            <w:vAlign w:val="bottom"/>
            <w:hideMark/>
          </w:tcPr>
          <w:p w14:paraId="71F5816B"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7272E9F8"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3D86B1ED"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73649B0D"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40</w:t>
            </w:r>
          </w:p>
        </w:tc>
        <w:tc>
          <w:tcPr>
            <w:tcW w:w="709" w:type="dxa"/>
            <w:tcBorders>
              <w:top w:val="nil"/>
              <w:left w:val="nil"/>
              <w:bottom w:val="single" w:sz="4" w:space="0" w:color="auto"/>
              <w:right w:val="single" w:sz="4" w:space="0" w:color="auto"/>
            </w:tcBorders>
            <w:noWrap/>
            <w:vAlign w:val="bottom"/>
            <w:hideMark/>
          </w:tcPr>
          <w:p w14:paraId="759D2646"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28D242A4"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2553671F"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ТК-80 до ул. Ленина, 77</w:t>
            </w:r>
          </w:p>
        </w:tc>
      </w:tr>
      <w:tr w:rsidR="00C432C7" w:rsidRPr="00C432C7" w14:paraId="73847EFE"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3E661753"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44</w:t>
            </w:r>
          </w:p>
        </w:tc>
        <w:tc>
          <w:tcPr>
            <w:tcW w:w="2699" w:type="dxa"/>
            <w:tcBorders>
              <w:top w:val="nil"/>
              <w:left w:val="nil"/>
              <w:bottom w:val="single" w:sz="4" w:space="0" w:color="auto"/>
              <w:right w:val="single" w:sz="4" w:space="0" w:color="auto"/>
            </w:tcBorders>
            <w:vAlign w:val="center"/>
            <w:hideMark/>
          </w:tcPr>
          <w:p w14:paraId="6D9997E0"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38646C94"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Советская, 54</w:t>
            </w:r>
          </w:p>
        </w:tc>
        <w:tc>
          <w:tcPr>
            <w:tcW w:w="850" w:type="dxa"/>
            <w:tcBorders>
              <w:top w:val="nil"/>
              <w:left w:val="nil"/>
              <w:bottom w:val="single" w:sz="4" w:space="0" w:color="auto"/>
              <w:right w:val="single" w:sz="4" w:space="0" w:color="auto"/>
            </w:tcBorders>
            <w:noWrap/>
            <w:vAlign w:val="bottom"/>
            <w:hideMark/>
          </w:tcPr>
          <w:p w14:paraId="7FA63B8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70</w:t>
            </w:r>
          </w:p>
        </w:tc>
        <w:tc>
          <w:tcPr>
            <w:tcW w:w="851" w:type="dxa"/>
            <w:tcBorders>
              <w:top w:val="nil"/>
              <w:left w:val="nil"/>
              <w:bottom w:val="single" w:sz="4" w:space="0" w:color="auto"/>
              <w:right w:val="single" w:sz="4" w:space="0" w:color="auto"/>
            </w:tcBorders>
            <w:noWrap/>
            <w:vAlign w:val="bottom"/>
            <w:hideMark/>
          </w:tcPr>
          <w:p w14:paraId="2745F0F3"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41396488"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51D28F78"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15D6D52C"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108</w:t>
            </w:r>
          </w:p>
        </w:tc>
        <w:tc>
          <w:tcPr>
            <w:tcW w:w="709" w:type="dxa"/>
            <w:tcBorders>
              <w:top w:val="nil"/>
              <w:left w:val="nil"/>
              <w:bottom w:val="single" w:sz="4" w:space="0" w:color="auto"/>
              <w:right w:val="single" w:sz="4" w:space="0" w:color="auto"/>
            </w:tcBorders>
            <w:noWrap/>
            <w:vAlign w:val="bottom"/>
            <w:hideMark/>
          </w:tcPr>
          <w:p w14:paraId="6DBCC60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7E05306F"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транзит</w:t>
            </w:r>
          </w:p>
        </w:tc>
        <w:tc>
          <w:tcPr>
            <w:tcW w:w="3021" w:type="dxa"/>
            <w:tcBorders>
              <w:top w:val="nil"/>
              <w:left w:val="nil"/>
              <w:bottom w:val="single" w:sz="4" w:space="0" w:color="auto"/>
              <w:right w:val="single" w:sz="4" w:space="0" w:color="auto"/>
            </w:tcBorders>
            <w:vAlign w:val="bottom"/>
            <w:hideMark/>
          </w:tcPr>
          <w:p w14:paraId="28202051"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общежитие</w:t>
            </w:r>
          </w:p>
        </w:tc>
      </w:tr>
      <w:tr w:rsidR="00C432C7" w:rsidRPr="00C432C7" w14:paraId="5385D161"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3D08BFA0"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45</w:t>
            </w:r>
          </w:p>
        </w:tc>
        <w:tc>
          <w:tcPr>
            <w:tcW w:w="2699" w:type="dxa"/>
            <w:tcBorders>
              <w:top w:val="nil"/>
              <w:left w:val="nil"/>
              <w:bottom w:val="single" w:sz="4" w:space="0" w:color="auto"/>
              <w:right w:val="single" w:sz="4" w:space="0" w:color="auto"/>
            </w:tcBorders>
            <w:vAlign w:val="center"/>
            <w:hideMark/>
          </w:tcPr>
          <w:p w14:paraId="13AC1F97"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14:paraId="4D449BC0"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Советская, 56</w:t>
            </w:r>
          </w:p>
        </w:tc>
        <w:tc>
          <w:tcPr>
            <w:tcW w:w="850" w:type="dxa"/>
            <w:tcBorders>
              <w:top w:val="nil"/>
              <w:left w:val="nil"/>
              <w:bottom w:val="single" w:sz="4" w:space="0" w:color="auto"/>
              <w:right w:val="single" w:sz="4" w:space="0" w:color="auto"/>
            </w:tcBorders>
            <w:noWrap/>
            <w:vAlign w:val="bottom"/>
            <w:hideMark/>
          </w:tcPr>
          <w:p w14:paraId="5C1801EB"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12</w:t>
            </w:r>
          </w:p>
        </w:tc>
        <w:tc>
          <w:tcPr>
            <w:tcW w:w="851" w:type="dxa"/>
            <w:tcBorders>
              <w:top w:val="nil"/>
              <w:left w:val="nil"/>
              <w:bottom w:val="single" w:sz="4" w:space="0" w:color="auto"/>
              <w:right w:val="single" w:sz="4" w:space="0" w:color="auto"/>
            </w:tcBorders>
            <w:noWrap/>
            <w:vAlign w:val="bottom"/>
            <w:hideMark/>
          </w:tcPr>
          <w:p w14:paraId="200E872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68641439"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6268B0DC"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6555E62D"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76</w:t>
            </w:r>
          </w:p>
        </w:tc>
        <w:tc>
          <w:tcPr>
            <w:tcW w:w="709" w:type="dxa"/>
            <w:tcBorders>
              <w:top w:val="nil"/>
              <w:left w:val="nil"/>
              <w:bottom w:val="single" w:sz="4" w:space="0" w:color="auto"/>
              <w:right w:val="single" w:sz="4" w:space="0" w:color="auto"/>
            </w:tcBorders>
            <w:noWrap/>
            <w:vAlign w:val="bottom"/>
            <w:hideMark/>
          </w:tcPr>
          <w:p w14:paraId="2B6C28A9"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6F60ACD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6AD39EF3"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ул. Советская, 54 до ул. Советская, 56</w:t>
            </w:r>
          </w:p>
        </w:tc>
      </w:tr>
      <w:tr w:rsidR="00C432C7" w:rsidRPr="00C432C7" w14:paraId="22E8B4BD"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4FBE4EE1"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w:t>
            </w:r>
          </w:p>
        </w:tc>
        <w:tc>
          <w:tcPr>
            <w:tcW w:w="2699" w:type="dxa"/>
            <w:tcBorders>
              <w:top w:val="nil"/>
              <w:left w:val="nil"/>
              <w:bottom w:val="single" w:sz="4" w:space="0" w:color="auto"/>
              <w:right w:val="single" w:sz="4" w:space="0" w:color="auto"/>
            </w:tcBorders>
            <w:vAlign w:val="center"/>
            <w:hideMark/>
          </w:tcPr>
          <w:p w14:paraId="52E4E301"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Заводская, 2а</w:t>
            </w:r>
          </w:p>
        </w:tc>
        <w:tc>
          <w:tcPr>
            <w:tcW w:w="2353" w:type="dxa"/>
            <w:tcBorders>
              <w:top w:val="nil"/>
              <w:left w:val="nil"/>
              <w:bottom w:val="single" w:sz="4" w:space="0" w:color="auto"/>
              <w:right w:val="single" w:sz="4" w:space="0" w:color="auto"/>
            </w:tcBorders>
            <w:vAlign w:val="bottom"/>
            <w:hideMark/>
          </w:tcPr>
          <w:p w14:paraId="31E59254"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Заводская, 2</w:t>
            </w:r>
          </w:p>
        </w:tc>
        <w:tc>
          <w:tcPr>
            <w:tcW w:w="850" w:type="dxa"/>
            <w:tcBorders>
              <w:top w:val="nil"/>
              <w:left w:val="nil"/>
              <w:bottom w:val="single" w:sz="4" w:space="0" w:color="auto"/>
              <w:right w:val="single" w:sz="4" w:space="0" w:color="auto"/>
            </w:tcBorders>
            <w:noWrap/>
            <w:vAlign w:val="bottom"/>
            <w:hideMark/>
          </w:tcPr>
          <w:p w14:paraId="4F2B68BF"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32</w:t>
            </w:r>
          </w:p>
        </w:tc>
        <w:tc>
          <w:tcPr>
            <w:tcW w:w="851" w:type="dxa"/>
            <w:tcBorders>
              <w:top w:val="nil"/>
              <w:left w:val="nil"/>
              <w:bottom w:val="single" w:sz="4" w:space="0" w:color="auto"/>
              <w:right w:val="single" w:sz="4" w:space="0" w:color="auto"/>
            </w:tcBorders>
            <w:noWrap/>
            <w:vAlign w:val="bottom"/>
            <w:hideMark/>
          </w:tcPr>
          <w:p w14:paraId="4F5E451F"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32</w:t>
            </w:r>
          </w:p>
        </w:tc>
        <w:tc>
          <w:tcPr>
            <w:tcW w:w="742" w:type="dxa"/>
            <w:tcBorders>
              <w:top w:val="nil"/>
              <w:left w:val="nil"/>
              <w:bottom w:val="single" w:sz="4" w:space="0" w:color="auto"/>
              <w:right w:val="single" w:sz="4" w:space="0" w:color="auto"/>
            </w:tcBorders>
            <w:noWrap/>
            <w:vAlign w:val="bottom"/>
            <w:hideMark/>
          </w:tcPr>
          <w:p w14:paraId="6E8E9904"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6F9117B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2C481C5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76</w:t>
            </w:r>
          </w:p>
        </w:tc>
        <w:tc>
          <w:tcPr>
            <w:tcW w:w="709" w:type="dxa"/>
            <w:tcBorders>
              <w:top w:val="nil"/>
              <w:left w:val="nil"/>
              <w:bottom w:val="single" w:sz="4" w:space="0" w:color="auto"/>
              <w:right w:val="single" w:sz="4" w:space="0" w:color="auto"/>
            </w:tcBorders>
            <w:noWrap/>
            <w:vAlign w:val="bottom"/>
            <w:hideMark/>
          </w:tcPr>
          <w:p w14:paraId="6574842E"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57/32</w:t>
            </w:r>
          </w:p>
        </w:tc>
        <w:tc>
          <w:tcPr>
            <w:tcW w:w="1374" w:type="dxa"/>
            <w:tcBorders>
              <w:top w:val="nil"/>
              <w:left w:val="nil"/>
              <w:bottom w:val="single" w:sz="4" w:space="0" w:color="auto"/>
              <w:right w:val="single" w:sz="4" w:space="0" w:color="auto"/>
            </w:tcBorders>
            <w:noWrap/>
            <w:vAlign w:val="bottom"/>
            <w:hideMark/>
          </w:tcPr>
          <w:p w14:paraId="41FFD099"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0DF2490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ТК-4 до ул. Заводская, 2</w:t>
            </w:r>
          </w:p>
        </w:tc>
      </w:tr>
      <w:tr w:rsidR="00C432C7" w:rsidRPr="00C432C7" w14:paraId="1ED5A867"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546A81A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w:t>
            </w:r>
          </w:p>
        </w:tc>
        <w:tc>
          <w:tcPr>
            <w:tcW w:w="2699" w:type="dxa"/>
            <w:tcBorders>
              <w:top w:val="nil"/>
              <w:left w:val="nil"/>
              <w:bottom w:val="single" w:sz="4" w:space="0" w:color="auto"/>
              <w:right w:val="single" w:sz="4" w:space="0" w:color="auto"/>
            </w:tcBorders>
            <w:vAlign w:val="center"/>
            <w:hideMark/>
          </w:tcPr>
          <w:p w14:paraId="14FD29C8"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Заводская, 2а</w:t>
            </w:r>
          </w:p>
        </w:tc>
        <w:tc>
          <w:tcPr>
            <w:tcW w:w="2353" w:type="dxa"/>
            <w:tcBorders>
              <w:top w:val="nil"/>
              <w:left w:val="nil"/>
              <w:bottom w:val="single" w:sz="4" w:space="0" w:color="auto"/>
              <w:right w:val="single" w:sz="4" w:space="0" w:color="auto"/>
            </w:tcBorders>
            <w:vAlign w:val="bottom"/>
            <w:hideMark/>
          </w:tcPr>
          <w:p w14:paraId="4F389B06"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Володарского, 3г</w:t>
            </w:r>
          </w:p>
        </w:tc>
        <w:tc>
          <w:tcPr>
            <w:tcW w:w="850" w:type="dxa"/>
            <w:tcBorders>
              <w:top w:val="nil"/>
              <w:left w:val="nil"/>
              <w:bottom w:val="single" w:sz="4" w:space="0" w:color="auto"/>
              <w:right w:val="single" w:sz="4" w:space="0" w:color="auto"/>
            </w:tcBorders>
            <w:noWrap/>
            <w:vAlign w:val="bottom"/>
            <w:hideMark/>
          </w:tcPr>
          <w:p w14:paraId="49A005F4"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80</w:t>
            </w:r>
          </w:p>
        </w:tc>
        <w:tc>
          <w:tcPr>
            <w:tcW w:w="851" w:type="dxa"/>
            <w:tcBorders>
              <w:top w:val="nil"/>
              <w:left w:val="nil"/>
              <w:bottom w:val="single" w:sz="4" w:space="0" w:color="auto"/>
              <w:right w:val="single" w:sz="4" w:space="0" w:color="auto"/>
            </w:tcBorders>
            <w:noWrap/>
            <w:vAlign w:val="bottom"/>
            <w:hideMark/>
          </w:tcPr>
          <w:p w14:paraId="1B113424"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80</w:t>
            </w:r>
          </w:p>
        </w:tc>
        <w:tc>
          <w:tcPr>
            <w:tcW w:w="742" w:type="dxa"/>
            <w:tcBorders>
              <w:top w:val="nil"/>
              <w:left w:val="nil"/>
              <w:bottom w:val="single" w:sz="4" w:space="0" w:color="auto"/>
              <w:right w:val="single" w:sz="4" w:space="0" w:color="auto"/>
            </w:tcBorders>
            <w:noWrap/>
            <w:vAlign w:val="bottom"/>
            <w:hideMark/>
          </w:tcPr>
          <w:p w14:paraId="7E09FC0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60168629"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5B25C934"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108</w:t>
            </w:r>
          </w:p>
        </w:tc>
        <w:tc>
          <w:tcPr>
            <w:tcW w:w="709" w:type="dxa"/>
            <w:tcBorders>
              <w:top w:val="nil"/>
              <w:left w:val="nil"/>
              <w:bottom w:val="single" w:sz="4" w:space="0" w:color="auto"/>
              <w:right w:val="single" w:sz="4" w:space="0" w:color="auto"/>
            </w:tcBorders>
            <w:noWrap/>
            <w:vAlign w:val="bottom"/>
            <w:hideMark/>
          </w:tcPr>
          <w:p w14:paraId="53A4C8D3"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89/40</w:t>
            </w:r>
          </w:p>
        </w:tc>
        <w:tc>
          <w:tcPr>
            <w:tcW w:w="1374" w:type="dxa"/>
            <w:tcBorders>
              <w:top w:val="nil"/>
              <w:left w:val="nil"/>
              <w:bottom w:val="single" w:sz="4" w:space="0" w:color="auto"/>
              <w:right w:val="single" w:sz="4" w:space="0" w:color="auto"/>
            </w:tcBorders>
            <w:noWrap/>
            <w:vAlign w:val="bottom"/>
            <w:hideMark/>
          </w:tcPr>
          <w:p w14:paraId="73B926EF"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21178853"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ТК-4а до ул. Володарского, 3г</w:t>
            </w:r>
          </w:p>
        </w:tc>
      </w:tr>
      <w:tr w:rsidR="00C432C7" w:rsidRPr="00C432C7" w14:paraId="261D1FE7"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05AA3F81" w14:textId="77777777" w:rsidR="00C432C7" w:rsidRPr="00C432C7" w:rsidRDefault="00C432C7" w:rsidP="00C432C7">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Итого</w:t>
            </w:r>
          </w:p>
        </w:tc>
        <w:tc>
          <w:tcPr>
            <w:tcW w:w="2699" w:type="dxa"/>
            <w:tcBorders>
              <w:top w:val="nil"/>
              <w:left w:val="nil"/>
              <w:bottom w:val="single" w:sz="4" w:space="0" w:color="auto"/>
              <w:right w:val="single" w:sz="4" w:space="0" w:color="auto"/>
            </w:tcBorders>
            <w:vAlign w:val="center"/>
            <w:hideMark/>
          </w:tcPr>
          <w:p w14:paraId="6F52E14C" w14:textId="77777777" w:rsidR="00C432C7" w:rsidRPr="00C432C7" w:rsidRDefault="00C432C7" w:rsidP="00C432C7">
            <w:pPr>
              <w:spacing w:after="0" w:line="240" w:lineRule="auto"/>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ул. Заводская, 2а</w:t>
            </w:r>
          </w:p>
        </w:tc>
        <w:tc>
          <w:tcPr>
            <w:tcW w:w="2353" w:type="dxa"/>
            <w:tcBorders>
              <w:top w:val="nil"/>
              <w:left w:val="nil"/>
              <w:bottom w:val="single" w:sz="4" w:space="0" w:color="auto"/>
              <w:right w:val="single" w:sz="4" w:space="0" w:color="auto"/>
            </w:tcBorders>
            <w:vAlign w:val="bottom"/>
            <w:hideMark/>
          </w:tcPr>
          <w:p w14:paraId="599A0B9B"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noWrap/>
            <w:vAlign w:val="bottom"/>
            <w:hideMark/>
          </w:tcPr>
          <w:p w14:paraId="05BC21D6"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851" w:type="dxa"/>
            <w:tcBorders>
              <w:top w:val="nil"/>
              <w:left w:val="nil"/>
              <w:bottom w:val="single" w:sz="4" w:space="0" w:color="auto"/>
              <w:right w:val="single" w:sz="4" w:space="0" w:color="auto"/>
            </w:tcBorders>
            <w:noWrap/>
            <w:vAlign w:val="bottom"/>
            <w:hideMark/>
          </w:tcPr>
          <w:p w14:paraId="1D6AD12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25E5B648" w14:textId="77777777" w:rsidR="00C432C7" w:rsidRPr="00C432C7" w:rsidRDefault="00C432C7" w:rsidP="00C432C7">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112</w:t>
            </w:r>
          </w:p>
        </w:tc>
        <w:tc>
          <w:tcPr>
            <w:tcW w:w="763" w:type="dxa"/>
            <w:tcBorders>
              <w:top w:val="nil"/>
              <w:left w:val="nil"/>
              <w:bottom w:val="single" w:sz="4" w:space="0" w:color="auto"/>
              <w:right w:val="single" w:sz="4" w:space="0" w:color="auto"/>
            </w:tcBorders>
            <w:noWrap/>
            <w:vAlign w:val="bottom"/>
            <w:hideMark/>
          </w:tcPr>
          <w:p w14:paraId="788EB315" w14:textId="77777777" w:rsidR="00C432C7" w:rsidRPr="00C432C7" w:rsidRDefault="00C432C7" w:rsidP="00C432C7">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112</w:t>
            </w:r>
          </w:p>
        </w:tc>
        <w:tc>
          <w:tcPr>
            <w:tcW w:w="763" w:type="dxa"/>
            <w:tcBorders>
              <w:top w:val="nil"/>
              <w:left w:val="nil"/>
              <w:bottom w:val="single" w:sz="4" w:space="0" w:color="auto"/>
              <w:right w:val="single" w:sz="4" w:space="0" w:color="auto"/>
            </w:tcBorders>
            <w:noWrap/>
            <w:vAlign w:val="bottom"/>
            <w:hideMark/>
          </w:tcPr>
          <w:p w14:paraId="15791F0C"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noWrap/>
            <w:vAlign w:val="bottom"/>
            <w:hideMark/>
          </w:tcPr>
          <w:p w14:paraId="62A8D0EB"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0163C51B"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3021" w:type="dxa"/>
            <w:tcBorders>
              <w:top w:val="nil"/>
              <w:left w:val="nil"/>
              <w:bottom w:val="single" w:sz="4" w:space="0" w:color="auto"/>
              <w:right w:val="single" w:sz="4" w:space="0" w:color="auto"/>
            </w:tcBorders>
            <w:vAlign w:val="bottom"/>
            <w:hideMark/>
          </w:tcPr>
          <w:p w14:paraId="6B8D485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r>
      <w:tr w:rsidR="00C432C7" w:rsidRPr="00C432C7" w14:paraId="71DFD927" w14:textId="77777777" w:rsidTr="00FF40A4">
        <w:trPr>
          <w:trHeight w:val="345"/>
        </w:trPr>
        <w:tc>
          <w:tcPr>
            <w:tcW w:w="901" w:type="dxa"/>
            <w:tcBorders>
              <w:top w:val="nil"/>
              <w:left w:val="single" w:sz="4" w:space="0" w:color="auto"/>
              <w:bottom w:val="single" w:sz="4" w:space="0" w:color="auto"/>
              <w:right w:val="single" w:sz="4" w:space="0" w:color="auto"/>
            </w:tcBorders>
            <w:hideMark/>
          </w:tcPr>
          <w:p w14:paraId="465DAE5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w:t>
            </w:r>
          </w:p>
        </w:tc>
        <w:tc>
          <w:tcPr>
            <w:tcW w:w="2699" w:type="dxa"/>
            <w:tcBorders>
              <w:top w:val="nil"/>
              <w:left w:val="nil"/>
              <w:bottom w:val="single" w:sz="4" w:space="0" w:color="auto"/>
              <w:right w:val="single" w:sz="4" w:space="0" w:color="auto"/>
            </w:tcBorders>
            <w:vAlign w:val="center"/>
            <w:hideMark/>
          </w:tcPr>
          <w:p w14:paraId="12F54B9F"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№36 д/с "Алёнка" ул. Свердлова, 68б</w:t>
            </w:r>
          </w:p>
        </w:tc>
        <w:tc>
          <w:tcPr>
            <w:tcW w:w="2353" w:type="dxa"/>
            <w:tcBorders>
              <w:top w:val="nil"/>
              <w:left w:val="nil"/>
              <w:bottom w:val="single" w:sz="4" w:space="0" w:color="auto"/>
              <w:right w:val="single" w:sz="4" w:space="0" w:color="auto"/>
            </w:tcBorders>
            <w:vAlign w:val="bottom"/>
            <w:hideMark/>
          </w:tcPr>
          <w:p w14:paraId="6762BF58"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Свердлова, 62</w:t>
            </w:r>
          </w:p>
        </w:tc>
        <w:tc>
          <w:tcPr>
            <w:tcW w:w="850" w:type="dxa"/>
            <w:tcBorders>
              <w:top w:val="nil"/>
              <w:left w:val="nil"/>
              <w:bottom w:val="single" w:sz="4" w:space="0" w:color="auto"/>
              <w:right w:val="single" w:sz="4" w:space="0" w:color="auto"/>
            </w:tcBorders>
            <w:noWrap/>
            <w:vAlign w:val="bottom"/>
            <w:hideMark/>
          </w:tcPr>
          <w:p w14:paraId="52536FBB"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w:t>
            </w:r>
          </w:p>
        </w:tc>
        <w:tc>
          <w:tcPr>
            <w:tcW w:w="851" w:type="dxa"/>
            <w:tcBorders>
              <w:top w:val="nil"/>
              <w:left w:val="nil"/>
              <w:bottom w:val="single" w:sz="4" w:space="0" w:color="auto"/>
              <w:right w:val="single" w:sz="4" w:space="0" w:color="auto"/>
            </w:tcBorders>
            <w:noWrap/>
            <w:vAlign w:val="bottom"/>
            <w:hideMark/>
          </w:tcPr>
          <w:p w14:paraId="65F22DD3"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16D4F024"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020D4B8E"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53183C15"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57</w:t>
            </w:r>
          </w:p>
        </w:tc>
        <w:tc>
          <w:tcPr>
            <w:tcW w:w="709" w:type="dxa"/>
            <w:tcBorders>
              <w:top w:val="nil"/>
              <w:left w:val="nil"/>
              <w:bottom w:val="single" w:sz="4" w:space="0" w:color="auto"/>
              <w:right w:val="single" w:sz="4" w:space="0" w:color="auto"/>
            </w:tcBorders>
            <w:noWrap/>
            <w:vAlign w:val="bottom"/>
            <w:hideMark/>
          </w:tcPr>
          <w:p w14:paraId="63C5E5FE"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3A15357D"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5AB1CBAF"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РВК до гаража</w:t>
            </w:r>
          </w:p>
        </w:tc>
      </w:tr>
      <w:tr w:rsidR="00C432C7" w:rsidRPr="00C432C7" w14:paraId="78C8970C" w14:textId="77777777" w:rsidTr="00FF40A4">
        <w:trPr>
          <w:trHeight w:val="345"/>
        </w:trPr>
        <w:tc>
          <w:tcPr>
            <w:tcW w:w="901" w:type="dxa"/>
            <w:tcBorders>
              <w:top w:val="nil"/>
              <w:left w:val="single" w:sz="4" w:space="0" w:color="auto"/>
              <w:bottom w:val="single" w:sz="4" w:space="0" w:color="auto"/>
              <w:right w:val="single" w:sz="4" w:space="0" w:color="auto"/>
            </w:tcBorders>
            <w:hideMark/>
          </w:tcPr>
          <w:p w14:paraId="339AB28B"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w:t>
            </w:r>
          </w:p>
        </w:tc>
        <w:tc>
          <w:tcPr>
            <w:tcW w:w="2699" w:type="dxa"/>
            <w:tcBorders>
              <w:top w:val="nil"/>
              <w:left w:val="nil"/>
              <w:bottom w:val="single" w:sz="4" w:space="0" w:color="auto"/>
              <w:right w:val="single" w:sz="4" w:space="0" w:color="auto"/>
            </w:tcBorders>
            <w:vAlign w:val="center"/>
            <w:hideMark/>
          </w:tcPr>
          <w:p w14:paraId="50C03E42"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№36 д/с "Алёнка" ул. Свердлова, 68б</w:t>
            </w:r>
          </w:p>
        </w:tc>
        <w:tc>
          <w:tcPr>
            <w:tcW w:w="2353" w:type="dxa"/>
            <w:tcBorders>
              <w:top w:val="nil"/>
              <w:left w:val="nil"/>
              <w:bottom w:val="single" w:sz="4" w:space="0" w:color="auto"/>
              <w:right w:val="single" w:sz="4" w:space="0" w:color="auto"/>
            </w:tcBorders>
            <w:vAlign w:val="bottom"/>
            <w:hideMark/>
          </w:tcPr>
          <w:p w14:paraId="7A2159EB"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Свердлова, 59</w:t>
            </w:r>
          </w:p>
        </w:tc>
        <w:tc>
          <w:tcPr>
            <w:tcW w:w="850" w:type="dxa"/>
            <w:tcBorders>
              <w:top w:val="nil"/>
              <w:left w:val="nil"/>
              <w:bottom w:val="single" w:sz="4" w:space="0" w:color="auto"/>
              <w:right w:val="single" w:sz="4" w:space="0" w:color="auto"/>
            </w:tcBorders>
            <w:noWrap/>
            <w:vAlign w:val="bottom"/>
            <w:hideMark/>
          </w:tcPr>
          <w:p w14:paraId="6C83747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w:t>
            </w:r>
          </w:p>
        </w:tc>
        <w:tc>
          <w:tcPr>
            <w:tcW w:w="851" w:type="dxa"/>
            <w:tcBorders>
              <w:top w:val="nil"/>
              <w:left w:val="nil"/>
              <w:bottom w:val="single" w:sz="4" w:space="0" w:color="auto"/>
              <w:right w:val="single" w:sz="4" w:space="0" w:color="auto"/>
            </w:tcBorders>
            <w:noWrap/>
            <w:vAlign w:val="bottom"/>
            <w:hideMark/>
          </w:tcPr>
          <w:p w14:paraId="0A171ECC"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3405227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44073AF1"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646D0CFC"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89</w:t>
            </w:r>
          </w:p>
        </w:tc>
        <w:tc>
          <w:tcPr>
            <w:tcW w:w="709" w:type="dxa"/>
            <w:tcBorders>
              <w:top w:val="nil"/>
              <w:left w:val="nil"/>
              <w:bottom w:val="single" w:sz="4" w:space="0" w:color="auto"/>
              <w:right w:val="single" w:sz="4" w:space="0" w:color="auto"/>
            </w:tcBorders>
            <w:noWrap/>
            <w:vAlign w:val="bottom"/>
            <w:hideMark/>
          </w:tcPr>
          <w:p w14:paraId="46980CCB"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522F9B24"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075F944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ТК-7 до банка</w:t>
            </w:r>
          </w:p>
        </w:tc>
      </w:tr>
      <w:tr w:rsidR="00C432C7" w:rsidRPr="00C432C7" w14:paraId="1ADB3FED" w14:textId="77777777" w:rsidTr="00FF40A4">
        <w:trPr>
          <w:trHeight w:val="300"/>
        </w:trPr>
        <w:tc>
          <w:tcPr>
            <w:tcW w:w="901" w:type="dxa"/>
            <w:tcBorders>
              <w:top w:val="nil"/>
              <w:left w:val="single" w:sz="4" w:space="0" w:color="auto"/>
              <w:bottom w:val="single" w:sz="4" w:space="0" w:color="auto"/>
              <w:right w:val="single" w:sz="4" w:space="0" w:color="auto"/>
            </w:tcBorders>
            <w:hideMark/>
          </w:tcPr>
          <w:p w14:paraId="4257A218"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w:t>
            </w:r>
          </w:p>
        </w:tc>
        <w:tc>
          <w:tcPr>
            <w:tcW w:w="2699" w:type="dxa"/>
            <w:tcBorders>
              <w:top w:val="nil"/>
              <w:left w:val="nil"/>
              <w:bottom w:val="single" w:sz="4" w:space="0" w:color="auto"/>
              <w:right w:val="single" w:sz="4" w:space="0" w:color="auto"/>
            </w:tcBorders>
            <w:vAlign w:val="center"/>
            <w:hideMark/>
          </w:tcPr>
          <w:p w14:paraId="36F23A93"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№36 д/с "Алёнка" ул. Свердлова, 68б</w:t>
            </w:r>
          </w:p>
        </w:tc>
        <w:tc>
          <w:tcPr>
            <w:tcW w:w="2353" w:type="dxa"/>
            <w:tcBorders>
              <w:top w:val="nil"/>
              <w:left w:val="nil"/>
              <w:bottom w:val="single" w:sz="4" w:space="0" w:color="auto"/>
              <w:right w:val="single" w:sz="4" w:space="0" w:color="auto"/>
            </w:tcBorders>
            <w:vAlign w:val="center"/>
            <w:hideMark/>
          </w:tcPr>
          <w:p w14:paraId="05BDFAAA"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Ленина, 95</w:t>
            </w:r>
          </w:p>
        </w:tc>
        <w:tc>
          <w:tcPr>
            <w:tcW w:w="850" w:type="dxa"/>
            <w:tcBorders>
              <w:top w:val="nil"/>
              <w:left w:val="nil"/>
              <w:bottom w:val="single" w:sz="4" w:space="0" w:color="auto"/>
              <w:right w:val="single" w:sz="4" w:space="0" w:color="auto"/>
            </w:tcBorders>
            <w:noWrap/>
            <w:vAlign w:val="center"/>
            <w:hideMark/>
          </w:tcPr>
          <w:p w14:paraId="6445F664"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w:t>
            </w:r>
          </w:p>
        </w:tc>
        <w:tc>
          <w:tcPr>
            <w:tcW w:w="851" w:type="dxa"/>
            <w:tcBorders>
              <w:top w:val="nil"/>
              <w:left w:val="nil"/>
              <w:bottom w:val="single" w:sz="4" w:space="0" w:color="auto"/>
              <w:right w:val="single" w:sz="4" w:space="0" w:color="auto"/>
            </w:tcBorders>
            <w:noWrap/>
            <w:vAlign w:val="center"/>
            <w:hideMark/>
          </w:tcPr>
          <w:p w14:paraId="6B0A41B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center"/>
            <w:hideMark/>
          </w:tcPr>
          <w:p w14:paraId="03886FE4" w14:textId="77777777" w:rsidR="00C432C7" w:rsidRPr="00C432C7" w:rsidRDefault="00C432C7" w:rsidP="00C432C7">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 </w:t>
            </w:r>
          </w:p>
        </w:tc>
        <w:tc>
          <w:tcPr>
            <w:tcW w:w="763" w:type="dxa"/>
            <w:tcBorders>
              <w:top w:val="nil"/>
              <w:left w:val="nil"/>
              <w:bottom w:val="single" w:sz="4" w:space="0" w:color="auto"/>
              <w:right w:val="single" w:sz="4" w:space="0" w:color="auto"/>
            </w:tcBorders>
            <w:noWrap/>
            <w:vAlign w:val="center"/>
            <w:hideMark/>
          </w:tcPr>
          <w:p w14:paraId="24391FEC" w14:textId="77777777" w:rsidR="00C432C7" w:rsidRPr="00C432C7" w:rsidRDefault="00C432C7" w:rsidP="00C432C7">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 </w:t>
            </w:r>
          </w:p>
        </w:tc>
        <w:tc>
          <w:tcPr>
            <w:tcW w:w="763" w:type="dxa"/>
            <w:tcBorders>
              <w:top w:val="nil"/>
              <w:left w:val="nil"/>
              <w:bottom w:val="single" w:sz="4" w:space="0" w:color="auto"/>
              <w:right w:val="single" w:sz="4" w:space="0" w:color="auto"/>
            </w:tcBorders>
            <w:noWrap/>
            <w:vAlign w:val="center"/>
            <w:hideMark/>
          </w:tcPr>
          <w:p w14:paraId="3E8A6D03"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32</w:t>
            </w:r>
          </w:p>
        </w:tc>
        <w:tc>
          <w:tcPr>
            <w:tcW w:w="709" w:type="dxa"/>
            <w:tcBorders>
              <w:top w:val="nil"/>
              <w:left w:val="nil"/>
              <w:bottom w:val="single" w:sz="4" w:space="0" w:color="auto"/>
              <w:right w:val="single" w:sz="4" w:space="0" w:color="auto"/>
            </w:tcBorders>
            <w:noWrap/>
            <w:vAlign w:val="center"/>
            <w:hideMark/>
          </w:tcPr>
          <w:p w14:paraId="5F84E27B"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vAlign w:val="center"/>
            <w:hideMark/>
          </w:tcPr>
          <w:p w14:paraId="07F17316"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center"/>
            <w:hideMark/>
          </w:tcPr>
          <w:p w14:paraId="54D8C3C5"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 до ул. Ленина, 95</w:t>
            </w:r>
          </w:p>
        </w:tc>
      </w:tr>
      <w:tr w:rsidR="00C432C7" w:rsidRPr="00C432C7" w14:paraId="6907BBF7"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6830150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w:t>
            </w:r>
          </w:p>
        </w:tc>
        <w:tc>
          <w:tcPr>
            <w:tcW w:w="2699" w:type="dxa"/>
            <w:tcBorders>
              <w:top w:val="nil"/>
              <w:left w:val="nil"/>
              <w:bottom w:val="single" w:sz="4" w:space="0" w:color="auto"/>
              <w:right w:val="single" w:sz="4" w:space="0" w:color="auto"/>
            </w:tcBorders>
            <w:vAlign w:val="center"/>
            <w:hideMark/>
          </w:tcPr>
          <w:p w14:paraId="17A394A6"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№36 д/с "Алёнка" ул. Свердлова, 68б</w:t>
            </w:r>
          </w:p>
        </w:tc>
        <w:tc>
          <w:tcPr>
            <w:tcW w:w="2353" w:type="dxa"/>
            <w:tcBorders>
              <w:top w:val="nil"/>
              <w:left w:val="nil"/>
              <w:bottom w:val="single" w:sz="4" w:space="0" w:color="auto"/>
              <w:right w:val="single" w:sz="4" w:space="0" w:color="auto"/>
            </w:tcBorders>
            <w:vAlign w:val="bottom"/>
            <w:hideMark/>
          </w:tcPr>
          <w:p w14:paraId="798A5561"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Ленина, 86</w:t>
            </w:r>
          </w:p>
        </w:tc>
        <w:tc>
          <w:tcPr>
            <w:tcW w:w="850" w:type="dxa"/>
            <w:tcBorders>
              <w:top w:val="nil"/>
              <w:left w:val="nil"/>
              <w:bottom w:val="single" w:sz="4" w:space="0" w:color="auto"/>
              <w:right w:val="single" w:sz="4" w:space="0" w:color="auto"/>
            </w:tcBorders>
            <w:noWrap/>
            <w:vAlign w:val="bottom"/>
            <w:hideMark/>
          </w:tcPr>
          <w:p w14:paraId="4AFA697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w:t>
            </w:r>
          </w:p>
        </w:tc>
        <w:tc>
          <w:tcPr>
            <w:tcW w:w="851" w:type="dxa"/>
            <w:tcBorders>
              <w:top w:val="nil"/>
              <w:left w:val="nil"/>
              <w:bottom w:val="single" w:sz="4" w:space="0" w:color="auto"/>
              <w:right w:val="single" w:sz="4" w:space="0" w:color="auto"/>
            </w:tcBorders>
            <w:noWrap/>
            <w:vAlign w:val="bottom"/>
            <w:hideMark/>
          </w:tcPr>
          <w:p w14:paraId="03ACE48F"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1AC8EBC3"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290958F4"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66A65C8F"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133</w:t>
            </w:r>
          </w:p>
        </w:tc>
        <w:tc>
          <w:tcPr>
            <w:tcW w:w="709" w:type="dxa"/>
            <w:tcBorders>
              <w:top w:val="nil"/>
              <w:left w:val="nil"/>
              <w:bottom w:val="single" w:sz="4" w:space="0" w:color="auto"/>
              <w:right w:val="single" w:sz="4" w:space="0" w:color="auto"/>
            </w:tcBorders>
            <w:noWrap/>
            <w:vAlign w:val="bottom"/>
            <w:hideMark/>
          </w:tcPr>
          <w:p w14:paraId="1739C493"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1E37011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3F317FFC"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 до КБО</w:t>
            </w:r>
          </w:p>
        </w:tc>
      </w:tr>
      <w:tr w:rsidR="00C432C7" w:rsidRPr="00C432C7" w14:paraId="2217383A" w14:textId="77777777" w:rsidTr="00FF40A4">
        <w:trPr>
          <w:trHeight w:val="345"/>
        </w:trPr>
        <w:tc>
          <w:tcPr>
            <w:tcW w:w="901" w:type="dxa"/>
            <w:tcBorders>
              <w:top w:val="nil"/>
              <w:left w:val="single" w:sz="4" w:space="0" w:color="auto"/>
              <w:bottom w:val="single" w:sz="4" w:space="0" w:color="auto"/>
              <w:right w:val="single" w:sz="4" w:space="0" w:color="auto"/>
            </w:tcBorders>
            <w:hideMark/>
          </w:tcPr>
          <w:p w14:paraId="68C2CF44" w14:textId="77777777" w:rsidR="00C432C7" w:rsidRPr="00C432C7" w:rsidRDefault="00C432C7" w:rsidP="00C432C7">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Итого</w:t>
            </w:r>
          </w:p>
        </w:tc>
        <w:tc>
          <w:tcPr>
            <w:tcW w:w="2699" w:type="dxa"/>
            <w:tcBorders>
              <w:top w:val="nil"/>
              <w:left w:val="nil"/>
              <w:bottom w:val="single" w:sz="4" w:space="0" w:color="auto"/>
              <w:right w:val="single" w:sz="4" w:space="0" w:color="auto"/>
            </w:tcBorders>
            <w:vAlign w:val="center"/>
            <w:hideMark/>
          </w:tcPr>
          <w:p w14:paraId="14964A0F" w14:textId="77777777" w:rsidR="00C432C7" w:rsidRPr="00C432C7" w:rsidRDefault="00C432C7" w:rsidP="00C432C7">
            <w:pPr>
              <w:spacing w:after="0" w:line="240" w:lineRule="auto"/>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кот. 36 д/с "Алёнка" ул. Свердлова, 68б</w:t>
            </w:r>
          </w:p>
        </w:tc>
        <w:tc>
          <w:tcPr>
            <w:tcW w:w="2353" w:type="dxa"/>
            <w:tcBorders>
              <w:top w:val="nil"/>
              <w:left w:val="nil"/>
              <w:bottom w:val="single" w:sz="4" w:space="0" w:color="auto"/>
              <w:right w:val="single" w:sz="4" w:space="0" w:color="auto"/>
            </w:tcBorders>
            <w:vAlign w:val="bottom"/>
            <w:hideMark/>
          </w:tcPr>
          <w:p w14:paraId="64A3D992"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noWrap/>
            <w:vAlign w:val="bottom"/>
            <w:hideMark/>
          </w:tcPr>
          <w:p w14:paraId="7CDE91BF"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851" w:type="dxa"/>
            <w:tcBorders>
              <w:top w:val="nil"/>
              <w:left w:val="nil"/>
              <w:bottom w:val="single" w:sz="4" w:space="0" w:color="auto"/>
              <w:right w:val="single" w:sz="4" w:space="0" w:color="auto"/>
            </w:tcBorders>
            <w:noWrap/>
            <w:vAlign w:val="bottom"/>
            <w:hideMark/>
          </w:tcPr>
          <w:p w14:paraId="018A592E"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338BF8E0" w14:textId="77777777" w:rsidR="00C432C7" w:rsidRPr="00C432C7" w:rsidRDefault="00C432C7" w:rsidP="00C432C7">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22</w:t>
            </w:r>
          </w:p>
        </w:tc>
        <w:tc>
          <w:tcPr>
            <w:tcW w:w="763" w:type="dxa"/>
            <w:tcBorders>
              <w:top w:val="nil"/>
              <w:left w:val="nil"/>
              <w:bottom w:val="single" w:sz="4" w:space="0" w:color="auto"/>
              <w:right w:val="single" w:sz="4" w:space="0" w:color="auto"/>
            </w:tcBorders>
            <w:noWrap/>
            <w:vAlign w:val="bottom"/>
            <w:hideMark/>
          </w:tcPr>
          <w:p w14:paraId="1BD787F0" w14:textId="77777777" w:rsidR="00C432C7" w:rsidRPr="00C432C7" w:rsidRDefault="00C432C7" w:rsidP="00C432C7">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0</w:t>
            </w:r>
          </w:p>
        </w:tc>
        <w:tc>
          <w:tcPr>
            <w:tcW w:w="763" w:type="dxa"/>
            <w:tcBorders>
              <w:top w:val="nil"/>
              <w:left w:val="nil"/>
              <w:bottom w:val="single" w:sz="4" w:space="0" w:color="auto"/>
              <w:right w:val="single" w:sz="4" w:space="0" w:color="auto"/>
            </w:tcBorders>
            <w:noWrap/>
            <w:vAlign w:val="bottom"/>
            <w:hideMark/>
          </w:tcPr>
          <w:p w14:paraId="3686CA0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noWrap/>
            <w:vAlign w:val="bottom"/>
            <w:hideMark/>
          </w:tcPr>
          <w:p w14:paraId="6C007951"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693AFEA0"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3021" w:type="dxa"/>
            <w:tcBorders>
              <w:top w:val="nil"/>
              <w:left w:val="nil"/>
              <w:bottom w:val="single" w:sz="4" w:space="0" w:color="auto"/>
              <w:right w:val="single" w:sz="4" w:space="0" w:color="auto"/>
            </w:tcBorders>
            <w:vAlign w:val="bottom"/>
            <w:hideMark/>
          </w:tcPr>
          <w:p w14:paraId="1747370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r>
      <w:tr w:rsidR="00C432C7" w:rsidRPr="00C432C7" w14:paraId="5157E63D"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6FD4C86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w:t>
            </w:r>
          </w:p>
        </w:tc>
        <w:tc>
          <w:tcPr>
            <w:tcW w:w="2699" w:type="dxa"/>
            <w:tcBorders>
              <w:top w:val="nil"/>
              <w:left w:val="nil"/>
              <w:bottom w:val="single" w:sz="4" w:space="0" w:color="auto"/>
              <w:right w:val="single" w:sz="4" w:space="0" w:color="auto"/>
            </w:tcBorders>
            <w:vAlign w:val="center"/>
            <w:hideMark/>
          </w:tcPr>
          <w:p w14:paraId="51184419"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№9 ул. Ген.Петрова, 15а</w:t>
            </w:r>
          </w:p>
        </w:tc>
        <w:tc>
          <w:tcPr>
            <w:tcW w:w="2353" w:type="dxa"/>
            <w:tcBorders>
              <w:top w:val="nil"/>
              <w:left w:val="nil"/>
              <w:bottom w:val="single" w:sz="4" w:space="0" w:color="auto"/>
              <w:right w:val="single" w:sz="4" w:space="0" w:color="auto"/>
            </w:tcBorders>
            <w:vAlign w:val="center"/>
            <w:hideMark/>
          </w:tcPr>
          <w:p w14:paraId="2AF94D86"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Ген.Петрова, 15а</w:t>
            </w:r>
          </w:p>
        </w:tc>
        <w:tc>
          <w:tcPr>
            <w:tcW w:w="850" w:type="dxa"/>
            <w:tcBorders>
              <w:top w:val="nil"/>
              <w:left w:val="nil"/>
              <w:bottom w:val="single" w:sz="4" w:space="0" w:color="auto"/>
              <w:right w:val="single" w:sz="4" w:space="0" w:color="auto"/>
            </w:tcBorders>
            <w:noWrap/>
            <w:vAlign w:val="bottom"/>
            <w:hideMark/>
          </w:tcPr>
          <w:p w14:paraId="391FCA5F"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28</w:t>
            </w:r>
          </w:p>
        </w:tc>
        <w:tc>
          <w:tcPr>
            <w:tcW w:w="851" w:type="dxa"/>
            <w:tcBorders>
              <w:top w:val="nil"/>
              <w:left w:val="nil"/>
              <w:bottom w:val="single" w:sz="4" w:space="0" w:color="auto"/>
              <w:right w:val="single" w:sz="4" w:space="0" w:color="auto"/>
            </w:tcBorders>
            <w:noWrap/>
            <w:vAlign w:val="bottom"/>
            <w:hideMark/>
          </w:tcPr>
          <w:p w14:paraId="13A37D4D"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020A9DD6"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6C55CA5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323F92BE"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20</w:t>
            </w:r>
          </w:p>
        </w:tc>
        <w:tc>
          <w:tcPr>
            <w:tcW w:w="709" w:type="dxa"/>
            <w:tcBorders>
              <w:top w:val="nil"/>
              <w:left w:val="nil"/>
              <w:bottom w:val="single" w:sz="4" w:space="0" w:color="auto"/>
              <w:right w:val="single" w:sz="4" w:space="0" w:color="auto"/>
            </w:tcBorders>
            <w:noWrap/>
            <w:vAlign w:val="bottom"/>
            <w:hideMark/>
          </w:tcPr>
          <w:p w14:paraId="4BED639B"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6D131051"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0F65D98E"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ТК-2 до аанатомопотологического отделения</w:t>
            </w:r>
          </w:p>
        </w:tc>
      </w:tr>
      <w:tr w:rsidR="00C432C7" w:rsidRPr="00C432C7" w14:paraId="23233252"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3428A134"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w:t>
            </w:r>
          </w:p>
        </w:tc>
        <w:tc>
          <w:tcPr>
            <w:tcW w:w="2699" w:type="dxa"/>
            <w:tcBorders>
              <w:top w:val="nil"/>
              <w:left w:val="nil"/>
              <w:bottom w:val="single" w:sz="4" w:space="0" w:color="auto"/>
              <w:right w:val="single" w:sz="4" w:space="0" w:color="auto"/>
            </w:tcBorders>
            <w:vAlign w:val="center"/>
            <w:hideMark/>
          </w:tcPr>
          <w:p w14:paraId="15BD2913"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№9 ул. Ген.Петрова, 15а</w:t>
            </w:r>
          </w:p>
        </w:tc>
        <w:tc>
          <w:tcPr>
            <w:tcW w:w="2353" w:type="dxa"/>
            <w:tcBorders>
              <w:top w:val="nil"/>
              <w:left w:val="nil"/>
              <w:bottom w:val="single" w:sz="4" w:space="0" w:color="auto"/>
              <w:right w:val="single" w:sz="4" w:space="0" w:color="auto"/>
            </w:tcBorders>
            <w:vAlign w:val="center"/>
            <w:hideMark/>
          </w:tcPr>
          <w:p w14:paraId="14DD87EF"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Ген.Петрова, 15а</w:t>
            </w:r>
          </w:p>
        </w:tc>
        <w:tc>
          <w:tcPr>
            <w:tcW w:w="850" w:type="dxa"/>
            <w:tcBorders>
              <w:top w:val="nil"/>
              <w:left w:val="nil"/>
              <w:bottom w:val="single" w:sz="4" w:space="0" w:color="auto"/>
              <w:right w:val="single" w:sz="4" w:space="0" w:color="auto"/>
            </w:tcBorders>
            <w:noWrap/>
            <w:vAlign w:val="bottom"/>
            <w:hideMark/>
          </w:tcPr>
          <w:p w14:paraId="11B4A0FC"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w:t>
            </w:r>
          </w:p>
        </w:tc>
        <w:tc>
          <w:tcPr>
            <w:tcW w:w="851" w:type="dxa"/>
            <w:tcBorders>
              <w:top w:val="nil"/>
              <w:left w:val="nil"/>
              <w:bottom w:val="single" w:sz="4" w:space="0" w:color="auto"/>
              <w:right w:val="single" w:sz="4" w:space="0" w:color="auto"/>
            </w:tcBorders>
            <w:noWrap/>
            <w:vAlign w:val="bottom"/>
            <w:hideMark/>
          </w:tcPr>
          <w:p w14:paraId="5990B01F"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1EC18788"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01791FF6"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1ECBD2A5"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32</w:t>
            </w:r>
          </w:p>
        </w:tc>
        <w:tc>
          <w:tcPr>
            <w:tcW w:w="709" w:type="dxa"/>
            <w:tcBorders>
              <w:top w:val="nil"/>
              <w:left w:val="nil"/>
              <w:bottom w:val="single" w:sz="4" w:space="0" w:color="auto"/>
              <w:right w:val="single" w:sz="4" w:space="0" w:color="auto"/>
            </w:tcBorders>
            <w:noWrap/>
            <w:vAlign w:val="bottom"/>
            <w:hideMark/>
          </w:tcPr>
          <w:p w14:paraId="0C5CD93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6105C6B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35A557B9"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ТК-4 до неврологического отделения</w:t>
            </w:r>
          </w:p>
        </w:tc>
      </w:tr>
      <w:tr w:rsidR="00C432C7" w:rsidRPr="00C432C7" w14:paraId="70D52B05"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184E2CA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w:t>
            </w:r>
          </w:p>
        </w:tc>
        <w:tc>
          <w:tcPr>
            <w:tcW w:w="2699" w:type="dxa"/>
            <w:tcBorders>
              <w:top w:val="nil"/>
              <w:left w:val="nil"/>
              <w:bottom w:val="single" w:sz="4" w:space="0" w:color="auto"/>
              <w:right w:val="single" w:sz="4" w:space="0" w:color="auto"/>
            </w:tcBorders>
            <w:vAlign w:val="center"/>
            <w:hideMark/>
          </w:tcPr>
          <w:p w14:paraId="0A142411"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№9 ул. Ген.Петрова, 15а</w:t>
            </w:r>
          </w:p>
        </w:tc>
        <w:tc>
          <w:tcPr>
            <w:tcW w:w="2353" w:type="dxa"/>
            <w:tcBorders>
              <w:top w:val="nil"/>
              <w:left w:val="nil"/>
              <w:bottom w:val="single" w:sz="4" w:space="0" w:color="auto"/>
              <w:right w:val="single" w:sz="4" w:space="0" w:color="auto"/>
            </w:tcBorders>
            <w:vAlign w:val="center"/>
            <w:hideMark/>
          </w:tcPr>
          <w:p w14:paraId="41B85D64"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Ген.Петрова, 15а</w:t>
            </w:r>
          </w:p>
        </w:tc>
        <w:tc>
          <w:tcPr>
            <w:tcW w:w="850" w:type="dxa"/>
            <w:tcBorders>
              <w:top w:val="nil"/>
              <w:left w:val="nil"/>
              <w:bottom w:val="single" w:sz="4" w:space="0" w:color="auto"/>
              <w:right w:val="single" w:sz="4" w:space="0" w:color="auto"/>
            </w:tcBorders>
            <w:noWrap/>
            <w:vAlign w:val="bottom"/>
            <w:hideMark/>
          </w:tcPr>
          <w:p w14:paraId="58E3AE8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w:t>
            </w:r>
          </w:p>
        </w:tc>
        <w:tc>
          <w:tcPr>
            <w:tcW w:w="851" w:type="dxa"/>
            <w:tcBorders>
              <w:top w:val="nil"/>
              <w:left w:val="nil"/>
              <w:bottom w:val="single" w:sz="4" w:space="0" w:color="auto"/>
              <w:right w:val="single" w:sz="4" w:space="0" w:color="auto"/>
            </w:tcBorders>
            <w:noWrap/>
            <w:vAlign w:val="bottom"/>
            <w:hideMark/>
          </w:tcPr>
          <w:p w14:paraId="31AB4BC8"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13871039"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3F86290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18E00473"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57</w:t>
            </w:r>
          </w:p>
        </w:tc>
        <w:tc>
          <w:tcPr>
            <w:tcW w:w="709" w:type="dxa"/>
            <w:tcBorders>
              <w:top w:val="nil"/>
              <w:left w:val="nil"/>
              <w:bottom w:val="single" w:sz="4" w:space="0" w:color="auto"/>
              <w:right w:val="single" w:sz="4" w:space="0" w:color="auto"/>
            </w:tcBorders>
            <w:noWrap/>
            <w:vAlign w:val="bottom"/>
            <w:hideMark/>
          </w:tcPr>
          <w:p w14:paraId="651777A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5055631C"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76C7FA2B"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ТК-5 до инфекционного отделения</w:t>
            </w:r>
          </w:p>
        </w:tc>
      </w:tr>
      <w:tr w:rsidR="00C432C7" w:rsidRPr="00C432C7" w14:paraId="3ED55482" w14:textId="77777777" w:rsidTr="00FF40A4">
        <w:trPr>
          <w:trHeight w:val="345"/>
        </w:trPr>
        <w:tc>
          <w:tcPr>
            <w:tcW w:w="901" w:type="dxa"/>
            <w:tcBorders>
              <w:top w:val="nil"/>
              <w:left w:val="single" w:sz="4" w:space="0" w:color="auto"/>
              <w:bottom w:val="single" w:sz="4" w:space="0" w:color="auto"/>
              <w:right w:val="single" w:sz="4" w:space="0" w:color="auto"/>
            </w:tcBorders>
            <w:hideMark/>
          </w:tcPr>
          <w:p w14:paraId="3CE0522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w:t>
            </w:r>
          </w:p>
        </w:tc>
        <w:tc>
          <w:tcPr>
            <w:tcW w:w="2699" w:type="dxa"/>
            <w:tcBorders>
              <w:top w:val="nil"/>
              <w:left w:val="nil"/>
              <w:bottom w:val="single" w:sz="4" w:space="0" w:color="auto"/>
              <w:right w:val="single" w:sz="4" w:space="0" w:color="auto"/>
            </w:tcBorders>
            <w:vAlign w:val="center"/>
            <w:hideMark/>
          </w:tcPr>
          <w:p w14:paraId="04BBAAD0"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№9 ул. Ген.Петрова, 15а</w:t>
            </w:r>
          </w:p>
        </w:tc>
        <w:tc>
          <w:tcPr>
            <w:tcW w:w="2353" w:type="dxa"/>
            <w:tcBorders>
              <w:top w:val="nil"/>
              <w:left w:val="nil"/>
              <w:bottom w:val="single" w:sz="4" w:space="0" w:color="auto"/>
              <w:right w:val="single" w:sz="4" w:space="0" w:color="auto"/>
            </w:tcBorders>
            <w:vAlign w:val="center"/>
            <w:hideMark/>
          </w:tcPr>
          <w:p w14:paraId="2E94937A"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Ген.Петрова, 15а</w:t>
            </w:r>
          </w:p>
        </w:tc>
        <w:tc>
          <w:tcPr>
            <w:tcW w:w="850" w:type="dxa"/>
            <w:tcBorders>
              <w:top w:val="nil"/>
              <w:left w:val="nil"/>
              <w:bottom w:val="single" w:sz="4" w:space="0" w:color="auto"/>
              <w:right w:val="single" w:sz="4" w:space="0" w:color="auto"/>
            </w:tcBorders>
            <w:noWrap/>
            <w:vAlign w:val="bottom"/>
            <w:hideMark/>
          </w:tcPr>
          <w:p w14:paraId="14EA85B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w:t>
            </w:r>
          </w:p>
        </w:tc>
        <w:tc>
          <w:tcPr>
            <w:tcW w:w="851" w:type="dxa"/>
            <w:tcBorders>
              <w:top w:val="nil"/>
              <w:left w:val="nil"/>
              <w:bottom w:val="single" w:sz="4" w:space="0" w:color="auto"/>
              <w:right w:val="single" w:sz="4" w:space="0" w:color="auto"/>
            </w:tcBorders>
            <w:noWrap/>
            <w:vAlign w:val="bottom"/>
            <w:hideMark/>
          </w:tcPr>
          <w:p w14:paraId="04188185"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w:t>
            </w:r>
          </w:p>
        </w:tc>
        <w:tc>
          <w:tcPr>
            <w:tcW w:w="742" w:type="dxa"/>
            <w:tcBorders>
              <w:top w:val="nil"/>
              <w:left w:val="nil"/>
              <w:bottom w:val="single" w:sz="4" w:space="0" w:color="auto"/>
              <w:right w:val="single" w:sz="4" w:space="0" w:color="auto"/>
            </w:tcBorders>
            <w:noWrap/>
            <w:vAlign w:val="bottom"/>
            <w:hideMark/>
          </w:tcPr>
          <w:p w14:paraId="3B2D7C18"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5AFE8813"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71B7153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40</w:t>
            </w:r>
          </w:p>
        </w:tc>
        <w:tc>
          <w:tcPr>
            <w:tcW w:w="709" w:type="dxa"/>
            <w:tcBorders>
              <w:top w:val="nil"/>
              <w:left w:val="nil"/>
              <w:bottom w:val="single" w:sz="4" w:space="0" w:color="auto"/>
              <w:right w:val="single" w:sz="4" w:space="0" w:color="auto"/>
            </w:tcBorders>
            <w:noWrap/>
            <w:vAlign w:val="bottom"/>
            <w:hideMark/>
          </w:tcPr>
          <w:p w14:paraId="17B50645"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40/25</w:t>
            </w:r>
          </w:p>
        </w:tc>
        <w:tc>
          <w:tcPr>
            <w:tcW w:w="1374" w:type="dxa"/>
            <w:tcBorders>
              <w:top w:val="nil"/>
              <w:left w:val="nil"/>
              <w:bottom w:val="single" w:sz="4" w:space="0" w:color="auto"/>
              <w:right w:val="single" w:sz="4" w:space="0" w:color="auto"/>
            </w:tcBorders>
            <w:noWrap/>
            <w:vAlign w:val="bottom"/>
            <w:hideMark/>
          </w:tcPr>
          <w:p w14:paraId="16BE3626"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1A30024F"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ТК-6 до хозяйственного блока</w:t>
            </w:r>
          </w:p>
        </w:tc>
      </w:tr>
      <w:tr w:rsidR="00C432C7" w:rsidRPr="00C432C7" w14:paraId="11CB3950"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1917E7D4"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w:t>
            </w:r>
          </w:p>
        </w:tc>
        <w:tc>
          <w:tcPr>
            <w:tcW w:w="2699" w:type="dxa"/>
            <w:tcBorders>
              <w:top w:val="nil"/>
              <w:left w:val="nil"/>
              <w:bottom w:val="single" w:sz="4" w:space="0" w:color="auto"/>
              <w:right w:val="single" w:sz="4" w:space="0" w:color="auto"/>
            </w:tcBorders>
            <w:vAlign w:val="center"/>
            <w:hideMark/>
          </w:tcPr>
          <w:p w14:paraId="4525795F"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№9 ул. Ген.Петрова, 15а</w:t>
            </w:r>
          </w:p>
        </w:tc>
        <w:tc>
          <w:tcPr>
            <w:tcW w:w="2353" w:type="dxa"/>
            <w:tcBorders>
              <w:top w:val="nil"/>
              <w:left w:val="nil"/>
              <w:bottom w:val="single" w:sz="4" w:space="0" w:color="auto"/>
              <w:right w:val="single" w:sz="4" w:space="0" w:color="auto"/>
            </w:tcBorders>
            <w:vAlign w:val="center"/>
            <w:hideMark/>
          </w:tcPr>
          <w:p w14:paraId="49AE04AF"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Ген.Петрова, 15а</w:t>
            </w:r>
          </w:p>
        </w:tc>
        <w:tc>
          <w:tcPr>
            <w:tcW w:w="850" w:type="dxa"/>
            <w:tcBorders>
              <w:top w:val="nil"/>
              <w:left w:val="nil"/>
              <w:bottom w:val="single" w:sz="4" w:space="0" w:color="auto"/>
              <w:right w:val="single" w:sz="4" w:space="0" w:color="auto"/>
            </w:tcBorders>
            <w:noWrap/>
            <w:vAlign w:val="bottom"/>
            <w:hideMark/>
          </w:tcPr>
          <w:p w14:paraId="33F678E1"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851" w:type="dxa"/>
            <w:tcBorders>
              <w:top w:val="nil"/>
              <w:left w:val="nil"/>
              <w:bottom w:val="single" w:sz="4" w:space="0" w:color="auto"/>
              <w:right w:val="single" w:sz="4" w:space="0" w:color="auto"/>
            </w:tcBorders>
            <w:noWrap/>
            <w:vAlign w:val="bottom"/>
            <w:hideMark/>
          </w:tcPr>
          <w:p w14:paraId="11881846"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14</w:t>
            </w:r>
          </w:p>
        </w:tc>
        <w:tc>
          <w:tcPr>
            <w:tcW w:w="742" w:type="dxa"/>
            <w:tcBorders>
              <w:top w:val="nil"/>
              <w:left w:val="nil"/>
              <w:bottom w:val="single" w:sz="4" w:space="0" w:color="auto"/>
              <w:right w:val="single" w:sz="4" w:space="0" w:color="auto"/>
            </w:tcBorders>
            <w:noWrap/>
            <w:vAlign w:val="bottom"/>
            <w:hideMark/>
          </w:tcPr>
          <w:p w14:paraId="2D17E250"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0851E956"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49714CA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noWrap/>
            <w:vAlign w:val="bottom"/>
            <w:hideMark/>
          </w:tcPr>
          <w:p w14:paraId="1A96764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40/76</w:t>
            </w:r>
          </w:p>
        </w:tc>
        <w:tc>
          <w:tcPr>
            <w:tcW w:w="1374" w:type="dxa"/>
            <w:tcBorders>
              <w:top w:val="nil"/>
              <w:left w:val="nil"/>
              <w:bottom w:val="single" w:sz="4" w:space="0" w:color="auto"/>
              <w:right w:val="single" w:sz="4" w:space="0" w:color="auto"/>
            </w:tcBorders>
            <w:noWrap/>
            <w:vAlign w:val="bottom"/>
            <w:hideMark/>
          </w:tcPr>
          <w:p w14:paraId="1944C3A3"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7E11F404"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ТК-8 до поликлиники</w:t>
            </w:r>
          </w:p>
        </w:tc>
      </w:tr>
      <w:tr w:rsidR="00C432C7" w:rsidRPr="00C432C7" w14:paraId="1F5BE98B"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3C626F48"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6</w:t>
            </w:r>
          </w:p>
        </w:tc>
        <w:tc>
          <w:tcPr>
            <w:tcW w:w="2699" w:type="dxa"/>
            <w:tcBorders>
              <w:top w:val="nil"/>
              <w:left w:val="nil"/>
              <w:bottom w:val="single" w:sz="4" w:space="0" w:color="auto"/>
              <w:right w:val="single" w:sz="4" w:space="0" w:color="auto"/>
            </w:tcBorders>
            <w:vAlign w:val="center"/>
            <w:hideMark/>
          </w:tcPr>
          <w:p w14:paraId="2753DFFE"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№9 ул. Ген.Петрова, 15а</w:t>
            </w:r>
          </w:p>
        </w:tc>
        <w:tc>
          <w:tcPr>
            <w:tcW w:w="2353" w:type="dxa"/>
            <w:tcBorders>
              <w:top w:val="nil"/>
              <w:left w:val="nil"/>
              <w:bottom w:val="single" w:sz="4" w:space="0" w:color="auto"/>
              <w:right w:val="single" w:sz="4" w:space="0" w:color="auto"/>
            </w:tcBorders>
            <w:vAlign w:val="center"/>
            <w:hideMark/>
          </w:tcPr>
          <w:p w14:paraId="57C4EE03"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Ген.Петрова, 15а</w:t>
            </w:r>
          </w:p>
        </w:tc>
        <w:tc>
          <w:tcPr>
            <w:tcW w:w="850" w:type="dxa"/>
            <w:tcBorders>
              <w:top w:val="nil"/>
              <w:left w:val="nil"/>
              <w:bottom w:val="single" w:sz="4" w:space="0" w:color="auto"/>
              <w:right w:val="single" w:sz="4" w:space="0" w:color="auto"/>
            </w:tcBorders>
            <w:noWrap/>
            <w:vAlign w:val="bottom"/>
            <w:hideMark/>
          </w:tcPr>
          <w:p w14:paraId="38EBC1A8"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w:t>
            </w:r>
          </w:p>
        </w:tc>
        <w:tc>
          <w:tcPr>
            <w:tcW w:w="851" w:type="dxa"/>
            <w:tcBorders>
              <w:top w:val="nil"/>
              <w:left w:val="nil"/>
              <w:bottom w:val="single" w:sz="4" w:space="0" w:color="auto"/>
              <w:right w:val="single" w:sz="4" w:space="0" w:color="auto"/>
            </w:tcBorders>
            <w:noWrap/>
            <w:vAlign w:val="bottom"/>
            <w:hideMark/>
          </w:tcPr>
          <w:p w14:paraId="47711855"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58BF4799"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3D2AA6CD"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284DE7BB"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32</w:t>
            </w:r>
          </w:p>
        </w:tc>
        <w:tc>
          <w:tcPr>
            <w:tcW w:w="709" w:type="dxa"/>
            <w:tcBorders>
              <w:top w:val="nil"/>
              <w:left w:val="nil"/>
              <w:bottom w:val="single" w:sz="4" w:space="0" w:color="auto"/>
              <w:right w:val="single" w:sz="4" w:space="0" w:color="auto"/>
            </w:tcBorders>
            <w:noWrap/>
            <w:vAlign w:val="bottom"/>
            <w:hideMark/>
          </w:tcPr>
          <w:p w14:paraId="4FBFC1EE"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0A7FAEDE"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5F64213C"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т.В3 до гаража</w:t>
            </w:r>
          </w:p>
        </w:tc>
      </w:tr>
      <w:tr w:rsidR="00C432C7" w:rsidRPr="00C432C7" w14:paraId="60A703B7"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241B3ECF"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7</w:t>
            </w:r>
          </w:p>
        </w:tc>
        <w:tc>
          <w:tcPr>
            <w:tcW w:w="2699" w:type="dxa"/>
            <w:tcBorders>
              <w:top w:val="nil"/>
              <w:left w:val="nil"/>
              <w:bottom w:val="single" w:sz="4" w:space="0" w:color="auto"/>
              <w:right w:val="single" w:sz="4" w:space="0" w:color="auto"/>
            </w:tcBorders>
            <w:vAlign w:val="center"/>
            <w:hideMark/>
          </w:tcPr>
          <w:p w14:paraId="44453F59"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№9 ул. Ген.Петрова, 15а</w:t>
            </w:r>
          </w:p>
        </w:tc>
        <w:tc>
          <w:tcPr>
            <w:tcW w:w="2353" w:type="dxa"/>
            <w:tcBorders>
              <w:top w:val="nil"/>
              <w:left w:val="nil"/>
              <w:bottom w:val="single" w:sz="4" w:space="0" w:color="auto"/>
              <w:right w:val="single" w:sz="4" w:space="0" w:color="auto"/>
            </w:tcBorders>
            <w:vAlign w:val="center"/>
            <w:hideMark/>
          </w:tcPr>
          <w:p w14:paraId="2F9C235B"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Ген.Петрова, 15а</w:t>
            </w:r>
          </w:p>
        </w:tc>
        <w:tc>
          <w:tcPr>
            <w:tcW w:w="850" w:type="dxa"/>
            <w:tcBorders>
              <w:top w:val="nil"/>
              <w:left w:val="nil"/>
              <w:bottom w:val="single" w:sz="4" w:space="0" w:color="auto"/>
              <w:right w:val="single" w:sz="4" w:space="0" w:color="auto"/>
            </w:tcBorders>
            <w:noWrap/>
            <w:vAlign w:val="bottom"/>
            <w:hideMark/>
          </w:tcPr>
          <w:p w14:paraId="140534B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851" w:type="dxa"/>
            <w:tcBorders>
              <w:top w:val="nil"/>
              <w:left w:val="nil"/>
              <w:bottom w:val="single" w:sz="4" w:space="0" w:color="auto"/>
              <w:right w:val="single" w:sz="4" w:space="0" w:color="auto"/>
            </w:tcBorders>
            <w:noWrap/>
            <w:vAlign w:val="bottom"/>
            <w:hideMark/>
          </w:tcPr>
          <w:p w14:paraId="26C46ECE"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12</w:t>
            </w:r>
          </w:p>
        </w:tc>
        <w:tc>
          <w:tcPr>
            <w:tcW w:w="742" w:type="dxa"/>
            <w:tcBorders>
              <w:top w:val="nil"/>
              <w:left w:val="nil"/>
              <w:bottom w:val="single" w:sz="4" w:space="0" w:color="auto"/>
              <w:right w:val="single" w:sz="4" w:space="0" w:color="auto"/>
            </w:tcBorders>
            <w:noWrap/>
            <w:vAlign w:val="bottom"/>
            <w:hideMark/>
          </w:tcPr>
          <w:p w14:paraId="58DBA74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7DAC615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591E788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noWrap/>
            <w:vAlign w:val="bottom"/>
            <w:hideMark/>
          </w:tcPr>
          <w:p w14:paraId="0102C90F"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40/40</w:t>
            </w:r>
          </w:p>
        </w:tc>
        <w:tc>
          <w:tcPr>
            <w:tcW w:w="1374" w:type="dxa"/>
            <w:tcBorders>
              <w:top w:val="nil"/>
              <w:left w:val="nil"/>
              <w:bottom w:val="single" w:sz="4" w:space="0" w:color="auto"/>
              <w:right w:val="single" w:sz="4" w:space="0" w:color="auto"/>
            </w:tcBorders>
            <w:noWrap/>
            <w:vAlign w:val="bottom"/>
            <w:hideMark/>
          </w:tcPr>
          <w:p w14:paraId="62E7FB25"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789AAB35"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ТК-12 до спального корпуса</w:t>
            </w:r>
          </w:p>
        </w:tc>
      </w:tr>
      <w:tr w:rsidR="00C432C7" w:rsidRPr="00C432C7" w14:paraId="05BE0EB9" w14:textId="77777777" w:rsidTr="00FF40A4">
        <w:trPr>
          <w:trHeight w:val="345"/>
        </w:trPr>
        <w:tc>
          <w:tcPr>
            <w:tcW w:w="901" w:type="dxa"/>
            <w:tcBorders>
              <w:top w:val="nil"/>
              <w:left w:val="single" w:sz="4" w:space="0" w:color="auto"/>
              <w:bottom w:val="single" w:sz="4" w:space="0" w:color="auto"/>
              <w:right w:val="single" w:sz="4" w:space="0" w:color="auto"/>
            </w:tcBorders>
            <w:hideMark/>
          </w:tcPr>
          <w:p w14:paraId="0246803D"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8</w:t>
            </w:r>
          </w:p>
        </w:tc>
        <w:tc>
          <w:tcPr>
            <w:tcW w:w="2699" w:type="dxa"/>
            <w:tcBorders>
              <w:top w:val="nil"/>
              <w:left w:val="nil"/>
              <w:bottom w:val="single" w:sz="4" w:space="0" w:color="auto"/>
              <w:right w:val="single" w:sz="4" w:space="0" w:color="auto"/>
            </w:tcBorders>
            <w:vAlign w:val="center"/>
            <w:hideMark/>
          </w:tcPr>
          <w:p w14:paraId="65B26831"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№9 ул. Ген.Петрова, 15а</w:t>
            </w:r>
          </w:p>
        </w:tc>
        <w:tc>
          <w:tcPr>
            <w:tcW w:w="2353" w:type="dxa"/>
            <w:tcBorders>
              <w:top w:val="nil"/>
              <w:left w:val="nil"/>
              <w:bottom w:val="single" w:sz="4" w:space="0" w:color="auto"/>
              <w:right w:val="single" w:sz="4" w:space="0" w:color="auto"/>
            </w:tcBorders>
            <w:vAlign w:val="center"/>
            <w:hideMark/>
          </w:tcPr>
          <w:p w14:paraId="08541D50"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Ген.Петрова, 15а</w:t>
            </w:r>
          </w:p>
        </w:tc>
        <w:tc>
          <w:tcPr>
            <w:tcW w:w="850" w:type="dxa"/>
            <w:tcBorders>
              <w:top w:val="nil"/>
              <w:left w:val="nil"/>
              <w:bottom w:val="single" w:sz="4" w:space="0" w:color="auto"/>
              <w:right w:val="single" w:sz="4" w:space="0" w:color="auto"/>
            </w:tcBorders>
            <w:noWrap/>
            <w:vAlign w:val="bottom"/>
            <w:hideMark/>
          </w:tcPr>
          <w:p w14:paraId="1DF533B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35</w:t>
            </w:r>
          </w:p>
        </w:tc>
        <w:tc>
          <w:tcPr>
            <w:tcW w:w="851" w:type="dxa"/>
            <w:tcBorders>
              <w:top w:val="nil"/>
              <w:left w:val="nil"/>
              <w:bottom w:val="single" w:sz="4" w:space="0" w:color="auto"/>
              <w:right w:val="single" w:sz="4" w:space="0" w:color="auto"/>
            </w:tcBorders>
            <w:noWrap/>
            <w:vAlign w:val="bottom"/>
            <w:hideMark/>
          </w:tcPr>
          <w:p w14:paraId="62CCFEE4"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35</w:t>
            </w:r>
          </w:p>
        </w:tc>
        <w:tc>
          <w:tcPr>
            <w:tcW w:w="742" w:type="dxa"/>
            <w:tcBorders>
              <w:top w:val="nil"/>
              <w:left w:val="nil"/>
              <w:bottom w:val="single" w:sz="4" w:space="0" w:color="auto"/>
              <w:right w:val="single" w:sz="4" w:space="0" w:color="auto"/>
            </w:tcBorders>
            <w:noWrap/>
            <w:vAlign w:val="bottom"/>
            <w:hideMark/>
          </w:tcPr>
          <w:p w14:paraId="6D5B58C0"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6468BB7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20ED2FBB"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57</w:t>
            </w:r>
          </w:p>
        </w:tc>
        <w:tc>
          <w:tcPr>
            <w:tcW w:w="709" w:type="dxa"/>
            <w:tcBorders>
              <w:top w:val="nil"/>
              <w:left w:val="nil"/>
              <w:bottom w:val="single" w:sz="4" w:space="0" w:color="auto"/>
              <w:right w:val="single" w:sz="4" w:space="0" w:color="auto"/>
            </w:tcBorders>
            <w:noWrap/>
            <w:vAlign w:val="bottom"/>
            <w:hideMark/>
          </w:tcPr>
          <w:p w14:paraId="464CEECD"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20/20</w:t>
            </w:r>
          </w:p>
        </w:tc>
        <w:tc>
          <w:tcPr>
            <w:tcW w:w="1374" w:type="dxa"/>
            <w:tcBorders>
              <w:top w:val="nil"/>
              <w:left w:val="nil"/>
              <w:bottom w:val="single" w:sz="4" w:space="0" w:color="auto"/>
              <w:right w:val="single" w:sz="4" w:space="0" w:color="auto"/>
            </w:tcBorders>
            <w:noWrap/>
            <w:vAlign w:val="bottom"/>
            <w:hideMark/>
          </w:tcPr>
          <w:p w14:paraId="10720E76"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02A16C2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ТК-13 до прачечной</w:t>
            </w:r>
          </w:p>
        </w:tc>
      </w:tr>
      <w:tr w:rsidR="00C432C7" w:rsidRPr="00C432C7" w14:paraId="78B599D7" w14:textId="77777777" w:rsidTr="00FF40A4">
        <w:trPr>
          <w:trHeight w:val="300"/>
        </w:trPr>
        <w:tc>
          <w:tcPr>
            <w:tcW w:w="901" w:type="dxa"/>
            <w:tcBorders>
              <w:top w:val="nil"/>
              <w:left w:val="single" w:sz="4" w:space="0" w:color="auto"/>
              <w:bottom w:val="single" w:sz="4" w:space="0" w:color="auto"/>
              <w:right w:val="single" w:sz="4" w:space="0" w:color="auto"/>
            </w:tcBorders>
            <w:hideMark/>
          </w:tcPr>
          <w:p w14:paraId="674795CA"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9</w:t>
            </w:r>
          </w:p>
        </w:tc>
        <w:tc>
          <w:tcPr>
            <w:tcW w:w="2699" w:type="dxa"/>
            <w:tcBorders>
              <w:top w:val="nil"/>
              <w:left w:val="nil"/>
              <w:bottom w:val="single" w:sz="4" w:space="0" w:color="auto"/>
              <w:right w:val="single" w:sz="4" w:space="0" w:color="auto"/>
            </w:tcBorders>
            <w:vAlign w:val="center"/>
            <w:hideMark/>
          </w:tcPr>
          <w:p w14:paraId="404A5B43"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№9 ул. Ген.Петрова, 15а</w:t>
            </w:r>
          </w:p>
        </w:tc>
        <w:tc>
          <w:tcPr>
            <w:tcW w:w="2353" w:type="dxa"/>
            <w:tcBorders>
              <w:top w:val="nil"/>
              <w:left w:val="nil"/>
              <w:bottom w:val="single" w:sz="4" w:space="0" w:color="auto"/>
              <w:right w:val="single" w:sz="4" w:space="0" w:color="auto"/>
            </w:tcBorders>
            <w:vAlign w:val="center"/>
            <w:hideMark/>
          </w:tcPr>
          <w:p w14:paraId="7F9BF1AD"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Ген.Петрова, 15а</w:t>
            </w:r>
          </w:p>
        </w:tc>
        <w:tc>
          <w:tcPr>
            <w:tcW w:w="850" w:type="dxa"/>
            <w:tcBorders>
              <w:top w:val="nil"/>
              <w:left w:val="nil"/>
              <w:bottom w:val="single" w:sz="4" w:space="0" w:color="auto"/>
              <w:right w:val="single" w:sz="4" w:space="0" w:color="auto"/>
            </w:tcBorders>
            <w:noWrap/>
            <w:vAlign w:val="center"/>
            <w:hideMark/>
          </w:tcPr>
          <w:p w14:paraId="1C937FF9"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20</w:t>
            </w:r>
          </w:p>
        </w:tc>
        <w:tc>
          <w:tcPr>
            <w:tcW w:w="851" w:type="dxa"/>
            <w:tcBorders>
              <w:top w:val="nil"/>
              <w:left w:val="nil"/>
              <w:bottom w:val="single" w:sz="4" w:space="0" w:color="auto"/>
              <w:right w:val="single" w:sz="4" w:space="0" w:color="auto"/>
            </w:tcBorders>
            <w:noWrap/>
            <w:vAlign w:val="center"/>
            <w:hideMark/>
          </w:tcPr>
          <w:p w14:paraId="61A12C53"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center"/>
            <w:hideMark/>
          </w:tcPr>
          <w:p w14:paraId="7F2E672E" w14:textId="77777777" w:rsidR="00C432C7" w:rsidRPr="00C432C7" w:rsidRDefault="00C432C7" w:rsidP="00C432C7">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 </w:t>
            </w:r>
          </w:p>
        </w:tc>
        <w:tc>
          <w:tcPr>
            <w:tcW w:w="763" w:type="dxa"/>
            <w:tcBorders>
              <w:top w:val="nil"/>
              <w:left w:val="nil"/>
              <w:bottom w:val="single" w:sz="4" w:space="0" w:color="auto"/>
              <w:right w:val="single" w:sz="4" w:space="0" w:color="auto"/>
            </w:tcBorders>
            <w:noWrap/>
            <w:vAlign w:val="center"/>
            <w:hideMark/>
          </w:tcPr>
          <w:p w14:paraId="323959A8" w14:textId="77777777" w:rsidR="00C432C7" w:rsidRPr="00C432C7" w:rsidRDefault="00C432C7" w:rsidP="00C432C7">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 </w:t>
            </w:r>
          </w:p>
        </w:tc>
        <w:tc>
          <w:tcPr>
            <w:tcW w:w="763" w:type="dxa"/>
            <w:tcBorders>
              <w:top w:val="nil"/>
              <w:left w:val="nil"/>
              <w:bottom w:val="single" w:sz="4" w:space="0" w:color="auto"/>
              <w:right w:val="single" w:sz="4" w:space="0" w:color="auto"/>
            </w:tcBorders>
            <w:noWrap/>
            <w:vAlign w:val="center"/>
            <w:hideMark/>
          </w:tcPr>
          <w:p w14:paraId="5D3144F1"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108</w:t>
            </w:r>
          </w:p>
        </w:tc>
        <w:tc>
          <w:tcPr>
            <w:tcW w:w="709" w:type="dxa"/>
            <w:tcBorders>
              <w:top w:val="nil"/>
              <w:left w:val="nil"/>
              <w:bottom w:val="single" w:sz="4" w:space="0" w:color="auto"/>
              <w:right w:val="single" w:sz="4" w:space="0" w:color="auto"/>
            </w:tcBorders>
            <w:noWrap/>
            <w:vAlign w:val="center"/>
            <w:hideMark/>
          </w:tcPr>
          <w:p w14:paraId="462EB34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089FBF6D"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center"/>
            <w:hideMark/>
          </w:tcPr>
          <w:p w14:paraId="737F60E8"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ТК-14 до школы</w:t>
            </w:r>
          </w:p>
        </w:tc>
      </w:tr>
      <w:tr w:rsidR="00C432C7" w:rsidRPr="00C432C7" w14:paraId="7E372372" w14:textId="77777777" w:rsidTr="00FF40A4">
        <w:trPr>
          <w:trHeight w:val="345"/>
        </w:trPr>
        <w:tc>
          <w:tcPr>
            <w:tcW w:w="901" w:type="dxa"/>
            <w:tcBorders>
              <w:top w:val="nil"/>
              <w:left w:val="single" w:sz="4" w:space="0" w:color="auto"/>
              <w:bottom w:val="single" w:sz="4" w:space="0" w:color="auto"/>
              <w:right w:val="single" w:sz="4" w:space="0" w:color="auto"/>
            </w:tcBorders>
            <w:hideMark/>
          </w:tcPr>
          <w:p w14:paraId="69DBCD28"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10</w:t>
            </w:r>
          </w:p>
        </w:tc>
        <w:tc>
          <w:tcPr>
            <w:tcW w:w="2699" w:type="dxa"/>
            <w:tcBorders>
              <w:top w:val="nil"/>
              <w:left w:val="nil"/>
              <w:bottom w:val="single" w:sz="4" w:space="0" w:color="auto"/>
              <w:right w:val="single" w:sz="4" w:space="0" w:color="auto"/>
            </w:tcBorders>
            <w:vAlign w:val="center"/>
            <w:hideMark/>
          </w:tcPr>
          <w:p w14:paraId="305A61B5"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№9 ул. Ген.Петрова, 15а</w:t>
            </w:r>
          </w:p>
        </w:tc>
        <w:tc>
          <w:tcPr>
            <w:tcW w:w="2353" w:type="dxa"/>
            <w:tcBorders>
              <w:top w:val="nil"/>
              <w:left w:val="nil"/>
              <w:bottom w:val="single" w:sz="4" w:space="0" w:color="auto"/>
              <w:right w:val="single" w:sz="4" w:space="0" w:color="auto"/>
            </w:tcBorders>
            <w:vAlign w:val="center"/>
            <w:hideMark/>
          </w:tcPr>
          <w:p w14:paraId="16631EFE"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ул. Ген.Петрова, 15а</w:t>
            </w:r>
          </w:p>
        </w:tc>
        <w:tc>
          <w:tcPr>
            <w:tcW w:w="850" w:type="dxa"/>
            <w:tcBorders>
              <w:top w:val="nil"/>
              <w:left w:val="nil"/>
              <w:bottom w:val="single" w:sz="4" w:space="0" w:color="auto"/>
              <w:right w:val="single" w:sz="4" w:space="0" w:color="auto"/>
            </w:tcBorders>
            <w:noWrap/>
            <w:vAlign w:val="bottom"/>
            <w:hideMark/>
          </w:tcPr>
          <w:p w14:paraId="73A8BFA0"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19</w:t>
            </w:r>
          </w:p>
        </w:tc>
        <w:tc>
          <w:tcPr>
            <w:tcW w:w="851" w:type="dxa"/>
            <w:tcBorders>
              <w:top w:val="nil"/>
              <w:left w:val="nil"/>
              <w:bottom w:val="single" w:sz="4" w:space="0" w:color="auto"/>
              <w:right w:val="single" w:sz="4" w:space="0" w:color="auto"/>
            </w:tcBorders>
            <w:noWrap/>
            <w:vAlign w:val="bottom"/>
            <w:hideMark/>
          </w:tcPr>
          <w:p w14:paraId="2BCC56A9"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59255CD9"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0967C74E"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6D559FF9"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57</w:t>
            </w:r>
          </w:p>
        </w:tc>
        <w:tc>
          <w:tcPr>
            <w:tcW w:w="709" w:type="dxa"/>
            <w:tcBorders>
              <w:top w:val="nil"/>
              <w:left w:val="nil"/>
              <w:bottom w:val="single" w:sz="4" w:space="0" w:color="auto"/>
              <w:right w:val="single" w:sz="4" w:space="0" w:color="auto"/>
            </w:tcBorders>
            <w:noWrap/>
            <w:vAlign w:val="bottom"/>
            <w:hideMark/>
          </w:tcPr>
          <w:p w14:paraId="08E70CD8"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22E477D6"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подземная</w:t>
            </w:r>
          </w:p>
        </w:tc>
        <w:tc>
          <w:tcPr>
            <w:tcW w:w="3021" w:type="dxa"/>
            <w:tcBorders>
              <w:top w:val="nil"/>
              <w:left w:val="nil"/>
              <w:bottom w:val="single" w:sz="4" w:space="0" w:color="auto"/>
              <w:right w:val="single" w:sz="4" w:space="0" w:color="auto"/>
            </w:tcBorders>
            <w:vAlign w:val="bottom"/>
            <w:hideMark/>
          </w:tcPr>
          <w:p w14:paraId="31D61D84"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от ТК-16 до школы</w:t>
            </w:r>
          </w:p>
        </w:tc>
      </w:tr>
      <w:tr w:rsidR="00C432C7" w:rsidRPr="00C432C7" w14:paraId="4495DB0F"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2457CC18" w14:textId="77777777" w:rsidR="00C432C7" w:rsidRPr="00C432C7" w:rsidRDefault="00C432C7" w:rsidP="00C432C7">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Итого</w:t>
            </w:r>
          </w:p>
        </w:tc>
        <w:tc>
          <w:tcPr>
            <w:tcW w:w="2699" w:type="dxa"/>
            <w:tcBorders>
              <w:top w:val="nil"/>
              <w:left w:val="nil"/>
              <w:bottom w:val="single" w:sz="4" w:space="0" w:color="auto"/>
              <w:right w:val="single" w:sz="4" w:space="0" w:color="auto"/>
            </w:tcBorders>
            <w:vAlign w:val="center"/>
            <w:hideMark/>
          </w:tcPr>
          <w:p w14:paraId="573D7BF9" w14:textId="77777777" w:rsidR="00C432C7" w:rsidRPr="00C432C7" w:rsidRDefault="00C432C7" w:rsidP="00C432C7">
            <w:pPr>
              <w:spacing w:after="0" w:line="240" w:lineRule="auto"/>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кот. №9 ул. Ген.Петрова, 15а</w:t>
            </w:r>
          </w:p>
        </w:tc>
        <w:tc>
          <w:tcPr>
            <w:tcW w:w="2353" w:type="dxa"/>
            <w:tcBorders>
              <w:top w:val="nil"/>
              <w:left w:val="nil"/>
              <w:bottom w:val="single" w:sz="4" w:space="0" w:color="auto"/>
              <w:right w:val="single" w:sz="4" w:space="0" w:color="auto"/>
            </w:tcBorders>
            <w:vAlign w:val="bottom"/>
            <w:hideMark/>
          </w:tcPr>
          <w:p w14:paraId="6CC9F5B1"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noWrap/>
            <w:vAlign w:val="bottom"/>
            <w:hideMark/>
          </w:tcPr>
          <w:p w14:paraId="1AE37945"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851" w:type="dxa"/>
            <w:tcBorders>
              <w:top w:val="nil"/>
              <w:left w:val="nil"/>
              <w:bottom w:val="single" w:sz="4" w:space="0" w:color="auto"/>
              <w:right w:val="single" w:sz="4" w:space="0" w:color="auto"/>
            </w:tcBorders>
            <w:noWrap/>
            <w:vAlign w:val="bottom"/>
            <w:hideMark/>
          </w:tcPr>
          <w:p w14:paraId="23B00A2F"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338376CE" w14:textId="77777777" w:rsidR="00C432C7" w:rsidRPr="00C432C7" w:rsidRDefault="00C432C7" w:rsidP="00C432C7">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121</w:t>
            </w:r>
          </w:p>
        </w:tc>
        <w:tc>
          <w:tcPr>
            <w:tcW w:w="763" w:type="dxa"/>
            <w:tcBorders>
              <w:top w:val="nil"/>
              <w:left w:val="nil"/>
              <w:bottom w:val="single" w:sz="4" w:space="0" w:color="auto"/>
              <w:right w:val="single" w:sz="4" w:space="0" w:color="auto"/>
            </w:tcBorders>
            <w:noWrap/>
            <w:vAlign w:val="bottom"/>
            <w:hideMark/>
          </w:tcPr>
          <w:p w14:paraId="55718C7C" w14:textId="77777777" w:rsidR="00C432C7" w:rsidRPr="00C432C7" w:rsidRDefault="00C432C7" w:rsidP="00C432C7">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64</w:t>
            </w:r>
          </w:p>
        </w:tc>
        <w:tc>
          <w:tcPr>
            <w:tcW w:w="763" w:type="dxa"/>
            <w:tcBorders>
              <w:top w:val="nil"/>
              <w:left w:val="nil"/>
              <w:bottom w:val="single" w:sz="4" w:space="0" w:color="auto"/>
              <w:right w:val="single" w:sz="4" w:space="0" w:color="auto"/>
            </w:tcBorders>
            <w:noWrap/>
            <w:vAlign w:val="bottom"/>
            <w:hideMark/>
          </w:tcPr>
          <w:p w14:paraId="00274E1D"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noWrap/>
            <w:vAlign w:val="bottom"/>
            <w:hideMark/>
          </w:tcPr>
          <w:p w14:paraId="7EEC529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4B28B96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3021" w:type="dxa"/>
            <w:tcBorders>
              <w:top w:val="nil"/>
              <w:left w:val="nil"/>
              <w:bottom w:val="single" w:sz="4" w:space="0" w:color="auto"/>
              <w:right w:val="single" w:sz="4" w:space="0" w:color="auto"/>
            </w:tcBorders>
            <w:vAlign w:val="bottom"/>
            <w:hideMark/>
          </w:tcPr>
          <w:p w14:paraId="745D9123"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r>
      <w:tr w:rsidR="00C432C7" w:rsidRPr="00C432C7" w14:paraId="55864F5B"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4401A54B"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1</w:t>
            </w:r>
          </w:p>
        </w:tc>
        <w:tc>
          <w:tcPr>
            <w:tcW w:w="2699" w:type="dxa"/>
            <w:tcBorders>
              <w:top w:val="nil"/>
              <w:left w:val="nil"/>
              <w:bottom w:val="single" w:sz="4" w:space="0" w:color="auto"/>
              <w:right w:val="single" w:sz="4" w:space="0" w:color="auto"/>
            </w:tcBorders>
            <w:vAlign w:val="center"/>
            <w:hideMark/>
          </w:tcPr>
          <w:p w14:paraId="0E2EF5BB"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кот. 24, ул.Новоленинская, 2А</w:t>
            </w:r>
          </w:p>
        </w:tc>
        <w:tc>
          <w:tcPr>
            <w:tcW w:w="2353" w:type="dxa"/>
            <w:tcBorders>
              <w:top w:val="nil"/>
              <w:left w:val="nil"/>
              <w:bottom w:val="single" w:sz="4" w:space="0" w:color="auto"/>
              <w:right w:val="single" w:sz="4" w:space="0" w:color="auto"/>
            </w:tcBorders>
            <w:vAlign w:val="bottom"/>
            <w:hideMark/>
          </w:tcPr>
          <w:p w14:paraId="3A95C559" w14:textId="77777777" w:rsidR="00C432C7" w:rsidRPr="00C432C7" w:rsidRDefault="00C432C7" w:rsidP="00C432C7">
            <w:pPr>
              <w:spacing w:after="0" w:line="240" w:lineRule="auto"/>
              <w:rPr>
                <w:rFonts w:eastAsia="Times New Roman" w:cs="Times New Roman"/>
                <w:sz w:val="20"/>
                <w:szCs w:val="20"/>
                <w:lang w:eastAsia="ru-RU"/>
              </w:rPr>
            </w:pPr>
            <w:r w:rsidRPr="00C432C7">
              <w:rPr>
                <w:rFonts w:eastAsia="Times New Roman" w:cs="Times New Roman"/>
                <w:sz w:val="20"/>
                <w:szCs w:val="20"/>
                <w:lang w:eastAsia="ru-RU"/>
              </w:rPr>
              <w:t>ул. Комсомольская, 46А</w:t>
            </w:r>
          </w:p>
        </w:tc>
        <w:tc>
          <w:tcPr>
            <w:tcW w:w="850" w:type="dxa"/>
            <w:tcBorders>
              <w:top w:val="nil"/>
              <w:left w:val="nil"/>
              <w:bottom w:val="single" w:sz="4" w:space="0" w:color="auto"/>
              <w:right w:val="single" w:sz="4" w:space="0" w:color="auto"/>
            </w:tcBorders>
            <w:noWrap/>
            <w:vAlign w:val="bottom"/>
            <w:hideMark/>
          </w:tcPr>
          <w:p w14:paraId="1EC0CCF0" w14:textId="77777777" w:rsidR="00C432C7" w:rsidRPr="00C432C7" w:rsidRDefault="00C432C7" w:rsidP="00C432C7">
            <w:pPr>
              <w:spacing w:after="0" w:line="240" w:lineRule="auto"/>
              <w:jc w:val="center"/>
              <w:rPr>
                <w:rFonts w:eastAsia="Times New Roman" w:cs="Times New Roman"/>
                <w:sz w:val="20"/>
                <w:szCs w:val="20"/>
                <w:lang w:eastAsia="ru-RU"/>
              </w:rPr>
            </w:pPr>
            <w:r w:rsidRPr="00C432C7">
              <w:rPr>
                <w:rFonts w:eastAsia="Times New Roman" w:cs="Times New Roman"/>
                <w:sz w:val="20"/>
                <w:szCs w:val="20"/>
                <w:lang w:eastAsia="ru-RU"/>
              </w:rPr>
              <w:t>18</w:t>
            </w:r>
          </w:p>
        </w:tc>
        <w:tc>
          <w:tcPr>
            <w:tcW w:w="851" w:type="dxa"/>
            <w:tcBorders>
              <w:top w:val="nil"/>
              <w:left w:val="nil"/>
              <w:bottom w:val="single" w:sz="4" w:space="0" w:color="auto"/>
              <w:right w:val="single" w:sz="4" w:space="0" w:color="auto"/>
            </w:tcBorders>
            <w:noWrap/>
            <w:vAlign w:val="bottom"/>
            <w:hideMark/>
          </w:tcPr>
          <w:p w14:paraId="6582D25A" w14:textId="77777777" w:rsidR="00C432C7" w:rsidRPr="00C432C7" w:rsidRDefault="00C432C7" w:rsidP="00C432C7">
            <w:pPr>
              <w:spacing w:after="0" w:line="240" w:lineRule="auto"/>
              <w:jc w:val="center"/>
              <w:rPr>
                <w:rFonts w:eastAsia="Times New Roman" w:cs="Times New Roman"/>
                <w:sz w:val="20"/>
                <w:szCs w:val="20"/>
                <w:lang w:eastAsia="ru-RU"/>
              </w:rPr>
            </w:pPr>
            <w:r w:rsidRPr="00C432C7">
              <w:rPr>
                <w:rFonts w:eastAsia="Times New Roman" w:cs="Times New Roman"/>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66CCA541" w14:textId="77777777" w:rsidR="00C432C7" w:rsidRPr="00C432C7" w:rsidRDefault="00C432C7" w:rsidP="00C432C7">
            <w:pPr>
              <w:spacing w:after="0" w:line="240" w:lineRule="auto"/>
              <w:jc w:val="center"/>
              <w:rPr>
                <w:rFonts w:eastAsia="Times New Roman" w:cs="Times New Roman"/>
                <w:sz w:val="20"/>
                <w:szCs w:val="20"/>
                <w:lang w:eastAsia="ru-RU"/>
              </w:rPr>
            </w:pPr>
            <w:r w:rsidRPr="00C432C7">
              <w:rPr>
                <w:rFonts w:eastAsia="Times New Roman" w:cs="Times New Roman"/>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53EC914B" w14:textId="77777777" w:rsidR="00C432C7" w:rsidRPr="00C432C7" w:rsidRDefault="00C432C7" w:rsidP="00C432C7">
            <w:pPr>
              <w:spacing w:after="0" w:line="240" w:lineRule="auto"/>
              <w:jc w:val="center"/>
              <w:rPr>
                <w:rFonts w:eastAsia="Times New Roman" w:cs="Times New Roman"/>
                <w:sz w:val="20"/>
                <w:szCs w:val="20"/>
                <w:lang w:eastAsia="ru-RU"/>
              </w:rPr>
            </w:pPr>
            <w:r w:rsidRPr="00C432C7">
              <w:rPr>
                <w:rFonts w:eastAsia="Times New Roman" w:cs="Times New Roman"/>
                <w:sz w:val="20"/>
                <w:szCs w:val="20"/>
                <w:lang w:eastAsia="ru-RU"/>
              </w:rPr>
              <w:t> </w:t>
            </w:r>
          </w:p>
        </w:tc>
        <w:tc>
          <w:tcPr>
            <w:tcW w:w="763" w:type="dxa"/>
            <w:tcBorders>
              <w:top w:val="nil"/>
              <w:left w:val="nil"/>
              <w:bottom w:val="single" w:sz="4" w:space="0" w:color="auto"/>
              <w:right w:val="single" w:sz="4" w:space="0" w:color="auto"/>
            </w:tcBorders>
            <w:noWrap/>
            <w:vAlign w:val="bottom"/>
            <w:hideMark/>
          </w:tcPr>
          <w:p w14:paraId="358ECC8E" w14:textId="77777777" w:rsidR="00C432C7" w:rsidRPr="00C432C7" w:rsidRDefault="00C432C7" w:rsidP="00C432C7">
            <w:pPr>
              <w:spacing w:after="0" w:line="240" w:lineRule="auto"/>
              <w:jc w:val="center"/>
              <w:rPr>
                <w:rFonts w:eastAsia="Times New Roman" w:cs="Times New Roman"/>
                <w:sz w:val="20"/>
                <w:szCs w:val="20"/>
                <w:lang w:eastAsia="ru-RU"/>
              </w:rPr>
            </w:pPr>
            <w:r w:rsidRPr="00C432C7">
              <w:rPr>
                <w:rFonts w:eastAsia="Times New Roman" w:cs="Times New Roman"/>
                <w:sz w:val="20"/>
                <w:szCs w:val="20"/>
                <w:lang w:eastAsia="ru-RU"/>
              </w:rPr>
              <w:t>32</w:t>
            </w:r>
          </w:p>
        </w:tc>
        <w:tc>
          <w:tcPr>
            <w:tcW w:w="709" w:type="dxa"/>
            <w:tcBorders>
              <w:top w:val="nil"/>
              <w:left w:val="nil"/>
              <w:bottom w:val="single" w:sz="4" w:space="0" w:color="auto"/>
              <w:right w:val="single" w:sz="4" w:space="0" w:color="auto"/>
            </w:tcBorders>
            <w:noWrap/>
            <w:vAlign w:val="bottom"/>
            <w:hideMark/>
          </w:tcPr>
          <w:p w14:paraId="424A230D" w14:textId="77777777" w:rsidR="00C432C7" w:rsidRPr="00C432C7" w:rsidRDefault="00C432C7" w:rsidP="00C432C7">
            <w:pPr>
              <w:spacing w:after="0" w:line="240" w:lineRule="auto"/>
              <w:rPr>
                <w:rFonts w:eastAsia="Times New Roman" w:cs="Times New Roman"/>
                <w:sz w:val="20"/>
                <w:szCs w:val="20"/>
                <w:lang w:eastAsia="ru-RU"/>
              </w:rPr>
            </w:pPr>
            <w:r w:rsidRPr="00C432C7">
              <w:rPr>
                <w:rFonts w:eastAsia="Times New Roman" w:cs="Times New Roman"/>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312F7DCB" w14:textId="77777777" w:rsidR="00C432C7" w:rsidRPr="00C432C7" w:rsidRDefault="00C432C7" w:rsidP="00C432C7">
            <w:pPr>
              <w:spacing w:after="0" w:line="240" w:lineRule="auto"/>
              <w:jc w:val="center"/>
              <w:rPr>
                <w:rFonts w:eastAsia="Times New Roman" w:cs="Times New Roman"/>
                <w:sz w:val="20"/>
                <w:szCs w:val="20"/>
                <w:lang w:eastAsia="ru-RU"/>
              </w:rPr>
            </w:pPr>
            <w:r w:rsidRPr="00C432C7">
              <w:rPr>
                <w:rFonts w:eastAsia="Times New Roman" w:cs="Times New Roman"/>
                <w:sz w:val="20"/>
                <w:szCs w:val="20"/>
                <w:lang w:eastAsia="ru-RU"/>
              </w:rPr>
              <w:t>подз.</w:t>
            </w:r>
          </w:p>
        </w:tc>
        <w:tc>
          <w:tcPr>
            <w:tcW w:w="3021" w:type="dxa"/>
            <w:tcBorders>
              <w:top w:val="nil"/>
              <w:left w:val="nil"/>
              <w:bottom w:val="single" w:sz="4" w:space="0" w:color="auto"/>
              <w:right w:val="single" w:sz="4" w:space="0" w:color="auto"/>
            </w:tcBorders>
            <w:vAlign w:val="bottom"/>
            <w:hideMark/>
          </w:tcPr>
          <w:p w14:paraId="05F9A6F2" w14:textId="77777777" w:rsidR="00C432C7" w:rsidRPr="00C432C7" w:rsidRDefault="00C432C7" w:rsidP="00C432C7">
            <w:pPr>
              <w:spacing w:after="0" w:line="240" w:lineRule="auto"/>
              <w:rPr>
                <w:rFonts w:eastAsia="Times New Roman" w:cs="Times New Roman"/>
                <w:sz w:val="20"/>
                <w:szCs w:val="20"/>
                <w:lang w:eastAsia="ru-RU"/>
              </w:rPr>
            </w:pPr>
            <w:r w:rsidRPr="00C432C7">
              <w:rPr>
                <w:rFonts w:eastAsia="Times New Roman" w:cs="Times New Roman"/>
                <w:sz w:val="20"/>
                <w:szCs w:val="20"/>
                <w:lang w:eastAsia="ru-RU"/>
              </w:rPr>
              <w:t xml:space="preserve">от ж.д. ул. Комсомольская 46 до магазина </w:t>
            </w:r>
          </w:p>
        </w:tc>
      </w:tr>
      <w:tr w:rsidR="00C432C7" w:rsidRPr="00C432C7" w14:paraId="4A7D28D2"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1C9F2DCD" w14:textId="77777777" w:rsidR="00C432C7" w:rsidRPr="00C432C7" w:rsidRDefault="00C432C7" w:rsidP="00C432C7">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Итого</w:t>
            </w:r>
          </w:p>
        </w:tc>
        <w:tc>
          <w:tcPr>
            <w:tcW w:w="2699" w:type="dxa"/>
            <w:tcBorders>
              <w:top w:val="nil"/>
              <w:left w:val="nil"/>
              <w:bottom w:val="single" w:sz="4" w:space="0" w:color="auto"/>
              <w:right w:val="single" w:sz="4" w:space="0" w:color="auto"/>
            </w:tcBorders>
            <w:vAlign w:val="center"/>
            <w:hideMark/>
          </w:tcPr>
          <w:p w14:paraId="21ACDFDA" w14:textId="77777777" w:rsidR="00C432C7" w:rsidRPr="00C432C7" w:rsidRDefault="00C432C7" w:rsidP="00C432C7">
            <w:pPr>
              <w:spacing w:after="0" w:line="240" w:lineRule="auto"/>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кот. № 24 ул. Ново-Ленинская, 3</w:t>
            </w:r>
          </w:p>
        </w:tc>
        <w:tc>
          <w:tcPr>
            <w:tcW w:w="2353" w:type="dxa"/>
            <w:tcBorders>
              <w:top w:val="nil"/>
              <w:left w:val="nil"/>
              <w:bottom w:val="single" w:sz="4" w:space="0" w:color="auto"/>
              <w:right w:val="single" w:sz="4" w:space="0" w:color="auto"/>
            </w:tcBorders>
            <w:vAlign w:val="bottom"/>
            <w:hideMark/>
          </w:tcPr>
          <w:p w14:paraId="00146187"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noWrap/>
            <w:vAlign w:val="bottom"/>
            <w:hideMark/>
          </w:tcPr>
          <w:p w14:paraId="28EE156B"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851" w:type="dxa"/>
            <w:tcBorders>
              <w:top w:val="nil"/>
              <w:left w:val="nil"/>
              <w:bottom w:val="single" w:sz="4" w:space="0" w:color="auto"/>
              <w:right w:val="single" w:sz="4" w:space="0" w:color="auto"/>
            </w:tcBorders>
            <w:noWrap/>
            <w:vAlign w:val="bottom"/>
            <w:hideMark/>
          </w:tcPr>
          <w:p w14:paraId="50B86524"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4D0CF131" w14:textId="77777777" w:rsidR="00C432C7" w:rsidRPr="00C432C7" w:rsidRDefault="00C432C7" w:rsidP="00C432C7">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18</w:t>
            </w:r>
          </w:p>
        </w:tc>
        <w:tc>
          <w:tcPr>
            <w:tcW w:w="763" w:type="dxa"/>
            <w:tcBorders>
              <w:top w:val="nil"/>
              <w:left w:val="nil"/>
              <w:bottom w:val="single" w:sz="4" w:space="0" w:color="auto"/>
              <w:right w:val="single" w:sz="4" w:space="0" w:color="auto"/>
            </w:tcBorders>
            <w:noWrap/>
            <w:vAlign w:val="bottom"/>
            <w:hideMark/>
          </w:tcPr>
          <w:p w14:paraId="048DB9D9" w14:textId="77777777" w:rsidR="00C432C7" w:rsidRPr="00C432C7" w:rsidRDefault="00C432C7" w:rsidP="00C432C7">
            <w:pPr>
              <w:spacing w:after="0" w:line="240" w:lineRule="auto"/>
              <w:jc w:val="center"/>
              <w:rPr>
                <w:rFonts w:eastAsia="Times New Roman" w:cs="Times New Roman"/>
                <w:b/>
                <w:bCs/>
                <w:color w:val="000000"/>
                <w:sz w:val="20"/>
                <w:szCs w:val="20"/>
                <w:lang w:eastAsia="ru-RU"/>
              </w:rPr>
            </w:pPr>
            <w:r w:rsidRPr="00C432C7">
              <w:rPr>
                <w:rFonts w:eastAsia="Times New Roman" w:cs="Times New Roman"/>
                <w:b/>
                <w:bCs/>
                <w:color w:val="000000"/>
                <w:sz w:val="20"/>
                <w:szCs w:val="20"/>
                <w:lang w:eastAsia="ru-RU"/>
              </w:rPr>
              <w:t>0</w:t>
            </w:r>
          </w:p>
        </w:tc>
        <w:tc>
          <w:tcPr>
            <w:tcW w:w="763" w:type="dxa"/>
            <w:tcBorders>
              <w:top w:val="nil"/>
              <w:left w:val="nil"/>
              <w:bottom w:val="single" w:sz="4" w:space="0" w:color="auto"/>
              <w:right w:val="single" w:sz="4" w:space="0" w:color="auto"/>
            </w:tcBorders>
            <w:noWrap/>
            <w:vAlign w:val="bottom"/>
            <w:hideMark/>
          </w:tcPr>
          <w:p w14:paraId="4C1F7387"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noWrap/>
            <w:vAlign w:val="bottom"/>
            <w:hideMark/>
          </w:tcPr>
          <w:p w14:paraId="6D9FD6A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27FA07D4"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3021" w:type="dxa"/>
            <w:tcBorders>
              <w:top w:val="nil"/>
              <w:left w:val="nil"/>
              <w:bottom w:val="single" w:sz="4" w:space="0" w:color="auto"/>
              <w:right w:val="single" w:sz="4" w:space="0" w:color="auto"/>
            </w:tcBorders>
            <w:vAlign w:val="bottom"/>
            <w:hideMark/>
          </w:tcPr>
          <w:p w14:paraId="3E0B16F9"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r>
      <w:tr w:rsidR="00C432C7" w:rsidRPr="00C432C7" w14:paraId="1610F5DB" w14:textId="77777777" w:rsidTr="00FF40A4">
        <w:trPr>
          <w:trHeight w:val="375"/>
        </w:trPr>
        <w:tc>
          <w:tcPr>
            <w:tcW w:w="901" w:type="dxa"/>
            <w:tcBorders>
              <w:top w:val="nil"/>
              <w:left w:val="single" w:sz="4" w:space="0" w:color="auto"/>
              <w:bottom w:val="single" w:sz="4" w:space="0" w:color="auto"/>
              <w:right w:val="single" w:sz="4" w:space="0" w:color="auto"/>
            </w:tcBorders>
            <w:hideMark/>
          </w:tcPr>
          <w:p w14:paraId="3E93DC60" w14:textId="77777777" w:rsidR="00C432C7" w:rsidRPr="00C432C7" w:rsidRDefault="00C432C7" w:rsidP="00C432C7">
            <w:pPr>
              <w:spacing w:after="0" w:line="240" w:lineRule="auto"/>
              <w:jc w:val="center"/>
              <w:rPr>
                <w:rFonts w:eastAsia="Times New Roman" w:cs="Times New Roman"/>
                <w:b/>
                <w:bCs/>
                <w:i/>
                <w:iCs/>
                <w:color w:val="000000"/>
                <w:sz w:val="20"/>
                <w:szCs w:val="20"/>
                <w:lang w:eastAsia="ru-RU"/>
              </w:rPr>
            </w:pPr>
            <w:r w:rsidRPr="00C432C7">
              <w:rPr>
                <w:rFonts w:eastAsia="Times New Roman" w:cs="Times New Roman"/>
                <w:b/>
                <w:bCs/>
                <w:i/>
                <w:iCs/>
                <w:color w:val="000000"/>
                <w:sz w:val="20"/>
                <w:szCs w:val="20"/>
                <w:lang w:eastAsia="ru-RU"/>
              </w:rPr>
              <w:t> </w:t>
            </w:r>
          </w:p>
        </w:tc>
        <w:tc>
          <w:tcPr>
            <w:tcW w:w="2699" w:type="dxa"/>
            <w:tcBorders>
              <w:top w:val="nil"/>
              <w:left w:val="nil"/>
              <w:bottom w:val="single" w:sz="4" w:space="0" w:color="auto"/>
              <w:right w:val="single" w:sz="4" w:space="0" w:color="auto"/>
            </w:tcBorders>
            <w:vAlign w:val="center"/>
            <w:hideMark/>
          </w:tcPr>
          <w:p w14:paraId="497A31C8" w14:textId="77777777" w:rsidR="00C432C7" w:rsidRPr="00C432C7" w:rsidRDefault="00C432C7" w:rsidP="00C432C7">
            <w:pPr>
              <w:spacing w:after="0" w:line="240" w:lineRule="auto"/>
              <w:rPr>
                <w:rFonts w:eastAsia="Times New Roman" w:cs="Times New Roman"/>
                <w:b/>
                <w:bCs/>
                <w:i/>
                <w:iCs/>
                <w:color w:val="000000"/>
                <w:sz w:val="20"/>
                <w:szCs w:val="20"/>
                <w:lang w:eastAsia="ru-RU"/>
              </w:rPr>
            </w:pPr>
            <w:r w:rsidRPr="00C432C7">
              <w:rPr>
                <w:rFonts w:eastAsia="Times New Roman" w:cs="Times New Roman"/>
                <w:b/>
                <w:bCs/>
                <w:i/>
                <w:iCs/>
                <w:color w:val="000000"/>
                <w:sz w:val="20"/>
                <w:szCs w:val="20"/>
                <w:lang w:eastAsia="ru-RU"/>
              </w:rPr>
              <w:t>Итого Трубчевский участок</w:t>
            </w:r>
          </w:p>
        </w:tc>
        <w:tc>
          <w:tcPr>
            <w:tcW w:w="2353" w:type="dxa"/>
            <w:tcBorders>
              <w:top w:val="nil"/>
              <w:left w:val="nil"/>
              <w:bottom w:val="single" w:sz="4" w:space="0" w:color="auto"/>
              <w:right w:val="single" w:sz="4" w:space="0" w:color="auto"/>
            </w:tcBorders>
            <w:vAlign w:val="bottom"/>
            <w:hideMark/>
          </w:tcPr>
          <w:p w14:paraId="6FD49680" w14:textId="77777777" w:rsidR="00C432C7" w:rsidRPr="00C432C7" w:rsidRDefault="00C432C7" w:rsidP="00C432C7">
            <w:pPr>
              <w:spacing w:after="0" w:line="240" w:lineRule="auto"/>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noWrap/>
            <w:vAlign w:val="bottom"/>
            <w:hideMark/>
          </w:tcPr>
          <w:p w14:paraId="499EAC54"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851" w:type="dxa"/>
            <w:tcBorders>
              <w:top w:val="nil"/>
              <w:left w:val="nil"/>
              <w:bottom w:val="single" w:sz="4" w:space="0" w:color="auto"/>
              <w:right w:val="single" w:sz="4" w:space="0" w:color="auto"/>
            </w:tcBorders>
            <w:noWrap/>
            <w:vAlign w:val="bottom"/>
            <w:hideMark/>
          </w:tcPr>
          <w:p w14:paraId="6745E7DB"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42" w:type="dxa"/>
            <w:tcBorders>
              <w:top w:val="nil"/>
              <w:left w:val="nil"/>
              <w:bottom w:val="single" w:sz="4" w:space="0" w:color="auto"/>
              <w:right w:val="single" w:sz="4" w:space="0" w:color="auto"/>
            </w:tcBorders>
            <w:noWrap/>
            <w:vAlign w:val="bottom"/>
            <w:hideMark/>
          </w:tcPr>
          <w:p w14:paraId="7FDCB87D" w14:textId="77777777" w:rsidR="00C432C7" w:rsidRPr="00C432C7" w:rsidRDefault="00C432C7" w:rsidP="00C432C7">
            <w:pPr>
              <w:spacing w:after="0" w:line="240" w:lineRule="auto"/>
              <w:jc w:val="center"/>
              <w:rPr>
                <w:rFonts w:eastAsia="Times New Roman" w:cs="Times New Roman"/>
                <w:b/>
                <w:bCs/>
                <w:i/>
                <w:iCs/>
                <w:color w:val="000000"/>
                <w:sz w:val="20"/>
                <w:szCs w:val="20"/>
                <w:lang w:eastAsia="ru-RU"/>
              </w:rPr>
            </w:pPr>
            <w:r w:rsidRPr="00C432C7">
              <w:rPr>
                <w:rFonts w:eastAsia="Times New Roman" w:cs="Times New Roman"/>
                <w:b/>
                <w:bCs/>
                <w:i/>
                <w:iCs/>
                <w:color w:val="000000"/>
                <w:sz w:val="20"/>
                <w:szCs w:val="20"/>
                <w:lang w:eastAsia="ru-RU"/>
              </w:rPr>
              <w:t>273</w:t>
            </w:r>
          </w:p>
        </w:tc>
        <w:tc>
          <w:tcPr>
            <w:tcW w:w="763" w:type="dxa"/>
            <w:tcBorders>
              <w:top w:val="nil"/>
              <w:left w:val="nil"/>
              <w:bottom w:val="single" w:sz="4" w:space="0" w:color="auto"/>
              <w:right w:val="single" w:sz="4" w:space="0" w:color="auto"/>
            </w:tcBorders>
            <w:noWrap/>
            <w:vAlign w:val="bottom"/>
            <w:hideMark/>
          </w:tcPr>
          <w:p w14:paraId="519E7DE2" w14:textId="77777777" w:rsidR="00C432C7" w:rsidRPr="00C432C7" w:rsidRDefault="00C432C7" w:rsidP="00C432C7">
            <w:pPr>
              <w:spacing w:after="0" w:line="240" w:lineRule="auto"/>
              <w:jc w:val="center"/>
              <w:rPr>
                <w:rFonts w:eastAsia="Times New Roman" w:cs="Times New Roman"/>
                <w:b/>
                <w:bCs/>
                <w:i/>
                <w:iCs/>
                <w:color w:val="000000"/>
                <w:sz w:val="20"/>
                <w:szCs w:val="20"/>
                <w:lang w:eastAsia="ru-RU"/>
              </w:rPr>
            </w:pPr>
            <w:r w:rsidRPr="00C432C7">
              <w:rPr>
                <w:rFonts w:eastAsia="Times New Roman" w:cs="Times New Roman"/>
                <w:b/>
                <w:bCs/>
                <w:i/>
                <w:iCs/>
                <w:color w:val="000000"/>
                <w:sz w:val="20"/>
                <w:szCs w:val="20"/>
                <w:lang w:eastAsia="ru-RU"/>
              </w:rPr>
              <w:t>176</w:t>
            </w:r>
          </w:p>
        </w:tc>
        <w:tc>
          <w:tcPr>
            <w:tcW w:w="763" w:type="dxa"/>
            <w:tcBorders>
              <w:top w:val="nil"/>
              <w:left w:val="nil"/>
              <w:bottom w:val="single" w:sz="4" w:space="0" w:color="auto"/>
              <w:right w:val="single" w:sz="4" w:space="0" w:color="auto"/>
            </w:tcBorders>
            <w:noWrap/>
            <w:vAlign w:val="bottom"/>
            <w:hideMark/>
          </w:tcPr>
          <w:p w14:paraId="48502549"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noWrap/>
            <w:vAlign w:val="bottom"/>
            <w:hideMark/>
          </w:tcPr>
          <w:p w14:paraId="45B347B9"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1374" w:type="dxa"/>
            <w:tcBorders>
              <w:top w:val="nil"/>
              <w:left w:val="nil"/>
              <w:bottom w:val="single" w:sz="4" w:space="0" w:color="auto"/>
              <w:right w:val="single" w:sz="4" w:space="0" w:color="auto"/>
            </w:tcBorders>
            <w:noWrap/>
            <w:vAlign w:val="bottom"/>
            <w:hideMark/>
          </w:tcPr>
          <w:p w14:paraId="09D354C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c>
          <w:tcPr>
            <w:tcW w:w="3021" w:type="dxa"/>
            <w:tcBorders>
              <w:top w:val="nil"/>
              <w:left w:val="nil"/>
              <w:bottom w:val="single" w:sz="4" w:space="0" w:color="auto"/>
              <w:right w:val="single" w:sz="4" w:space="0" w:color="auto"/>
            </w:tcBorders>
            <w:vAlign w:val="bottom"/>
            <w:hideMark/>
          </w:tcPr>
          <w:p w14:paraId="0B675412" w14:textId="77777777" w:rsidR="00C432C7" w:rsidRPr="00C432C7" w:rsidRDefault="00C432C7" w:rsidP="00C432C7">
            <w:pPr>
              <w:spacing w:after="0" w:line="240" w:lineRule="auto"/>
              <w:jc w:val="center"/>
              <w:rPr>
                <w:rFonts w:eastAsia="Times New Roman" w:cs="Times New Roman"/>
                <w:color w:val="000000"/>
                <w:sz w:val="20"/>
                <w:szCs w:val="20"/>
                <w:lang w:eastAsia="ru-RU"/>
              </w:rPr>
            </w:pPr>
            <w:r w:rsidRPr="00C432C7">
              <w:rPr>
                <w:rFonts w:eastAsia="Times New Roman" w:cs="Times New Roman"/>
                <w:color w:val="000000"/>
                <w:sz w:val="20"/>
                <w:szCs w:val="20"/>
                <w:lang w:eastAsia="ru-RU"/>
              </w:rPr>
              <w:t> </w:t>
            </w:r>
          </w:p>
        </w:tc>
      </w:tr>
    </w:tbl>
    <w:p w14:paraId="0773B10E" w14:textId="77777777" w:rsidR="00C432C7" w:rsidRDefault="00C432C7" w:rsidP="00143BE9">
      <w:pPr>
        <w:shd w:val="clear" w:color="auto" w:fill="FFFFFF"/>
        <w:spacing w:after="0" w:line="360" w:lineRule="auto"/>
        <w:ind w:firstLine="567"/>
        <w:jc w:val="both"/>
        <w:rPr>
          <w:rFonts w:cs="Times New Roman"/>
          <w:sz w:val="20"/>
          <w:szCs w:val="20"/>
        </w:rPr>
      </w:pPr>
    </w:p>
    <w:p w14:paraId="3EF41182" w14:textId="77777777" w:rsidR="00C432C7" w:rsidRDefault="00C432C7" w:rsidP="00C432C7">
      <w:pPr>
        <w:shd w:val="clear" w:color="auto" w:fill="FFFFFF"/>
        <w:spacing w:after="0" w:line="360" w:lineRule="auto"/>
        <w:jc w:val="both"/>
        <w:rPr>
          <w:rFonts w:cs="Times New Roman"/>
          <w:sz w:val="20"/>
          <w:szCs w:val="20"/>
        </w:rPr>
      </w:pPr>
    </w:p>
    <w:p w14:paraId="16BFCA06" w14:textId="60D956F4" w:rsidR="00FC3FF8" w:rsidRPr="00FC3FF8" w:rsidRDefault="00FC3FF8" w:rsidP="00FC3FF8">
      <w:pPr>
        <w:jc w:val="center"/>
        <w:rPr>
          <w:rFonts w:eastAsia="Times New Roman" w:cs="Times New Roman"/>
          <w:b/>
          <w:bCs/>
          <w:color w:val="000000"/>
          <w:szCs w:val="28"/>
          <w:lang w:eastAsia="ru-RU"/>
        </w:rPr>
      </w:pPr>
      <w:r w:rsidRPr="00FC3FF8">
        <w:rPr>
          <w:rFonts w:cs="Times New Roman"/>
          <w:b/>
          <w:bCs/>
          <w:szCs w:val="28"/>
        </w:rPr>
        <w:t>Список</w:t>
      </w:r>
      <w:r w:rsidRPr="00FC3FF8">
        <w:rPr>
          <w:b/>
          <w:bCs/>
          <w:color w:val="000000"/>
          <w:szCs w:val="28"/>
        </w:rPr>
        <w:t xml:space="preserve"> </w:t>
      </w:r>
      <w:r w:rsidRPr="00FC3FF8">
        <w:rPr>
          <w:rFonts w:eastAsia="Times New Roman" w:cs="Times New Roman"/>
          <w:b/>
          <w:bCs/>
          <w:color w:val="000000"/>
          <w:szCs w:val="28"/>
          <w:lang w:eastAsia="ru-RU"/>
        </w:rPr>
        <w:t>бесхозяйных теплотрасс, переданных в Муниципальную собственность</w:t>
      </w:r>
    </w:p>
    <w:p w14:paraId="4C4EFFE7" w14:textId="77777777" w:rsidR="00FC3FF8" w:rsidRDefault="00FC3FF8" w:rsidP="00C432C7">
      <w:pPr>
        <w:shd w:val="clear" w:color="auto" w:fill="FFFFFF"/>
        <w:spacing w:after="0" w:line="360" w:lineRule="auto"/>
        <w:jc w:val="both"/>
        <w:rPr>
          <w:rFonts w:cs="Times New Roman"/>
          <w:b/>
          <w:bCs/>
          <w:sz w:val="22"/>
        </w:rPr>
      </w:pPr>
    </w:p>
    <w:p w14:paraId="714C30DA" w14:textId="28046979" w:rsidR="00C432C7" w:rsidRPr="00FC3FF8" w:rsidRDefault="00FC3FF8" w:rsidP="00C432C7">
      <w:pPr>
        <w:shd w:val="clear" w:color="auto" w:fill="FFFFFF"/>
        <w:spacing w:after="0" w:line="360" w:lineRule="auto"/>
        <w:jc w:val="both"/>
        <w:rPr>
          <w:rFonts w:cs="Times New Roman"/>
          <w:b/>
          <w:bCs/>
          <w:sz w:val="22"/>
        </w:rPr>
      </w:pPr>
      <w:r w:rsidRPr="00FC3FF8">
        <w:rPr>
          <w:rFonts w:cs="Times New Roman"/>
          <w:b/>
          <w:bCs/>
          <w:sz w:val="22"/>
        </w:rPr>
        <w:t>Таблица 12.2</w:t>
      </w:r>
    </w:p>
    <w:tbl>
      <w:tblPr>
        <w:tblW w:w="14591" w:type="dxa"/>
        <w:tblLook w:val="04A0" w:firstRow="1" w:lastRow="0" w:firstColumn="1" w:lastColumn="0" w:noHBand="0" w:noVBand="1"/>
      </w:tblPr>
      <w:tblGrid>
        <w:gridCol w:w="983"/>
        <w:gridCol w:w="2409"/>
        <w:gridCol w:w="2127"/>
        <w:gridCol w:w="850"/>
        <w:gridCol w:w="709"/>
        <w:gridCol w:w="807"/>
        <w:gridCol w:w="944"/>
        <w:gridCol w:w="800"/>
        <w:gridCol w:w="828"/>
        <w:gridCol w:w="1520"/>
        <w:gridCol w:w="2614"/>
      </w:tblGrid>
      <w:tr w:rsidR="00FC3FF8" w:rsidRPr="00415CA9" w14:paraId="4856E473" w14:textId="77777777" w:rsidTr="00415CA9">
        <w:trPr>
          <w:trHeight w:val="852"/>
        </w:trPr>
        <w:tc>
          <w:tcPr>
            <w:tcW w:w="983" w:type="dxa"/>
            <w:vMerge w:val="restart"/>
            <w:tcBorders>
              <w:top w:val="single" w:sz="8" w:space="0" w:color="auto"/>
              <w:left w:val="single" w:sz="8" w:space="0" w:color="auto"/>
              <w:bottom w:val="single" w:sz="8" w:space="0" w:color="000000"/>
              <w:right w:val="single" w:sz="8" w:space="0" w:color="auto"/>
            </w:tcBorders>
            <w:hideMark/>
          </w:tcPr>
          <w:p w14:paraId="5368F159"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п/п</w:t>
            </w:r>
          </w:p>
        </w:tc>
        <w:tc>
          <w:tcPr>
            <w:tcW w:w="2409" w:type="dxa"/>
            <w:vMerge w:val="restart"/>
            <w:tcBorders>
              <w:top w:val="single" w:sz="8" w:space="0" w:color="auto"/>
              <w:left w:val="single" w:sz="8" w:space="0" w:color="auto"/>
              <w:bottom w:val="single" w:sz="8" w:space="0" w:color="000000"/>
              <w:right w:val="single" w:sz="8" w:space="0" w:color="auto"/>
            </w:tcBorders>
            <w:hideMark/>
          </w:tcPr>
          <w:p w14:paraId="7BFFCC27" w14:textId="77777777" w:rsidR="00FC3FF8" w:rsidRPr="00FC3FF8" w:rsidRDefault="00FC3FF8" w:rsidP="00FC3FF8">
            <w:pPr>
              <w:spacing w:after="0" w:line="240" w:lineRule="auto"/>
              <w:rPr>
                <w:rFonts w:eastAsia="Times New Roman" w:cs="Times New Roman"/>
                <w:b/>
                <w:bCs/>
                <w:color w:val="000000"/>
                <w:sz w:val="22"/>
                <w:lang w:eastAsia="ru-RU"/>
              </w:rPr>
            </w:pPr>
            <w:r w:rsidRPr="00FC3FF8">
              <w:rPr>
                <w:rFonts w:eastAsia="Times New Roman" w:cs="Times New Roman"/>
                <w:b/>
                <w:bCs/>
                <w:color w:val="000000"/>
                <w:sz w:val="22"/>
                <w:lang w:eastAsia="ru-RU"/>
              </w:rPr>
              <w:t>Адрес котельной</w:t>
            </w:r>
          </w:p>
        </w:tc>
        <w:tc>
          <w:tcPr>
            <w:tcW w:w="2127" w:type="dxa"/>
            <w:vMerge w:val="restart"/>
            <w:tcBorders>
              <w:top w:val="single" w:sz="8" w:space="0" w:color="auto"/>
              <w:left w:val="single" w:sz="8" w:space="0" w:color="auto"/>
              <w:bottom w:val="single" w:sz="8" w:space="0" w:color="000000"/>
              <w:right w:val="single" w:sz="8" w:space="0" w:color="auto"/>
            </w:tcBorders>
            <w:hideMark/>
          </w:tcPr>
          <w:p w14:paraId="1F47F8CB"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Адрес абонента</w:t>
            </w:r>
          </w:p>
        </w:tc>
        <w:tc>
          <w:tcPr>
            <w:tcW w:w="1559" w:type="dxa"/>
            <w:gridSpan w:val="2"/>
            <w:tcBorders>
              <w:top w:val="single" w:sz="8" w:space="0" w:color="auto"/>
              <w:left w:val="nil"/>
              <w:bottom w:val="single" w:sz="8" w:space="0" w:color="auto"/>
              <w:right w:val="single" w:sz="8" w:space="0" w:color="000000"/>
            </w:tcBorders>
            <w:hideMark/>
          </w:tcPr>
          <w:p w14:paraId="27204AB4"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Длина т/сетей в 2-х трубном исчислении, м</w:t>
            </w:r>
          </w:p>
        </w:tc>
        <w:tc>
          <w:tcPr>
            <w:tcW w:w="1751" w:type="dxa"/>
            <w:gridSpan w:val="2"/>
            <w:tcBorders>
              <w:top w:val="single" w:sz="8" w:space="0" w:color="auto"/>
              <w:left w:val="nil"/>
              <w:bottom w:val="single" w:sz="8" w:space="0" w:color="auto"/>
              <w:right w:val="single" w:sz="8" w:space="0" w:color="000000"/>
            </w:tcBorders>
            <w:hideMark/>
          </w:tcPr>
          <w:p w14:paraId="1CDEB5C2"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Итого по котельной</w:t>
            </w:r>
          </w:p>
        </w:tc>
        <w:tc>
          <w:tcPr>
            <w:tcW w:w="1628" w:type="dxa"/>
            <w:gridSpan w:val="2"/>
            <w:tcBorders>
              <w:top w:val="single" w:sz="8" w:space="0" w:color="auto"/>
              <w:left w:val="nil"/>
              <w:bottom w:val="single" w:sz="8" w:space="0" w:color="auto"/>
              <w:right w:val="single" w:sz="8" w:space="0" w:color="000000"/>
            </w:tcBorders>
            <w:hideMark/>
          </w:tcPr>
          <w:p w14:paraId="26EF8934"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Диаметр труб, мм</w:t>
            </w:r>
          </w:p>
        </w:tc>
        <w:tc>
          <w:tcPr>
            <w:tcW w:w="1520" w:type="dxa"/>
            <w:tcBorders>
              <w:top w:val="single" w:sz="8" w:space="0" w:color="auto"/>
              <w:left w:val="single" w:sz="8" w:space="0" w:color="auto"/>
              <w:bottom w:val="single" w:sz="8" w:space="0" w:color="000000"/>
              <w:right w:val="single" w:sz="8" w:space="0" w:color="auto"/>
            </w:tcBorders>
            <w:hideMark/>
          </w:tcPr>
          <w:p w14:paraId="4E6F4C6F"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Вид прокладки теплотрассы</w:t>
            </w:r>
          </w:p>
        </w:tc>
        <w:tc>
          <w:tcPr>
            <w:tcW w:w="2614" w:type="dxa"/>
            <w:tcBorders>
              <w:top w:val="single" w:sz="8" w:space="0" w:color="auto"/>
              <w:left w:val="single" w:sz="8" w:space="0" w:color="auto"/>
              <w:bottom w:val="single" w:sz="8" w:space="0" w:color="000000"/>
              <w:right w:val="single" w:sz="8" w:space="0" w:color="auto"/>
            </w:tcBorders>
            <w:hideMark/>
          </w:tcPr>
          <w:p w14:paraId="1ED40F2D"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Адрес</w:t>
            </w:r>
          </w:p>
        </w:tc>
      </w:tr>
      <w:tr w:rsidR="00FC3FF8" w:rsidRPr="00415CA9" w14:paraId="0E472551" w14:textId="77777777" w:rsidTr="00415CA9">
        <w:trPr>
          <w:trHeight w:val="300"/>
        </w:trPr>
        <w:tc>
          <w:tcPr>
            <w:tcW w:w="983" w:type="dxa"/>
            <w:vMerge/>
            <w:tcBorders>
              <w:top w:val="single" w:sz="8" w:space="0" w:color="auto"/>
              <w:left w:val="single" w:sz="8" w:space="0" w:color="auto"/>
              <w:bottom w:val="single" w:sz="8" w:space="0" w:color="000000"/>
              <w:right w:val="single" w:sz="8" w:space="0" w:color="auto"/>
            </w:tcBorders>
            <w:vAlign w:val="center"/>
            <w:hideMark/>
          </w:tcPr>
          <w:p w14:paraId="4886E4F8" w14:textId="77777777" w:rsidR="00FC3FF8" w:rsidRPr="00FC3FF8" w:rsidRDefault="00FC3FF8" w:rsidP="00FC3FF8">
            <w:pPr>
              <w:spacing w:after="0" w:line="240" w:lineRule="auto"/>
              <w:rPr>
                <w:rFonts w:eastAsia="Times New Roman" w:cs="Times New Roman"/>
                <w:b/>
                <w:bCs/>
                <w:color w:val="000000"/>
                <w:sz w:val="22"/>
                <w:lang w:eastAsia="ru-RU"/>
              </w:rPr>
            </w:pPr>
          </w:p>
        </w:tc>
        <w:tc>
          <w:tcPr>
            <w:tcW w:w="2409" w:type="dxa"/>
            <w:vMerge/>
            <w:tcBorders>
              <w:top w:val="single" w:sz="8" w:space="0" w:color="auto"/>
              <w:left w:val="single" w:sz="8" w:space="0" w:color="auto"/>
              <w:bottom w:val="single" w:sz="8" w:space="0" w:color="000000"/>
              <w:right w:val="single" w:sz="8" w:space="0" w:color="auto"/>
            </w:tcBorders>
            <w:vAlign w:val="center"/>
            <w:hideMark/>
          </w:tcPr>
          <w:p w14:paraId="7A0AEC16" w14:textId="77777777" w:rsidR="00FC3FF8" w:rsidRPr="00FC3FF8" w:rsidRDefault="00FC3FF8" w:rsidP="00FC3FF8">
            <w:pPr>
              <w:spacing w:after="0" w:line="240" w:lineRule="auto"/>
              <w:rPr>
                <w:rFonts w:eastAsia="Times New Roman" w:cs="Times New Roman"/>
                <w:b/>
                <w:bCs/>
                <w:color w:val="000000"/>
                <w:sz w:val="22"/>
                <w:lang w:eastAsia="ru-RU"/>
              </w:rPr>
            </w:pPr>
          </w:p>
        </w:tc>
        <w:tc>
          <w:tcPr>
            <w:tcW w:w="2127" w:type="dxa"/>
            <w:vMerge/>
            <w:tcBorders>
              <w:top w:val="single" w:sz="8" w:space="0" w:color="auto"/>
              <w:left w:val="single" w:sz="8" w:space="0" w:color="auto"/>
              <w:bottom w:val="single" w:sz="8" w:space="0" w:color="000000"/>
              <w:right w:val="single" w:sz="8" w:space="0" w:color="auto"/>
            </w:tcBorders>
            <w:vAlign w:val="center"/>
            <w:hideMark/>
          </w:tcPr>
          <w:p w14:paraId="100FFAB6" w14:textId="77777777" w:rsidR="00FC3FF8" w:rsidRPr="00FC3FF8" w:rsidRDefault="00FC3FF8" w:rsidP="00FC3FF8">
            <w:pPr>
              <w:spacing w:after="0" w:line="240" w:lineRule="auto"/>
              <w:rPr>
                <w:rFonts w:eastAsia="Times New Roman" w:cs="Times New Roman"/>
                <w:b/>
                <w:bCs/>
                <w:color w:val="000000"/>
                <w:sz w:val="22"/>
                <w:lang w:eastAsia="ru-RU"/>
              </w:rPr>
            </w:pPr>
          </w:p>
        </w:tc>
        <w:tc>
          <w:tcPr>
            <w:tcW w:w="850" w:type="dxa"/>
            <w:tcBorders>
              <w:top w:val="nil"/>
              <w:left w:val="nil"/>
              <w:bottom w:val="single" w:sz="8" w:space="0" w:color="auto"/>
              <w:right w:val="single" w:sz="8" w:space="0" w:color="auto"/>
            </w:tcBorders>
            <w:hideMark/>
          </w:tcPr>
          <w:p w14:paraId="5011CF30"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отопл</w:t>
            </w:r>
          </w:p>
        </w:tc>
        <w:tc>
          <w:tcPr>
            <w:tcW w:w="709" w:type="dxa"/>
            <w:tcBorders>
              <w:top w:val="nil"/>
              <w:left w:val="nil"/>
              <w:bottom w:val="single" w:sz="8" w:space="0" w:color="auto"/>
              <w:right w:val="single" w:sz="8" w:space="0" w:color="auto"/>
            </w:tcBorders>
            <w:hideMark/>
          </w:tcPr>
          <w:p w14:paraId="564651AF"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ГВС</w:t>
            </w:r>
          </w:p>
        </w:tc>
        <w:tc>
          <w:tcPr>
            <w:tcW w:w="807" w:type="dxa"/>
            <w:tcBorders>
              <w:top w:val="nil"/>
              <w:left w:val="nil"/>
              <w:bottom w:val="single" w:sz="8" w:space="0" w:color="auto"/>
              <w:right w:val="single" w:sz="8" w:space="0" w:color="auto"/>
            </w:tcBorders>
            <w:hideMark/>
          </w:tcPr>
          <w:p w14:paraId="62B879F8"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отопл</w:t>
            </w:r>
          </w:p>
        </w:tc>
        <w:tc>
          <w:tcPr>
            <w:tcW w:w="944" w:type="dxa"/>
            <w:tcBorders>
              <w:top w:val="nil"/>
              <w:left w:val="nil"/>
              <w:bottom w:val="single" w:sz="8" w:space="0" w:color="auto"/>
              <w:right w:val="single" w:sz="8" w:space="0" w:color="auto"/>
            </w:tcBorders>
            <w:hideMark/>
          </w:tcPr>
          <w:p w14:paraId="5A2BFF4D"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ГВС</w:t>
            </w:r>
          </w:p>
        </w:tc>
        <w:tc>
          <w:tcPr>
            <w:tcW w:w="800" w:type="dxa"/>
            <w:tcBorders>
              <w:top w:val="nil"/>
              <w:left w:val="nil"/>
              <w:bottom w:val="single" w:sz="8" w:space="0" w:color="auto"/>
              <w:right w:val="single" w:sz="8" w:space="0" w:color="auto"/>
            </w:tcBorders>
            <w:hideMark/>
          </w:tcPr>
          <w:p w14:paraId="64EE0F80"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отоп</w:t>
            </w:r>
          </w:p>
        </w:tc>
        <w:tc>
          <w:tcPr>
            <w:tcW w:w="828" w:type="dxa"/>
            <w:tcBorders>
              <w:top w:val="nil"/>
              <w:left w:val="nil"/>
              <w:bottom w:val="single" w:sz="8" w:space="0" w:color="auto"/>
              <w:right w:val="single" w:sz="8" w:space="0" w:color="auto"/>
            </w:tcBorders>
            <w:hideMark/>
          </w:tcPr>
          <w:p w14:paraId="1BD59C3C"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ГВС</w:t>
            </w:r>
          </w:p>
        </w:tc>
        <w:tc>
          <w:tcPr>
            <w:tcW w:w="1520" w:type="dxa"/>
            <w:tcBorders>
              <w:top w:val="single" w:sz="8" w:space="0" w:color="auto"/>
              <w:left w:val="single" w:sz="8" w:space="0" w:color="auto"/>
              <w:bottom w:val="single" w:sz="8" w:space="0" w:color="000000"/>
              <w:right w:val="single" w:sz="8" w:space="0" w:color="auto"/>
            </w:tcBorders>
            <w:vAlign w:val="center"/>
            <w:hideMark/>
          </w:tcPr>
          <w:p w14:paraId="6CD77180" w14:textId="77777777" w:rsidR="00FC3FF8" w:rsidRPr="00FC3FF8" w:rsidRDefault="00FC3FF8" w:rsidP="00FC3FF8">
            <w:pPr>
              <w:spacing w:after="0" w:line="240" w:lineRule="auto"/>
              <w:rPr>
                <w:rFonts w:eastAsia="Times New Roman" w:cs="Times New Roman"/>
                <w:b/>
                <w:bCs/>
                <w:color w:val="000000"/>
                <w:sz w:val="22"/>
                <w:lang w:eastAsia="ru-RU"/>
              </w:rPr>
            </w:pPr>
          </w:p>
        </w:tc>
        <w:tc>
          <w:tcPr>
            <w:tcW w:w="2614" w:type="dxa"/>
            <w:tcBorders>
              <w:top w:val="single" w:sz="8" w:space="0" w:color="auto"/>
              <w:left w:val="single" w:sz="8" w:space="0" w:color="auto"/>
              <w:bottom w:val="single" w:sz="8" w:space="0" w:color="000000"/>
              <w:right w:val="single" w:sz="8" w:space="0" w:color="auto"/>
            </w:tcBorders>
            <w:vAlign w:val="center"/>
            <w:hideMark/>
          </w:tcPr>
          <w:p w14:paraId="202A3530" w14:textId="77777777" w:rsidR="00FC3FF8" w:rsidRPr="00FC3FF8" w:rsidRDefault="00FC3FF8" w:rsidP="00FC3FF8">
            <w:pPr>
              <w:spacing w:after="0" w:line="240" w:lineRule="auto"/>
              <w:rPr>
                <w:rFonts w:eastAsia="Times New Roman" w:cs="Times New Roman"/>
                <w:b/>
                <w:bCs/>
                <w:color w:val="000000"/>
                <w:sz w:val="22"/>
                <w:lang w:eastAsia="ru-RU"/>
              </w:rPr>
            </w:pPr>
          </w:p>
        </w:tc>
      </w:tr>
      <w:tr w:rsidR="00FC3FF8" w:rsidRPr="00415CA9" w14:paraId="7008DDDC" w14:textId="77777777" w:rsidTr="00415CA9">
        <w:trPr>
          <w:trHeight w:val="348"/>
        </w:trPr>
        <w:tc>
          <w:tcPr>
            <w:tcW w:w="3392" w:type="dxa"/>
            <w:gridSpan w:val="2"/>
            <w:tcBorders>
              <w:top w:val="single" w:sz="4" w:space="0" w:color="auto"/>
              <w:left w:val="single" w:sz="4" w:space="0" w:color="auto"/>
              <w:bottom w:val="single" w:sz="4" w:space="0" w:color="auto"/>
              <w:right w:val="single" w:sz="4" w:space="0" w:color="auto"/>
            </w:tcBorders>
            <w:noWrap/>
            <w:vAlign w:val="center"/>
            <w:hideMark/>
          </w:tcPr>
          <w:p w14:paraId="7C11C479" w14:textId="1940093B" w:rsidR="00FC3FF8" w:rsidRPr="00FC3FF8" w:rsidRDefault="00FC3FF8" w:rsidP="00FC3FF8">
            <w:pPr>
              <w:spacing w:after="0" w:line="240" w:lineRule="auto"/>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г.Трубчевск</w:t>
            </w:r>
          </w:p>
        </w:tc>
        <w:tc>
          <w:tcPr>
            <w:tcW w:w="2127" w:type="dxa"/>
            <w:tcBorders>
              <w:top w:val="single" w:sz="4" w:space="0" w:color="auto"/>
              <w:left w:val="nil"/>
              <w:bottom w:val="single" w:sz="4" w:space="0" w:color="auto"/>
              <w:right w:val="single" w:sz="4" w:space="0" w:color="auto"/>
            </w:tcBorders>
            <w:noWrap/>
            <w:vAlign w:val="center"/>
            <w:hideMark/>
          </w:tcPr>
          <w:p w14:paraId="50AB478C"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850" w:type="dxa"/>
            <w:tcBorders>
              <w:top w:val="single" w:sz="4" w:space="0" w:color="auto"/>
              <w:left w:val="nil"/>
              <w:bottom w:val="single" w:sz="4" w:space="0" w:color="auto"/>
              <w:right w:val="single" w:sz="4" w:space="0" w:color="auto"/>
            </w:tcBorders>
            <w:noWrap/>
            <w:vAlign w:val="center"/>
            <w:hideMark/>
          </w:tcPr>
          <w:p w14:paraId="55E4ADC9"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709" w:type="dxa"/>
            <w:tcBorders>
              <w:top w:val="single" w:sz="4" w:space="0" w:color="auto"/>
              <w:left w:val="nil"/>
              <w:bottom w:val="single" w:sz="4" w:space="0" w:color="auto"/>
              <w:right w:val="single" w:sz="4" w:space="0" w:color="auto"/>
            </w:tcBorders>
            <w:noWrap/>
            <w:vAlign w:val="center"/>
            <w:hideMark/>
          </w:tcPr>
          <w:p w14:paraId="40EBCF63"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807" w:type="dxa"/>
            <w:tcBorders>
              <w:top w:val="single" w:sz="4" w:space="0" w:color="auto"/>
              <w:left w:val="nil"/>
              <w:bottom w:val="single" w:sz="4" w:space="0" w:color="auto"/>
              <w:right w:val="single" w:sz="4" w:space="0" w:color="auto"/>
            </w:tcBorders>
            <w:noWrap/>
            <w:vAlign w:val="center"/>
            <w:hideMark/>
          </w:tcPr>
          <w:p w14:paraId="317FDADD"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944" w:type="dxa"/>
            <w:tcBorders>
              <w:top w:val="single" w:sz="4" w:space="0" w:color="auto"/>
              <w:left w:val="nil"/>
              <w:bottom w:val="single" w:sz="4" w:space="0" w:color="auto"/>
              <w:right w:val="single" w:sz="4" w:space="0" w:color="auto"/>
            </w:tcBorders>
            <w:noWrap/>
            <w:vAlign w:val="center"/>
            <w:hideMark/>
          </w:tcPr>
          <w:p w14:paraId="10FC1838"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800" w:type="dxa"/>
            <w:tcBorders>
              <w:top w:val="single" w:sz="4" w:space="0" w:color="auto"/>
              <w:left w:val="nil"/>
              <w:bottom w:val="single" w:sz="4" w:space="0" w:color="auto"/>
              <w:right w:val="single" w:sz="4" w:space="0" w:color="auto"/>
            </w:tcBorders>
            <w:noWrap/>
            <w:vAlign w:val="center"/>
            <w:hideMark/>
          </w:tcPr>
          <w:p w14:paraId="3239DE35" w14:textId="77777777" w:rsidR="00FC3FF8" w:rsidRPr="00FC3FF8" w:rsidRDefault="00FC3FF8" w:rsidP="00FC3FF8">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 </w:t>
            </w:r>
          </w:p>
        </w:tc>
        <w:tc>
          <w:tcPr>
            <w:tcW w:w="828" w:type="dxa"/>
            <w:tcBorders>
              <w:top w:val="single" w:sz="4" w:space="0" w:color="auto"/>
              <w:left w:val="nil"/>
              <w:bottom w:val="single" w:sz="4" w:space="0" w:color="auto"/>
              <w:right w:val="single" w:sz="4" w:space="0" w:color="auto"/>
            </w:tcBorders>
            <w:noWrap/>
            <w:vAlign w:val="center"/>
            <w:hideMark/>
          </w:tcPr>
          <w:p w14:paraId="710E6421" w14:textId="77777777" w:rsidR="00FC3FF8" w:rsidRPr="00FC3FF8" w:rsidRDefault="00FC3FF8" w:rsidP="00FC3FF8">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 </w:t>
            </w:r>
          </w:p>
        </w:tc>
        <w:tc>
          <w:tcPr>
            <w:tcW w:w="1520" w:type="dxa"/>
            <w:tcBorders>
              <w:top w:val="single" w:sz="4" w:space="0" w:color="auto"/>
              <w:left w:val="nil"/>
              <w:bottom w:val="single" w:sz="4" w:space="0" w:color="auto"/>
              <w:right w:val="single" w:sz="4" w:space="0" w:color="auto"/>
            </w:tcBorders>
            <w:noWrap/>
            <w:vAlign w:val="center"/>
            <w:hideMark/>
          </w:tcPr>
          <w:p w14:paraId="50242DC3"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2614" w:type="dxa"/>
            <w:tcBorders>
              <w:top w:val="single" w:sz="4" w:space="0" w:color="auto"/>
              <w:left w:val="nil"/>
              <w:bottom w:val="single" w:sz="4" w:space="0" w:color="auto"/>
              <w:right w:val="single" w:sz="4" w:space="0" w:color="auto"/>
            </w:tcBorders>
            <w:noWrap/>
            <w:vAlign w:val="center"/>
            <w:hideMark/>
          </w:tcPr>
          <w:p w14:paraId="16FC81B6"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r>
      <w:tr w:rsidR="00FC3FF8" w:rsidRPr="00415CA9" w14:paraId="4F88A870"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1F342A59"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w:t>
            </w:r>
          </w:p>
        </w:tc>
        <w:tc>
          <w:tcPr>
            <w:tcW w:w="2409" w:type="dxa"/>
            <w:tcBorders>
              <w:top w:val="nil"/>
              <w:left w:val="nil"/>
              <w:bottom w:val="single" w:sz="4" w:space="0" w:color="auto"/>
              <w:right w:val="single" w:sz="4" w:space="0" w:color="auto"/>
            </w:tcBorders>
            <w:vAlign w:val="center"/>
            <w:hideMark/>
          </w:tcPr>
          <w:p w14:paraId="2F4961B0"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2D35701C"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xml:space="preserve"> ул.Брянская,47</w:t>
            </w:r>
          </w:p>
        </w:tc>
        <w:tc>
          <w:tcPr>
            <w:tcW w:w="850" w:type="dxa"/>
            <w:tcBorders>
              <w:top w:val="nil"/>
              <w:left w:val="nil"/>
              <w:bottom w:val="single" w:sz="4" w:space="0" w:color="auto"/>
              <w:right w:val="single" w:sz="4" w:space="0" w:color="auto"/>
            </w:tcBorders>
            <w:noWrap/>
            <w:vAlign w:val="bottom"/>
            <w:hideMark/>
          </w:tcPr>
          <w:p w14:paraId="761AAD79"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28</w:t>
            </w:r>
          </w:p>
        </w:tc>
        <w:tc>
          <w:tcPr>
            <w:tcW w:w="709" w:type="dxa"/>
            <w:tcBorders>
              <w:top w:val="nil"/>
              <w:left w:val="nil"/>
              <w:bottom w:val="single" w:sz="4" w:space="0" w:color="auto"/>
              <w:right w:val="single" w:sz="4" w:space="0" w:color="auto"/>
            </w:tcBorders>
            <w:noWrap/>
            <w:vAlign w:val="bottom"/>
            <w:hideMark/>
          </w:tcPr>
          <w:p w14:paraId="787DE9D9"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28</w:t>
            </w:r>
          </w:p>
        </w:tc>
        <w:tc>
          <w:tcPr>
            <w:tcW w:w="807" w:type="dxa"/>
            <w:tcBorders>
              <w:top w:val="nil"/>
              <w:left w:val="nil"/>
              <w:bottom w:val="single" w:sz="4" w:space="0" w:color="auto"/>
              <w:right w:val="single" w:sz="4" w:space="0" w:color="auto"/>
            </w:tcBorders>
            <w:noWrap/>
            <w:vAlign w:val="bottom"/>
            <w:hideMark/>
          </w:tcPr>
          <w:p w14:paraId="1181237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22397866"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11CCAC70"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108</w:t>
            </w:r>
          </w:p>
        </w:tc>
        <w:tc>
          <w:tcPr>
            <w:tcW w:w="828" w:type="dxa"/>
            <w:tcBorders>
              <w:top w:val="nil"/>
              <w:left w:val="nil"/>
              <w:bottom w:val="single" w:sz="4" w:space="0" w:color="auto"/>
              <w:right w:val="single" w:sz="4" w:space="0" w:color="auto"/>
            </w:tcBorders>
            <w:noWrap/>
            <w:vAlign w:val="bottom"/>
            <w:hideMark/>
          </w:tcPr>
          <w:p w14:paraId="73FFEDD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108/40</w:t>
            </w:r>
          </w:p>
        </w:tc>
        <w:tc>
          <w:tcPr>
            <w:tcW w:w="1520" w:type="dxa"/>
            <w:tcBorders>
              <w:top w:val="nil"/>
              <w:left w:val="nil"/>
              <w:bottom w:val="single" w:sz="4" w:space="0" w:color="auto"/>
              <w:right w:val="single" w:sz="4" w:space="0" w:color="auto"/>
            </w:tcBorders>
            <w:noWrap/>
            <w:vAlign w:val="bottom"/>
            <w:hideMark/>
          </w:tcPr>
          <w:p w14:paraId="3C5386C7"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6B6652F0"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ТК66  а - врезка в здании консультации №47 ул.Брянская</w:t>
            </w:r>
          </w:p>
        </w:tc>
      </w:tr>
      <w:tr w:rsidR="00FC3FF8" w:rsidRPr="00415CA9" w14:paraId="0C2F9B5C"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48B2B637"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w:t>
            </w:r>
          </w:p>
        </w:tc>
        <w:tc>
          <w:tcPr>
            <w:tcW w:w="2409" w:type="dxa"/>
            <w:tcBorders>
              <w:top w:val="nil"/>
              <w:left w:val="nil"/>
              <w:bottom w:val="single" w:sz="4" w:space="0" w:color="auto"/>
              <w:right w:val="single" w:sz="4" w:space="0" w:color="auto"/>
            </w:tcBorders>
            <w:vAlign w:val="center"/>
            <w:hideMark/>
          </w:tcPr>
          <w:p w14:paraId="0B053A8B"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62A3A2D0"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xml:space="preserve">ул.Урицкого,47 </w:t>
            </w:r>
          </w:p>
        </w:tc>
        <w:tc>
          <w:tcPr>
            <w:tcW w:w="850" w:type="dxa"/>
            <w:tcBorders>
              <w:top w:val="nil"/>
              <w:left w:val="nil"/>
              <w:bottom w:val="single" w:sz="4" w:space="0" w:color="auto"/>
              <w:right w:val="single" w:sz="4" w:space="0" w:color="auto"/>
            </w:tcBorders>
            <w:noWrap/>
            <w:vAlign w:val="bottom"/>
            <w:hideMark/>
          </w:tcPr>
          <w:p w14:paraId="3AA9E7DE"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11</w:t>
            </w:r>
          </w:p>
        </w:tc>
        <w:tc>
          <w:tcPr>
            <w:tcW w:w="709" w:type="dxa"/>
            <w:tcBorders>
              <w:top w:val="nil"/>
              <w:left w:val="nil"/>
              <w:bottom w:val="single" w:sz="4" w:space="0" w:color="auto"/>
              <w:right w:val="single" w:sz="4" w:space="0" w:color="auto"/>
            </w:tcBorders>
            <w:noWrap/>
            <w:vAlign w:val="bottom"/>
            <w:hideMark/>
          </w:tcPr>
          <w:p w14:paraId="2331157A"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2D11BD6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1C9B7787"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1345337D"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60D4F3C9"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64995AC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надземная</w:t>
            </w:r>
          </w:p>
        </w:tc>
        <w:tc>
          <w:tcPr>
            <w:tcW w:w="2614" w:type="dxa"/>
            <w:tcBorders>
              <w:top w:val="nil"/>
              <w:left w:val="nil"/>
              <w:bottom w:val="single" w:sz="4" w:space="0" w:color="auto"/>
              <w:right w:val="single" w:sz="4" w:space="0" w:color="auto"/>
            </w:tcBorders>
            <w:vAlign w:val="bottom"/>
            <w:hideMark/>
          </w:tcPr>
          <w:p w14:paraId="6A3B9E2A"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xml:space="preserve">от ТК-1 /3 до кафе  ул.Урицкого,47 </w:t>
            </w:r>
          </w:p>
        </w:tc>
      </w:tr>
      <w:tr w:rsidR="00FC3FF8" w:rsidRPr="00415CA9" w14:paraId="7B5234D6"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1967D3B1"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w:t>
            </w:r>
          </w:p>
        </w:tc>
        <w:tc>
          <w:tcPr>
            <w:tcW w:w="2409" w:type="dxa"/>
            <w:tcBorders>
              <w:top w:val="nil"/>
              <w:left w:val="nil"/>
              <w:bottom w:val="single" w:sz="4" w:space="0" w:color="auto"/>
              <w:right w:val="single" w:sz="4" w:space="0" w:color="auto"/>
            </w:tcBorders>
            <w:vAlign w:val="center"/>
            <w:hideMark/>
          </w:tcPr>
          <w:p w14:paraId="3F30FAC7"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55117716"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ул.Севская,12</w:t>
            </w:r>
          </w:p>
        </w:tc>
        <w:tc>
          <w:tcPr>
            <w:tcW w:w="850" w:type="dxa"/>
            <w:tcBorders>
              <w:top w:val="nil"/>
              <w:left w:val="nil"/>
              <w:bottom w:val="single" w:sz="4" w:space="0" w:color="auto"/>
              <w:right w:val="single" w:sz="4" w:space="0" w:color="auto"/>
            </w:tcBorders>
            <w:noWrap/>
            <w:vAlign w:val="bottom"/>
            <w:hideMark/>
          </w:tcPr>
          <w:p w14:paraId="1A127C2F"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27</w:t>
            </w:r>
          </w:p>
        </w:tc>
        <w:tc>
          <w:tcPr>
            <w:tcW w:w="709" w:type="dxa"/>
            <w:tcBorders>
              <w:top w:val="nil"/>
              <w:left w:val="nil"/>
              <w:bottom w:val="single" w:sz="4" w:space="0" w:color="auto"/>
              <w:right w:val="single" w:sz="4" w:space="0" w:color="auto"/>
            </w:tcBorders>
            <w:noWrap/>
            <w:vAlign w:val="bottom"/>
            <w:hideMark/>
          </w:tcPr>
          <w:p w14:paraId="5232CDD9"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020FCF35"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338CE1C5"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3EBE2147"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114</w:t>
            </w:r>
          </w:p>
        </w:tc>
        <w:tc>
          <w:tcPr>
            <w:tcW w:w="828" w:type="dxa"/>
            <w:tcBorders>
              <w:top w:val="nil"/>
              <w:left w:val="nil"/>
              <w:bottom w:val="single" w:sz="4" w:space="0" w:color="auto"/>
              <w:right w:val="single" w:sz="4" w:space="0" w:color="auto"/>
            </w:tcBorders>
            <w:noWrap/>
            <w:vAlign w:val="bottom"/>
            <w:hideMark/>
          </w:tcPr>
          <w:p w14:paraId="1F0F820D"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30FCFDB9"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749E633E"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 57/10- врезка в ж.д ул.Севская,12 ТСЖ</w:t>
            </w:r>
          </w:p>
        </w:tc>
      </w:tr>
      <w:tr w:rsidR="00FC3FF8" w:rsidRPr="00415CA9" w14:paraId="65CAA852"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1BC1E490"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4</w:t>
            </w:r>
          </w:p>
        </w:tc>
        <w:tc>
          <w:tcPr>
            <w:tcW w:w="2409" w:type="dxa"/>
            <w:tcBorders>
              <w:top w:val="nil"/>
              <w:left w:val="nil"/>
              <w:bottom w:val="single" w:sz="4" w:space="0" w:color="auto"/>
              <w:right w:val="single" w:sz="4" w:space="0" w:color="auto"/>
            </w:tcBorders>
            <w:vAlign w:val="center"/>
            <w:hideMark/>
          </w:tcPr>
          <w:p w14:paraId="786A34A9"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1D733B1F"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ул.Советская, №51</w:t>
            </w:r>
          </w:p>
        </w:tc>
        <w:tc>
          <w:tcPr>
            <w:tcW w:w="850" w:type="dxa"/>
            <w:tcBorders>
              <w:top w:val="nil"/>
              <w:left w:val="nil"/>
              <w:bottom w:val="single" w:sz="4" w:space="0" w:color="auto"/>
              <w:right w:val="single" w:sz="4" w:space="0" w:color="auto"/>
            </w:tcBorders>
            <w:noWrap/>
            <w:vAlign w:val="bottom"/>
            <w:hideMark/>
          </w:tcPr>
          <w:p w14:paraId="68AFD45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7</w:t>
            </w:r>
          </w:p>
        </w:tc>
        <w:tc>
          <w:tcPr>
            <w:tcW w:w="709" w:type="dxa"/>
            <w:tcBorders>
              <w:top w:val="nil"/>
              <w:left w:val="nil"/>
              <w:bottom w:val="single" w:sz="4" w:space="0" w:color="auto"/>
              <w:right w:val="single" w:sz="4" w:space="0" w:color="auto"/>
            </w:tcBorders>
            <w:noWrap/>
            <w:vAlign w:val="bottom"/>
            <w:hideMark/>
          </w:tcPr>
          <w:p w14:paraId="3C71599B"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19</w:t>
            </w:r>
          </w:p>
        </w:tc>
        <w:tc>
          <w:tcPr>
            <w:tcW w:w="807" w:type="dxa"/>
            <w:tcBorders>
              <w:top w:val="nil"/>
              <w:left w:val="nil"/>
              <w:bottom w:val="single" w:sz="4" w:space="0" w:color="auto"/>
              <w:right w:val="single" w:sz="4" w:space="0" w:color="auto"/>
            </w:tcBorders>
            <w:noWrap/>
            <w:vAlign w:val="bottom"/>
            <w:hideMark/>
          </w:tcPr>
          <w:p w14:paraId="638766E6"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5C836C5B"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38E0C0FE"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76</w:t>
            </w:r>
          </w:p>
        </w:tc>
        <w:tc>
          <w:tcPr>
            <w:tcW w:w="828" w:type="dxa"/>
            <w:tcBorders>
              <w:top w:val="nil"/>
              <w:left w:val="nil"/>
              <w:bottom w:val="single" w:sz="4" w:space="0" w:color="auto"/>
              <w:right w:val="single" w:sz="4" w:space="0" w:color="auto"/>
            </w:tcBorders>
            <w:noWrap/>
            <w:vAlign w:val="bottom"/>
            <w:hideMark/>
          </w:tcPr>
          <w:p w14:paraId="2158934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1520" w:type="dxa"/>
            <w:tcBorders>
              <w:top w:val="nil"/>
              <w:left w:val="nil"/>
              <w:bottom w:val="single" w:sz="4" w:space="0" w:color="auto"/>
              <w:right w:val="single" w:sz="4" w:space="0" w:color="auto"/>
            </w:tcBorders>
            <w:noWrap/>
            <w:vAlign w:val="bottom"/>
            <w:hideMark/>
          </w:tcPr>
          <w:p w14:paraId="5E1633A6"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14C85DFE"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ТК54  - врезка в ж.д ул.Советская, №51</w:t>
            </w:r>
          </w:p>
        </w:tc>
      </w:tr>
      <w:tr w:rsidR="00FC3FF8" w:rsidRPr="00415CA9" w14:paraId="49CC5E19"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2AA843D5"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w:t>
            </w:r>
          </w:p>
        </w:tc>
        <w:tc>
          <w:tcPr>
            <w:tcW w:w="2409" w:type="dxa"/>
            <w:tcBorders>
              <w:top w:val="nil"/>
              <w:left w:val="nil"/>
              <w:bottom w:val="single" w:sz="4" w:space="0" w:color="auto"/>
              <w:right w:val="single" w:sz="4" w:space="0" w:color="auto"/>
            </w:tcBorders>
            <w:vAlign w:val="center"/>
            <w:hideMark/>
          </w:tcPr>
          <w:p w14:paraId="143F0764"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510B45F8"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ул.Брянская,64</w:t>
            </w:r>
          </w:p>
        </w:tc>
        <w:tc>
          <w:tcPr>
            <w:tcW w:w="850" w:type="dxa"/>
            <w:tcBorders>
              <w:top w:val="nil"/>
              <w:left w:val="nil"/>
              <w:bottom w:val="single" w:sz="4" w:space="0" w:color="auto"/>
              <w:right w:val="single" w:sz="4" w:space="0" w:color="auto"/>
            </w:tcBorders>
            <w:noWrap/>
            <w:vAlign w:val="bottom"/>
            <w:hideMark/>
          </w:tcPr>
          <w:p w14:paraId="38880F3D"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19</w:t>
            </w:r>
          </w:p>
        </w:tc>
        <w:tc>
          <w:tcPr>
            <w:tcW w:w="709" w:type="dxa"/>
            <w:tcBorders>
              <w:top w:val="nil"/>
              <w:left w:val="nil"/>
              <w:bottom w:val="single" w:sz="4" w:space="0" w:color="auto"/>
              <w:right w:val="single" w:sz="4" w:space="0" w:color="auto"/>
            </w:tcBorders>
            <w:noWrap/>
            <w:vAlign w:val="bottom"/>
            <w:hideMark/>
          </w:tcPr>
          <w:p w14:paraId="56BD705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3C8AFFD6"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3B858CD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0D799EC7"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133</w:t>
            </w:r>
          </w:p>
        </w:tc>
        <w:tc>
          <w:tcPr>
            <w:tcW w:w="828" w:type="dxa"/>
            <w:tcBorders>
              <w:top w:val="nil"/>
              <w:left w:val="nil"/>
              <w:bottom w:val="single" w:sz="4" w:space="0" w:color="auto"/>
              <w:right w:val="single" w:sz="4" w:space="0" w:color="auto"/>
            </w:tcBorders>
            <w:noWrap/>
            <w:vAlign w:val="bottom"/>
            <w:hideMark/>
          </w:tcPr>
          <w:p w14:paraId="0DCCFD61"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0C2137DA"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71684FDA"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ТК40  - врезка в ж.д ул.Брянская, №64</w:t>
            </w:r>
          </w:p>
        </w:tc>
      </w:tr>
      <w:tr w:rsidR="00FC3FF8" w:rsidRPr="00415CA9" w14:paraId="7527599C"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4042C15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6</w:t>
            </w:r>
          </w:p>
        </w:tc>
        <w:tc>
          <w:tcPr>
            <w:tcW w:w="2409" w:type="dxa"/>
            <w:tcBorders>
              <w:top w:val="nil"/>
              <w:left w:val="nil"/>
              <w:bottom w:val="single" w:sz="4" w:space="0" w:color="auto"/>
              <w:right w:val="single" w:sz="4" w:space="0" w:color="auto"/>
            </w:tcBorders>
            <w:vAlign w:val="center"/>
            <w:hideMark/>
          </w:tcPr>
          <w:p w14:paraId="5BFF3144"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6811ECAB"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ул.Брянская,92</w:t>
            </w:r>
          </w:p>
        </w:tc>
        <w:tc>
          <w:tcPr>
            <w:tcW w:w="850" w:type="dxa"/>
            <w:tcBorders>
              <w:top w:val="nil"/>
              <w:left w:val="nil"/>
              <w:bottom w:val="single" w:sz="4" w:space="0" w:color="auto"/>
              <w:right w:val="single" w:sz="4" w:space="0" w:color="auto"/>
            </w:tcBorders>
            <w:noWrap/>
            <w:vAlign w:val="bottom"/>
            <w:hideMark/>
          </w:tcPr>
          <w:p w14:paraId="12B15CB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13</w:t>
            </w:r>
          </w:p>
        </w:tc>
        <w:tc>
          <w:tcPr>
            <w:tcW w:w="709" w:type="dxa"/>
            <w:tcBorders>
              <w:top w:val="nil"/>
              <w:left w:val="nil"/>
              <w:bottom w:val="single" w:sz="4" w:space="0" w:color="auto"/>
              <w:right w:val="single" w:sz="4" w:space="0" w:color="auto"/>
            </w:tcBorders>
            <w:noWrap/>
            <w:vAlign w:val="bottom"/>
            <w:hideMark/>
          </w:tcPr>
          <w:p w14:paraId="393E0D2E"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1C8C627F"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50AB723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5C4A484E"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28C4B061"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1CAF3D20"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09C8BDD5"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ТК-44  - врезка в ж.д ул.Брянская, №92</w:t>
            </w:r>
          </w:p>
        </w:tc>
      </w:tr>
      <w:tr w:rsidR="00FC3FF8" w:rsidRPr="00415CA9" w14:paraId="2154BE27"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01A5AF96"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7</w:t>
            </w:r>
          </w:p>
        </w:tc>
        <w:tc>
          <w:tcPr>
            <w:tcW w:w="2409" w:type="dxa"/>
            <w:tcBorders>
              <w:top w:val="nil"/>
              <w:left w:val="nil"/>
              <w:bottom w:val="single" w:sz="4" w:space="0" w:color="auto"/>
              <w:right w:val="single" w:sz="4" w:space="0" w:color="auto"/>
            </w:tcBorders>
            <w:vAlign w:val="center"/>
            <w:hideMark/>
          </w:tcPr>
          <w:p w14:paraId="4C4DAEFC"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5B3EDACE"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ул.Брянская,52</w:t>
            </w:r>
          </w:p>
        </w:tc>
        <w:tc>
          <w:tcPr>
            <w:tcW w:w="850" w:type="dxa"/>
            <w:tcBorders>
              <w:top w:val="nil"/>
              <w:left w:val="nil"/>
              <w:bottom w:val="single" w:sz="4" w:space="0" w:color="auto"/>
              <w:right w:val="single" w:sz="4" w:space="0" w:color="auto"/>
            </w:tcBorders>
            <w:noWrap/>
            <w:vAlign w:val="bottom"/>
            <w:hideMark/>
          </w:tcPr>
          <w:p w14:paraId="155CED4D"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7</w:t>
            </w:r>
          </w:p>
        </w:tc>
        <w:tc>
          <w:tcPr>
            <w:tcW w:w="709" w:type="dxa"/>
            <w:tcBorders>
              <w:top w:val="nil"/>
              <w:left w:val="nil"/>
              <w:bottom w:val="single" w:sz="4" w:space="0" w:color="auto"/>
              <w:right w:val="single" w:sz="4" w:space="0" w:color="auto"/>
            </w:tcBorders>
            <w:noWrap/>
            <w:vAlign w:val="bottom"/>
            <w:hideMark/>
          </w:tcPr>
          <w:p w14:paraId="29085BFF"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40BE01E1"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545AF01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3FB8F2DA"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108</w:t>
            </w:r>
          </w:p>
        </w:tc>
        <w:tc>
          <w:tcPr>
            <w:tcW w:w="828" w:type="dxa"/>
            <w:tcBorders>
              <w:top w:val="nil"/>
              <w:left w:val="nil"/>
              <w:bottom w:val="single" w:sz="4" w:space="0" w:color="auto"/>
              <w:right w:val="single" w:sz="4" w:space="0" w:color="auto"/>
            </w:tcBorders>
            <w:noWrap/>
            <w:vAlign w:val="bottom"/>
            <w:hideMark/>
          </w:tcPr>
          <w:p w14:paraId="354968E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5C49C88B"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159F74E9"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ТК57/2 - врезка в ж.д ул.Брянская, №52</w:t>
            </w:r>
          </w:p>
        </w:tc>
      </w:tr>
      <w:tr w:rsidR="00FC3FF8" w:rsidRPr="00415CA9" w14:paraId="5F41B50F"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4B0F97CA"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w:t>
            </w:r>
          </w:p>
        </w:tc>
        <w:tc>
          <w:tcPr>
            <w:tcW w:w="2409" w:type="dxa"/>
            <w:tcBorders>
              <w:top w:val="nil"/>
              <w:left w:val="nil"/>
              <w:bottom w:val="single" w:sz="4" w:space="0" w:color="auto"/>
              <w:right w:val="single" w:sz="4" w:space="0" w:color="auto"/>
            </w:tcBorders>
            <w:vAlign w:val="center"/>
            <w:hideMark/>
          </w:tcPr>
          <w:p w14:paraId="303EEE03"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793DA375"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ул.Луначарского,45</w:t>
            </w:r>
          </w:p>
        </w:tc>
        <w:tc>
          <w:tcPr>
            <w:tcW w:w="850" w:type="dxa"/>
            <w:tcBorders>
              <w:top w:val="nil"/>
              <w:left w:val="nil"/>
              <w:bottom w:val="single" w:sz="4" w:space="0" w:color="auto"/>
              <w:right w:val="single" w:sz="4" w:space="0" w:color="auto"/>
            </w:tcBorders>
            <w:noWrap/>
            <w:vAlign w:val="bottom"/>
            <w:hideMark/>
          </w:tcPr>
          <w:p w14:paraId="4CB4AC7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21</w:t>
            </w:r>
          </w:p>
        </w:tc>
        <w:tc>
          <w:tcPr>
            <w:tcW w:w="709" w:type="dxa"/>
            <w:tcBorders>
              <w:top w:val="nil"/>
              <w:left w:val="nil"/>
              <w:bottom w:val="single" w:sz="4" w:space="0" w:color="auto"/>
              <w:right w:val="single" w:sz="4" w:space="0" w:color="auto"/>
            </w:tcBorders>
            <w:noWrap/>
            <w:vAlign w:val="bottom"/>
            <w:hideMark/>
          </w:tcPr>
          <w:p w14:paraId="4A4895D0"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5DA824D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1699B1CF"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21470F0B"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108</w:t>
            </w:r>
          </w:p>
        </w:tc>
        <w:tc>
          <w:tcPr>
            <w:tcW w:w="828" w:type="dxa"/>
            <w:tcBorders>
              <w:top w:val="nil"/>
              <w:left w:val="nil"/>
              <w:bottom w:val="single" w:sz="4" w:space="0" w:color="auto"/>
              <w:right w:val="single" w:sz="4" w:space="0" w:color="auto"/>
            </w:tcBorders>
            <w:noWrap/>
            <w:vAlign w:val="bottom"/>
            <w:hideMark/>
          </w:tcPr>
          <w:p w14:paraId="3E18DF5B"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5B3D6F0A"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5ED9A953"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ввода  до  ж.д ул.Луначарского, №45</w:t>
            </w:r>
          </w:p>
        </w:tc>
      </w:tr>
      <w:tr w:rsidR="00FC3FF8" w:rsidRPr="00415CA9" w14:paraId="773D2837"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76CBED78"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9</w:t>
            </w:r>
          </w:p>
        </w:tc>
        <w:tc>
          <w:tcPr>
            <w:tcW w:w="2409" w:type="dxa"/>
            <w:tcBorders>
              <w:top w:val="nil"/>
              <w:left w:val="nil"/>
              <w:bottom w:val="single" w:sz="4" w:space="0" w:color="auto"/>
              <w:right w:val="single" w:sz="4" w:space="0" w:color="auto"/>
            </w:tcBorders>
            <w:vAlign w:val="center"/>
            <w:hideMark/>
          </w:tcPr>
          <w:p w14:paraId="0861F973"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31AB7723"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ул.Ленина,67</w:t>
            </w:r>
          </w:p>
        </w:tc>
        <w:tc>
          <w:tcPr>
            <w:tcW w:w="850" w:type="dxa"/>
            <w:tcBorders>
              <w:top w:val="nil"/>
              <w:left w:val="nil"/>
              <w:bottom w:val="single" w:sz="4" w:space="0" w:color="auto"/>
              <w:right w:val="single" w:sz="4" w:space="0" w:color="auto"/>
            </w:tcBorders>
            <w:noWrap/>
            <w:vAlign w:val="bottom"/>
            <w:hideMark/>
          </w:tcPr>
          <w:p w14:paraId="1A0642B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20</w:t>
            </w:r>
          </w:p>
        </w:tc>
        <w:tc>
          <w:tcPr>
            <w:tcW w:w="709" w:type="dxa"/>
            <w:tcBorders>
              <w:top w:val="nil"/>
              <w:left w:val="nil"/>
              <w:bottom w:val="single" w:sz="4" w:space="0" w:color="auto"/>
              <w:right w:val="single" w:sz="4" w:space="0" w:color="auto"/>
            </w:tcBorders>
            <w:noWrap/>
            <w:vAlign w:val="bottom"/>
            <w:hideMark/>
          </w:tcPr>
          <w:p w14:paraId="7D397D5A"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218AEBF8"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698B4FC0"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207F5D9B"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5136C98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3DDDAE5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7C76DE5A"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ТК72  - врезка в ж.д ул.Ленина,67</w:t>
            </w:r>
          </w:p>
        </w:tc>
      </w:tr>
      <w:tr w:rsidR="00FC3FF8" w:rsidRPr="00415CA9" w14:paraId="700F277A"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003CBA3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w:t>
            </w:r>
          </w:p>
        </w:tc>
        <w:tc>
          <w:tcPr>
            <w:tcW w:w="2409" w:type="dxa"/>
            <w:tcBorders>
              <w:top w:val="nil"/>
              <w:left w:val="nil"/>
              <w:bottom w:val="single" w:sz="4" w:space="0" w:color="auto"/>
              <w:right w:val="single" w:sz="4" w:space="0" w:color="auto"/>
            </w:tcBorders>
            <w:vAlign w:val="center"/>
            <w:hideMark/>
          </w:tcPr>
          <w:p w14:paraId="34BFDF84"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3FEE8C24"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ул.Луначарского,76</w:t>
            </w:r>
          </w:p>
        </w:tc>
        <w:tc>
          <w:tcPr>
            <w:tcW w:w="850" w:type="dxa"/>
            <w:tcBorders>
              <w:top w:val="nil"/>
              <w:left w:val="nil"/>
              <w:bottom w:val="single" w:sz="4" w:space="0" w:color="auto"/>
              <w:right w:val="single" w:sz="4" w:space="0" w:color="auto"/>
            </w:tcBorders>
            <w:noWrap/>
            <w:vAlign w:val="bottom"/>
            <w:hideMark/>
          </w:tcPr>
          <w:p w14:paraId="3D832A5A"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4</w:t>
            </w:r>
          </w:p>
        </w:tc>
        <w:tc>
          <w:tcPr>
            <w:tcW w:w="709" w:type="dxa"/>
            <w:tcBorders>
              <w:top w:val="nil"/>
              <w:left w:val="nil"/>
              <w:bottom w:val="single" w:sz="4" w:space="0" w:color="auto"/>
              <w:right w:val="single" w:sz="4" w:space="0" w:color="auto"/>
            </w:tcBorders>
            <w:noWrap/>
            <w:vAlign w:val="bottom"/>
            <w:hideMark/>
          </w:tcPr>
          <w:p w14:paraId="6BFCA066"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w:t>
            </w:r>
          </w:p>
        </w:tc>
        <w:tc>
          <w:tcPr>
            <w:tcW w:w="807" w:type="dxa"/>
            <w:tcBorders>
              <w:top w:val="nil"/>
              <w:left w:val="nil"/>
              <w:bottom w:val="single" w:sz="4" w:space="0" w:color="auto"/>
              <w:right w:val="single" w:sz="4" w:space="0" w:color="auto"/>
            </w:tcBorders>
            <w:noWrap/>
            <w:vAlign w:val="bottom"/>
            <w:hideMark/>
          </w:tcPr>
          <w:p w14:paraId="55A263D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51DDE409"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48820370"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125</w:t>
            </w:r>
          </w:p>
        </w:tc>
        <w:tc>
          <w:tcPr>
            <w:tcW w:w="828" w:type="dxa"/>
            <w:tcBorders>
              <w:top w:val="nil"/>
              <w:left w:val="nil"/>
              <w:bottom w:val="single" w:sz="4" w:space="0" w:color="auto"/>
              <w:right w:val="single" w:sz="4" w:space="0" w:color="auto"/>
            </w:tcBorders>
            <w:noWrap/>
            <w:vAlign w:val="bottom"/>
            <w:hideMark/>
          </w:tcPr>
          <w:p w14:paraId="3ECAB52E"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89/57</w:t>
            </w:r>
          </w:p>
        </w:tc>
        <w:tc>
          <w:tcPr>
            <w:tcW w:w="1520" w:type="dxa"/>
            <w:tcBorders>
              <w:top w:val="nil"/>
              <w:left w:val="nil"/>
              <w:bottom w:val="single" w:sz="4" w:space="0" w:color="auto"/>
              <w:right w:val="single" w:sz="4" w:space="0" w:color="auto"/>
            </w:tcBorders>
            <w:noWrap/>
            <w:vAlign w:val="bottom"/>
            <w:hideMark/>
          </w:tcPr>
          <w:p w14:paraId="01958938"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60BDE536"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ТК9  - врезка в ж.д ул.Луначарского, №76</w:t>
            </w:r>
          </w:p>
        </w:tc>
      </w:tr>
      <w:tr w:rsidR="00FC3FF8" w:rsidRPr="00415CA9" w14:paraId="724F65C7"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106A56FA"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11</w:t>
            </w:r>
          </w:p>
        </w:tc>
        <w:tc>
          <w:tcPr>
            <w:tcW w:w="2409" w:type="dxa"/>
            <w:tcBorders>
              <w:top w:val="nil"/>
              <w:left w:val="nil"/>
              <w:bottom w:val="single" w:sz="4" w:space="0" w:color="auto"/>
              <w:right w:val="single" w:sz="4" w:space="0" w:color="auto"/>
            </w:tcBorders>
            <w:vAlign w:val="center"/>
            <w:hideMark/>
          </w:tcPr>
          <w:p w14:paraId="5A977EC6"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00E7567D"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ул.Брянская,50</w:t>
            </w:r>
          </w:p>
        </w:tc>
        <w:tc>
          <w:tcPr>
            <w:tcW w:w="850" w:type="dxa"/>
            <w:tcBorders>
              <w:top w:val="nil"/>
              <w:left w:val="nil"/>
              <w:bottom w:val="single" w:sz="4" w:space="0" w:color="auto"/>
              <w:right w:val="single" w:sz="4" w:space="0" w:color="auto"/>
            </w:tcBorders>
            <w:noWrap/>
            <w:vAlign w:val="bottom"/>
            <w:hideMark/>
          </w:tcPr>
          <w:p w14:paraId="45EDA3BF"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w:t>
            </w:r>
          </w:p>
        </w:tc>
        <w:tc>
          <w:tcPr>
            <w:tcW w:w="709" w:type="dxa"/>
            <w:tcBorders>
              <w:top w:val="nil"/>
              <w:left w:val="nil"/>
              <w:bottom w:val="single" w:sz="4" w:space="0" w:color="auto"/>
              <w:right w:val="single" w:sz="4" w:space="0" w:color="auto"/>
            </w:tcBorders>
            <w:noWrap/>
            <w:vAlign w:val="bottom"/>
            <w:hideMark/>
          </w:tcPr>
          <w:p w14:paraId="48AFA1EA"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14E376E9"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7555878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6D3C6F46"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76</w:t>
            </w:r>
          </w:p>
        </w:tc>
        <w:tc>
          <w:tcPr>
            <w:tcW w:w="828" w:type="dxa"/>
            <w:tcBorders>
              <w:top w:val="nil"/>
              <w:left w:val="nil"/>
              <w:bottom w:val="single" w:sz="4" w:space="0" w:color="auto"/>
              <w:right w:val="single" w:sz="4" w:space="0" w:color="auto"/>
            </w:tcBorders>
            <w:noWrap/>
            <w:vAlign w:val="bottom"/>
            <w:hideMark/>
          </w:tcPr>
          <w:p w14:paraId="4285C3BF"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20B33ED8"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177EB0C0"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 57/3 - врезка в ж.д ул.Брянская, №50</w:t>
            </w:r>
          </w:p>
        </w:tc>
      </w:tr>
      <w:tr w:rsidR="00FC3FF8" w:rsidRPr="00415CA9" w14:paraId="2A8548B4"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6B006DB0"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12</w:t>
            </w:r>
          </w:p>
        </w:tc>
        <w:tc>
          <w:tcPr>
            <w:tcW w:w="2409" w:type="dxa"/>
            <w:tcBorders>
              <w:top w:val="nil"/>
              <w:left w:val="nil"/>
              <w:bottom w:val="single" w:sz="4" w:space="0" w:color="auto"/>
              <w:right w:val="single" w:sz="4" w:space="0" w:color="auto"/>
            </w:tcBorders>
            <w:vAlign w:val="center"/>
            <w:hideMark/>
          </w:tcPr>
          <w:p w14:paraId="0A7CF672"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7707307A"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ул.Луначарского,76 а</w:t>
            </w:r>
          </w:p>
        </w:tc>
        <w:tc>
          <w:tcPr>
            <w:tcW w:w="850" w:type="dxa"/>
            <w:tcBorders>
              <w:top w:val="nil"/>
              <w:left w:val="nil"/>
              <w:bottom w:val="single" w:sz="4" w:space="0" w:color="auto"/>
              <w:right w:val="single" w:sz="4" w:space="0" w:color="auto"/>
            </w:tcBorders>
            <w:noWrap/>
            <w:vAlign w:val="bottom"/>
            <w:hideMark/>
          </w:tcPr>
          <w:p w14:paraId="69DBB9F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w:t>
            </w:r>
          </w:p>
        </w:tc>
        <w:tc>
          <w:tcPr>
            <w:tcW w:w="709" w:type="dxa"/>
            <w:tcBorders>
              <w:top w:val="nil"/>
              <w:left w:val="nil"/>
              <w:bottom w:val="single" w:sz="4" w:space="0" w:color="auto"/>
              <w:right w:val="single" w:sz="4" w:space="0" w:color="auto"/>
            </w:tcBorders>
            <w:noWrap/>
            <w:vAlign w:val="bottom"/>
            <w:hideMark/>
          </w:tcPr>
          <w:p w14:paraId="2D795C0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w:t>
            </w:r>
          </w:p>
        </w:tc>
        <w:tc>
          <w:tcPr>
            <w:tcW w:w="807" w:type="dxa"/>
            <w:tcBorders>
              <w:top w:val="nil"/>
              <w:left w:val="nil"/>
              <w:bottom w:val="single" w:sz="4" w:space="0" w:color="auto"/>
              <w:right w:val="single" w:sz="4" w:space="0" w:color="auto"/>
            </w:tcBorders>
            <w:noWrap/>
            <w:vAlign w:val="bottom"/>
            <w:hideMark/>
          </w:tcPr>
          <w:p w14:paraId="23CCF7C0"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09494DDB"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5C3C7A8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133</w:t>
            </w:r>
          </w:p>
        </w:tc>
        <w:tc>
          <w:tcPr>
            <w:tcW w:w="828" w:type="dxa"/>
            <w:tcBorders>
              <w:top w:val="nil"/>
              <w:left w:val="nil"/>
              <w:bottom w:val="single" w:sz="4" w:space="0" w:color="auto"/>
              <w:right w:val="single" w:sz="4" w:space="0" w:color="auto"/>
            </w:tcBorders>
            <w:noWrap/>
            <w:vAlign w:val="bottom"/>
            <w:hideMark/>
          </w:tcPr>
          <w:p w14:paraId="1734D706"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89/57</w:t>
            </w:r>
          </w:p>
        </w:tc>
        <w:tc>
          <w:tcPr>
            <w:tcW w:w="1520" w:type="dxa"/>
            <w:tcBorders>
              <w:top w:val="nil"/>
              <w:left w:val="nil"/>
              <w:bottom w:val="single" w:sz="4" w:space="0" w:color="auto"/>
              <w:right w:val="single" w:sz="4" w:space="0" w:color="auto"/>
            </w:tcBorders>
            <w:noWrap/>
            <w:vAlign w:val="bottom"/>
            <w:hideMark/>
          </w:tcPr>
          <w:p w14:paraId="6129B61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183B0040"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ТК10  - врезка в ж.д ул.Луначарского, №76а</w:t>
            </w:r>
          </w:p>
        </w:tc>
      </w:tr>
      <w:tr w:rsidR="00FC3FF8" w:rsidRPr="00415CA9" w14:paraId="3DFF4AA8"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5642F6B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13</w:t>
            </w:r>
          </w:p>
        </w:tc>
        <w:tc>
          <w:tcPr>
            <w:tcW w:w="2409" w:type="dxa"/>
            <w:tcBorders>
              <w:top w:val="nil"/>
              <w:left w:val="nil"/>
              <w:bottom w:val="single" w:sz="4" w:space="0" w:color="auto"/>
              <w:right w:val="single" w:sz="4" w:space="0" w:color="auto"/>
            </w:tcBorders>
            <w:vAlign w:val="center"/>
            <w:hideMark/>
          </w:tcPr>
          <w:p w14:paraId="62005FDD"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436A8BC2"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xml:space="preserve">ул.Брянская,46 </w:t>
            </w:r>
          </w:p>
        </w:tc>
        <w:tc>
          <w:tcPr>
            <w:tcW w:w="850" w:type="dxa"/>
            <w:tcBorders>
              <w:top w:val="nil"/>
              <w:left w:val="nil"/>
              <w:bottom w:val="single" w:sz="4" w:space="0" w:color="auto"/>
              <w:right w:val="single" w:sz="4" w:space="0" w:color="auto"/>
            </w:tcBorders>
            <w:noWrap/>
            <w:vAlign w:val="bottom"/>
            <w:hideMark/>
          </w:tcPr>
          <w:p w14:paraId="69806F96"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20</w:t>
            </w:r>
          </w:p>
        </w:tc>
        <w:tc>
          <w:tcPr>
            <w:tcW w:w="709" w:type="dxa"/>
            <w:tcBorders>
              <w:top w:val="nil"/>
              <w:left w:val="nil"/>
              <w:bottom w:val="single" w:sz="4" w:space="0" w:color="auto"/>
              <w:right w:val="single" w:sz="4" w:space="0" w:color="auto"/>
            </w:tcBorders>
            <w:noWrap/>
            <w:vAlign w:val="bottom"/>
            <w:hideMark/>
          </w:tcPr>
          <w:p w14:paraId="7F45ACB9"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2F00303E"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354777E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11CF369B"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89</w:t>
            </w:r>
          </w:p>
        </w:tc>
        <w:tc>
          <w:tcPr>
            <w:tcW w:w="828" w:type="dxa"/>
            <w:tcBorders>
              <w:top w:val="nil"/>
              <w:left w:val="nil"/>
              <w:bottom w:val="single" w:sz="4" w:space="0" w:color="auto"/>
              <w:right w:val="single" w:sz="4" w:space="0" w:color="auto"/>
            </w:tcBorders>
            <w:noWrap/>
            <w:vAlign w:val="bottom"/>
            <w:hideMark/>
          </w:tcPr>
          <w:p w14:paraId="556E8471"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0BDBBC5E"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07D62969"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ТК-62   - врезка в ж.д ул.Брянская, №46</w:t>
            </w:r>
          </w:p>
        </w:tc>
      </w:tr>
      <w:tr w:rsidR="00FC3FF8" w:rsidRPr="00415CA9" w14:paraId="036D9385"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05DFDAA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14</w:t>
            </w:r>
          </w:p>
        </w:tc>
        <w:tc>
          <w:tcPr>
            <w:tcW w:w="2409" w:type="dxa"/>
            <w:tcBorders>
              <w:top w:val="nil"/>
              <w:left w:val="nil"/>
              <w:bottom w:val="single" w:sz="4" w:space="0" w:color="auto"/>
              <w:right w:val="single" w:sz="4" w:space="0" w:color="auto"/>
            </w:tcBorders>
            <w:vAlign w:val="center"/>
            <w:hideMark/>
          </w:tcPr>
          <w:p w14:paraId="77D35D41"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02AD6FBE"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ул.Брянская,88</w:t>
            </w:r>
          </w:p>
        </w:tc>
        <w:tc>
          <w:tcPr>
            <w:tcW w:w="850" w:type="dxa"/>
            <w:tcBorders>
              <w:top w:val="nil"/>
              <w:left w:val="nil"/>
              <w:bottom w:val="single" w:sz="4" w:space="0" w:color="auto"/>
              <w:right w:val="single" w:sz="4" w:space="0" w:color="auto"/>
            </w:tcBorders>
            <w:noWrap/>
            <w:vAlign w:val="bottom"/>
            <w:hideMark/>
          </w:tcPr>
          <w:p w14:paraId="52A47981"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w:t>
            </w:r>
          </w:p>
        </w:tc>
        <w:tc>
          <w:tcPr>
            <w:tcW w:w="709" w:type="dxa"/>
            <w:tcBorders>
              <w:top w:val="nil"/>
              <w:left w:val="nil"/>
              <w:bottom w:val="single" w:sz="4" w:space="0" w:color="auto"/>
              <w:right w:val="single" w:sz="4" w:space="0" w:color="auto"/>
            </w:tcBorders>
            <w:noWrap/>
            <w:vAlign w:val="bottom"/>
            <w:hideMark/>
          </w:tcPr>
          <w:p w14:paraId="0AD62D86"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559D281F"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0919212E"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241A951D"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89</w:t>
            </w:r>
          </w:p>
        </w:tc>
        <w:tc>
          <w:tcPr>
            <w:tcW w:w="828" w:type="dxa"/>
            <w:tcBorders>
              <w:top w:val="nil"/>
              <w:left w:val="nil"/>
              <w:bottom w:val="single" w:sz="4" w:space="0" w:color="auto"/>
              <w:right w:val="single" w:sz="4" w:space="0" w:color="auto"/>
            </w:tcBorders>
            <w:noWrap/>
            <w:vAlign w:val="bottom"/>
            <w:hideMark/>
          </w:tcPr>
          <w:p w14:paraId="2AD7443E"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1F61B5A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02835557"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ТК42  - врезка в ж.д ул.Брянская, №88</w:t>
            </w:r>
          </w:p>
        </w:tc>
      </w:tr>
      <w:tr w:rsidR="00FC3FF8" w:rsidRPr="00415CA9" w14:paraId="4439BBA4"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1DC10F8A"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15</w:t>
            </w:r>
          </w:p>
        </w:tc>
        <w:tc>
          <w:tcPr>
            <w:tcW w:w="2409" w:type="dxa"/>
            <w:tcBorders>
              <w:top w:val="nil"/>
              <w:left w:val="nil"/>
              <w:bottom w:val="single" w:sz="4" w:space="0" w:color="auto"/>
              <w:right w:val="single" w:sz="4" w:space="0" w:color="auto"/>
            </w:tcBorders>
            <w:vAlign w:val="center"/>
            <w:hideMark/>
          </w:tcPr>
          <w:p w14:paraId="127DF0C6"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048AA9BF"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xml:space="preserve"> ул.Урицкого, №31</w:t>
            </w:r>
          </w:p>
        </w:tc>
        <w:tc>
          <w:tcPr>
            <w:tcW w:w="850" w:type="dxa"/>
            <w:tcBorders>
              <w:top w:val="nil"/>
              <w:left w:val="nil"/>
              <w:bottom w:val="single" w:sz="4" w:space="0" w:color="auto"/>
              <w:right w:val="single" w:sz="4" w:space="0" w:color="auto"/>
            </w:tcBorders>
            <w:noWrap/>
            <w:vAlign w:val="bottom"/>
            <w:hideMark/>
          </w:tcPr>
          <w:p w14:paraId="569EBCFE"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w:t>
            </w:r>
          </w:p>
        </w:tc>
        <w:tc>
          <w:tcPr>
            <w:tcW w:w="709" w:type="dxa"/>
            <w:tcBorders>
              <w:top w:val="nil"/>
              <w:left w:val="nil"/>
              <w:bottom w:val="single" w:sz="4" w:space="0" w:color="auto"/>
              <w:right w:val="single" w:sz="4" w:space="0" w:color="auto"/>
            </w:tcBorders>
            <w:noWrap/>
            <w:vAlign w:val="bottom"/>
            <w:hideMark/>
          </w:tcPr>
          <w:p w14:paraId="22C5521A"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w:t>
            </w:r>
          </w:p>
        </w:tc>
        <w:tc>
          <w:tcPr>
            <w:tcW w:w="807" w:type="dxa"/>
            <w:tcBorders>
              <w:top w:val="nil"/>
              <w:left w:val="nil"/>
              <w:bottom w:val="single" w:sz="4" w:space="0" w:color="auto"/>
              <w:right w:val="single" w:sz="4" w:space="0" w:color="auto"/>
            </w:tcBorders>
            <w:noWrap/>
            <w:vAlign w:val="bottom"/>
            <w:hideMark/>
          </w:tcPr>
          <w:p w14:paraId="06EB67F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0FFF60BF"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532F2AD8"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40</w:t>
            </w:r>
          </w:p>
        </w:tc>
        <w:tc>
          <w:tcPr>
            <w:tcW w:w="828" w:type="dxa"/>
            <w:tcBorders>
              <w:top w:val="nil"/>
              <w:left w:val="nil"/>
              <w:bottom w:val="single" w:sz="4" w:space="0" w:color="auto"/>
              <w:right w:val="single" w:sz="4" w:space="0" w:color="auto"/>
            </w:tcBorders>
            <w:noWrap/>
            <w:vAlign w:val="bottom"/>
            <w:hideMark/>
          </w:tcPr>
          <w:p w14:paraId="538B87CB"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25</w:t>
            </w:r>
          </w:p>
        </w:tc>
        <w:tc>
          <w:tcPr>
            <w:tcW w:w="1520" w:type="dxa"/>
            <w:tcBorders>
              <w:top w:val="nil"/>
              <w:left w:val="nil"/>
              <w:bottom w:val="single" w:sz="4" w:space="0" w:color="auto"/>
              <w:right w:val="single" w:sz="4" w:space="0" w:color="auto"/>
            </w:tcBorders>
            <w:noWrap/>
            <w:vAlign w:val="bottom"/>
            <w:hideMark/>
          </w:tcPr>
          <w:p w14:paraId="2AE56318"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3D175C39"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ТК32  - врезка в ж.д ул.Урицкого, №31</w:t>
            </w:r>
          </w:p>
        </w:tc>
      </w:tr>
      <w:tr w:rsidR="00FC3FF8" w:rsidRPr="00415CA9" w14:paraId="2692D29C"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75E0609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16</w:t>
            </w:r>
          </w:p>
        </w:tc>
        <w:tc>
          <w:tcPr>
            <w:tcW w:w="2409" w:type="dxa"/>
            <w:tcBorders>
              <w:top w:val="nil"/>
              <w:left w:val="nil"/>
              <w:bottom w:val="single" w:sz="4" w:space="0" w:color="auto"/>
              <w:right w:val="single" w:sz="4" w:space="0" w:color="auto"/>
            </w:tcBorders>
            <w:vAlign w:val="center"/>
            <w:hideMark/>
          </w:tcPr>
          <w:p w14:paraId="3BE73F4D"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317445EA"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xml:space="preserve"> ул.Урицкого, №33</w:t>
            </w:r>
          </w:p>
        </w:tc>
        <w:tc>
          <w:tcPr>
            <w:tcW w:w="850" w:type="dxa"/>
            <w:tcBorders>
              <w:top w:val="nil"/>
              <w:left w:val="nil"/>
              <w:bottom w:val="single" w:sz="4" w:space="0" w:color="auto"/>
              <w:right w:val="single" w:sz="4" w:space="0" w:color="auto"/>
            </w:tcBorders>
            <w:noWrap/>
            <w:vAlign w:val="bottom"/>
            <w:hideMark/>
          </w:tcPr>
          <w:p w14:paraId="54AAECC9"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w:t>
            </w:r>
          </w:p>
        </w:tc>
        <w:tc>
          <w:tcPr>
            <w:tcW w:w="709" w:type="dxa"/>
            <w:tcBorders>
              <w:top w:val="nil"/>
              <w:left w:val="nil"/>
              <w:bottom w:val="single" w:sz="4" w:space="0" w:color="auto"/>
              <w:right w:val="single" w:sz="4" w:space="0" w:color="auto"/>
            </w:tcBorders>
            <w:noWrap/>
            <w:vAlign w:val="bottom"/>
            <w:hideMark/>
          </w:tcPr>
          <w:p w14:paraId="3C4ABF80"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1AA15B3B"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3B35B615"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169720B1"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3ECDF0B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7D98116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4DE007AA"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ввода в ж.д ул.Урицкого, №33</w:t>
            </w:r>
          </w:p>
        </w:tc>
      </w:tr>
      <w:tr w:rsidR="00FC3FF8" w:rsidRPr="00415CA9" w14:paraId="6726798C"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69A679F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17</w:t>
            </w:r>
          </w:p>
        </w:tc>
        <w:tc>
          <w:tcPr>
            <w:tcW w:w="2409" w:type="dxa"/>
            <w:tcBorders>
              <w:top w:val="nil"/>
              <w:left w:val="nil"/>
              <w:bottom w:val="single" w:sz="4" w:space="0" w:color="auto"/>
              <w:right w:val="single" w:sz="4" w:space="0" w:color="auto"/>
            </w:tcBorders>
            <w:vAlign w:val="center"/>
            <w:hideMark/>
          </w:tcPr>
          <w:p w14:paraId="32A1197F"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695BFC25"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ул.Ш-Интернационала, №93</w:t>
            </w:r>
          </w:p>
        </w:tc>
        <w:tc>
          <w:tcPr>
            <w:tcW w:w="850" w:type="dxa"/>
            <w:tcBorders>
              <w:top w:val="nil"/>
              <w:left w:val="nil"/>
              <w:bottom w:val="single" w:sz="4" w:space="0" w:color="auto"/>
              <w:right w:val="single" w:sz="4" w:space="0" w:color="auto"/>
            </w:tcBorders>
            <w:noWrap/>
            <w:vAlign w:val="bottom"/>
            <w:hideMark/>
          </w:tcPr>
          <w:p w14:paraId="08E4FD9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6</w:t>
            </w:r>
          </w:p>
        </w:tc>
        <w:tc>
          <w:tcPr>
            <w:tcW w:w="709" w:type="dxa"/>
            <w:tcBorders>
              <w:top w:val="nil"/>
              <w:left w:val="nil"/>
              <w:bottom w:val="single" w:sz="4" w:space="0" w:color="auto"/>
              <w:right w:val="single" w:sz="4" w:space="0" w:color="auto"/>
            </w:tcBorders>
            <w:noWrap/>
            <w:vAlign w:val="bottom"/>
            <w:hideMark/>
          </w:tcPr>
          <w:p w14:paraId="53E0939E"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698BFC79"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3A61934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4C5B3AFE"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62F31151"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21EC319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7D37F7B3"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 28- врезка в ж.д ул.III-Интернационала, №93</w:t>
            </w:r>
          </w:p>
        </w:tc>
      </w:tr>
      <w:tr w:rsidR="00FC3FF8" w:rsidRPr="00415CA9" w14:paraId="4AF537B7"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4A11E2E0"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18</w:t>
            </w:r>
          </w:p>
        </w:tc>
        <w:tc>
          <w:tcPr>
            <w:tcW w:w="2409" w:type="dxa"/>
            <w:tcBorders>
              <w:top w:val="nil"/>
              <w:left w:val="nil"/>
              <w:bottom w:val="single" w:sz="4" w:space="0" w:color="auto"/>
              <w:right w:val="single" w:sz="4" w:space="0" w:color="auto"/>
            </w:tcBorders>
            <w:vAlign w:val="center"/>
            <w:hideMark/>
          </w:tcPr>
          <w:p w14:paraId="2B397E3F"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57AD0CAE"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ул.Урицкого, №25</w:t>
            </w:r>
          </w:p>
        </w:tc>
        <w:tc>
          <w:tcPr>
            <w:tcW w:w="850" w:type="dxa"/>
            <w:tcBorders>
              <w:top w:val="nil"/>
              <w:left w:val="nil"/>
              <w:bottom w:val="single" w:sz="4" w:space="0" w:color="auto"/>
              <w:right w:val="single" w:sz="4" w:space="0" w:color="auto"/>
            </w:tcBorders>
            <w:noWrap/>
            <w:vAlign w:val="bottom"/>
            <w:hideMark/>
          </w:tcPr>
          <w:p w14:paraId="24CC483A"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w:t>
            </w:r>
          </w:p>
        </w:tc>
        <w:tc>
          <w:tcPr>
            <w:tcW w:w="709" w:type="dxa"/>
            <w:tcBorders>
              <w:top w:val="nil"/>
              <w:left w:val="nil"/>
              <w:bottom w:val="single" w:sz="4" w:space="0" w:color="auto"/>
              <w:right w:val="single" w:sz="4" w:space="0" w:color="auto"/>
            </w:tcBorders>
            <w:noWrap/>
            <w:vAlign w:val="bottom"/>
            <w:hideMark/>
          </w:tcPr>
          <w:p w14:paraId="4BFBAAD1"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10D4F449"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54AC5E9F"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73B6EC40"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4B92421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44FD78E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4B13A030"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ТК32  - врезка в ж.д ул.Урицкого, №25</w:t>
            </w:r>
          </w:p>
        </w:tc>
      </w:tr>
      <w:tr w:rsidR="00FC3FF8" w:rsidRPr="00415CA9" w14:paraId="0E7F0E73" w14:textId="77777777" w:rsidTr="00415CA9">
        <w:trPr>
          <w:trHeight w:val="342"/>
        </w:trPr>
        <w:tc>
          <w:tcPr>
            <w:tcW w:w="983" w:type="dxa"/>
            <w:tcBorders>
              <w:top w:val="nil"/>
              <w:left w:val="single" w:sz="4" w:space="0" w:color="auto"/>
              <w:bottom w:val="single" w:sz="4" w:space="0" w:color="auto"/>
              <w:right w:val="single" w:sz="4" w:space="0" w:color="auto"/>
            </w:tcBorders>
            <w:hideMark/>
          </w:tcPr>
          <w:p w14:paraId="3C673EFF"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19</w:t>
            </w:r>
          </w:p>
        </w:tc>
        <w:tc>
          <w:tcPr>
            <w:tcW w:w="2409" w:type="dxa"/>
            <w:tcBorders>
              <w:top w:val="nil"/>
              <w:left w:val="nil"/>
              <w:bottom w:val="single" w:sz="4" w:space="0" w:color="auto"/>
              <w:right w:val="single" w:sz="4" w:space="0" w:color="auto"/>
            </w:tcBorders>
            <w:vAlign w:val="center"/>
            <w:hideMark/>
          </w:tcPr>
          <w:p w14:paraId="5FE89C78"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79C78DA5"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ул.Урицкого,26</w:t>
            </w:r>
          </w:p>
        </w:tc>
        <w:tc>
          <w:tcPr>
            <w:tcW w:w="850" w:type="dxa"/>
            <w:tcBorders>
              <w:top w:val="nil"/>
              <w:left w:val="nil"/>
              <w:bottom w:val="single" w:sz="4" w:space="0" w:color="auto"/>
              <w:right w:val="single" w:sz="4" w:space="0" w:color="auto"/>
            </w:tcBorders>
            <w:noWrap/>
            <w:vAlign w:val="bottom"/>
            <w:hideMark/>
          </w:tcPr>
          <w:p w14:paraId="7791DBEA"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w:t>
            </w:r>
          </w:p>
        </w:tc>
        <w:tc>
          <w:tcPr>
            <w:tcW w:w="709" w:type="dxa"/>
            <w:tcBorders>
              <w:top w:val="nil"/>
              <w:left w:val="nil"/>
              <w:bottom w:val="single" w:sz="4" w:space="0" w:color="auto"/>
              <w:right w:val="single" w:sz="4" w:space="0" w:color="auto"/>
            </w:tcBorders>
            <w:noWrap/>
            <w:vAlign w:val="bottom"/>
            <w:hideMark/>
          </w:tcPr>
          <w:p w14:paraId="31AE8C48"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10486BC5"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455B0E3A"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513DA09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76</w:t>
            </w:r>
          </w:p>
        </w:tc>
        <w:tc>
          <w:tcPr>
            <w:tcW w:w="828" w:type="dxa"/>
            <w:tcBorders>
              <w:top w:val="nil"/>
              <w:left w:val="nil"/>
              <w:bottom w:val="single" w:sz="4" w:space="0" w:color="auto"/>
              <w:right w:val="single" w:sz="4" w:space="0" w:color="auto"/>
            </w:tcBorders>
            <w:noWrap/>
            <w:vAlign w:val="bottom"/>
            <w:hideMark/>
          </w:tcPr>
          <w:p w14:paraId="44475CD5"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00C1414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10F12758"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ТК39 - мебельный магазин №26 ул.Урицкого</w:t>
            </w:r>
          </w:p>
        </w:tc>
      </w:tr>
      <w:tr w:rsidR="00FC3FF8" w:rsidRPr="00415CA9" w14:paraId="65310199"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3B5A0897"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20</w:t>
            </w:r>
          </w:p>
        </w:tc>
        <w:tc>
          <w:tcPr>
            <w:tcW w:w="2409" w:type="dxa"/>
            <w:tcBorders>
              <w:top w:val="nil"/>
              <w:left w:val="nil"/>
              <w:bottom w:val="single" w:sz="4" w:space="0" w:color="auto"/>
              <w:right w:val="single" w:sz="4" w:space="0" w:color="auto"/>
            </w:tcBorders>
            <w:vAlign w:val="center"/>
            <w:hideMark/>
          </w:tcPr>
          <w:p w14:paraId="08084A89"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41201215"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ул.Брянская,96</w:t>
            </w:r>
          </w:p>
        </w:tc>
        <w:tc>
          <w:tcPr>
            <w:tcW w:w="850" w:type="dxa"/>
            <w:tcBorders>
              <w:top w:val="nil"/>
              <w:left w:val="nil"/>
              <w:bottom w:val="single" w:sz="4" w:space="0" w:color="auto"/>
              <w:right w:val="single" w:sz="4" w:space="0" w:color="auto"/>
            </w:tcBorders>
            <w:noWrap/>
            <w:vAlign w:val="bottom"/>
            <w:hideMark/>
          </w:tcPr>
          <w:p w14:paraId="06627ED5"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23</w:t>
            </w:r>
          </w:p>
        </w:tc>
        <w:tc>
          <w:tcPr>
            <w:tcW w:w="709" w:type="dxa"/>
            <w:tcBorders>
              <w:top w:val="nil"/>
              <w:left w:val="nil"/>
              <w:bottom w:val="single" w:sz="4" w:space="0" w:color="auto"/>
              <w:right w:val="single" w:sz="4" w:space="0" w:color="auto"/>
            </w:tcBorders>
            <w:noWrap/>
            <w:vAlign w:val="bottom"/>
            <w:hideMark/>
          </w:tcPr>
          <w:p w14:paraId="0BA864A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5629579E"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0B132E28"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79DE5B4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62603C6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20F95F09"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19BF912C"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ТК46  - врезка в ж.д ул.Брянская, №96</w:t>
            </w:r>
          </w:p>
        </w:tc>
      </w:tr>
      <w:tr w:rsidR="00FC3FF8" w:rsidRPr="00415CA9" w14:paraId="0D4116EB"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241748C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21</w:t>
            </w:r>
          </w:p>
        </w:tc>
        <w:tc>
          <w:tcPr>
            <w:tcW w:w="2409" w:type="dxa"/>
            <w:tcBorders>
              <w:top w:val="nil"/>
              <w:left w:val="nil"/>
              <w:bottom w:val="single" w:sz="4" w:space="0" w:color="auto"/>
              <w:right w:val="single" w:sz="4" w:space="0" w:color="auto"/>
            </w:tcBorders>
            <w:vAlign w:val="center"/>
            <w:hideMark/>
          </w:tcPr>
          <w:p w14:paraId="2C4F362F"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75DE7EA4"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общежитие ул.Урицкого, №29</w:t>
            </w:r>
          </w:p>
        </w:tc>
        <w:tc>
          <w:tcPr>
            <w:tcW w:w="850" w:type="dxa"/>
            <w:tcBorders>
              <w:top w:val="nil"/>
              <w:left w:val="nil"/>
              <w:bottom w:val="single" w:sz="4" w:space="0" w:color="auto"/>
              <w:right w:val="single" w:sz="4" w:space="0" w:color="auto"/>
            </w:tcBorders>
            <w:noWrap/>
            <w:vAlign w:val="bottom"/>
            <w:hideMark/>
          </w:tcPr>
          <w:p w14:paraId="73AD440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25</w:t>
            </w:r>
          </w:p>
        </w:tc>
        <w:tc>
          <w:tcPr>
            <w:tcW w:w="709" w:type="dxa"/>
            <w:tcBorders>
              <w:top w:val="nil"/>
              <w:left w:val="nil"/>
              <w:bottom w:val="single" w:sz="4" w:space="0" w:color="auto"/>
              <w:right w:val="single" w:sz="4" w:space="0" w:color="auto"/>
            </w:tcBorders>
            <w:noWrap/>
            <w:vAlign w:val="bottom"/>
            <w:hideMark/>
          </w:tcPr>
          <w:p w14:paraId="591884E8"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25</w:t>
            </w:r>
          </w:p>
        </w:tc>
        <w:tc>
          <w:tcPr>
            <w:tcW w:w="807" w:type="dxa"/>
            <w:tcBorders>
              <w:top w:val="nil"/>
              <w:left w:val="nil"/>
              <w:bottom w:val="single" w:sz="4" w:space="0" w:color="auto"/>
              <w:right w:val="single" w:sz="4" w:space="0" w:color="auto"/>
            </w:tcBorders>
            <w:noWrap/>
            <w:vAlign w:val="bottom"/>
            <w:hideMark/>
          </w:tcPr>
          <w:p w14:paraId="1CAF9E90"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1862AB78"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1C58D411"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16CC4FDE"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25</w:t>
            </w:r>
          </w:p>
        </w:tc>
        <w:tc>
          <w:tcPr>
            <w:tcW w:w="1520" w:type="dxa"/>
            <w:tcBorders>
              <w:top w:val="nil"/>
              <w:left w:val="nil"/>
              <w:bottom w:val="single" w:sz="4" w:space="0" w:color="auto"/>
              <w:right w:val="single" w:sz="4" w:space="0" w:color="auto"/>
            </w:tcBorders>
            <w:noWrap/>
            <w:vAlign w:val="bottom"/>
            <w:hideMark/>
          </w:tcPr>
          <w:p w14:paraId="3720BA4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7D96622B"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ТК35  - врезка в ж.д ул.Урицкого, №29</w:t>
            </w:r>
          </w:p>
        </w:tc>
      </w:tr>
      <w:tr w:rsidR="00FC3FF8" w:rsidRPr="00415CA9" w14:paraId="67E83CF2"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1518DC4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22</w:t>
            </w:r>
          </w:p>
        </w:tc>
        <w:tc>
          <w:tcPr>
            <w:tcW w:w="2409" w:type="dxa"/>
            <w:tcBorders>
              <w:top w:val="nil"/>
              <w:left w:val="nil"/>
              <w:bottom w:val="single" w:sz="4" w:space="0" w:color="auto"/>
              <w:right w:val="single" w:sz="4" w:space="0" w:color="auto"/>
            </w:tcBorders>
            <w:vAlign w:val="center"/>
            <w:hideMark/>
          </w:tcPr>
          <w:p w14:paraId="75C6B43A"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62FD169F"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ул.Брянская,44</w:t>
            </w:r>
          </w:p>
        </w:tc>
        <w:tc>
          <w:tcPr>
            <w:tcW w:w="850" w:type="dxa"/>
            <w:tcBorders>
              <w:top w:val="nil"/>
              <w:left w:val="nil"/>
              <w:bottom w:val="single" w:sz="4" w:space="0" w:color="auto"/>
              <w:right w:val="single" w:sz="4" w:space="0" w:color="auto"/>
            </w:tcBorders>
            <w:noWrap/>
            <w:vAlign w:val="bottom"/>
            <w:hideMark/>
          </w:tcPr>
          <w:p w14:paraId="2259ADDA"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20</w:t>
            </w:r>
          </w:p>
        </w:tc>
        <w:tc>
          <w:tcPr>
            <w:tcW w:w="709" w:type="dxa"/>
            <w:tcBorders>
              <w:top w:val="nil"/>
              <w:left w:val="nil"/>
              <w:bottom w:val="single" w:sz="4" w:space="0" w:color="auto"/>
              <w:right w:val="single" w:sz="4" w:space="0" w:color="auto"/>
            </w:tcBorders>
            <w:noWrap/>
            <w:vAlign w:val="bottom"/>
            <w:hideMark/>
          </w:tcPr>
          <w:p w14:paraId="656F40B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78136381"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1ADD4BB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36AD9AA5"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108</w:t>
            </w:r>
          </w:p>
        </w:tc>
        <w:tc>
          <w:tcPr>
            <w:tcW w:w="828" w:type="dxa"/>
            <w:tcBorders>
              <w:top w:val="nil"/>
              <w:left w:val="nil"/>
              <w:bottom w:val="single" w:sz="4" w:space="0" w:color="auto"/>
              <w:right w:val="single" w:sz="4" w:space="0" w:color="auto"/>
            </w:tcBorders>
            <w:noWrap/>
            <w:vAlign w:val="bottom"/>
            <w:hideMark/>
          </w:tcPr>
          <w:p w14:paraId="3D12818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09FF42B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20AEAB24"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ТК-63   - врезка в ж.д ул.Брянская, №44</w:t>
            </w:r>
          </w:p>
        </w:tc>
      </w:tr>
      <w:tr w:rsidR="00FC3FF8" w:rsidRPr="00415CA9" w14:paraId="160456CC"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53770AF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23</w:t>
            </w:r>
          </w:p>
        </w:tc>
        <w:tc>
          <w:tcPr>
            <w:tcW w:w="2409" w:type="dxa"/>
            <w:tcBorders>
              <w:top w:val="nil"/>
              <w:left w:val="nil"/>
              <w:bottom w:val="single" w:sz="4" w:space="0" w:color="auto"/>
              <w:right w:val="single" w:sz="4" w:space="0" w:color="auto"/>
            </w:tcBorders>
            <w:vAlign w:val="center"/>
            <w:hideMark/>
          </w:tcPr>
          <w:p w14:paraId="18EBC97F"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289DCFF9"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ул.Луначарского,49</w:t>
            </w:r>
          </w:p>
        </w:tc>
        <w:tc>
          <w:tcPr>
            <w:tcW w:w="850" w:type="dxa"/>
            <w:tcBorders>
              <w:top w:val="nil"/>
              <w:left w:val="nil"/>
              <w:bottom w:val="single" w:sz="4" w:space="0" w:color="auto"/>
              <w:right w:val="single" w:sz="4" w:space="0" w:color="auto"/>
            </w:tcBorders>
            <w:noWrap/>
            <w:vAlign w:val="bottom"/>
            <w:hideMark/>
          </w:tcPr>
          <w:p w14:paraId="49405E3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w:t>
            </w:r>
          </w:p>
        </w:tc>
        <w:tc>
          <w:tcPr>
            <w:tcW w:w="709" w:type="dxa"/>
            <w:tcBorders>
              <w:top w:val="nil"/>
              <w:left w:val="nil"/>
              <w:bottom w:val="single" w:sz="4" w:space="0" w:color="auto"/>
              <w:right w:val="single" w:sz="4" w:space="0" w:color="auto"/>
            </w:tcBorders>
            <w:noWrap/>
            <w:vAlign w:val="bottom"/>
            <w:hideMark/>
          </w:tcPr>
          <w:p w14:paraId="456A7CBB"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213FE03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2A8A3085"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1274262D"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114</w:t>
            </w:r>
          </w:p>
        </w:tc>
        <w:tc>
          <w:tcPr>
            <w:tcW w:w="828" w:type="dxa"/>
            <w:tcBorders>
              <w:top w:val="nil"/>
              <w:left w:val="nil"/>
              <w:bottom w:val="single" w:sz="4" w:space="0" w:color="auto"/>
              <w:right w:val="single" w:sz="4" w:space="0" w:color="auto"/>
            </w:tcBorders>
            <w:noWrap/>
            <w:vAlign w:val="bottom"/>
            <w:hideMark/>
          </w:tcPr>
          <w:p w14:paraId="0CE9473F"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6C5EE685"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0FBE63B9"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ТК56  - врезка в ж.д ул.Луначарского, №49</w:t>
            </w:r>
          </w:p>
        </w:tc>
      </w:tr>
      <w:tr w:rsidR="00FC3FF8" w:rsidRPr="00415CA9" w14:paraId="1E3D9384"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3F82987E"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24</w:t>
            </w:r>
          </w:p>
        </w:tc>
        <w:tc>
          <w:tcPr>
            <w:tcW w:w="2409" w:type="dxa"/>
            <w:tcBorders>
              <w:top w:val="nil"/>
              <w:left w:val="nil"/>
              <w:bottom w:val="single" w:sz="4" w:space="0" w:color="auto"/>
              <w:right w:val="single" w:sz="4" w:space="0" w:color="auto"/>
            </w:tcBorders>
            <w:vAlign w:val="center"/>
            <w:hideMark/>
          </w:tcPr>
          <w:p w14:paraId="1020DF16"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581B0324"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ул.Брянская,62</w:t>
            </w:r>
          </w:p>
        </w:tc>
        <w:tc>
          <w:tcPr>
            <w:tcW w:w="850" w:type="dxa"/>
            <w:tcBorders>
              <w:top w:val="nil"/>
              <w:left w:val="nil"/>
              <w:bottom w:val="single" w:sz="4" w:space="0" w:color="auto"/>
              <w:right w:val="single" w:sz="4" w:space="0" w:color="auto"/>
            </w:tcBorders>
            <w:noWrap/>
            <w:vAlign w:val="bottom"/>
            <w:hideMark/>
          </w:tcPr>
          <w:p w14:paraId="1F54661B"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11</w:t>
            </w:r>
          </w:p>
        </w:tc>
        <w:tc>
          <w:tcPr>
            <w:tcW w:w="709" w:type="dxa"/>
            <w:tcBorders>
              <w:top w:val="nil"/>
              <w:left w:val="nil"/>
              <w:bottom w:val="single" w:sz="4" w:space="0" w:color="auto"/>
              <w:right w:val="single" w:sz="4" w:space="0" w:color="auto"/>
            </w:tcBorders>
            <w:noWrap/>
            <w:vAlign w:val="bottom"/>
            <w:hideMark/>
          </w:tcPr>
          <w:p w14:paraId="03DDCE1D"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11</w:t>
            </w:r>
          </w:p>
        </w:tc>
        <w:tc>
          <w:tcPr>
            <w:tcW w:w="807" w:type="dxa"/>
            <w:tcBorders>
              <w:top w:val="nil"/>
              <w:left w:val="nil"/>
              <w:bottom w:val="single" w:sz="4" w:space="0" w:color="auto"/>
              <w:right w:val="single" w:sz="4" w:space="0" w:color="auto"/>
            </w:tcBorders>
            <w:noWrap/>
            <w:vAlign w:val="bottom"/>
            <w:hideMark/>
          </w:tcPr>
          <w:p w14:paraId="6F38D9C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73072CF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7555B841"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89</w:t>
            </w:r>
          </w:p>
        </w:tc>
        <w:tc>
          <w:tcPr>
            <w:tcW w:w="828" w:type="dxa"/>
            <w:tcBorders>
              <w:top w:val="nil"/>
              <w:left w:val="nil"/>
              <w:bottom w:val="single" w:sz="4" w:space="0" w:color="auto"/>
              <w:right w:val="single" w:sz="4" w:space="0" w:color="auto"/>
            </w:tcBorders>
            <w:noWrap/>
            <w:vAlign w:val="bottom"/>
            <w:hideMark/>
          </w:tcPr>
          <w:p w14:paraId="748A876D"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57/40</w:t>
            </w:r>
          </w:p>
        </w:tc>
        <w:tc>
          <w:tcPr>
            <w:tcW w:w="1520" w:type="dxa"/>
            <w:tcBorders>
              <w:top w:val="nil"/>
              <w:left w:val="nil"/>
              <w:bottom w:val="single" w:sz="4" w:space="0" w:color="auto"/>
              <w:right w:val="single" w:sz="4" w:space="0" w:color="auto"/>
            </w:tcBorders>
            <w:noWrap/>
            <w:vAlign w:val="bottom"/>
            <w:hideMark/>
          </w:tcPr>
          <w:p w14:paraId="017A5D8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4E61EFE9"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ТК-15/1  - врезка в ж.д ул.Брянская, №62</w:t>
            </w:r>
          </w:p>
        </w:tc>
      </w:tr>
      <w:tr w:rsidR="00FC3FF8" w:rsidRPr="00415CA9" w14:paraId="485DA768"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3B50F40A"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25</w:t>
            </w:r>
          </w:p>
        </w:tc>
        <w:tc>
          <w:tcPr>
            <w:tcW w:w="2409" w:type="dxa"/>
            <w:tcBorders>
              <w:top w:val="nil"/>
              <w:left w:val="nil"/>
              <w:bottom w:val="single" w:sz="4" w:space="0" w:color="auto"/>
              <w:right w:val="single" w:sz="4" w:space="0" w:color="auto"/>
            </w:tcBorders>
            <w:vAlign w:val="center"/>
            <w:hideMark/>
          </w:tcPr>
          <w:p w14:paraId="2BAEE93E"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7036BF8B"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ул.Ш-Интернационала, №91 ЖСК-5</w:t>
            </w:r>
          </w:p>
        </w:tc>
        <w:tc>
          <w:tcPr>
            <w:tcW w:w="850" w:type="dxa"/>
            <w:tcBorders>
              <w:top w:val="nil"/>
              <w:left w:val="nil"/>
              <w:bottom w:val="single" w:sz="4" w:space="0" w:color="auto"/>
              <w:right w:val="single" w:sz="4" w:space="0" w:color="auto"/>
            </w:tcBorders>
            <w:noWrap/>
            <w:vAlign w:val="bottom"/>
            <w:hideMark/>
          </w:tcPr>
          <w:p w14:paraId="7F5F3765"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w:t>
            </w:r>
          </w:p>
        </w:tc>
        <w:tc>
          <w:tcPr>
            <w:tcW w:w="709" w:type="dxa"/>
            <w:tcBorders>
              <w:top w:val="nil"/>
              <w:left w:val="nil"/>
              <w:bottom w:val="single" w:sz="4" w:space="0" w:color="auto"/>
              <w:right w:val="single" w:sz="4" w:space="0" w:color="auto"/>
            </w:tcBorders>
            <w:noWrap/>
            <w:vAlign w:val="bottom"/>
            <w:hideMark/>
          </w:tcPr>
          <w:p w14:paraId="02DD204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782CA7C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642E330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5B694087"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133</w:t>
            </w:r>
          </w:p>
        </w:tc>
        <w:tc>
          <w:tcPr>
            <w:tcW w:w="828" w:type="dxa"/>
            <w:tcBorders>
              <w:top w:val="nil"/>
              <w:left w:val="nil"/>
              <w:bottom w:val="single" w:sz="4" w:space="0" w:color="auto"/>
              <w:right w:val="single" w:sz="4" w:space="0" w:color="auto"/>
            </w:tcBorders>
            <w:noWrap/>
            <w:vAlign w:val="bottom"/>
            <w:hideMark/>
          </w:tcPr>
          <w:p w14:paraId="6FDD6DD5"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1CCB68B6"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427CC9FC"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 11- врезка в ж.д ул.III-Интернационала, №91</w:t>
            </w:r>
          </w:p>
        </w:tc>
      </w:tr>
      <w:tr w:rsidR="00FC3FF8" w:rsidRPr="00415CA9" w14:paraId="1E6E0C5B"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4BEC18F9"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26</w:t>
            </w:r>
          </w:p>
        </w:tc>
        <w:tc>
          <w:tcPr>
            <w:tcW w:w="2409" w:type="dxa"/>
            <w:tcBorders>
              <w:top w:val="nil"/>
              <w:left w:val="nil"/>
              <w:bottom w:val="single" w:sz="4" w:space="0" w:color="auto"/>
              <w:right w:val="single" w:sz="4" w:space="0" w:color="auto"/>
            </w:tcBorders>
            <w:vAlign w:val="center"/>
            <w:hideMark/>
          </w:tcPr>
          <w:p w14:paraId="3B86DA48"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3F70BD1F"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ул.Севская,53</w:t>
            </w:r>
          </w:p>
        </w:tc>
        <w:tc>
          <w:tcPr>
            <w:tcW w:w="850" w:type="dxa"/>
            <w:tcBorders>
              <w:top w:val="nil"/>
              <w:left w:val="nil"/>
              <w:bottom w:val="single" w:sz="4" w:space="0" w:color="auto"/>
              <w:right w:val="single" w:sz="4" w:space="0" w:color="auto"/>
            </w:tcBorders>
            <w:noWrap/>
            <w:vAlign w:val="bottom"/>
            <w:hideMark/>
          </w:tcPr>
          <w:p w14:paraId="6314143E"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7</w:t>
            </w:r>
          </w:p>
        </w:tc>
        <w:tc>
          <w:tcPr>
            <w:tcW w:w="709" w:type="dxa"/>
            <w:tcBorders>
              <w:top w:val="nil"/>
              <w:left w:val="nil"/>
              <w:bottom w:val="single" w:sz="4" w:space="0" w:color="auto"/>
              <w:right w:val="single" w:sz="4" w:space="0" w:color="auto"/>
            </w:tcBorders>
            <w:noWrap/>
            <w:vAlign w:val="bottom"/>
            <w:hideMark/>
          </w:tcPr>
          <w:p w14:paraId="1459816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48C59E4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60554E60"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43AC912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89/76</w:t>
            </w:r>
          </w:p>
        </w:tc>
        <w:tc>
          <w:tcPr>
            <w:tcW w:w="828" w:type="dxa"/>
            <w:tcBorders>
              <w:top w:val="nil"/>
              <w:left w:val="nil"/>
              <w:bottom w:val="single" w:sz="4" w:space="0" w:color="auto"/>
              <w:right w:val="single" w:sz="4" w:space="0" w:color="auto"/>
            </w:tcBorders>
            <w:noWrap/>
            <w:vAlign w:val="bottom"/>
            <w:hideMark/>
          </w:tcPr>
          <w:p w14:paraId="4E48EADE"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5E6729DA"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36BD7CEB"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ТК55  - врезка в ж.д ул.Советская, №53</w:t>
            </w:r>
          </w:p>
        </w:tc>
      </w:tr>
      <w:tr w:rsidR="00FC3FF8" w:rsidRPr="00415CA9" w14:paraId="00BD4AA1"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7EDCAF6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27</w:t>
            </w:r>
          </w:p>
        </w:tc>
        <w:tc>
          <w:tcPr>
            <w:tcW w:w="2409" w:type="dxa"/>
            <w:tcBorders>
              <w:top w:val="nil"/>
              <w:left w:val="nil"/>
              <w:bottom w:val="single" w:sz="4" w:space="0" w:color="auto"/>
              <w:right w:val="single" w:sz="4" w:space="0" w:color="auto"/>
            </w:tcBorders>
            <w:vAlign w:val="center"/>
            <w:hideMark/>
          </w:tcPr>
          <w:p w14:paraId="734148DF"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2A958009"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ул.Севская,10</w:t>
            </w:r>
          </w:p>
        </w:tc>
        <w:tc>
          <w:tcPr>
            <w:tcW w:w="850" w:type="dxa"/>
            <w:tcBorders>
              <w:top w:val="nil"/>
              <w:left w:val="nil"/>
              <w:bottom w:val="single" w:sz="4" w:space="0" w:color="auto"/>
              <w:right w:val="single" w:sz="4" w:space="0" w:color="auto"/>
            </w:tcBorders>
            <w:noWrap/>
            <w:vAlign w:val="bottom"/>
            <w:hideMark/>
          </w:tcPr>
          <w:p w14:paraId="445D97D6"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22</w:t>
            </w:r>
          </w:p>
        </w:tc>
        <w:tc>
          <w:tcPr>
            <w:tcW w:w="709" w:type="dxa"/>
            <w:tcBorders>
              <w:top w:val="nil"/>
              <w:left w:val="nil"/>
              <w:bottom w:val="single" w:sz="4" w:space="0" w:color="auto"/>
              <w:right w:val="single" w:sz="4" w:space="0" w:color="auto"/>
            </w:tcBorders>
            <w:noWrap/>
            <w:vAlign w:val="bottom"/>
            <w:hideMark/>
          </w:tcPr>
          <w:p w14:paraId="5596B9EB"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22</w:t>
            </w:r>
          </w:p>
        </w:tc>
        <w:tc>
          <w:tcPr>
            <w:tcW w:w="807" w:type="dxa"/>
            <w:tcBorders>
              <w:top w:val="nil"/>
              <w:left w:val="nil"/>
              <w:bottom w:val="single" w:sz="4" w:space="0" w:color="auto"/>
              <w:right w:val="single" w:sz="4" w:space="0" w:color="auto"/>
            </w:tcBorders>
            <w:noWrap/>
            <w:vAlign w:val="bottom"/>
            <w:hideMark/>
          </w:tcPr>
          <w:p w14:paraId="126749A9"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1F819158"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48B1923E"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114</w:t>
            </w:r>
          </w:p>
        </w:tc>
        <w:tc>
          <w:tcPr>
            <w:tcW w:w="828" w:type="dxa"/>
            <w:tcBorders>
              <w:top w:val="nil"/>
              <w:left w:val="nil"/>
              <w:bottom w:val="single" w:sz="4" w:space="0" w:color="auto"/>
              <w:right w:val="single" w:sz="4" w:space="0" w:color="auto"/>
            </w:tcBorders>
            <w:noWrap/>
            <w:vAlign w:val="bottom"/>
            <w:hideMark/>
          </w:tcPr>
          <w:p w14:paraId="5F4433FB"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76/57</w:t>
            </w:r>
          </w:p>
        </w:tc>
        <w:tc>
          <w:tcPr>
            <w:tcW w:w="1520" w:type="dxa"/>
            <w:tcBorders>
              <w:top w:val="nil"/>
              <w:left w:val="nil"/>
              <w:bottom w:val="single" w:sz="4" w:space="0" w:color="auto"/>
              <w:right w:val="single" w:sz="4" w:space="0" w:color="auto"/>
            </w:tcBorders>
            <w:noWrap/>
            <w:vAlign w:val="bottom"/>
            <w:hideMark/>
          </w:tcPr>
          <w:p w14:paraId="568B0DC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2F9BA2B2"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 57/14- врезка в ж.д ул.Севская,10</w:t>
            </w:r>
          </w:p>
        </w:tc>
      </w:tr>
      <w:tr w:rsidR="00FC3FF8" w:rsidRPr="00415CA9" w14:paraId="75C15263"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78E4AC4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28</w:t>
            </w:r>
          </w:p>
        </w:tc>
        <w:tc>
          <w:tcPr>
            <w:tcW w:w="2409" w:type="dxa"/>
            <w:tcBorders>
              <w:top w:val="nil"/>
              <w:left w:val="nil"/>
              <w:bottom w:val="single" w:sz="4" w:space="0" w:color="auto"/>
              <w:right w:val="single" w:sz="4" w:space="0" w:color="auto"/>
            </w:tcBorders>
            <w:vAlign w:val="center"/>
            <w:hideMark/>
          </w:tcPr>
          <w:p w14:paraId="77B2C715"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208C7687"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ул.Брянская,48</w:t>
            </w:r>
          </w:p>
        </w:tc>
        <w:tc>
          <w:tcPr>
            <w:tcW w:w="850" w:type="dxa"/>
            <w:tcBorders>
              <w:top w:val="nil"/>
              <w:left w:val="nil"/>
              <w:bottom w:val="single" w:sz="4" w:space="0" w:color="auto"/>
              <w:right w:val="single" w:sz="4" w:space="0" w:color="auto"/>
            </w:tcBorders>
            <w:noWrap/>
            <w:vAlign w:val="bottom"/>
            <w:hideMark/>
          </w:tcPr>
          <w:p w14:paraId="47ABE34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w:t>
            </w:r>
          </w:p>
        </w:tc>
        <w:tc>
          <w:tcPr>
            <w:tcW w:w="709" w:type="dxa"/>
            <w:tcBorders>
              <w:top w:val="nil"/>
              <w:left w:val="nil"/>
              <w:bottom w:val="single" w:sz="4" w:space="0" w:color="auto"/>
              <w:right w:val="single" w:sz="4" w:space="0" w:color="auto"/>
            </w:tcBorders>
            <w:noWrap/>
            <w:vAlign w:val="bottom"/>
            <w:hideMark/>
          </w:tcPr>
          <w:p w14:paraId="283BB4AD"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158F1110"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2C8E5FD7"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6CFF8A7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114</w:t>
            </w:r>
          </w:p>
        </w:tc>
        <w:tc>
          <w:tcPr>
            <w:tcW w:w="828" w:type="dxa"/>
            <w:tcBorders>
              <w:top w:val="nil"/>
              <w:left w:val="nil"/>
              <w:bottom w:val="single" w:sz="4" w:space="0" w:color="auto"/>
              <w:right w:val="single" w:sz="4" w:space="0" w:color="auto"/>
            </w:tcBorders>
            <w:noWrap/>
            <w:vAlign w:val="bottom"/>
            <w:hideMark/>
          </w:tcPr>
          <w:p w14:paraId="226F6BB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27834057"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714817AE"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ТК-57/5  - врезка в ж.д ул.Брянская, №48</w:t>
            </w:r>
          </w:p>
        </w:tc>
      </w:tr>
      <w:tr w:rsidR="00FC3FF8" w:rsidRPr="00415CA9" w14:paraId="5096224C"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14829AA0"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29</w:t>
            </w:r>
          </w:p>
        </w:tc>
        <w:tc>
          <w:tcPr>
            <w:tcW w:w="2409" w:type="dxa"/>
            <w:tcBorders>
              <w:top w:val="nil"/>
              <w:left w:val="nil"/>
              <w:bottom w:val="single" w:sz="4" w:space="0" w:color="auto"/>
              <w:right w:val="single" w:sz="4" w:space="0" w:color="auto"/>
            </w:tcBorders>
            <w:vAlign w:val="center"/>
            <w:hideMark/>
          </w:tcPr>
          <w:p w14:paraId="7172ACEF"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57615199"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ул.Севская, 8</w:t>
            </w:r>
          </w:p>
        </w:tc>
        <w:tc>
          <w:tcPr>
            <w:tcW w:w="850" w:type="dxa"/>
            <w:tcBorders>
              <w:top w:val="nil"/>
              <w:left w:val="nil"/>
              <w:bottom w:val="single" w:sz="4" w:space="0" w:color="auto"/>
              <w:right w:val="single" w:sz="4" w:space="0" w:color="auto"/>
            </w:tcBorders>
            <w:noWrap/>
            <w:vAlign w:val="bottom"/>
            <w:hideMark/>
          </w:tcPr>
          <w:p w14:paraId="4B842F5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w:t>
            </w:r>
          </w:p>
        </w:tc>
        <w:tc>
          <w:tcPr>
            <w:tcW w:w="709" w:type="dxa"/>
            <w:tcBorders>
              <w:top w:val="nil"/>
              <w:left w:val="nil"/>
              <w:bottom w:val="single" w:sz="4" w:space="0" w:color="auto"/>
              <w:right w:val="single" w:sz="4" w:space="0" w:color="auto"/>
            </w:tcBorders>
            <w:noWrap/>
            <w:vAlign w:val="bottom"/>
            <w:hideMark/>
          </w:tcPr>
          <w:p w14:paraId="29186DB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w:t>
            </w:r>
          </w:p>
        </w:tc>
        <w:tc>
          <w:tcPr>
            <w:tcW w:w="807" w:type="dxa"/>
            <w:tcBorders>
              <w:top w:val="nil"/>
              <w:left w:val="nil"/>
              <w:bottom w:val="single" w:sz="4" w:space="0" w:color="auto"/>
              <w:right w:val="single" w:sz="4" w:space="0" w:color="auto"/>
            </w:tcBorders>
            <w:noWrap/>
            <w:vAlign w:val="bottom"/>
            <w:hideMark/>
          </w:tcPr>
          <w:p w14:paraId="2935511B"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7D7553EB"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192159C8"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108</w:t>
            </w:r>
          </w:p>
        </w:tc>
        <w:tc>
          <w:tcPr>
            <w:tcW w:w="828" w:type="dxa"/>
            <w:tcBorders>
              <w:top w:val="nil"/>
              <w:left w:val="nil"/>
              <w:bottom w:val="single" w:sz="4" w:space="0" w:color="auto"/>
              <w:right w:val="single" w:sz="4" w:space="0" w:color="auto"/>
            </w:tcBorders>
            <w:noWrap/>
            <w:vAlign w:val="bottom"/>
            <w:hideMark/>
          </w:tcPr>
          <w:p w14:paraId="2F7E076D"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76/57</w:t>
            </w:r>
          </w:p>
        </w:tc>
        <w:tc>
          <w:tcPr>
            <w:tcW w:w="1520" w:type="dxa"/>
            <w:tcBorders>
              <w:top w:val="nil"/>
              <w:left w:val="nil"/>
              <w:bottom w:val="single" w:sz="4" w:space="0" w:color="auto"/>
              <w:right w:val="single" w:sz="4" w:space="0" w:color="auto"/>
            </w:tcBorders>
            <w:noWrap/>
            <w:vAlign w:val="bottom"/>
            <w:hideMark/>
          </w:tcPr>
          <w:p w14:paraId="10EFBC2A"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58124962"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ж.д ул.Севская,10  - врезка в ж.д ул.Севская,8</w:t>
            </w:r>
          </w:p>
        </w:tc>
      </w:tr>
      <w:tr w:rsidR="00FC3FF8" w:rsidRPr="00415CA9" w14:paraId="5A7532A6"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2AAE947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30</w:t>
            </w:r>
          </w:p>
        </w:tc>
        <w:tc>
          <w:tcPr>
            <w:tcW w:w="2409" w:type="dxa"/>
            <w:tcBorders>
              <w:top w:val="nil"/>
              <w:left w:val="nil"/>
              <w:bottom w:val="single" w:sz="4" w:space="0" w:color="auto"/>
              <w:right w:val="single" w:sz="4" w:space="0" w:color="auto"/>
            </w:tcBorders>
            <w:vAlign w:val="center"/>
            <w:hideMark/>
          </w:tcPr>
          <w:p w14:paraId="0681EDA0"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4185D18A"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xml:space="preserve"> ул.Урицкого, №35а</w:t>
            </w:r>
          </w:p>
        </w:tc>
        <w:tc>
          <w:tcPr>
            <w:tcW w:w="850" w:type="dxa"/>
            <w:tcBorders>
              <w:top w:val="nil"/>
              <w:left w:val="nil"/>
              <w:bottom w:val="single" w:sz="4" w:space="0" w:color="auto"/>
              <w:right w:val="single" w:sz="4" w:space="0" w:color="auto"/>
            </w:tcBorders>
            <w:noWrap/>
            <w:vAlign w:val="bottom"/>
            <w:hideMark/>
          </w:tcPr>
          <w:p w14:paraId="45C480B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w:t>
            </w:r>
          </w:p>
        </w:tc>
        <w:tc>
          <w:tcPr>
            <w:tcW w:w="709" w:type="dxa"/>
            <w:tcBorders>
              <w:top w:val="nil"/>
              <w:left w:val="nil"/>
              <w:bottom w:val="single" w:sz="4" w:space="0" w:color="auto"/>
              <w:right w:val="single" w:sz="4" w:space="0" w:color="auto"/>
            </w:tcBorders>
            <w:noWrap/>
            <w:vAlign w:val="bottom"/>
            <w:hideMark/>
          </w:tcPr>
          <w:p w14:paraId="1E8B91D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11</w:t>
            </w:r>
          </w:p>
        </w:tc>
        <w:tc>
          <w:tcPr>
            <w:tcW w:w="807" w:type="dxa"/>
            <w:tcBorders>
              <w:top w:val="nil"/>
              <w:left w:val="nil"/>
              <w:bottom w:val="single" w:sz="4" w:space="0" w:color="auto"/>
              <w:right w:val="single" w:sz="4" w:space="0" w:color="auto"/>
            </w:tcBorders>
            <w:noWrap/>
            <w:vAlign w:val="bottom"/>
            <w:hideMark/>
          </w:tcPr>
          <w:p w14:paraId="6B662A36"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496E3C4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250C11FE"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114</w:t>
            </w:r>
          </w:p>
        </w:tc>
        <w:tc>
          <w:tcPr>
            <w:tcW w:w="828" w:type="dxa"/>
            <w:tcBorders>
              <w:top w:val="nil"/>
              <w:left w:val="nil"/>
              <w:bottom w:val="single" w:sz="4" w:space="0" w:color="auto"/>
              <w:right w:val="single" w:sz="4" w:space="0" w:color="auto"/>
            </w:tcBorders>
            <w:noWrap/>
            <w:vAlign w:val="bottom"/>
            <w:hideMark/>
          </w:tcPr>
          <w:p w14:paraId="5B1B03B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1520" w:type="dxa"/>
            <w:tcBorders>
              <w:top w:val="nil"/>
              <w:left w:val="nil"/>
              <w:bottom w:val="single" w:sz="4" w:space="0" w:color="auto"/>
              <w:right w:val="single" w:sz="4" w:space="0" w:color="auto"/>
            </w:tcBorders>
            <w:noWrap/>
            <w:vAlign w:val="bottom"/>
            <w:hideMark/>
          </w:tcPr>
          <w:p w14:paraId="366A06B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1C8FF9F7"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 24- врезка в ж.д ул.Урицкого, №35 а</w:t>
            </w:r>
          </w:p>
        </w:tc>
      </w:tr>
      <w:tr w:rsidR="00FC3FF8" w:rsidRPr="00415CA9" w14:paraId="04636DD3"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5D24F3CD"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31</w:t>
            </w:r>
          </w:p>
        </w:tc>
        <w:tc>
          <w:tcPr>
            <w:tcW w:w="2409" w:type="dxa"/>
            <w:tcBorders>
              <w:top w:val="nil"/>
              <w:left w:val="nil"/>
              <w:bottom w:val="single" w:sz="4" w:space="0" w:color="auto"/>
              <w:right w:val="single" w:sz="4" w:space="0" w:color="auto"/>
            </w:tcBorders>
            <w:vAlign w:val="center"/>
            <w:hideMark/>
          </w:tcPr>
          <w:p w14:paraId="6DA9F615"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2C527213"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ул.Севская,12</w:t>
            </w:r>
          </w:p>
        </w:tc>
        <w:tc>
          <w:tcPr>
            <w:tcW w:w="850" w:type="dxa"/>
            <w:tcBorders>
              <w:top w:val="nil"/>
              <w:left w:val="nil"/>
              <w:bottom w:val="single" w:sz="4" w:space="0" w:color="auto"/>
              <w:right w:val="single" w:sz="4" w:space="0" w:color="auto"/>
            </w:tcBorders>
            <w:noWrap/>
            <w:vAlign w:val="bottom"/>
            <w:hideMark/>
          </w:tcPr>
          <w:p w14:paraId="71EF12D9"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14</w:t>
            </w:r>
          </w:p>
        </w:tc>
        <w:tc>
          <w:tcPr>
            <w:tcW w:w="709" w:type="dxa"/>
            <w:tcBorders>
              <w:top w:val="nil"/>
              <w:left w:val="nil"/>
              <w:bottom w:val="single" w:sz="4" w:space="0" w:color="auto"/>
              <w:right w:val="single" w:sz="4" w:space="0" w:color="auto"/>
            </w:tcBorders>
            <w:noWrap/>
            <w:vAlign w:val="bottom"/>
            <w:hideMark/>
          </w:tcPr>
          <w:p w14:paraId="7BB307C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1E3DCAA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4393A05D"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117BDEC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119</w:t>
            </w:r>
          </w:p>
        </w:tc>
        <w:tc>
          <w:tcPr>
            <w:tcW w:w="828" w:type="dxa"/>
            <w:tcBorders>
              <w:top w:val="nil"/>
              <w:left w:val="nil"/>
              <w:bottom w:val="single" w:sz="4" w:space="0" w:color="auto"/>
              <w:right w:val="single" w:sz="4" w:space="0" w:color="auto"/>
            </w:tcBorders>
            <w:noWrap/>
            <w:vAlign w:val="bottom"/>
            <w:hideMark/>
          </w:tcPr>
          <w:p w14:paraId="581DA38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0418215B"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2CC45E53"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 64 - врезка в ж.д ул.Севская,12</w:t>
            </w:r>
          </w:p>
        </w:tc>
      </w:tr>
      <w:tr w:rsidR="00FC3FF8" w:rsidRPr="00415CA9" w14:paraId="60DDE7EB"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7578D8B1"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32</w:t>
            </w:r>
          </w:p>
        </w:tc>
        <w:tc>
          <w:tcPr>
            <w:tcW w:w="2409" w:type="dxa"/>
            <w:tcBorders>
              <w:top w:val="nil"/>
              <w:left w:val="nil"/>
              <w:bottom w:val="single" w:sz="4" w:space="0" w:color="auto"/>
              <w:right w:val="single" w:sz="4" w:space="0" w:color="auto"/>
            </w:tcBorders>
            <w:vAlign w:val="center"/>
            <w:hideMark/>
          </w:tcPr>
          <w:p w14:paraId="381E027A"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7251C5AE"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xml:space="preserve"> ул.Урицкого, №28</w:t>
            </w:r>
          </w:p>
        </w:tc>
        <w:tc>
          <w:tcPr>
            <w:tcW w:w="850" w:type="dxa"/>
            <w:tcBorders>
              <w:top w:val="nil"/>
              <w:left w:val="nil"/>
              <w:bottom w:val="single" w:sz="4" w:space="0" w:color="auto"/>
              <w:right w:val="single" w:sz="4" w:space="0" w:color="auto"/>
            </w:tcBorders>
            <w:noWrap/>
            <w:vAlign w:val="bottom"/>
            <w:hideMark/>
          </w:tcPr>
          <w:p w14:paraId="4619895D"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6</w:t>
            </w:r>
          </w:p>
        </w:tc>
        <w:tc>
          <w:tcPr>
            <w:tcW w:w="709" w:type="dxa"/>
            <w:tcBorders>
              <w:top w:val="nil"/>
              <w:left w:val="nil"/>
              <w:bottom w:val="single" w:sz="4" w:space="0" w:color="auto"/>
              <w:right w:val="single" w:sz="4" w:space="0" w:color="auto"/>
            </w:tcBorders>
            <w:noWrap/>
            <w:vAlign w:val="bottom"/>
            <w:hideMark/>
          </w:tcPr>
          <w:p w14:paraId="5CB7970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0A295351"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6E6DFC40"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0C731B70"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36F058A7"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3D85C4A7"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4FD6072B"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д.ул.Урицкого,30( БТИ)- врезка в ж.д ул.Урицкого, №28</w:t>
            </w:r>
          </w:p>
        </w:tc>
      </w:tr>
      <w:tr w:rsidR="00FC3FF8" w:rsidRPr="00415CA9" w14:paraId="25C5B2ED"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3C170068"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33</w:t>
            </w:r>
          </w:p>
        </w:tc>
        <w:tc>
          <w:tcPr>
            <w:tcW w:w="2409" w:type="dxa"/>
            <w:tcBorders>
              <w:top w:val="nil"/>
              <w:left w:val="nil"/>
              <w:bottom w:val="single" w:sz="4" w:space="0" w:color="auto"/>
              <w:right w:val="single" w:sz="4" w:space="0" w:color="auto"/>
            </w:tcBorders>
            <w:vAlign w:val="center"/>
            <w:hideMark/>
          </w:tcPr>
          <w:p w14:paraId="59776E0C"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55C59B26"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ул.Ш-Интернационала, №132</w:t>
            </w:r>
          </w:p>
        </w:tc>
        <w:tc>
          <w:tcPr>
            <w:tcW w:w="850" w:type="dxa"/>
            <w:tcBorders>
              <w:top w:val="nil"/>
              <w:left w:val="nil"/>
              <w:bottom w:val="single" w:sz="4" w:space="0" w:color="auto"/>
              <w:right w:val="single" w:sz="4" w:space="0" w:color="auto"/>
            </w:tcBorders>
            <w:noWrap/>
            <w:vAlign w:val="bottom"/>
            <w:hideMark/>
          </w:tcPr>
          <w:p w14:paraId="18DDE40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w:t>
            </w:r>
          </w:p>
        </w:tc>
        <w:tc>
          <w:tcPr>
            <w:tcW w:w="709" w:type="dxa"/>
            <w:tcBorders>
              <w:top w:val="nil"/>
              <w:left w:val="nil"/>
              <w:bottom w:val="single" w:sz="4" w:space="0" w:color="auto"/>
              <w:right w:val="single" w:sz="4" w:space="0" w:color="auto"/>
            </w:tcBorders>
            <w:noWrap/>
            <w:vAlign w:val="bottom"/>
            <w:hideMark/>
          </w:tcPr>
          <w:p w14:paraId="13810D7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58EDBDC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3395922B"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0C155B88"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89</w:t>
            </w:r>
          </w:p>
        </w:tc>
        <w:tc>
          <w:tcPr>
            <w:tcW w:w="828" w:type="dxa"/>
            <w:tcBorders>
              <w:top w:val="nil"/>
              <w:left w:val="nil"/>
              <w:bottom w:val="single" w:sz="4" w:space="0" w:color="auto"/>
              <w:right w:val="single" w:sz="4" w:space="0" w:color="auto"/>
            </w:tcBorders>
            <w:noWrap/>
            <w:vAlign w:val="bottom"/>
            <w:hideMark/>
          </w:tcPr>
          <w:p w14:paraId="2A653711"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07FE45AB"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40C37754"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врезки в ж.д ул.III-Интернационала, №132</w:t>
            </w:r>
          </w:p>
        </w:tc>
      </w:tr>
      <w:tr w:rsidR="00FC3FF8" w:rsidRPr="00415CA9" w14:paraId="4A11C02C"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2C6DE6A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34</w:t>
            </w:r>
          </w:p>
        </w:tc>
        <w:tc>
          <w:tcPr>
            <w:tcW w:w="2409" w:type="dxa"/>
            <w:tcBorders>
              <w:top w:val="nil"/>
              <w:left w:val="nil"/>
              <w:bottom w:val="single" w:sz="4" w:space="0" w:color="auto"/>
              <w:right w:val="single" w:sz="4" w:space="0" w:color="auto"/>
            </w:tcBorders>
            <w:vAlign w:val="center"/>
            <w:hideMark/>
          </w:tcPr>
          <w:p w14:paraId="0F370D49"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4E0550DB"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ул.Ш-Интернационала, №134</w:t>
            </w:r>
          </w:p>
        </w:tc>
        <w:tc>
          <w:tcPr>
            <w:tcW w:w="850" w:type="dxa"/>
            <w:tcBorders>
              <w:top w:val="nil"/>
              <w:left w:val="nil"/>
              <w:bottom w:val="single" w:sz="4" w:space="0" w:color="auto"/>
              <w:right w:val="single" w:sz="4" w:space="0" w:color="auto"/>
            </w:tcBorders>
            <w:noWrap/>
            <w:vAlign w:val="bottom"/>
            <w:hideMark/>
          </w:tcPr>
          <w:p w14:paraId="3CFBC94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52</w:t>
            </w:r>
          </w:p>
        </w:tc>
        <w:tc>
          <w:tcPr>
            <w:tcW w:w="709" w:type="dxa"/>
            <w:tcBorders>
              <w:top w:val="nil"/>
              <w:left w:val="nil"/>
              <w:bottom w:val="single" w:sz="4" w:space="0" w:color="auto"/>
              <w:right w:val="single" w:sz="4" w:space="0" w:color="auto"/>
            </w:tcBorders>
            <w:noWrap/>
            <w:vAlign w:val="bottom"/>
            <w:hideMark/>
          </w:tcPr>
          <w:p w14:paraId="2264D1CE"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51</w:t>
            </w:r>
          </w:p>
        </w:tc>
        <w:tc>
          <w:tcPr>
            <w:tcW w:w="807" w:type="dxa"/>
            <w:tcBorders>
              <w:top w:val="nil"/>
              <w:left w:val="nil"/>
              <w:bottom w:val="single" w:sz="4" w:space="0" w:color="auto"/>
              <w:right w:val="single" w:sz="4" w:space="0" w:color="auto"/>
            </w:tcBorders>
            <w:noWrap/>
            <w:vAlign w:val="bottom"/>
            <w:hideMark/>
          </w:tcPr>
          <w:p w14:paraId="10D183B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50B78A1A"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2C39FA3D"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4741B420"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40</w:t>
            </w:r>
          </w:p>
        </w:tc>
        <w:tc>
          <w:tcPr>
            <w:tcW w:w="1520" w:type="dxa"/>
            <w:tcBorders>
              <w:top w:val="nil"/>
              <w:left w:val="nil"/>
              <w:bottom w:val="single" w:sz="4" w:space="0" w:color="auto"/>
              <w:right w:val="single" w:sz="4" w:space="0" w:color="auto"/>
            </w:tcBorders>
            <w:noWrap/>
            <w:vAlign w:val="bottom"/>
            <w:hideMark/>
          </w:tcPr>
          <w:p w14:paraId="3EA811C8"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50BEFD8C"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 34- врезка в ж.д ул.III-Интернационала, №134</w:t>
            </w:r>
          </w:p>
        </w:tc>
      </w:tr>
      <w:tr w:rsidR="00FC3FF8" w:rsidRPr="00415CA9" w14:paraId="21D0AC78"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2606296F"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35</w:t>
            </w:r>
          </w:p>
        </w:tc>
        <w:tc>
          <w:tcPr>
            <w:tcW w:w="2409" w:type="dxa"/>
            <w:tcBorders>
              <w:top w:val="nil"/>
              <w:left w:val="nil"/>
              <w:bottom w:val="single" w:sz="4" w:space="0" w:color="auto"/>
              <w:right w:val="single" w:sz="4" w:space="0" w:color="auto"/>
            </w:tcBorders>
            <w:vAlign w:val="center"/>
            <w:hideMark/>
          </w:tcPr>
          <w:p w14:paraId="55704BCF"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50191EC9"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xml:space="preserve"> ул.Урицкого, №35</w:t>
            </w:r>
          </w:p>
        </w:tc>
        <w:tc>
          <w:tcPr>
            <w:tcW w:w="850" w:type="dxa"/>
            <w:tcBorders>
              <w:top w:val="nil"/>
              <w:left w:val="nil"/>
              <w:bottom w:val="single" w:sz="4" w:space="0" w:color="auto"/>
              <w:right w:val="single" w:sz="4" w:space="0" w:color="auto"/>
            </w:tcBorders>
            <w:noWrap/>
            <w:vAlign w:val="bottom"/>
            <w:hideMark/>
          </w:tcPr>
          <w:p w14:paraId="6EBEF60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w:t>
            </w:r>
          </w:p>
        </w:tc>
        <w:tc>
          <w:tcPr>
            <w:tcW w:w="709" w:type="dxa"/>
            <w:tcBorders>
              <w:top w:val="nil"/>
              <w:left w:val="nil"/>
              <w:bottom w:val="single" w:sz="4" w:space="0" w:color="auto"/>
              <w:right w:val="single" w:sz="4" w:space="0" w:color="auto"/>
            </w:tcBorders>
            <w:noWrap/>
            <w:vAlign w:val="bottom"/>
            <w:hideMark/>
          </w:tcPr>
          <w:p w14:paraId="2EF0A7A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615BC3E5"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1877246D"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2DBD2338"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4BFCE8F8"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408252D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62B05599"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 26- врезка в ж.д ул.Урицкого, №35</w:t>
            </w:r>
          </w:p>
        </w:tc>
      </w:tr>
      <w:tr w:rsidR="00FC3FF8" w:rsidRPr="00415CA9" w14:paraId="4A4CB0A0"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5D7541E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36</w:t>
            </w:r>
          </w:p>
        </w:tc>
        <w:tc>
          <w:tcPr>
            <w:tcW w:w="2409" w:type="dxa"/>
            <w:tcBorders>
              <w:top w:val="nil"/>
              <w:left w:val="nil"/>
              <w:bottom w:val="single" w:sz="4" w:space="0" w:color="auto"/>
              <w:right w:val="single" w:sz="4" w:space="0" w:color="auto"/>
            </w:tcBorders>
            <w:vAlign w:val="center"/>
            <w:hideMark/>
          </w:tcPr>
          <w:p w14:paraId="766EDBC3"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15F1D0A9"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ул.Урицкого, №27</w:t>
            </w:r>
          </w:p>
        </w:tc>
        <w:tc>
          <w:tcPr>
            <w:tcW w:w="850" w:type="dxa"/>
            <w:tcBorders>
              <w:top w:val="nil"/>
              <w:left w:val="nil"/>
              <w:bottom w:val="single" w:sz="4" w:space="0" w:color="auto"/>
              <w:right w:val="single" w:sz="4" w:space="0" w:color="auto"/>
            </w:tcBorders>
            <w:noWrap/>
            <w:vAlign w:val="bottom"/>
            <w:hideMark/>
          </w:tcPr>
          <w:p w14:paraId="78DEB0F1"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4</w:t>
            </w:r>
          </w:p>
        </w:tc>
        <w:tc>
          <w:tcPr>
            <w:tcW w:w="709" w:type="dxa"/>
            <w:tcBorders>
              <w:top w:val="nil"/>
              <w:left w:val="nil"/>
              <w:bottom w:val="single" w:sz="4" w:space="0" w:color="auto"/>
              <w:right w:val="single" w:sz="4" w:space="0" w:color="auto"/>
            </w:tcBorders>
            <w:noWrap/>
            <w:vAlign w:val="bottom"/>
            <w:hideMark/>
          </w:tcPr>
          <w:p w14:paraId="12370DAE"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65149710"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61F42C4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6F52CBF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5666F94D"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4776D88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355CF5C1"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ТК33 - врезка в ж.д ул.Урицкого, №27</w:t>
            </w:r>
          </w:p>
        </w:tc>
      </w:tr>
      <w:tr w:rsidR="00FC3FF8" w:rsidRPr="00415CA9" w14:paraId="01A68115"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7B20B6D9"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37</w:t>
            </w:r>
          </w:p>
        </w:tc>
        <w:tc>
          <w:tcPr>
            <w:tcW w:w="2409" w:type="dxa"/>
            <w:tcBorders>
              <w:top w:val="nil"/>
              <w:left w:val="nil"/>
              <w:bottom w:val="single" w:sz="4" w:space="0" w:color="auto"/>
              <w:right w:val="single" w:sz="4" w:space="0" w:color="auto"/>
            </w:tcBorders>
            <w:vAlign w:val="center"/>
            <w:hideMark/>
          </w:tcPr>
          <w:p w14:paraId="3113A309"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59626204"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xml:space="preserve"> ул.Урицкого, №49</w:t>
            </w:r>
          </w:p>
        </w:tc>
        <w:tc>
          <w:tcPr>
            <w:tcW w:w="850" w:type="dxa"/>
            <w:tcBorders>
              <w:top w:val="nil"/>
              <w:left w:val="nil"/>
              <w:bottom w:val="single" w:sz="4" w:space="0" w:color="auto"/>
              <w:right w:val="single" w:sz="4" w:space="0" w:color="auto"/>
            </w:tcBorders>
            <w:noWrap/>
            <w:vAlign w:val="bottom"/>
            <w:hideMark/>
          </w:tcPr>
          <w:p w14:paraId="2E5713D0"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30</w:t>
            </w:r>
          </w:p>
        </w:tc>
        <w:tc>
          <w:tcPr>
            <w:tcW w:w="709" w:type="dxa"/>
            <w:tcBorders>
              <w:top w:val="nil"/>
              <w:left w:val="nil"/>
              <w:bottom w:val="single" w:sz="4" w:space="0" w:color="auto"/>
              <w:right w:val="single" w:sz="4" w:space="0" w:color="auto"/>
            </w:tcBorders>
            <w:noWrap/>
            <w:vAlign w:val="bottom"/>
            <w:hideMark/>
          </w:tcPr>
          <w:p w14:paraId="5D9FDCAA"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30</w:t>
            </w:r>
          </w:p>
        </w:tc>
        <w:tc>
          <w:tcPr>
            <w:tcW w:w="807" w:type="dxa"/>
            <w:tcBorders>
              <w:top w:val="nil"/>
              <w:left w:val="nil"/>
              <w:bottom w:val="single" w:sz="4" w:space="0" w:color="auto"/>
              <w:right w:val="single" w:sz="4" w:space="0" w:color="auto"/>
            </w:tcBorders>
            <w:noWrap/>
            <w:vAlign w:val="bottom"/>
            <w:hideMark/>
          </w:tcPr>
          <w:p w14:paraId="58E1583F"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580357B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13488709"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6071144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20</w:t>
            </w:r>
          </w:p>
        </w:tc>
        <w:tc>
          <w:tcPr>
            <w:tcW w:w="1520" w:type="dxa"/>
            <w:tcBorders>
              <w:top w:val="nil"/>
              <w:left w:val="nil"/>
              <w:bottom w:val="single" w:sz="4" w:space="0" w:color="auto"/>
              <w:right w:val="single" w:sz="4" w:space="0" w:color="auto"/>
            </w:tcBorders>
            <w:noWrap/>
            <w:vAlign w:val="bottom"/>
            <w:hideMark/>
          </w:tcPr>
          <w:p w14:paraId="6D249201"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2F022DDF"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 15- врезка в ж.д ул.Урицкого, №49</w:t>
            </w:r>
          </w:p>
        </w:tc>
      </w:tr>
      <w:tr w:rsidR="00FC3FF8" w:rsidRPr="00415CA9" w14:paraId="23BE0CF9"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6BB2B787"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38</w:t>
            </w:r>
          </w:p>
        </w:tc>
        <w:tc>
          <w:tcPr>
            <w:tcW w:w="2409" w:type="dxa"/>
            <w:tcBorders>
              <w:top w:val="nil"/>
              <w:left w:val="nil"/>
              <w:bottom w:val="single" w:sz="4" w:space="0" w:color="auto"/>
              <w:right w:val="single" w:sz="4" w:space="0" w:color="auto"/>
            </w:tcBorders>
            <w:vAlign w:val="center"/>
            <w:hideMark/>
          </w:tcPr>
          <w:p w14:paraId="42379906"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69F65E9B"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ул.Севская,18</w:t>
            </w:r>
          </w:p>
        </w:tc>
        <w:tc>
          <w:tcPr>
            <w:tcW w:w="850" w:type="dxa"/>
            <w:tcBorders>
              <w:top w:val="nil"/>
              <w:left w:val="nil"/>
              <w:bottom w:val="single" w:sz="4" w:space="0" w:color="auto"/>
              <w:right w:val="single" w:sz="4" w:space="0" w:color="auto"/>
            </w:tcBorders>
            <w:noWrap/>
            <w:vAlign w:val="bottom"/>
            <w:hideMark/>
          </w:tcPr>
          <w:p w14:paraId="2B9861F0"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w:t>
            </w:r>
          </w:p>
        </w:tc>
        <w:tc>
          <w:tcPr>
            <w:tcW w:w="709" w:type="dxa"/>
            <w:tcBorders>
              <w:top w:val="nil"/>
              <w:left w:val="nil"/>
              <w:bottom w:val="single" w:sz="4" w:space="0" w:color="auto"/>
              <w:right w:val="single" w:sz="4" w:space="0" w:color="auto"/>
            </w:tcBorders>
            <w:noWrap/>
            <w:vAlign w:val="bottom"/>
            <w:hideMark/>
          </w:tcPr>
          <w:p w14:paraId="0FF1F0CF"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w:t>
            </w:r>
          </w:p>
        </w:tc>
        <w:tc>
          <w:tcPr>
            <w:tcW w:w="807" w:type="dxa"/>
            <w:tcBorders>
              <w:top w:val="nil"/>
              <w:left w:val="nil"/>
              <w:bottom w:val="single" w:sz="4" w:space="0" w:color="auto"/>
              <w:right w:val="single" w:sz="4" w:space="0" w:color="auto"/>
            </w:tcBorders>
            <w:noWrap/>
            <w:vAlign w:val="bottom"/>
            <w:hideMark/>
          </w:tcPr>
          <w:p w14:paraId="4FAFE6A7"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2A306A0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1E5FCAA9"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159</w:t>
            </w:r>
          </w:p>
        </w:tc>
        <w:tc>
          <w:tcPr>
            <w:tcW w:w="828" w:type="dxa"/>
            <w:tcBorders>
              <w:top w:val="nil"/>
              <w:left w:val="nil"/>
              <w:bottom w:val="single" w:sz="4" w:space="0" w:color="auto"/>
              <w:right w:val="single" w:sz="4" w:space="0" w:color="auto"/>
            </w:tcBorders>
            <w:noWrap/>
            <w:vAlign w:val="bottom"/>
            <w:hideMark/>
          </w:tcPr>
          <w:p w14:paraId="5BEE7981"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89/76</w:t>
            </w:r>
          </w:p>
        </w:tc>
        <w:tc>
          <w:tcPr>
            <w:tcW w:w="1520" w:type="dxa"/>
            <w:tcBorders>
              <w:top w:val="nil"/>
              <w:left w:val="nil"/>
              <w:bottom w:val="single" w:sz="4" w:space="0" w:color="auto"/>
              <w:right w:val="single" w:sz="4" w:space="0" w:color="auto"/>
            </w:tcBorders>
            <w:noWrap/>
            <w:vAlign w:val="bottom"/>
            <w:hideMark/>
          </w:tcPr>
          <w:p w14:paraId="66B827F9"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41E25AB1"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 75/1 - врезка в ж.д ул.Севская,18</w:t>
            </w:r>
          </w:p>
        </w:tc>
      </w:tr>
      <w:tr w:rsidR="00FC3FF8" w:rsidRPr="00415CA9" w14:paraId="44EE4923"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4D0469A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39</w:t>
            </w:r>
          </w:p>
        </w:tc>
        <w:tc>
          <w:tcPr>
            <w:tcW w:w="2409" w:type="dxa"/>
            <w:tcBorders>
              <w:top w:val="nil"/>
              <w:left w:val="nil"/>
              <w:bottom w:val="single" w:sz="4" w:space="0" w:color="auto"/>
              <w:right w:val="single" w:sz="4" w:space="0" w:color="auto"/>
            </w:tcBorders>
            <w:vAlign w:val="center"/>
            <w:hideMark/>
          </w:tcPr>
          <w:p w14:paraId="3D56D4AF"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472A1850"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ул.Ленина,70</w:t>
            </w:r>
          </w:p>
        </w:tc>
        <w:tc>
          <w:tcPr>
            <w:tcW w:w="850" w:type="dxa"/>
            <w:tcBorders>
              <w:top w:val="nil"/>
              <w:left w:val="nil"/>
              <w:bottom w:val="single" w:sz="4" w:space="0" w:color="auto"/>
              <w:right w:val="single" w:sz="4" w:space="0" w:color="auto"/>
            </w:tcBorders>
            <w:noWrap/>
            <w:vAlign w:val="bottom"/>
            <w:hideMark/>
          </w:tcPr>
          <w:p w14:paraId="34F38DA1"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19</w:t>
            </w:r>
          </w:p>
        </w:tc>
        <w:tc>
          <w:tcPr>
            <w:tcW w:w="709" w:type="dxa"/>
            <w:tcBorders>
              <w:top w:val="nil"/>
              <w:left w:val="nil"/>
              <w:bottom w:val="single" w:sz="4" w:space="0" w:color="auto"/>
              <w:right w:val="single" w:sz="4" w:space="0" w:color="auto"/>
            </w:tcBorders>
            <w:noWrap/>
            <w:vAlign w:val="bottom"/>
            <w:hideMark/>
          </w:tcPr>
          <w:p w14:paraId="7E8D27C9"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083C431B"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0AE72AAB"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615C9D0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76</w:t>
            </w:r>
          </w:p>
        </w:tc>
        <w:tc>
          <w:tcPr>
            <w:tcW w:w="828" w:type="dxa"/>
            <w:tcBorders>
              <w:top w:val="nil"/>
              <w:left w:val="nil"/>
              <w:bottom w:val="single" w:sz="4" w:space="0" w:color="auto"/>
              <w:right w:val="single" w:sz="4" w:space="0" w:color="auto"/>
            </w:tcBorders>
            <w:noWrap/>
            <w:vAlign w:val="bottom"/>
            <w:hideMark/>
          </w:tcPr>
          <w:p w14:paraId="3900737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6159EA2D"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5179B3A9"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ТК70 - универмаг  №70  ул.Ленина</w:t>
            </w:r>
          </w:p>
        </w:tc>
      </w:tr>
      <w:tr w:rsidR="00FC3FF8" w:rsidRPr="00415CA9" w14:paraId="057B5C63"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0478AF6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40</w:t>
            </w:r>
          </w:p>
        </w:tc>
        <w:tc>
          <w:tcPr>
            <w:tcW w:w="2409" w:type="dxa"/>
            <w:tcBorders>
              <w:top w:val="nil"/>
              <w:left w:val="nil"/>
              <w:bottom w:val="single" w:sz="4" w:space="0" w:color="auto"/>
              <w:right w:val="single" w:sz="4" w:space="0" w:color="auto"/>
            </w:tcBorders>
            <w:vAlign w:val="center"/>
            <w:hideMark/>
          </w:tcPr>
          <w:p w14:paraId="24ED437B"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3D428958"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ул.Советская,44 а</w:t>
            </w:r>
          </w:p>
        </w:tc>
        <w:tc>
          <w:tcPr>
            <w:tcW w:w="850" w:type="dxa"/>
            <w:tcBorders>
              <w:top w:val="nil"/>
              <w:left w:val="nil"/>
              <w:bottom w:val="single" w:sz="4" w:space="0" w:color="auto"/>
              <w:right w:val="single" w:sz="4" w:space="0" w:color="auto"/>
            </w:tcBorders>
            <w:noWrap/>
            <w:vAlign w:val="bottom"/>
            <w:hideMark/>
          </w:tcPr>
          <w:p w14:paraId="3C9BCFA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21</w:t>
            </w:r>
          </w:p>
        </w:tc>
        <w:tc>
          <w:tcPr>
            <w:tcW w:w="709" w:type="dxa"/>
            <w:tcBorders>
              <w:top w:val="nil"/>
              <w:left w:val="nil"/>
              <w:bottom w:val="single" w:sz="4" w:space="0" w:color="auto"/>
              <w:right w:val="single" w:sz="4" w:space="0" w:color="auto"/>
            </w:tcBorders>
            <w:noWrap/>
            <w:vAlign w:val="bottom"/>
            <w:hideMark/>
          </w:tcPr>
          <w:p w14:paraId="40794B7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21</w:t>
            </w:r>
          </w:p>
        </w:tc>
        <w:tc>
          <w:tcPr>
            <w:tcW w:w="807" w:type="dxa"/>
            <w:tcBorders>
              <w:top w:val="nil"/>
              <w:left w:val="nil"/>
              <w:bottom w:val="single" w:sz="4" w:space="0" w:color="auto"/>
              <w:right w:val="single" w:sz="4" w:space="0" w:color="auto"/>
            </w:tcBorders>
            <w:noWrap/>
            <w:vAlign w:val="bottom"/>
            <w:hideMark/>
          </w:tcPr>
          <w:p w14:paraId="08504D3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0BAE6FE1"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3E06AFC1"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102</w:t>
            </w:r>
          </w:p>
        </w:tc>
        <w:tc>
          <w:tcPr>
            <w:tcW w:w="828" w:type="dxa"/>
            <w:tcBorders>
              <w:top w:val="nil"/>
              <w:left w:val="nil"/>
              <w:bottom w:val="single" w:sz="4" w:space="0" w:color="auto"/>
              <w:right w:val="single" w:sz="4" w:space="0" w:color="auto"/>
            </w:tcBorders>
            <w:noWrap/>
            <w:vAlign w:val="bottom"/>
            <w:hideMark/>
          </w:tcPr>
          <w:p w14:paraId="21914E9D"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102/40</w:t>
            </w:r>
          </w:p>
        </w:tc>
        <w:tc>
          <w:tcPr>
            <w:tcW w:w="1520" w:type="dxa"/>
            <w:tcBorders>
              <w:top w:val="nil"/>
              <w:left w:val="nil"/>
              <w:bottom w:val="single" w:sz="4" w:space="0" w:color="auto"/>
              <w:right w:val="single" w:sz="4" w:space="0" w:color="auto"/>
            </w:tcBorders>
            <w:noWrap/>
            <w:vAlign w:val="bottom"/>
            <w:hideMark/>
          </w:tcPr>
          <w:p w14:paraId="5E81AC28"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2FB6738B"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ТК50  - врезка в здании детской пол-ки №44а ул.Советская</w:t>
            </w:r>
          </w:p>
        </w:tc>
      </w:tr>
      <w:tr w:rsidR="00FC3FF8" w:rsidRPr="00415CA9" w14:paraId="64990A9D" w14:textId="77777777" w:rsidTr="00415CA9">
        <w:trPr>
          <w:trHeight w:val="375"/>
        </w:trPr>
        <w:tc>
          <w:tcPr>
            <w:tcW w:w="983" w:type="dxa"/>
            <w:tcBorders>
              <w:top w:val="nil"/>
              <w:left w:val="single" w:sz="4" w:space="0" w:color="auto"/>
              <w:bottom w:val="single" w:sz="4" w:space="0" w:color="auto"/>
              <w:right w:val="single" w:sz="4" w:space="0" w:color="auto"/>
            </w:tcBorders>
            <w:hideMark/>
          </w:tcPr>
          <w:p w14:paraId="689400FA"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41</w:t>
            </w:r>
          </w:p>
        </w:tc>
        <w:tc>
          <w:tcPr>
            <w:tcW w:w="2409" w:type="dxa"/>
            <w:tcBorders>
              <w:top w:val="nil"/>
              <w:left w:val="nil"/>
              <w:bottom w:val="single" w:sz="4" w:space="0" w:color="auto"/>
              <w:right w:val="single" w:sz="4" w:space="0" w:color="auto"/>
            </w:tcBorders>
            <w:vAlign w:val="center"/>
            <w:hideMark/>
          </w:tcPr>
          <w:p w14:paraId="10F66DCF"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58DF62C2"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 Урицкого, 24</w:t>
            </w:r>
          </w:p>
        </w:tc>
        <w:tc>
          <w:tcPr>
            <w:tcW w:w="850" w:type="dxa"/>
            <w:tcBorders>
              <w:top w:val="nil"/>
              <w:left w:val="nil"/>
              <w:bottom w:val="single" w:sz="4" w:space="0" w:color="auto"/>
              <w:right w:val="single" w:sz="4" w:space="0" w:color="auto"/>
            </w:tcBorders>
            <w:noWrap/>
            <w:vAlign w:val="bottom"/>
            <w:hideMark/>
          </w:tcPr>
          <w:p w14:paraId="0CDC8E09"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14</w:t>
            </w:r>
          </w:p>
        </w:tc>
        <w:tc>
          <w:tcPr>
            <w:tcW w:w="709" w:type="dxa"/>
            <w:tcBorders>
              <w:top w:val="nil"/>
              <w:left w:val="nil"/>
              <w:bottom w:val="single" w:sz="4" w:space="0" w:color="auto"/>
              <w:right w:val="single" w:sz="4" w:space="0" w:color="auto"/>
            </w:tcBorders>
            <w:noWrap/>
            <w:vAlign w:val="bottom"/>
            <w:hideMark/>
          </w:tcPr>
          <w:p w14:paraId="0441B5C8"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67E76A35"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33E26811"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0FBF34D6"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40</w:t>
            </w:r>
          </w:p>
        </w:tc>
        <w:tc>
          <w:tcPr>
            <w:tcW w:w="828" w:type="dxa"/>
            <w:tcBorders>
              <w:top w:val="nil"/>
              <w:left w:val="nil"/>
              <w:bottom w:val="single" w:sz="4" w:space="0" w:color="auto"/>
              <w:right w:val="single" w:sz="4" w:space="0" w:color="auto"/>
            </w:tcBorders>
            <w:noWrap/>
            <w:vAlign w:val="bottom"/>
            <w:hideMark/>
          </w:tcPr>
          <w:p w14:paraId="355AB55B"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73EC4610"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4A48C421"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ТК-21 до гаража</w:t>
            </w:r>
          </w:p>
        </w:tc>
      </w:tr>
      <w:tr w:rsidR="00FC3FF8" w:rsidRPr="00415CA9" w14:paraId="0999B6E5" w14:textId="77777777" w:rsidTr="00415CA9">
        <w:trPr>
          <w:trHeight w:val="342"/>
        </w:trPr>
        <w:tc>
          <w:tcPr>
            <w:tcW w:w="983" w:type="dxa"/>
            <w:tcBorders>
              <w:top w:val="nil"/>
              <w:left w:val="single" w:sz="4" w:space="0" w:color="auto"/>
              <w:bottom w:val="single" w:sz="4" w:space="0" w:color="auto"/>
              <w:right w:val="single" w:sz="4" w:space="0" w:color="auto"/>
            </w:tcBorders>
            <w:hideMark/>
          </w:tcPr>
          <w:p w14:paraId="5E392710"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42</w:t>
            </w:r>
          </w:p>
        </w:tc>
        <w:tc>
          <w:tcPr>
            <w:tcW w:w="2409" w:type="dxa"/>
            <w:tcBorders>
              <w:top w:val="nil"/>
              <w:left w:val="nil"/>
              <w:bottom w:val="single" w:sz="4" w:space="0" w:color="auto"/>
              <w:right w:val="single" w:sz="4" w:space="0" w:color="auto"/>
            </w:tcBorders>
            <w:vAlign w:val="center"/>
            <w:hideMark/>
          </w:tcPr>
          <w:p w14:paraId="519C7E95"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7BB0F7F0"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ул.Брянская,64</w:t>
            </w:r>
          </w:p>
        </w:tc>
        <w:tc>
          <w:tcPr>
            <w:tcW w:w="850" w:type="dxa"/>
            <w:tcBorders>
              <w:top w:val="nil"/>
              <w:left w:val="nil"/>
              <w:bottom w:val="single" w:sz="4" w:space="0" w:color="auto"/>
              <w:right w:val="single" w:sz="4" w:space="0" w:color="auto"/>
            </w:tcBorders>
            <w:noWrap/>
            <w:vAlign w:val="bottom"/>
            <w:hideMark/>
          </w:tcPr>
          <w:p w14:paraId="4F249BE9"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18</w:t>
            </w:r>
          </w:p>
        </w:tc>
        <w:tc>
          <w:tcPr>
            <w:tcW w:w="709" w:type="dxa"/>
            <w:tcBorders>
              <w:top w:val="nil"/>
              <w:left w:val="nil"/>
              <w:bottom w:val="single" w:sz="4" w:space="0" w:color="auto"/>
              <w:right w:val="single" w:sz="4" w:space="0" w:color="auto"/>
            </w:tcBorders>
            <w:noWrap/>
            <w:vAlign w:val="bottom"/>
            <w:hideMark/>
          </w:tcPr>
          <w:p w14:paraId="4A7E1EDF"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63733A0F"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5687449D"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1E601BD8"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32</w:t>
            </w:r>
          </w:p>
        </w:tc>
        <w:tc>
          <w:tcPr>
            <w:tcW w:w="828" w:type="dxa"/>
            <w:tcBorders>
              <w:top w:val="nil"/>
              <w:left w:val="nil"/>
              <w:bottom w:val="single" w:sz="4" w:space="0" w:color="auto"/>
              <w:right w:val="single" w:sz="4" w:space="0" w:color="auto"/>
            </w:tcBorders>
            <w:noWrap/>
            <w:vAlign w:val="bottom"/>
            <w:hideMark/>
          </w:tcPr>
          <w:p w14:paraId="6818FB04"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2162C895"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65B5C6D5" w14:textId="77777777" w:rsidR="00FC3FF8" w:rsidRPr="00FC3FF8" w:rsidRDefault="00FC3FF8" w:rsidP="00FC3FF8">
            <w:pPr>
              <w:spacing w:after="0" w:line="240" w:lineRule="auto"/>
              <w:rPr>
                <w:rFonts w:eastAsia="Times New Roman" w:cs="Times New Roman"/>
                <w:sz w:val="22"/>
                <w:lang w:eastAsia="ru-RU"/>
              </w:rPr>
            </w:pPr>
            <w:r w:rsidRPr="00FC3FF8">
              <w:rPr>
                <w:rFonts w:eastAsia="Times New Roman" w:cs="Times New Roman"/>
                <w:sz w:val="22"/>
                <w:lang w:eastAsia="ru-RU"/>
              </w:rPr>
              <w:t>от ТК48  - врезка в магазин ул.Брянская, №62</w:t>
            </w:r>
          </w:p>
        </w:tc>
      </w:tr>
      <w:tr w:rsidR="00FC3FF8" w:rsidRPr="00415CA9" w14:paraId="7EC5044D" w14:textId="77777777" w:rsidTr="00415CA9">
        <w:trPr>
          <w:trHeight w:val="375"/>
        </w:trPr>
        <w:tc>
          <w:tcPr>
            <w:tcW w:w="983" w:type="dxa"/>
            <w:tcBorders>
              <w:top w:val="nil"/>
              <w:left w:val="single" w:sz="4" w:space="0" w:color="auto"/>
              <w:bottom w:val="single" w:sz="4" w:space="0" w:color="auto"/>
              <w:right w:val="single" w:sz="4" w:space="0" w:color="auto"/>
            </w:tcBorders>
            <w:hideMark/>
          </w:tcPr>
          <w:p w14:paraId="690A16AD"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43</w:t>
            </w:r>
          </w:p>
        </w:tc>
        <w:tc>
          <w:tcPr>
            <w:tcW w:w="2409" w:type="dxa"/>
            <w:tcBorders>
              <w:top w:val="nil"/>
              <w:left w:val="nil"/>
              <w:bottom w:val="single" w:sz="4" w:space="0" w:color="auto"/>
              <w:right w:val="single" w:sz="4" w:space="0" w:color="auto"/>
            </w:tcBorders>
            <w:vAlign w:val="center"/>
            <w:hideMark/>
          </w:tcPr>
          <w:p w14:paraId="4314E07C"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12F4D5A2"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 Урицкого, 27</w:t>
            </w:r>
          </w:p>
        </w:tc>
        <w:tc>
          <w:tcPr>
            <w:tcW w:w="850" w:type="dxa"/>
            <w:tcBorders>
              <w:top w:val="nil"/>
              <w:left w:val="nil"/>
              <w:bottom w:val="single" w:sz="4" w:space="0" w:color="auto"/>
              <w:right w:val="single" w:sz="4" w:space="0" w:color="auto"/>
            </w:tcBorders>
            <w:noWrap/>
            <w:vAlign w:val="bottom"/>
            <w:hideMark/>
          </w:tcPr>
          <w:p w14:paraId="55B4607F"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709" w:type="dxa"/>
            <w:tcBorders>
              <w:top w:val="nil"/>
              <w:left w:val="nil"/>
              <w:bottom w:val="single" w:sz="4" w:space="0" w:color="auto"/>
              <w:right w:val="single" w:sz="4" w:space="0" w:color="auto"/>
            </w:tcBorders>
            <w:noWrap/>
            <w:vAlign w:val="bottom"/>
            <w:hideMark/>
          </w:tcPr>
          <w:p w14:paraId="03E6CE45"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w:t>
            </w:r>
          </w:p>
        </w:tc>
        <w:tc>
          <w:tcPr>
            <w:tcW w:w="807" w:type="dxa"/>
            <w:tcBorders>
              <w:top w:val="nil"/>
              <w:left w:val="nil"/>
              <w:bottom w:val="single" w:sz="4" w:space="0" w:color="auto"/>
              <w:right w:val="single" w:sz="4" w:space="0" w:color="auto"/>
            </w:tcBorders>
            <w:noWrap/>
            <w:vAlign w:val="bottom"/>
            <w:hideMark/>
          </w:tcPr>
          <w:p w14:paraId="4883D048"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03DA423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672BB6B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28" w:type="dxa"/>
            <w:tcBorders>
              <w:top w:val="nil"/>
              <w:left w:val="nil"/>
              <w:bottom w:val="single" w:sz="4" w:space="0" w:color="auto"/>
              <w:right w:val="single" w:sz="4" w:space="0" w:color="auto"/>
            </w:tcBorders>
            <w:noWrap/>
            <w:vAlign w:val="bottom"/>
            <w:hideMark/>
          </w:tcPr>
          <w:p w14:paraId="130E3A51"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15</w:t>
            </w:r>
          </w:p>
        </w:tc>
        <w:tc>
          <w:tcPr>
            <w:tcW w:w="1520" w:type="dxa"/>
            <w:tcBorders>
              <w:top w:val="nil"/>
              <w:left w:val="nil"/>
              <w:bottom w:val="single" w:sz="4" w:space="0" w:color="auto"/>
              <w:right w:val="single" w:sz="4" w:space="0" w:color="auto"/>
            </w:tcBorders>
            <w:noWrap/>
            <w:vAlign w:val="bottom"/>
            <w:hideMark/>
          </w:tcPr>
          <w:p w14:paraId="23DFFE1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632432FD"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ТК-35 до ул. Урицкого, 27</w:t>
            </w:r>
          </w:p>
        </w:tc>
      </w:tr>
      <w:tr w:rsidR="00FC3FF8" w:rsidRPr="00415CA9" w14:paraId="31D07138" w14:textId="77777777" w:rsidTr="00415CA9">
        <w:trPr>
          <w:trHeight w:val="342"/>
        </w:trPr>
        <w:tc>
          <w:tcPr>
            <w:tcW w:w="983" w:type="dxa"/>
            <w:tcBorders>
              <w:top w:val="nil"/>
              <w:left w:val="single" w:sz="4" w:space="0" w:color="auto"/>
              <w:bottom w:val="single" w:sz="4" w:space="0" w:color="auto"/>
              <w:right w:val="single" w:sz="4" w:space="0" w:color="auto"/>
            </w:tcBorders>
            <w:hideMark/>
          </w:tcPr>
          <w:p w14:paraId="6742E97E"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44</w:t>
            </w:r>
          </w:p>
        </w:tc>
        <w:tc>
          <w:tcPr>
            <w:tcW w:w="2409" w:type="dxa"/>
            <w:tcBorders>
              <w:top w:val="nil"/>
              <w:left w:val="nil"/>
              <w:bottom w:val="single" w:sz="4" w:space="0" w:color="auto"/>
              <w:right w:val="single" w:sz="4" w:space="0" w:color="auto"/>
            </w:tcBorders>
            <w:vAlign w:val="center"/>
            <w:hideMark/>
          </w:tcPr>
          <w:p w14:paraId="0D0479CB"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7FC10D40"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ул.Брянская,54</w:t>
            </w:r>
          </w:p>
        </w:tc>
        <w:tc>
          <w:tcPr>
            <w:tcW w:w="850" w:type="dxa"/>
            <w:tcBorders>
              <w:top w:val="nil"/>
              <w:left w:val="nil"/>
              <w:bottom w:val="single" w:sz="4" w:space="0" w:color="auto"/>
              <w:right w:val="single" w:sz="4" w:space="0" w:color="auto"/>
            </w:tcBorders>
            <w:noWrap/>
            <w:vAlign w:val="bottom"/>
            <w:hideMark/>
          </w:tcPr>
          <w:p w14:paraId="2C264C68"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4</w:t>
            </w:r>
          </w:p>
        </w:tc>
        <w:tc>
          <w:tcPr>
            <w:tcW w:w="709" w:type="dxa"/>
            <w:tcBorders>
              <w:top w:val="nil"/>
              <w:left w:val="nil"/>
              <w:bottom w:val="single" w:sz="4" w:space="0" w:color="auto"/>
              <w:right w:val="single" w:sz="4" w:space="0" w:color="auto"/>
            </w:tcBorders>
            <w:noWrap/>
            <w:vAlign w:val="bottom"/>
            <w:hideMark/>
          </w:tcPr>
          <w:p w14:paraId="544E0ADF"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5103E5BA"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1D90ECCF"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5BD98BAD"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43D05AD1"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2B38DE2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3FAED93B"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ТК58 - кафе №54 ул.Брянская</w:t>
            </w:r>
          </w:p>
        </w:tc>
      </w:tr>
      <w:tr w:rsidR="00FC3FF8" w:rsidRPr="00415CA9" w14:paraId="5DF572F9" w14:textId="77777777" w:rsidTr="00415CA9">
        <w:trPr>
          <w:trHeight w:val="342"/>
        </w:trPr>
        <w:tc>
          <w:tcPr>
            <w:tcW w:w="983" w:type="dxa"/>
            <w:tcBorders>
              <w:top w:val="nil"/>
              <w:left w:val="single" w:sz="4" w:space="0" w:color="auto"/>
              <w:bottom w:val="single" w:sz="4" w:space="0" w:color="auto"/>
              <w:right w:val="single" w:sz="4" w:space="0" w:color="auto"/>
            </w:tcBorders>
            <w:hideMark/>
          </w:tcPr>
          <w:p w14:paraId="2494417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45</w:t>
            </w:r>
          </w:p>
        </w:tc>
        <w:tc>
          <w:tcPr>
            <w:tcW w:w="2409" w:type="dxa"/>
            <w:tcBorders>
              <w:top w:val="nil"/>
              <w:left w:val="nil"/>
              <w:bottom w:val="single" w:sz="4" w:space="0" w:color="auto"/>
              <w:right w:val="single" w:sz="4" w:space="0" w:color="auto"/>
            </w:tcBorders>
            <w:vAlign w:val="center"/>
            <w:hideMark/>
          </w:tcPr>
          <w:p w14:paraId="669F6C8E"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14:paraId="0D1481FE"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xml:space="preserve"> ул.Урицкого, №45</w:t>
            </w:r>
          </w:p>
        </w:tc>
        <w:tc>
          <w:tcPr>
            <w:tcW w:w="850" w:type="dxa"/>
            <w:tcBorders>
              <w:top w:val="nil"/>
              <w:left w:val="nil"/>
              <w:bottom w:val="single" w:sz="4" w:space="0" w:color="auto"/>
              <w:right w:val="single" w:sz="4" w:space="0" w:color="auto"/>
            </w:tcBorders>
            <w:noWrap/>
            <w:vAlign w:val="bottom"/>
            <w:hideMark/>
          </w:tcPr>
          <w:p w14:paraId="66CBB128"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w:t>
            </w:r>
          </w:p>
        </w:tc>
        <w:tc>
          <w:tcPr>
            <w:tcW w:w="709" w:type="dxa"/>
            <w:tcBorders>
              <w:top w:val="nil"/>
              <w:left w:val="nil"/>
              <w:bottom w:val="single" w:sz="4" w:space="0" w:color="auto"/>
              <w:right w:val="single" w:sz="4" w:space="0" w:color="auto"/>
            </w:tcBorders>
            <w:noWrap/>
            <w:vAlign w:val="bottom"/>
            <w:hideMark/>
          </w:tcPr>
          <w:p w14:paraId="2F583B1A"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66E019AD"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3E45FBC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1DD8094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32</w:t>
            </w:r>
          </w:p>
        </w:tc>
        <w:tc>
          <w:tcPr>
            <w:tcW w:w="828" w:type="dxa"/>
            <w:tcBorders>
              <w:top w:val="nil"/>
              <w:left w:val="nil"/>
              <w:bottom w:val="single" w:sz="4" w:space="0" w:color="auto"/>
              <w:right w:val="single" w:sz="4" w:space="0" w:color="auto"/>
            </w:tcBorders>
            <w:noWrap/>
            <w:vAlign w:val="bottom"/>
            <w:hideMark/>
          </w:tcPr>
          <w:p w14:paraId="03E80345"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76D21CD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noWrap/>
            <w:vAlign w:val="bottom"/>
            <w:hideMark/>
          </w:tcPr>
          <w:p w14:paraId="75A88B50" w14:textId="77777777" w:rsidR="00FC3FF8" w:rsidRPr="00FC3FF8" w:rsidRDefault="00FC3FF8" w:rsidP="00FC3FF8">
            <w:pPr>
              <w:spacing w:after="0" w:line="240" w:lineRule="auto"/>
              <w:rPr>
                <w:rFonts w:eastAsia="Times New Roman" w:cs="Times New Roman"/>
                <w:sz w:val="22"/>
                <w:lang w:eastAsia="ru-RU"/>
              </w:rPr>
            </w:pPr>
            <w:r w:rsidRPr="00FC3FF8">
              <w:rPr>
                <w:rFonts w:eastAsia="Times New Roman" w:cs="Times New Roman"/>
                <w:sz w:val="22"/>
                <w:lang w:eastAsia="ru-RU"/>
              </w:rPr>
              <w:t>от тк-2/2 до магазина ул.Урицкого,45</w:t>
            </w:r>
          </w:p>
        </w:tc>
      </w:tr>
      <w:tr w:rsidR="00FC3FF8" w:rsidRPr="00415CA9" w14:paraId="15EB9B1A" w14:textId="77777777" w:rsidTr="00415CA9">
        <w:trPr>
          <w:trHeight w:val="300"/>
        </w:trPr>
        <w:tc>
          <w:tcPr>
            <w:tcW w:w="983" w:type="dxa"/>
            <w:tcBorders>
              <w:top w:val="nil"/>
              <w:left w:val="single" w:sz="4" w:space="0" w:color="auto"/>
              <w:bottom w:val="single" w:sz="4" w:space="0" w:color="auto"/>
              <w:right w:val="single" w:sz="4" w:space="0" w:color="auto"/>
            </w:tcBorders>
            <w:noWrap/>
            <w:vAlign w:val="center"/>
            <w:hideMark/>
          </w:tcPr>
          <w:p w14:paraId="2C489E7D" w14:textId="77777777" w:rsidR="00FC3FF8" w:rsidRPr="00FC3FF8" w:rsidRDefault="00FC3FF8" w:rsidP="00FC3FF8">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Итого</w:t>
            </w:r>
          </w:p>
        </w:tc>
        <w:tc>
          <w:tcPr>
            <w:tcW w:w="2409" w:type="dxa"/>
            <w:tcBorders>
              <w:top w:val="nil"/>
              <w:left w:val="nil"/>
              <w:bottom w:val="single" w:sz="4" w:space="0" w:color="auto"/>
              <w:right w:val="single" w:sz="4" w:space="0" w:color="auto"/>
            </w:tcBorders>
            <w:noWrap/>
            <w:vAlign w:val="center"/>
            <w:hideMark/>
          </w:tcPr>
          <w:p w14:paraId="78F4E7B1" w14:textId="77777777" w:rsidR="00FC3FF8" w:rsidRPr="00FC3FF8" w:rsidRDefault="00FC3FF8" w:rsidP="00FC3FF8">
            <w:pPr>
              <w:spacing w:after="0" w:line="240" w:lineRule="auto"/>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г. Трубчевск, кот. 20, ул. Луначарского, 51А</w:t>
            </w:r>
          </w:p>
        </w:tc>
        <w:tc>
          <w:tcPr>
            <w:tcW w:w="2127" w:type="dxa"/>
            <w:tcBorders>
              <w:top w:val="nil"/>
              <w:left w:val="nil"/>
              <w:bottom w:val="single" w:sz="4" w:space="0" w:color="auto"/>
              <w:right w:val="single" w:sz="4" w:space="0" w:color="auto"/>
            </w:tcBorders>
            <w:noWrap/>
            <w:vAlign w:val="center"/>
            <w:hideMark/>
          </w:tcPr>
          <w:p w14:paraId="666959AD"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850" w:type="dxa"/>
            <w:tcBorders>
              <w:top w:val="nil"/>
              <w:left w:val="nil"/>
              <w:bottom w:val="single" w:sz="4" w:space="0" w:color="auto"/>
              <w:right w:val="single" w:sz="4" w:space="0" w:color="auto"/>
            </w:tcBorders>
            <w:noWrap/>
            <w:vAlign w:val="center"/>
            <w:hideMark/>
          </w:tcPr>
          <w:p w14:paraId="72A21CBC"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709" w:type="dxa"/>
            <w:tcBorders>
              <w:top w:val="nil"/>
              <w:left w:val="nil"/>
              <w:bottom w:val="single" w:sz="4" w:space="0" w:color="auto"/>
              <w:right w:val="single" w:sz="4" w:space="0" w:color="auto"/>
            </w:tcBorders>
            <w:noWrap/>
            <w:vAlign w:val="center"/>
            <w:hideMark/>
          </w:tcPr>
          <w:p w14:paraId="50353ECC"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807" w:type="dxa"/>
            <w:tcBorders>
              <w:top w:val="nil"/>
              <w:left w:val="nil"/>
              <w:bottom w:val="single" w:sz="4" w:space="0" w:color="auto"/>
              <w:right w:val="single" w:sz="4" w:space="0" w:color="auto"/>
            </w:tcBorders>
            <w:noWrap/>
            <w:vAlign w:val="center"/>
            <w:hideMark/>
          </w:tcPr>
          <w:p w14:paraId="25B70488"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563</w:t>
            </w:r>
          </w:p>
        </w:tc>
        <w:tc>
          <w:tcPr>
            <w:tcW w:w="944" w:type="dxa"/>
            <w:tcBorders>
              <w:top w:val="nil"/>
              <w:left w:val="nil"/>
              <w:bottom w:val="single" w:sz="4" w:space="0" w:color="auto"/>
              <w:right w:val="single" w:sz="4" w:space="0" w:color="auto"/>
            </w:tcBorders>
            <w:noWrap/>
            <w:vAlign w:val="center"/>
            <w:hideMark/>
          </w:tcPr>
          <w:p w14:paraId="7935A8E0"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247</w:t>
            </w:r>
          </w:p>
        </w:tc>
        <w:tc>
          <w:tcPr>
            <w:tcW w:w="800" w:type="dxa"/>
            <w:tcBorders>
              <w:top w:val="nil"/>
              <w:left w:val="nil"/>
              <w:bottom w:val="single" w:sz="4" w:space="0" w:color="auto"/>
              <w:right w:val="single" w:sz="4" w:space="0" w:color="auto"/>
            </w:tcBorders>
            <w:noWrap/>
            <w:vAlign w:val="center"/>
            <w:hideMark/>
          </w:tcPr>
          <w:p w14:paraId="1A9C808E" w14:textId="77777777" w:rsidR="00FC3FF8" w:rsidRPr="00FC3FF8" w:rsidRDefault="00FC3FF8" w:rsidP="00FC3FF8">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 </w:t>
            </w:r>
          </w:p>
        </w:tc>
        <w:tc>
          <w:tcPr>
            <w:tcW w:w="828" w:type="dxa"/>
            <w:tcBorders>
              <w:top w:val="nil"/>
              <w:left w:val="nil"/>
              <w:bottom w:val="single" w:sz="4" w:space="0" w:color="auto"/>
              <w:right w:val="single" w:sz="4" w:space="0" w:color="auto"/>
            </w:tcBorders>
            <w:noWrap/>
            <w:vAlign w:val="center"/>
            <w:hideMark/>
          </w:tcPr>
          <w:p w14:paraId="00FC7FB6" w14:textId="77777777" w:rsidR="00FC3FF8" w:rsidRPr="00FC3FF8" w:rsidRDefault="00FC3FF8" w:rsidP="00FC3FF8">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 </w:t>
            </w:r>
          </w:p>
        </w:tc>
        <w:tc>
          <w:tcPr>
            <w:tcW w:w="1520" w:type="dxa"/>
            <w:tcBorders>
              <w:top w:val="nil"/>
              <w:left w:val="nil"/>
              <w:bottom w:val="single" w:sz="4" w:space="0" w:color="auto"/>
              <w:right w:val="single" w:sz="4" w:space="0" w:color="auto"/>
            </w:tcBorders>
            <w:noWrap/>
            <w:vAlign w:val="center"/>
            <w:hideMark/>
          </w:tcPr>
          <w:p w14:paraId="71BC1E77"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2614" w:type="dxa"/>
            <w:tcBorders>
              <w:top w:val="nil"/>
              <w:left w:val="nil"/>
              <w:bottom w:val="single" w:sz="4" w:space="0" w:color="auto"/>
              <w:right w:val="single" w:sz="4" w:space="0" w:color="auto"/>
            </w:tcBorders>
            <w:noWrap/>
            <w:vAlign w:val="center"/>
            <w:hideMark/>
          </w:tcPr>
          <w:p w14:paraId="58E9A1A8"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r>
      <w:tr w:rsidR="00FC3FF8" w:rsidRPr="00415CA9" w14:paraId="25839BBF" w14:textId="77777777" w:rsidTr="00415CA9">
        <w:trPr>
          <w:trHeight w:val="420"/>
        </w:trPr>
        <w:tc>
          <w:tcPr>
            <w:tcW w:w="983" w:type="dxa"/>
            <w:tcBorders>
              <w:top w:val="nil"/>
              <w:left w:val="single" w:sz="4" w:space="0" w:color="auto"/>
              <w:bottom w:val="single" w:sz="4" w:space="0" w:color="auto"/>
              <w:right w:val="single" w:sz="4" w:space="0" w:color="auto"/>
            </w:tcBorders>
            <w:hideMark/>
          </w:tcPr>
          <w:p w14:paraId="0AA9EB99"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w:t>
            </w:r>
          </w:p>
        </w:tc>
        <w:tc>
          <w:tcPr>
            <w:tcW w:w="2409" w:type="dxa"/>
            <w:tcBorders>
              <w:top w:val="nil"/>
              <w:left w:val="nil"/>
              <w:bottom w:val="single" w:sz="4" w:space="0" w:color="auto"/>
              <w:right w:val="single" w:sz="4" w:space="0" w:color="auto"/>
            </w:tcBorders>
            <w:vAlign w:val="center"/>
            <w:hideMark/>
          </w:tcPr>
          <w:p w14:paraId="33BFF412"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36, ул. Свердлова, 68 б (д/с Аленка)</w:t>
            </w:r>
          </w:p>
        </w:tc>
        <w:tc>
          <w:tcPr>
            <w:tcW w:w="2127" w:type="dxa"/>
            <w:tcBorders>
              <w:top w:val="nil"/>
              <w:left w:val="nil"/>
              <w:bottom w:val="single" w:sz="4" w:space="0" w:color="auto"/>
              <w:right w:val="single" w:sz="4" w:space="0" w:color="auto"/>
            </w:tcBorders>
            <w:vAlign w:val="bottom"/>
            <w:hideMark/>
          </w:tcPr>
          <w:p w14:paraId="660325D0"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xml:space="preserve">ул.Урицкого, №63             </w:t>
            </w:r>
          </w:p>
        </w:tc>
        <w:tc>
          <w:tcPr>
            <w:tcW w:w="850" w:type="dxa"/>
            <w:tcBorders>
              <w:top w:val="nil"/>
              <w:left w:val="nil"/>
              <w:bottom w:val="single" w:sz="4" w:space="0" w:color="auto"/>
              <w:right w:val="single" w:sz="4" w:space="0" w:color="auto"/>
            </w:tcBorders>
            <w:noWrap/>
            <w:vAlign w:val="bottom"/>
            <w:hideMark/>
          </w:tcPr>
          <w:p w14:paraId="21CE7D26"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4</w:t>
            </w:r>
          </w:p>
        </w:tc>
        <w:tc>
          <w:tcPr>
            <w:tcW w:w="709" w:type="dxa"/>
            <w:tcBorders>
              <w:top w:val="nil"/>
              <w:left w:val="nil"/>
              <w:bottom w:val="single" w:sz="4" w:space="0" w:color="auto"/>
              <w:right w:val="single" w:sz="4" w:space="0" w:color="auto"/>
            </w:tcBorders>
            <w:noWrap/>
            <w:vAlign w:val="bottom"/>
            <w:hideMark/>
          </w:tcPr>
          <w:p w14:paraId="09A3D37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6CF3C8E7"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5F6F35D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48722126"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89</w:t>
            </w:r>
          </w:p>
        </w:tc>
        <w:tc>
          <w:tcPr>
            <w:tcW w:w="828" w:type="dxa"/>
            <w:tcBorders>
              <w:top w:val="nil"/>
              <w:left w:val="nil"/>
              <w:bottom w:val="single" w:sz="4" w:space="0" w:color="auto"/>
              <w:right w:val="single" w:sz="4" w:space="0" w:color="auto"/>
            </w:tcBorders>
            <w:noWrap/>
            <w:vAlign w:val="bottom"/>
            <w:hideMark/>
          </w:tcPr>
          <w:p w14:paraId="5D6E7BAE"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728BA9F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73051856"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врезки до ж.д ул.Урицкого, №63</w:t>
            </w:r>
          </w:p>
        </w:tc>
      </w:tr>
      <w:tr w:rsidR="00FC3FF8" w:rsidRPr="00415CA9" w14:paraId="1CF2C9DF" w14:textId="77777777" w:rsidTr="00415CA9">
        <w:trPr>
          <w:trHeight w:val="420"/>
        </w:trPr>
        <w:tc>
          <w:tcPr>
            <w:tcW w:w="983" w:type="dxa"/>
            <w:tcBorders>
              <w:top w:val="nil"/>
              <w:left w:val="single" w:sz="4" w:space="0" w:color="auto"/>
              <w:bottom w:val="single" w:sz="4" w:space="0" w:color="auto"/>
              <w:right w:val="single" w:sz="4" w:space="0" w:color="auto"/>
            </w:tcBorders>
            <w:hideMark/>
          </w:tcPr>
          <w:p w14:paraId="44FAB5A5"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w:t>
            </w:r>
          </w:p>
        </w:tc>
        <w:tc>
          <w:tcPr>
            <w:tcW w:w="2409" w:type="dxa"/>
            <w:tcBorders>
              <w:top w:val="nil"/>
              <w:left w:val="nil"/>
              <w:bottom w:val="single" w:sz="4" w:space="0" w:color="auto"/>
              <w:right w:val="single" w:sz="4" w:space="0" w:color="auto"/>
            </w:tcBorders>
            <w:vAlign w:val="center"/>
            <w:hideMark/>
          </w:tcPr>
          <w:p w14:paraId="61174AD0"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36, ул. Свердлова, 68 б (д/с Аленка)</w:t>
            </w:r>
          </w:p>
        </w:tc>
        <w:tc>
          <w:tcPr>
            <w:tcW w:w="2127" w:type="dxa"/>
            <w:tcBorders>
              <w:top w:val="nil"/>
              <w:left w:val="nil"/>
              <w:bottom w:val="single" w:sz="4" w:space="0" w:color="auto"/>
              <w:right w:val="single" w:sz="4" w:space="0" w:color="auto"/>
            </w:tcBorders>
            <w:vAlign w:val="bottom"/>
            <w:hideMark/>
          </w:tcPr>
          <w:p w14:paraId="559DFF87"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ул.Ленина,84</w:t>
            </w:r>
          </w:p>
        </w:tc>
        <w:tc>
          <w:tcPr>
            <w:tcW w:w="850" w:type="dxa"/>
            <w:tcBorders>
              <w:top w:val="nil"/>
              <w:left w:val="nil"/>
              <w:bottom w:val="single" w:sz="4" w:space="0" w:color="auto"/>
              <w:right w:val="single" w:sz="4" w:space="0" w:color="auto"/>
            </w:tcBorders>
            <w:noWrap/>
            <w:vAlign w:val="bottom"/>
            <w:hideMark/>
          </w:tcPr>
          <w:p w14:paraId="2960C27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54</w:t>
            </w:r>
          </w:p>
        </w:tc>
        <w:tc>
          <w:tcPr>
            <w:tcW w:w="709" w:type="dxa"/>
            <w:tcBorders>
              <w:top w:val="nil"/>
              <w:left w:val="nil"/>
              <w:bottom w:val="single" w:sz="4" w:space="0" w:color="auto"/>
              <w:right w:val="single" w:sz="4" w:space="0" w:color="auto"/>
            </w:tcBorders>
            <w:noWrap/>
            <w:vAlign w:val="bottom"/>
            <w:hideMark/>
          </w:tcPr>
          <w:p w14:paraId="0010788B"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12ED19E8"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2D078F9B"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161D08E5"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76</w:t>
            </w:r>
          </w:p>
        </w:tc>
        <w:tc>
          <w:tcPr>
            <w:tcW w:w="828" w:type="dxa"/>
            <w:tcBorders>
              <w:top w:val="nil"/>
              <w:left w:val="nil"/>
              <w:bottom w:val="single" w:sz="4" w:space="0" w:color="auto"/>
              <w:right w:val="single" w:sz="4" w:space="0" w:color="auto"/>
            </w:tcBorders>
            <w:noWrap/>
            <w:vAlign w:val="bottom"/>
            <w:hideMark/>
          </w:tcPr>
          <w:p w14:paraId="72EAE373"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38249DB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6FC2BDA8"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ТК15  - врезка в ж.д ул.Ленина,84</w:t>
            </w:r>
          </w:p>
        </w:tc>
      </w:tr>
      <w:tr w:rsidR="00FC3FF8" w:rsidRPr="00415CA9" w14:paraId="7049D4AB" w14:textId="77777777" w:rsidTr="00415CA9">
        <w:trPr>
          <w:trHeight w:val="420"/>
        </w:trPr>
        <w:tc>
          <w:tcPr>
            <w:tcW w:w="983" w:type="dxa"/>
            <w:tcBorders>
              <w:top w:val="nil"/>
              <w:left w:val="single" w:sz="4" w:space="0" w:color="auto"/>
              <w:bottom w:val="single" w:sz="4" w:space="0" w:color="auto"/>
              <w:right w:val="single" w:sz="4" w:space="0" w:color="auto"/>
            </w:tcBorders>
            <w:hideMark/>
          </w:tcPr>
          <w:p w14:paraId="293742F6"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w:t>
            </w:r>
          </w:p>
        </w:tc>
        <w:tc>
          <w:tcPr>
            <w:tcW w:w="2409" w:type="dxa"/>
            <w:tcBorders>
              <w:top w:val="nil"/>
              <w:left w:val="nil"/>
              <w:bottom w:val="single" w:sz="4" w:space="0" w:color="auto"/>
              <w:right w:val="single" w:sz="4" w:space="0" w:color="auto"/>
            </w:tcBorders>
            <w:vAlign w:val="center"/>
            <w:hideMark/>
          </w:tcPr>
          <w:p w14:paraId="48108DC4"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36, ул. Свердлова, 68 б (д/с Аленка)</w:t>
            </w:r>
          </w:p>
        </w:tc>
        <w:tc>
          <w:tcPr>
            <w:tcW w:w="2127" w:type="dxa"/>
            <w:tcBorders>
              <w:top w:val="nil"/>
              <w:left w:val="nil"/>
              <w:bottom w:val="single" w:sz="4" w:space="0" w:color="auto"/>
              <w:right w:val="single" w:sz="4" w:space="0" w:color="auto"/>
            </w:tcBorders>
            <w:vAlign w:val="bottom"/>
            <w:hideMark/>
          </w:tcPr>
          <w:p w14:paraId="3E1B6D19"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xml:space="preserve">ул.Урицкого, №55   </w:t>
            </w:r>
          </w:p>
        </w:tc>
        <w:tc>
          <w:tcPr>
            <w:tcW w:w="850" w:type="dxa"/>
            <w:tcBorders>
              <w:top w:val="nil"/>
              <w:left w:val="nil"/>
              <w:bottom w:val="single" w:sz="4" w:space="0" w:color="auto"/>
              <w:right w:val="single" w:sz="4" w:space="0" w:color="auto"/>
            </w:tcBorders>
            <w:noWrap/>
            <w:vAlign w:val="bottom"/>
            <w:hideMark/>
          </w:tcPr>
          <w:p w14:paraId="3D352A3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20</w:t>
            </w:r>
          </w:p>
        </w:tc>
        <w:tc>
          <w:tcPr>
            <w:tcW w:w="709" w:type="dxa"/>
            <w:tcBorders>
              <w:top w:val="nil"/>
              <w:left w:val="nil"/>
              <w:bottom w:val="single" w:sz="4" w:space="0" w:color="auto"/>
              <w:right w:val="single" w:sz="4" w:space="0" w:color="auto"/>
            </w:tcBorders>
            <w:noWrap/>
            <w:vAlign w:val="bottom"/>
            <w:hideMark/>
          </w:tcPr>
          <w:p w14:paraId="3BA0E9BA"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2733606F"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7907505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28A15D5D"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89</w:t>
            </w:r>
          </w:p>
        </w:tc>
        <w:tc>
          <w:tcPr>
            <w:tcW w:w="828" w:type="dxa"/>
            <w:tcBorders>
              <w:top w:val="nil"/>
              <w:left w:val="nil"/>
              <w:bottom w:val="single" w:sz="4" w:space="0" w:color="auto"/>
              <w:right w:val="single" w:sz="4" w:space="0" w:color="auto"/>
            </w:tcBorders>
            <w:noWrap/>
            <w:vAlign w:val="bottom"/>
            <w:hideMark/>
          </w:tcPr>
          <w:p w14:paraId="51879120"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58D7586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586686AF"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врезки до ж.д ул.Урицкого, №55</w:t>
            </w:r>
          </w:p>
        </w:tc>
      </w:tr>
      <w:tr w:rsidR="00FC3FF8" w:rsidRPr="00415CA9" w14:paraId="582E7F34" w14:textId="77777777" w:rsidTr="00415CA9">
        <w:trPr>
          <w:trHeight w:val="420"/>
        </w:trPr>
        <w:tc>
          <w:tcPr>
            <w:tcW w:w="983" w:type="dxa"/>
            <w:tcBorders>
              <w:top w:val="nil"/>
              <w:left w:val="single" w:sz="4" w:space="0" w:color="auto"/>
              <w:bottom w:val="single" w:sz="4" w:space="0" w:color="auto"/>
              <w:right w:val="single" w:sz="4" w:space="0" w:color="auto"/>
            </w:tcBorders>
            <w:hideMark/>
          </w:tcPr>
          <w:p w14:paraId="5B708FF1"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4</w:t>
            </w:r>
          </w:p>
        </w:tc>
        <w:tc>
          <w:tcPr>
            <w:tcW w:w="2409" w:type="dxa"/>
            <w:tcBorders>
              <w:top w:val="nil"/>
              <w:left w:val="nil"/>
              <w:bottom w:val="single" w:sz="4" w:space="0" w:color="auto"/>
              <w:right w:val="single" w:sz="4" w:space="0" w:color="auto"/>
            </w:tcBorders>
            <w:vAlign w:val="center"/>
            <w:hideMark/>
          </w:tcPr>
          <w:p w14:paraId="084EF914"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36, ул. Свердлова, 68 б (д/с Аленка)</w:t>
            </w:r>
          </w:p>
        </w:tc>
        <w:tc>
          <w:tcPr>
            <w:tcW w:w="2127" w:type="dxa"/>
            <w:tcBorders>
              <w:top w:val="nil"/>
              <w:left w:val="nil"/>
              <w:bottom w:val="single" w:sz="4" w:space="0" w:color="auto"/>
              <w:right w:val="single" w:sz="4" w:space="0" w:color="auto"/>
            </w:tcBorders>
            <w:vAlign w:val="bottom"/>
            <w:hideMark/>
          </w:tcPr>
          <w:p w14:paraId="58B636A7"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ул.Урицкого,40</w:t>
            </w:r>
          </w:p>
        </w:tc>
        <w:tc>
          <w:tcPr>
            <w:tcW w:w="850" w:type="dxa"/>
            <w:tcBorders>
              <w:top w:val="nil"/>
              <w:left w:val="nil"/>
              <w:bottom w:val="single" w:sz="4" w:space="0" w:color="auto"/>
              <w:right w:val="single" w:sz="4" w:space="0" w:color="auto"/>
            </w:tcBorders>
            <w:noWrap/>
            <w:vAlign w:val="bottom"/>
            <w:hideMark/>
          </w:tcPr>
          <w:p w14:paraId="615B7BF5"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18</w:t>
            </w:r>
          </w:p>
        </w:tc>
        <w:tc>
          <w:tcPr>
            <w:tcW w:w="709" w:type="dxa"/>
            <w:tcBorders>
              <w:top w:val="nil"/>
              <w:left w:val="nil"/>
              <w:bottom w:val="single" w:sz="4" w:space="0" w:color="auto"/>
              <w:right w:val="single" w:sz="4" w:space="0" w:color="auto"/>
            </w:tcBorders>
            <w:noWrap/>
            <w:vAlign w:val="bottom"/>
            <w:hideMark/>
          </w:tcPr>
          <w:p w14:paraId="0DAF574D"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1AB4CAAA"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24CF9D3F"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4BD04A49"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108</w:t>
            </w:r>
          </w:p>
        </w:tc>
        <w:tc>
          <w:tcPr>
            <w:tcW w:w="828" w:type="dxa"/>
            <w:tcBorders>
              <w:top w:val="nil"/>
              <w:left w:val="nil"/>
              <w:bottom w:val="single" w:sz="4" w:space="0" w:color="auto"/>
              <w:right w:val="single" w:sz="4" w:space="0" w:color="auto"/>
            </w:tcBorders>
            <w:noWrap/>
            <w:vAlign w:val="bottom"/>
            <w:hideMark/>
          </w:tcPr>
          <w:p w14:paraId="10BEA88A"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7D547DB0"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2D66B4B0"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ТК-22 до магазина ул.Урицкого,40</w:t>
            </w:r>
          </w:p>
        </w:tc>
      </w:tr>
      <w:tr w:rsidR="00FC3FF8" w:rsidRPr="00415CA9" w14:paraId="4AA2DB78" w14:textId="77777777" w:rsidTr="00415CA9">
        <w:trPr>
          <w:trHeight w:val="420"/>
        </w:trPr>
        <w:tc>
          <w:tcPr>
            <w:tcW w:w="983" w:type="dxa"/>
            <w:tcBorders>
              <w:top w:val="nil"/>
              <w:left w:val="single" w:sz="4" w:space="0" w:color="auto"/>
              <w:bottom w:val="single" w:sz="4" w:space="0" w:color="auto"/>
              <w:right w:val="single" w:sz="4" w:space="0" w:color="auto"/>
            </w:tcBorders>
            <w:hideMark/>
          </w:tcPr>
          <w:p w14:paraId="0AD2E1B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w:t>
            </w:r>
          </w:p>
        </w:tc>
        <w:tc>
          <w:tcPr>
            <w:tcW w:w="2409" w:type="dxa"/>
            <w:tcBorders>
              <w:top w:val="nil"/>
              <w:left w:val="nil"/>
              <w:bottom w:val="single" w:sz="4" w:space="0" w:color="auto"/>
              <w:right w:val="single" w:sz="4" w:space="0" w:color="auto"/>
            </w:tcBorders>
            <w:vAlign w:val="center"/>
            <w:hideMark/>
          </w:tcPr>
          <w:p w14:paraId="572A95BA"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36 ,  ул. Свердлова, 68 б (д/с Аленка)</w:t>
            </w:r>
          </w:p>
        </w:tc>
        <w:tc>
          <w:tcPr>
            <w:tcW w:w="2127" w:type="dxa"/>
            <w:tcBorders>
              <w:top w:val="nil"/>
              <w:left w:val="nil"/>
              <w:bottom w:val="single" w:sz="4" w:space="0" w:color="auto"/>
              <w:right w:val="single" w:sz="4" w:space="0" w:color="auto"/>
            </w:tcBorders>
            <w:vAlign w:val="bottom"/>
            <w:hideMark/>
          </w:tcPr>
          <w:p w14:paraId="17BEF5C3"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ул.Урицкого,34</w:t>
            </w:r>
          </w:p>
        </w:tc>
        <w:tc>
          <w:tcPr>
            <w:tcW w:w="850" w:type="dxa"/>
            <w:tcBorders>
              <w:top w:val="nil"/>
              <w:left w:val="nil"/>
              <w:bottom w:val="single" w:sz="4" w:space="0" w:color="auto"/>
              <w:right w:val="single" w:sz="4" w:space="0" w:color="auto"/>
            </w:tcBorders>
            <w:noWrap/>
            <w:vAlign w:val="bottom"/>
            <w:hideMark/>
          </w:tcPr>
          <w:p w14:paraId="13E6F09E"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4</w:t>
            </w:r>
          </w:p>
        </w:tc>
        <w:tc>
          <w:tcPr>
            <w:tcW w:w="709" w:type="dxa"/>
            <w:tcBorders>
              <w:top w:val="nil"/>
              <w:left w:val="nil"/>
              <w:bottom w:val="single" w:sz="4" w:space="0" w:color="auto"/>
              <w:right w:val="single" w:sz="4" w:space="0" w:color="auto"/>
            </w:tcBorders>
            <w:noWrap/>
            <w:vAlign w:val="bottom"/>
            <w:hideMark/>
          </w:tcPr>
          <w:p w14:paraId="1DA98869"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0BE2E1AA"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19F7EF1B"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579CA910"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76</w:t>
            </w:r>
          </w:p>
        </w:tc>
        <w:tc>
          <w:tcPr>
            <w:tcW w:w="828" w:type="dxa"/>
            <w:tcBorders>
              <w:top w:val="nil"/>
              <w:left w:val="nil"/>
              <w:bottom w:val="single" w:sz="4" w:space="0" w:color="auto"/>
              <w:right w:val="single" w:sz="4" w:space="0" w:color="auto"/>
            </w:tcBorders>
            <w:noWrap/>
            <w:vAlign w:val="bottom"/>
            <w:hideMark/>
          </w:tcPr>
          <w:p w14:paraId="300EA4E1"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3CD80BF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474F5CAB" w14:textId="77777777" w:rsidR="00FC3FF8" w:rsidRPr="00FC3FF8" w:rsidRDefault="00FC3FF8" w:rsidP="00FC3FF8">
            <w:pPr>
              <w:spacing w:after="0" w:line="240" w:lineRule="auto"/>
              <w:rPr>
                <w:rFonts w:eastAsia="Times New Roman" w:cs="Times New Roman"/>
                <w:sz w:val="22"/>
                <w:lang w:eastAsia="ru-RU"/>
              </w:rPr>
            </w:pPr>
            <w:r w:rsidRPr="00FC3FF8">
              <w:rPr>
                <w:rFonts w:eastAsia="Times New Roman" w:cs="Times New Roman"/>
                <w:sz w:val="22"/>
                <w:lang w:eastAsia="ru-RU"/>
              </w:rPr>
              <w:t>от ТК-24до адм. здания №34 ул.Урицкого (отключено)</w:t>
            </w:r>
          </w:p>
        </w:tc>
      </w:tr>
      <w:tr w:rsidR="00FC3FF8" w:rsidRPr="00415CA9" w14:paraId="55FDB3B4" w14:textId="77777777" w:rsidTr="00415CA9">
        <w:trPr>
          <w:trHeight w:val="420"/>
        </w:trPr>
        <w:tc>
          <w:tcPr>
            <w:tcW w:w="983" w:type="dxa"/>
            <w:tcBorders>
              <w:top w:val="nil"/>
              <w:left w:val="single" w:sz="4" w:space="0" w:color="auto"/>
              <w:bottom w:val="single" w:sz="4" w:space="0" w:color="auto"/>
              <w:right w:val="single" w:sz="4" w:space="0" w:color="auto"/>
            </w:tcBorders>
            <w:hideMark/>
          </w:tcPr>
          <w:p w14:paraId="64CA7225"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6</w:t>
            </w:r>
          </w:p>
        </w:tc>
        <w:tc>
          <w:tcPr>
            <w:tcW w:w="2409" w:type="dxa"/>
            <w:tcBorders>
              <w:top w:val="nil"/>
              <w:left w:val="nil"/>
              <w:bottom w:val="single" w:sz="4" w:space="0" w:color="auto"/>
              <w:right w:val="single" w:sz="4" w:space="0" w:color="auto"/>
            </w:tcBorders>
            <w:vAlign w:val="center"/>
            <w:hideMark/>
          </w:tcPr>
          <w:p w14:paraId="4589D054"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36 ,  ул. Свердлова, 68 б (д/с Аленка)</w:t>
            </w:r>
          </w:p>
        </w:tc>
        <w:tc>
          <w:tcPr>
            <w:tcW w:w="2127" w:type="dxa"/>
            <w:tcBorders>
              <w:top w:val="nil"/>
              <w:left w:val="nil"/>
              <w:bottom w:val="single" w:sz="4" w:space="0" w:color="auto"/>
              <w:right w:val="single" w:sz="4" w:space="0" w:color="auto"/>
            </w:tcBorders>
            <w:vAlign w:val="bottom"/>
            <w:hideMark/>
          </w:tcPr>
          <w:p w14:paraId="530A0D04"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ул.Ленина,91</w:t>
            </w:r>
          </w:p>
        </w:tc>
        <w:tc>
          <w:tcPr>
            <w:tcW w:w="850" w:type="dxa"/>
            <w:tcBorders>
              <w:top w:val="nil"/>
              <w:left w:val="nil"/>
              <w:bottom w:val="single" w:sz="4" w:space="0" w:color="auto"/>
              <w:right w:val="single" w:sz="4" w:space="0" w:color="auto"/>
            </w:tcBorders>
            <w:noWrap/>
            <w:vAlign w:val="bottom"/>
            <w:hideMark/>
          </w:tcPr>
          <w:p w14:paraId="43A23EE0"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w:t>
            </w:r>
          </w:p>
        </w:tc>
        <w:tc>
          <w:tcPr>
            <w:tcW w:w="709" w:type="dxa"/>
            <w:tcBorders>
              <w:top w:val="nil"/>
              <w:left w:val="nil"/>
              <w:bottom w:val="single" w:sz="4" w:space="0" w:color="auto"/>
              <w:right w:val="single" w:sz="4" w:space="0" w:color="auto"/>
            </w:tcBorders>
            <w:noWrap/>
            <w:vAlign w:val="bottom"/>
            <w:hideMark/>
          </w:tcPr>
          <w:p w14:paraId="4252EAD8"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020847A6"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12B1635B"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3A3D4871"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5C10F23D"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1129EA2D"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100975ED"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ТК-10 до гаража по ул. Ленина,91(склад Горпо) - отключено</w:t>
            </w:r>
          </w:p>
        </w:tc>
      </w:tr>
      <w:tr w:rsidR="00FC3FF8" w:rsidRPr="00415CA9" w14:paraId="44EB65B2" w14:textId="77777777" w:rsidTr="00415CA9">
        <w:trPr>
          <w:trHeight w:val="300"/>
        </w:trPr>
        <w:tc>
          <w:tcPr>
            <w:tcW w:w="983" w:type="dxa"/>
            <w:tcBorders>
              <w:top w:val="nil"/>
              <w:left w:val="single" w:sz="4" w:space="0" w:color="auto"/>
              <w:bottom w:val="single" w:sz="4" w:space="0" w:color="auto"/>
              <w:right w:val="single" w:sz="4" w:space="0" w:color="auto"/>
            </w:tcBorders>
            <w:noWrap/>
            <w:vAlign w:val="center"/>
            <w:hideMark/>
          </w:tcPr>
          <w:p w14:paraId="00E3D97C" w14:textId="77777777" w:rsidR="00FC3FF8" w:rsidRPr="00FC3FF8" w:rsidRDefault="00FC3FF8" w:rsidP="00FC3FF8">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Итого</w:t>
            </w:r>
          </w:p>
        </w:tc>
        <w:tc>
          <w:tcPr>
            <w:tcW w:w="2409" w:type="dxa"/>
            <w:tcBorders>
              <w:top w:val="nil"/>
              <w:left w:val="nil"/>
              <w:bottom w:val="single" w:sz="4" w:space="0" w:color="auto"/>
              <w:right w:val="single" w:sz="4" w:space="0" w:color="auto"/>
            </w:tcBorders>
            <w:noWrap/>
            <w:vAlign w:val="center"/>
            <w:hideMark/>
          </w:tcPr>
          <w:p w14:paraId="401B1C66" w14:textId="77777777" w:rsidR="00FC3FF8" w:rsidRPr="00FC3FF8" w:rsidRDefault="00FC3FF8" w:rsidP="00FC3FF8">
            <w:pPr>
              <w:spacing w:after="0" w:line="240" w:lineRule="auto"/>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г. Трубчевск, кот. 36, ул. Свердлова, 68 б (д/с Аленка)</w:t>
            </w:r>
          </w:p>
        </w:tc>
        <w:tc>
          <w:tcPr>
            <w:tcW w:w="2127" w:type="dxa"/>
            <w:tcBorders>
              <w:top w:val="nil"/>
              <w:left w:val="nil"/>
              <w:bottom w:val="single" w:sz="4" w:space="0" w:color="auto"/>
              <w:right w:val="single" w:sz="4" w:space="0" w:color="auto"/>
            </w:tcBorders>
            <w:noWrap/>
            <w:vAlign w:val="center"/>
            <w:hideMark/>
          </w:tcPr>
          <w:p w14:paraId="6B1D514A"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850" w:type="dxa"/>
            <w:tcBorders>
              <w:top w:val="nil"/>
              <w:left w:val="nil"/>
              <w:bottom w:val="single" w:sz="4" w:space="0" w:color="auto"/>
              <w:right w:val="single" w:sz="4" w:space="0" w:color="auto"/>
            </w:tcBorders>
            <w:noWrap/>
            <w:vAlign w:val="center"/>
            <w:hideMark/>
          </w:tcPr>
          <w:p w14:paraId="5EC48030"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709" w:type="dxa"/>
            <w:tcBorders>
              <w:top w:val="nil"/>
              <w:left w:val="nil"/>
              <w:bottom w:val="single" w:sz="4" w:space="0" w:color="auto"/>
              <w:right w:val="single" w:sz="4" w:space="0" w:color="auto"/>
            </w:tcBorders>
            <w:noWrap/>
            <w:vAlign w:val="center"/>
            <w:hideMark/>
          </w:tcPr>
          <w:p w14:paraId="33769877"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807" w:type="dxa"/>
            <w:tcBorders>
              <w:top w:val="nil"/>
              <w:left w:val="nil"/>
              <w:bottom w:val="single" w:sz="4" w:space="0" w:color="auto"/>
              <w:right w:val="single" w:sz="4" w:space="0" w:color="auto"/>
            </w:tcBorders>
            <w:noWrap/>
            <w:vAlign w:val="center"/>
            <w:hideMark/>
          </w:tcPr>
          <w:p w14:paraId="67C3DDB4"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102</w:t>
            </w:r>
          </w:p>
        </w:tc>
        <w:tc>
          <w:tcPr>
            <w:tcW w:w="944" w:type="dxa"/>
            <w:tcBorders>
              <w:top w:val="nil"/>
              <w:left w:val="nil"/>
              <w:bottom w:val="single" w:sz="4" w:space="0" w:color="auto"/>
              <w:right w:val="single" w:sz="4" w:space="0" w:color="auto"/>
            </w:tcBorders>
            <w:noWrap/>
            <w:vAlign w:val="center"/>
            <w:hideMark/>
          </w:tcPr>
          <w:p w14:paraId="601D1F60"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0</w:t>
            </w:r>
          </w:p>
        </w:tc>
        <w:tc>
          <w:tcPr>
            <w:tcW w:w="800" w:type="dxa"/>
            <w:tcBorders>
              <w:top w:val="nil"/>
              <w:left w:val="nil"/>
              <w:bottom w:val="single" w:sz="4" w:space="0" w:color="auto"/>
              <w:right w:val="single" w:sz="4" w:space="0" w:color="auto"/>
            </w:tcBorders>
            <w:noWrap/>
            <w:vAlign w:val="center"/>
            <w:hideMark/>
          </w:tcPr>
          <w:p w14:paraId="58498FAC" w14:textId="77777777" w:rsidR="00FC3FF8" w:rsidRPr="00FC3FF8" w:rsidRDefault="00FC3FF8" w:rsidP="00FC3FF8">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 </w:t>
            </w:r>
          </w:p>
        </w:tc>
        <w:tc>
          <w:tcPr>
            <w:tcW w:w="828" w:type="dxa"/>
            <w:tcBorders>
              <w:top w:val="nil"/>
              <w:left w:val="nil"/>
              <w:bottom w:val="single" w:sz="4" w:space="0" w:color="auto"/>
              <w:right w:val="single" w:sz="4" w:space="0" w:color="auto"/>
            </w:tcBorders>
            <w:noWrap/>
            <w:vAlign w:val="center"/>
            <w:hideMark/>
          </w:tcPr>
          <w:p w14:paraId="1919A59C" w14:textId="77777777" w:rsidR="00FC3FF8" w:rsidRPr="00FC3FF8" w:rsidRDefault="00FC3FF8" w:rsidP="00FC3FF8">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 </w:t>
            </w:r>
          </w:p>
        </w:tc>
        <w:tc>
          <w:tcPr>
            <w:tcW w:w="1520" w:type="dxa"/>
            <w:tcBorders>
              <w:top w:val="nil"/>
              <w:left w:val="nil"/>
              <w:bottom w:val="single" w:sz="4" w:space="0" w:color="auto"/>
              <w:right w:val="single" w:sz="4" w:space="0" w:color="auto"/>
            </w:tcBorders>
            <w:noWrap/>
            <w:vAlign w:val="center"/>
            <w:hideMark/>
          </w:tcPr>
          <w:p w14:paraId="07F30946"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2614" w:type="dxa"/>
            <w:tcBorders>
              <w:top w:val="nil"/>
              <w:left w:val="nil"/>
              <w:bottom w:val="single" w:sz="4" w:space="0" w:color="auto"/>
              <w:right w:val="single" w:sz="4" w:space="0" w:color="auto"/>
            </w:tcBorders>
            <w:noWrap/>
            <w:vAlign w:val="center"/>
            <w:hideMark/>
          </w:tcPr>
          <w:p w14:paraId="11B76D5E"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r>
      <w:tr w:rsidR="00FC3FF8" w:rsidRPr="00415CA9" w14:paraId="106AE3F6"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15A9407F"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w:t>
            </w:r>
          </w:p>
        </w:tc>
        <w:tc>
          <w:tcPr>
            <w:tcW w:w="2409" w:type="dxa"/>
            <w:tcBorders>
              <w:top w:val="nil"/>
              <w:left w:val="nil"/>
              <w:bottom w:val="single" w:sz="4" w:space="0" w:color="auto"/>
              <w:right w:val="single" w:sz="4" w:space="0" w:color="auto"/>
            </w:tcBorders>
            <w:vAlign w:val="center"/>
            <w:hideMark/>
          </w:tcPr>
          <w:p w14:paraId="191C1205"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9, ул. Генерала Петрова, 15А</w:t>
            </w:r>
          </w:p>
        </w:tc>
        <w:tc>
          <w:tcPr>
            <w:tcW w:w="2127" w:type="dxa"/>
            <w:tcBorders>
              <w:top w:val="nil"/>
              <w:left w:val="nil"/>
              <w:bottom w:val="single" w:sz="4" w:space="0" w:color="auto"/>
              <w:right w:val="single" w:sz="4" w:space="0" w:color="auto"/>
            </w:tcBorders>
            <w:vAlign w:val="bottom"/>
            <w:hideMark/>
          </w:tcPr>
          <w:p w14:paraId="64EC0109"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ул.Г.Петрова</w:t>
            </w:r>
          </w:p>
        </w:tc>
        <w:tc>
          <w:tcPr>
            <w:tcW w:w="850" w:type="dxa"/>
            <w:tcBorders>
              <w:top w:val="nil"/>
              <w:left w:val="nil"/>
              <w:bottom w:val="single" w:sz="4" w:space="0" w:color="auto"/>
              <w:right w:val="single" w:sz="4" w:space="0" w:color="auto"/>
            </w:tcBorders>
            <w:noWrap/>
            <w:vAlign w:val="bottom"/>
            <w:hideMark/>
          </w:tcPr>
          <w:p w14:paraId="4CF0B17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w:t>
            </w:r>
          </w:p>
        </w:tc>
        <w:tc>
          <w:tcPr>
            <w:tcW w:w="709" w:type="dxa"/>
            <w:tcBorders>
              <w:top w:val="nil"/>
              <w:left w:val="nil"/>
              <w:bottom w:val="single" w:sz="4" w:space="0" w:color="auto"/>
              <w:right w:val="single" w:sz="4" w:space="0" w:color="auto"/>
            </w:tcBorders>
            <w:noWrap/>
            <w:vAlign w:val="bottom"/>
            <w:hideMark/>
          </w:tcPr>
          <w:p w14:paraId="48D47A4B"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1A647035"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1A315661"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71CB98C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2AB03C4B"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4605DFCA"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6A671A5A"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ТК5 до здания пищеблока №15 ул Ген.Петрова</w:t>
            </w:r>
          </w:p>
        </w:tc>
      </w:tr>
      <w:tr w:rsidR="00FC3FF8" w:rsidRPr="00415CA9" w14:paraId="644D20D1"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6FB8121B"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w:t>
            </w:r>
          </w:p>
        </w:tc>
        <w:tc>
          <w:tcPr>
            <w:tcW w:w="2409" w:type="dxa"/>
            <w:tcBorders>
              <w:top w:val="nil"/>
              <w:left w:val="nil"/>
              <w:bottom w:val="single" w:sz="4" w:space="0" w:color="auto"/>
              <w:right w:val="single" w:sz="4" w:space="0" w:color="auto"/>
            </w:tcBorders>
            <w:vAlign w:val="center"/>
            <w:hideMark/>
          </w:tcPr>
          <w:p w14:paraId="039B896D"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9, ул. Генерала Петрова, 15А</w:t>
            </w:r>
          </w:p>
        </w:tc>
        <w:tc>
          <w:tcPr>
            <w:tcW w:w="2127" w:type="dxa"/>
            <w:tcBorders>
              <w:top w:val="nil"/>
              <w:left w:val="nil"/>
              <w:bottom w:val="single" w:sz="4" w:space="0" w:color="auto"/>
              <w:right w:val="single" w:sz="4" w:space="0" w:color="auto"/>
            </w:tcBorders>
            <w:vAlign w:val="bottom"/>
            <w:hideMark/>
          </w:tcPr>
          <w:p w14:paraId="00F3D891"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ул.Г.Петрова,15</w:t>
            </w:r>
          </w:p>
        </w:tc>
        <w:tc>
          <w:tcPr>
            <w:tcW w:w="850" w:type="dxa"/>
            <w:tcBorders>
              <w:top w:val="nil"/>
              <w:left w:val="nil"/>
              <w:bottom w:val="single" w:sz="4" w:space="0" w:color="auto"/>
              <w:right w:val="single" w:sz="4" w:space="0" w:color="auto"/>
            </w:tcBorders>
            <w:noWrap/>
            <w:vAlign w:val="bottom"/>
            <w:hideMark/>
          </w:tcPr>
          <w:p w14:paraId="25C7EE78"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w:t>
            </w:r>
          </w:p>
        </w:tc>
        <w:tc>
          <w:tcPr>
            <w:tcW w:w="709" w:type="dxa"/>
            <w:tcBorders>
              <w:top w:val="nil"/>
              <w:left w:val="nil"/>
              <w:bottom w:val="single" w:sz="4" w:space="0" w:color="auto"/>
              <w:right w:val="single" w:sz="4" w:space="0" w:color="auto"/>
            </w:tcBorders>
            <w:noWrap/>
            <w:vAlign w:val="bottom"/>
            <w:hideMark/>
          </w:tcPr>
          <w:p w14:paraId="0214497D"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5F5401D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34D83505"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6576DCAD"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32</w:t>
            </w:r>
          </w:p>
        </w:tc>
        <w:tc>
          <w:tcPr>
            <w:tcW w:w="828" w:type="dxa"/>
            <w:tcBorders>
              <w:top w:val="nil"/>
              <w:left w:val="nil"/>
              <w:bottom w:val="single" w:sz="4" w:space="0" w:color="auto"/>
              <w:right w:val="single" w:sz="4" w:space="0" w:color="auto"/>
            </w:tcBorders>
            <w:noWrap/>
            <w:vAlign w:val="bottom"/>
            <w:hideMark/>
          </w:tcPr>
          <w:p w14:paraId="1BFCCD37"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4C596DD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1DD7365C"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ТК3 до  здания инфекц. отделения №15 ул Ген.Петрова</w:t>
            </w:r>
          </w:p>
        </w:tc>
      </w:tr>
      <w:tr w:rsidR="00FC3FF8" w:rsidRPr="00415CA9" w14:paraId="3619A6D4"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7DF0D10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w:t>
            </w:r>
          </w:p>
        </w:tc>
        <w:tc>
          <w:tcPr>
            <w:tcW w:w="2409" w:type="dxa"/>
            <w:tcBorders>
              <w:top w:val="nil"/>
              <w:left w:val="nil"/>
              <w:bottom w:val="single" w:sz="4" w:space="0" w:color="auto"/>
              <w:right w:val="single" w:sz="4" w:space="0" w:color="auto"/>
            </w:tcBorders>
            <w:vAlign w:val="center"/>
            <w:hideMark/>
          </w:tcPr>
          <w:p w14:paraId="1A8F26D3"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9, ул. Генерала Петрова, 15А</w:t>
            </w:r>
          </w:p>
        </w:tc>
        <w:tc>
          <w:tcPr>
            <w:tcW w:w="2127" w:type="dxa"/>
            <w:tcBorders>
              <w:top w:val="nil"/>
              <w:left w:val="nil"/>
              <w:bottom w:val="single" w:sz="4" w:space="0" w:color="auto"/>
              <w:right w:val="single" w:sz="4" w:space="0" w:color="auto"/>
            </w:tcBorders>
            <w:vAlign w:val="bottom"/>
            <w:hideMark/>
          </w:tcPr>
          <w:p w14:paraId="00D1321D"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ул.Г.Петрова,23</w:t>
            </w:r>
          </w:p>
        </w:tc>
        <w:tc>
          <w:tcPr>
            <w:tcW w:w="850" w:type="dxa"/>
            <w:tcBorders>
              <w:top w:val="nil"/>
              <w:left w:val="nil"/>
              <w:bottom w:val="single" w:sz="4" w:space="0" w:color="auto"/>
              <w:right w:val="single" w:sz="4" w:space="0" w:color="auto"/>
            </w:tcBorders>
            <w:noWrap/>
            <w:vAlign w:val="bottom"/>
            <w:hideMark/>
          </w:tcPr>
          <w:p w14:paraId="747C449E"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32</w:t>
            </w:r>
          </w:p>
        </w:tc>
        <w:tc>
          <w:tcPr>
            <w:tcW w:w="709" w:type="dxa"/>
            <w:tcBorders>
              <w:top w:val="nil"/>
              <w:left w:val="nil"/>
              <w:bottom w:val="single" w:sz="4" w:space="0" w:color="auto"/>
              <w:right w:val="single" w:sz="4" w:space="0" w:color="auto"/>
            </w:tcBorders>
            <w:noWrap/>
            <w:vAlign w:val="bottom"/>
            <w:hideMark/>
          </w:tcPr>
          <w:p w14:paraId="5E61698B"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32</w:t>
            </w:r>
          </w:p>
        </w:tc>
        <w:tc>
          <w:tcPr>
            <w:tcW w:w="807" w:type="dxa"/>
            <w:tcBorders>
              <w:top w:val="nil"/>
              <w:left w:val="nil"/>
              <w:bottom w:val="single" w:sz="4" w:space="0" w:color="auto"/>
              <w:right w:val="single" w:sz="4" w:space="0" w:color="auto"/>
            </w:tcBorders>
            <w:noWrap/>
            <w:vAlign w:val="bottom"/>
            <w:hideMark/>
          </w:tcPr>
          <w:p w14:paraId="5A1AE085"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54244527"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0E7DC628"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108</w:t>
            </w:r>
          </w:p>
        </w:tc>
        <w:tc>
          <w:tcPr>
            <w:tcW w:w="828" w:type="dxa"/>
            <w:tcBorders>
              <w:top w:val="nil"/>
              <w:left w:val="nil"/>
              <w:bottom w:val="single" w:sz="4" w:space="0" w:color="auto"/>
              <w:right w:val="single" w:sz="4" w:space="0" w:color="auto"/>
            </w:tcBorders>
            <w:noWrap/>
            <w:vAlign w:val="bottom"/>
            <w:hideMark/>
          </w:tcPr>
          <w:p w14:paraId="0A27AFF8"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89/57</w:t>
            </w:r>
          </w:p>
        </w:tc>
        <w:tc>
          <w:tcPr>
            <w:tcW w:w="1520" w:type="dxa"/>
            <w:tcBorders>
              <w:top w:val="nil"/>
              <w:left w:val="nil"/>
              <w:bottom w:val="single" w:sz="4" w:space="0" w:color="auto"/>
              <w:right w:val="single" w:sz="4" w:space="0" w:color="auto"/>
            </w:tcBorders>
            <w:noWrap/>
            <w:vAlign w:val="bottom"/>
            <w:hideMark/>
          </w:tcPr>
          <w:p w14:paraId="2F9682DA"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center"/>
            <w:hideMark/>
          </w:tcPr>
          <w:p w14:paraId="3C26C328"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ТК11 д   ж.д. №23 ул.ген.Петрова</w:t>
            </w:r>
          </w:p>
        </w:tc>
      </w:tr>
      <w:tr w:rsidR="00FC3FF8" w:rsidRPr="00415CA9" w14:paraId="7BFA92EE"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1121EFEE"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4</w:t>
            </w:r>
          </w:p>
        </w:tc>
        <w:tc>
          <w:tcPr>
            <w:tcW w:w="2409" w:type="dxa"/>
            <w:tcBorders>
              <w:top w:val="nil"/>
              <w:left w:val="nil"/>
              <w:bottom w:val="single" w:sz="4" w:space="0" w:color="auto"/>
              <w:right w:val="single" w:sz="4" w:space="0" w:color="auto"/>
            </w:tcBorders>
            <w:vAlign w:val="center"/>
            <w:hideMark/>
          </w:tcPr>
          <w:p w14:paraId="5DFE39ED"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9, ул. Генерала Петрова, 15А</w:t>
            </w:r>
          </w:p>
        </w:tc>
        <w:tc>
          <w:tcPr>
            <w:tcW w:w="2127" w:type="dxa"/>
            <w:tcBorders>
              <w:top w:val="nil"/>
              <w:left w:val="nil"/>
              <w:bottom w:val="single" w:sz="4" w:space="0" w:color="auto"/>
              <w:right w:val="single" w:sz="4" w:space="0" w:color="auto"/>
            </w:tcBorders>
            <w:vAlign w:val="bottom"/>
            <w:hideMark/>
          </w:tcPr>
          <w:p w14:paraId="7D012956"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ул.Г.Петрова,15</w:t>
            </w:r>
          </w:p>
        </w:tc>
        <w:tc>
          <w:tcPr>
            <w:tcW w:w="850" w:type="dxa"/>
            <w:tcBorders>
              <w:top w:val="nil"/>
              <w:left w:val="nil"/>
              <w:bottom w:val="single" w:sz="4" w:space="0" w:color="auto"/>
              <w:right w:val="single" w:sz="4" w:space="0" w:color="auto"/>
            </w:tcBorders>
            <w:noWrap/>
            <w:vAlign w:val="bottom"/>
            <w:hideMark/>
          </w:tcPr>
          <w:p w14:paraId="309BCC31"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14</w:t>
            </w:r>
          </w:p>
        </w:tc>
        <w:tc>
          <w:tcPr>
            <w:tcW w:w="709" w:type="dxa"/>
            <w:tcBorders>
              <w:top w:val="nil"/>
              <w:left w:val="nil"/>
              <w:bottom w:val="single" w:sz="4" w:space="0" w:color="auto"/>
              <w:right w:val="single" w:sz="4" w:space="0" w:color="auto"/>
            </w:tcBorders>
            <w:noWrap/>
            <w:vAlign w:val="bottom"/>
            <w:hideMark/>
          </w:tcPr>
          <w:p w14:paraId="63F548B1"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53F2A6C9"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1EF549D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431F326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108</w:t>
            </w:r>
          </w:p>
        </w:tc>
        <w:tc>
          <w:tcPr>
            <w:tcW w:w="828" w:type="dxa"/>
            <w:tcBorders>
              <w:top w:val="nil"/>
              <w:left w:val="nil"/>
              <w:bottom w:val="single" w:sz="4" w:space="0" w:color="auto"/>
              <w:right w:val="single" w:sz="4" w:space="0" w:color="auto"/>
            </w:tcBorders>
            <w:noWrap/>
            <w:vAlign w:val="bottom"/>
            <w:hideMark/>
          </w:tcPr>
          <w:p w14:paraId="1EDE273D"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4B94060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08B75312"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 8 до здания новой поликлинники ул.Ген Петрова,15</w:t>
            </w:r>
          </w:p>
        </w:tc>
      </w:tr>
      <w:tr w:rsidR="00FC3FF8" w:rsidRPr="00415CA9" w14:paraId="6A8EB00F"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56E3B9E8"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w:t>
            </w:r>
          </w:p>
        </w:tc>
        <w:tc>
          <w:tcPr>
            <w:tcW w:w="2409" w:type="dxa"/>
            <w:tcBorders>
              <w:top w:val="nil"/>
              <w:left w:val="nil"/>
              <w:bottom w:val="single" w:sz="4" w:space="0" w:color="auto"/>
              <w:right w:val="single" w:sz="4" w:space="0" w:color="auto"/>
            </w:tcBorders>
            <w:vAlign w:val="center"/>
            <w:hideMark/>
          </w:tcPr>
          <w:p w14:paraId="795FE673"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9, ул. Генерала Петрова, 15А</w:t>
            </w:r>
          </w:p>
        </w:tc>
        <w:tc>
          <w:tcPr>
            <w:tcW w:w="2127" w:type="dxa"/>
            <w:tcBorders>
              <w:top w:val="nil"/>
              <w:left w:val="nil"/>
              <w:bottom w:val="single" w:sz="4" w:space="0" w:color="auto"/>
              <w:right w:val="single" w:sz="4" w:space="0" w:color="auto"/>
            </w:tcBorders>
            <w:vAlign w:val="bottom"/>
            <w:hideMark/>
          </w:tcPr>
          <w:p w14:paraId="6F18BC91"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ул.Г.Петрова,15</w:t>
            </w:r>
          </w:p>
        </w:tc>
        <w:tc>
          <w:tcPr>
            <w:tcW w:w="850" w:type="dxa"/>
            <w:tcBorders>
              <w:top w:val="nil"/>
              <w:left w:val="nil"/>
              <w:bottom w:val="single" w:sz="4" w:space="0" w:color="auto"/>
              <w:right w:val="single" w:sz="4" w:space="0" w:color="auto"/>
            </w:tcBorders>
            <w:noWrap/>
            <w:vAlign w:val="bottom"/>
            <w:hideMark/>
          </w:tcPr>
          <w:p w14:paraId="2306EB0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27</w:t>
            </w:r>
          </w:p>
        </w:tc>
        <w:tc>
          <w:tcPr>
            <w:tcW w:w="709" w:type="dxa"/>
            <w:tcBorders>
              <w:top w:val="nil"/>
              <w:left w:val="nil"/>
              <w:bottom w:val="single" w:sz="4" w:space="0" w:color="auto"/>
              <w:right w:val="single" w:sz="4" w:space="0" w:color="auto"/>
            </w:tcBorders>
            <w:noWrap/>
            <w:vAlign w:val="bottom"/>
            <w:hideMark/>
          </w:tcPr>
          <w:p w14:paraId="5B726798"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4EFD111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5D85047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5308CE5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13E02D7B"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1A3D8DAB"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4670A59F"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ТК2 до здания паталогоан. отделения №15 ул Ген.Петрова</w:t>
            </w:r>
          </w:p>
        </w:tc>
      </w:tr>
      <w:tr w:rsidR="00FC3FF8" w:rsidRPr="00415CA9" w14:paraId="0F9DA1D8"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7F050D7B"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6</w:t>
            </w:r>
          </w:p>
        </w:tc>
        <w:tc>
          <w:tcPr>
            <w:tcW w:w="2409" w:type="dxa"/>
            <w:tcBorders>
              <w:top w:val="nil"/>
              <w:left w:val="nil"/>
              <w:bottom w:val="single" w:sz="4" w:space="0" w:color="auto"/>
              <w:right w:val="single" w:sz="4" w:space="0" w:color="auto"/>
            </w:tcBorders>
            <w:vAlign w:val="center"/>
            <w:hideMark/>
          </w:tcPr>
          <w:p w14:paraId="7FE3264F"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9 , ул. Генерала Петрова, 15А</w:t>
            </w:r>
          </w:p>
        </w:tc>
        <w:tc>
          <w:tcPr>
            <w:tcW w:w="2127" w:type="dxa"/>
            <w:tcBorders>
              <w:top w:val="nil"/>
              <w:left w:val="nil"/>
              <w:bottom w:val="single" w:sz="4" w:space="0" w:color="auto"/>
              <w:right w:val="single" w:sz="4" w:space="0" w:color="auto"/>
            </w:tcBorders>
            <w:vAlign w:val="bottom"/>
            <w:hideMark/>
          </w:tcPr>
          <w:p w14:paraId="4841A401"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ул.Г.Петрова</w:t>
            </w:r>
          </w:p>
        </w:tc>
        <w:tc>
          <w:tcPr>
            <w:tcW w:w="850" w:type="dxa"/>
            <w:tcBorders>
              <w:top w:val="nil"/>
              <w:left w:val="nil"/>
              <w:bottom w:val="single" w:sz="4" w:space="0" w:color="auto"/>
              <w:right w:val="single" w:sz="4" w:space="0" w:color="auto"/>
            </w:tcBorders>
            <w:noWrap/>
            <w:vAlign w:val="bottom"/>
            <w:hideMark/>
          </w:tcPr>
          <w:p w14:paraId="193D8538"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20</w:t>
            </w:r>
          </w:p>
        </w:tc>
        <w:tc>
          <w:tcPr>
            <w:tcW w:w="709" w:type="dxa"/>
            <w:tcBorders>
              <w:top w:val="nil"/>
              <w:left w:val="nil"/>
              <w:bottom w:val="single" w:sz="4" w:space="0" w:color="auto"/>
              <w:right w:val="single" w:sz="4" w:space="0" w:color="auto"/>
            </w:tcBorders>
            <w:noWrap/>
            <w:vAlign w:val="bottom"/>
            <w:hideMark/>
          </w:tcPr>
          <w:p w14:paraId="682C7A6D"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w:t>
            </w:r>
          </w:p>
        </w:tc>
        <w:tc>
          <w:tcPr>
            <w:tcW w:w="807" w:type="dxa"/>
            <w:tcBorders>
              <w:top w:val="nil"/>
              <w:left w:val="nil"/>
              <w:bottom w:val="single" w:sz="4" w:space="0" w:color="auto"/>
              <w:right w:val="single" w:sz="4" w:space="0" w:color="auto"/>
            </w:tcBorders>
            <w:noWrap/>
            <w:vAlign w:val="bottom"/>
            <w:hideMark/>
          </w:tcPr>
          <w:p w14:paraId="0D61939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7367180F"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5512F75A"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108</w:t>
            </w:r>
          </w:p>
        </w:tc>
        <w:tc>
          <w:tcPr>
            <w:tcW w:w="828" w:type="dxa"/>
            <w:tcBorders>
              <w:top w:val="nil"/>
              <w:left w:val="nil"/>
              <w:bottom w:val="single" w:sz="4" w:space="0" w:color="auto"/>
              <w:right w:val="single" w:sz="4" w:space="0" w:color="auto"/>
            </w:tcBorders>
            <w:noWrap/>
            <w:vAlign w:val="bottom"/>
            <w:hideMark/>
          </w:tcPr>
          <w:p w14:paraId="53A813EE" w14:textId="77777777" w:rsidR="00FC3FF8" w:rsidRPr="00FC3FF8" w:rsidRDefault="00FC3FF8" w:rsidP="00FC3FF8">
            <w:pPr>
              <w:spacing w:after="0" w:line="240" w:lineRule="auto"/>
              <w:jc w:val="right"/>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1520" w:type="dxa"/>
            <w:tcBorders>
              <w:top w:val="nil"/>
              <w:left w:val="nil"/>
              <w:bottom w:val="single" w:sz="4" w:space="0" w:color="auto"/>
              <w:right w:val="single" w:sz="4" w:space="0" w:color="auto"/>
            </w:tcBorders>
            <w:noWrap/>
            <w:vAlign w:val="bottom"/>
            <w:hideMark/>
          </w:tcPr>
          <w:p w14:paraId="7211824D"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24C0B2F2"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ТК6 до здания гл.корпуса №15 ул Ген.Петрова</w:t>
            </w:r>
          </w:p>
        </w:tc>
      </w:tr>
      <w:tr w:rsidR="00FC3FF8" w:rsidRPr="00415CA9" w14:paraId="37215AF0" w14:textId="77777777" w:rsidTr="00415CA9">
        <w:trPr>
          <w:trHeight w:val="300"/>
        </w:trPr>
        <w:tc>
          <w:tcPr>
            <w:tcW w:w="983" w:type="dxa"/>
            <w:tcBorders>
              <w:top w:val="nil"/>
              <w:left w:val="single" w:sz="4" w:space="0" w:color="auto"/>
              <w:bottom w:val="single" w:sz="4" w:space="0" w:color="auto"/>
              <w:right w:val="single" w:sz="4" w:space="0" w:color="auto"/>
            </w:tcBorders>
            <w:noWrap/>
            <w:vAlign w:val="center"/>
            <w:hideMark/>
          </w:tcPr>
          <w:p w14:paraId="2D568A3A" w14:textId="77777777" w:rsidR="00FC3FF8" w:rsidRPr="00FC3FF8" w:rsidRDefault="00FC3FF8" w:rsidP="00FC3FF8">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Итого</w:t>
            </w:r>
          </w:p>
        </w:tc>
        <w:tc>
          <w:tcPr>
            <w:tcW w:w="2409" w:type="dxa"/>
            <w:tcBorders>
              <w:top w:val="nil"/>
              <w:left w:val="nil"/>
              <w:bottom w:val="single" w:sz="4" w:space="0" w:color="auto"/>
              <w:right w:val="single" w:sz="4" w:space="0" w:color="auto"/>
            </w:tcBorders>
            <w:noWrap/>
            <w:vAlign w:val="center"/>
            <w:hideMark/>
          </w:tcPr>
          <w:p w14:paraId="6C0193BB" w14:textId="77777777" w:rsidR="00FC3FF8" w:rsidRPr="00FC3FF8" w:rsidRDefault="00FC3FF8" w:rsidP="00FC3FF8">
            <w:pPr>
              <w:spacing w:after="0" w:line="240" w:lineRule="auto"/>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г. Трубчевск, кот. 9, ул. Генерала Петрова, 15А</w:t>
            </w:r>
          </w:p>
        </w:tc>
        <w:tc>
          <w:tcPr>
            <w:tcW w:w="2127" w:type="dxa"/>
            <w:tcBorders>
              <w:top w:val="nil"/>
              <w:left w:val="nil"/>
              <w:bottom w:val="single" w:sz="4" w:space="0" w:color="auto"/>
              <w:right w:val="single" w:sz="4" w:space="0" w:color="auto"/>
            </w:tcBorders>
            <w:noWrap/>
            <w:vAlign w:val="center"/>
            <w:hideMark/>
          </w:tcPr>
          <w:p w14:paraId="138D63C6"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850" w:type="dxa"/>
            <w:tcBorders>
              <w:top w:val="nil"/>
              <w:left w:val="nil"/>
              <w:bottom w:val="single" w:sz="4" w:space="0" w:color="auto"/>
              <w:right w:val="single" w:sz="4" w:space="0" w:color="auto"/>
            </w:tcBorders>
            <w:noWrap/>
            <w:vAlign w:val="center"/>
            <w:hideMark/>
          </w:tcPr>
          <w:p w14:paraId="323959B4"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709" w:type="dxa"/>
            <w:tcBorders>
              <w:top w:val="nil"/>
              <w:left w:val="nil"/>
              <w:bottom w:val="single" w:sz="4" w:space="0" w:color="auto"/>
              <w:right w:val="single" w:sz="4" w:space="0" w:color="auto"/>
            </w:tcBorders>
            <w:noWrap/>
            <w:vAlign w:val="center"/>
            <w:hideMark/>
          </w:tcPr>
          <w:p w14:paraId="5D331FC3"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807" w:type="dxa"/>
            <w:tcBorders>
              <w:top w:val="nil"/>
              <w:left w:val="nil"/>
              <w:bottom w:val="single" w:sz="4" w:space="0" w:color="auto"/>
              <w:right w:val="single" w:sz="4" w:space="0" w:color="auto"/>
            </w:tcBorders>
            <w:noWrap/>
            <w:vAlign w:val="center"/>
            <w:hideMark/>
          </w:tcPr>
          <w:p w14:paraId="0D565FB9"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109</w:t>
            </w:r>
          </w:p>
        </w:tc>
        <w:tc>
          <w:tcPr>
            <w:tcW w:w="944" w:type="dxa"/>
            <w:tcBorders>
              <w:top w:val="nil"/>
              <w:left w:val="nil"/>
              <w:bottom w:val="single" w:sz="4" w:space="0" w:color="auto"/>
              <w:right w:val="single" w:sz="4" w:space="0" w:color="auto"/>
            </w:tcBorders>
            <w:noWrap/>
            <w:vAlign w:val="center"/>
            <w:hideMark/>
          </w:tcPr>
          <w:p w14:paraId="45A2F48E"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42</w:t>
            </w:r>
          </w:p>
        </w:tc>
        <w:tc>
          <w:tcPr>
            <w:tcW w:w="800" w:type="dxa"/>
            <w:tcBorders>
              <w:top w:val="nil"/>
              <w:left w:val="nil"/>
              <w:bottom w:val="single" w:sz="4" w:space="0" w:color="auto"/>
              <w:right w:val="single" w:sz="4" w:space="0" w:color="auto"/>
            </w:tcBorders>
            <w:noWrap/>
            <w:vAlign w:val="center"/>
            <w:hideMark/>
          </w:tcPr>
          <w:p w14:paraId="178CB5D8" w14:textId="77777777" w:rsidR="00FC3FF8" w:rsidRPr="00FC3FF8" w:rsidRDefault="00FC3FF8" w:rsidP="00FC3FF8">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 </w:t>
            </w:r>
          </w:p>
        </w:tc>
        <w:tc>
          <w:tcPr>
            <w:tcW w:w="828" w:type="dxa"/>
            <w:tcBorders>
              <w:top w:val="nil"/>
              <w:left w:val="nil"/>
              <w:bottom w:val="single" w:sz="4" w:space="0" w:color="auto"/>
              <w:right w:val="single" w:sz="4" w:space="0" w:color="auto"/>
            </w:tcBorders>
            <w:noWrap/>
            <w:vAlign w:val="center"/>
            <w:hideMark/>
          </w:tcPr>
          <w:p w14:paraId="0C28D32C" w14:textId="77777777" w:rsidR="00FC3FF8" w:rsidRPr="00FC3FF8" w:rsidRDefault="00FC3FF8" w:rsidP="00FC3FF8">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 </w:t>
            </w:r>
          </w:p>
        </w:tc>
        <w:tc>
          <w:tcPr>
            <w:tcW w:w="1520" w:type="dxa"/>
            <w:tcBorders>
              <w:top w:val="nil"/>
              <w:left w:val="nil"/>
              <w:bottom w:val="single" w:sz="4" w:space="0" w:color="auto"/>
              <w:right w:val="single" w:sz="4" w:space="0" w:color="auto"/>
            </w:tcBorders>
            <w:noWrap/>
            <w:vAlign w:val="center"/>
            <w:hideMark/>
          </w:tcPr>
          <w:p w14:paraId="1539FF33"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2614" w:type="dxa"/>
            <w:tcBorders>
              <w:top w:val="nil"/>
              <w:left w:val="nil"/>
              <w:bottom w:val="single" w:sz="4" w:space="0" w:color="auto"/>
              <w:right w:val="single" w:sz="4" w:space="0" w:color="auto"/>
            </w:tcBorders>
            <w:noWrap/>
            <w:vAlign w:val="center"/>
            <w:hideMark/>
          </w:tcPr>
          <w:p w14:paraId="6D00148D"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r>
      <w:tr w:rsidR="00FC3FF8" w:rsidRPr="00415CA9" w14:paraId="1A712E1D"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15AA6A7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w:t>
            </w:r>
          </w:p>
        </w:tc>
        <w:tc>
          <w:tcPr>
            <w:tcW w:w="2409" w:type="dxa"/>
            <w:tcBorders>
              <w:top w:val="nil"/>
              <w:left w:val="nil"/>
              <w:bottom w:val="single" w:sz="4" w:space="0" w:color="auto"/>
              <w:right w:val="single" w:sz="4" w:space="0" w:color="auto"/>
            </w:tcBorders>
            <w:vAlign w:val="center"/>
            <w:hideMark/>
          </w:tcPr>
          <w:p w14:paraId="45C29FA2"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24, ул.Новоленинская, 2А</w:t>
            </w:r>
          </w:p>
        </w:tc>
        <w:tc>
          <w:tcPr>
            <w:tcW w:w="2127" w:type="dxa"/>
            <w:tcBorders>
              <w:top w:val="nil"/>
              <w:left w:val="nil"/>
              <w:bottom w:val="single" w:sz="4" w:space="0" w:color="auto"/>
              <w:right w:val="single" w:sz="4" w:space="0" w:color="auto"/>
            </w:tcBorders>
            <w:vAlign w:val="bottom"/>
            <w:hideMark/>
          </w:tcPr>
          <w:p w14:paraId="5672EC3B"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 Комсомольская,46</w:t>
            </w:r>
          </w:p>
        </w:tc>
        <w:tc>
          <w:tcPr>
            <w:tcW w:w="850" w:type="dxa"/>
            <w:tcBorders>
              <w:top w:val="nil"/>
              <w:left w:val="nil"/>
              <w:bottom w:val="single" w:sz="4" w:space="0" w:color="auto"/>
              <w:right w:val="single" w:sz="4" w:space="0" w:color="auto"/>
            </w:tcBorders>
            <w:noWrap/>
            <w:vAlign w:val="bottom"/>
            <w:hideMark/>
          </w:tcPr>
          <w:p w14:paraId="11DD803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23</w:t>
            </w:r>
          </w:p>
        </w:tc>
        <w:tc>
          <w:tcPr>
            <w:tcW w:w="709" w:type="dxa"/>
            <w:tcBorders>
              <w:top w:val="nil"/>
              <w:left w:val="nil"/>
              <w:bottom w:val="single" w:sz="4" w:space="0" w:color="auto"/>
              <w:right w:val="single" w:sz="4" w:space="0" w:color="auto"/>
            </w:tcBorders>
            <w:noWrap/>
            <w:vAlign w:val="bottom"/>
            <w:hideMark/>
          </w:tcPr>
          <w:p w14:paraId="798D2761"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372CAD2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47FC516B"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35CC46F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78CA79EB"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0AB41B91"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w:t>
            </w:r>
          </w:p>
        </w:tc>
        <w:tc>
          <w:tcPr>
            <w:tcW w:w="2614" w:type="dxa"/>
            <w:tcBorders>
              <w:top w:val="nil"/>
              <w:left w:val="nil"/>
              <w:bottom w:val="single" w:sz="4" w:space="0" w:color="auto"/>
              <w:right w:val="single" w:sz="4" w:space="0" w:color="auto"/>
            </w:tcBorders>
            <w:vAlign w:val="bottom"/>
            <w:hideMark/>
          </w:tcPr>
          <w:p w14:paraId="3A92526F"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w:t>
            </w:r>
            <w:proofErr w:type="gramStart"/>
            <w:r w:rsidRPr="00FC3FF8">
              <w:rPr>
                <w:rFonts w:eastAsia="Times New Roman" w:cs="Times New Roman"/>
                <w:color w:val="000000"/>
                <w:sz w:val="22"/>
                <w:lang w:eastAsia="ru-RU"/>
              </w:rPr>
              <w:t>15  до</w:t>
            </w:r>
            <w:proofErr w:type="gramEnd"/>
            <w:r w:rsidRPr="00FC3FF8">
              <w:rPr>
                <w:rFonts w:eastAsia="Times New Roman" w:cs="Times New Roman"/>
                <w:color w:val="000000"/>
                <w:sz w:val="22"/>
                <w:lang w:eastAsia="ru-RU"/>
              </w:rPr>
              <w:t xml:space="preserve"> врезки в ж.д ул.    Комсомольская,46</w:t>
            </w:r>
          </w:p>
        </w:tc>
      </w:tr>
      <w:tr w:rsidR="00FC3FF8" w:rsidRPr="00415CA9" w14:paraId="1D708E30"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0302D47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w:t>
            </w:r>
          </w:p>
        </w:tc>
        <w:tc>
          <w:tcPr>
            <w:tcW w:w="2409" w:type="dxa"/>
            <w:tcBorders>
              <w:top w:val="nil"/>
              <w:left w:val="nil"/>
              <w:bottom w:val="single" w:sz="4" w:space="0" w:color="auto"/>
              <w:right w:val="single" w:sz="4" w:space="0" w:color="auto"/>
            </w:tcBorders>
            <w:vAlign w:val="center"/>
            <w:hideMark/>
          </w:tcPr>
          <w:p w14:paraId="1E9CDEF3"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24, ул.Новоленинская, 2А</w:t>
            </w:r>
          </w:p>
        </w:tc>
        <w:tc>
          <w:tcPr>
            <w:tcW w:w="2127" w:type="dxa"/>
            <w:tcBorders>
              <w:top w:val="nil"/>
              <w:left w:val="nil"/>
              <w:bottom w:val="single" w:sz="4" w:space="0" w:color="auto"/>
              <w:right w:val="single" w:sz="4" w:space="0" w:color="auto"/>
            </w:tcBorders>
            <w:vAlign w:val="bottom"/>
            <w:hideMark/>
          </w:tcPr>
          <w:p w14:paraId="0321D957" w14:textId="77777777" w:rsidR="00FC3FF8" w:rsidRPr="00FC3FF8" w:rsidRDefault="00FC3FF8" w:rsidP="00FC3FF8">
            <w:pPr>
              <w:spacing w:after="0" w:line="240" w:lineRule="auto"/>
              <w:rPr>
                <w:rFonts w:eastAsia="Times New Roman" w:cs="Times New Roman"/>
                <w:sz w:val="22"/>
                <w:lang w:eastAsia="ru-RU"/>
              </w:rPr>
            </w:pPr>
            <w:r w:rsidRPr="00FC3FF8">
              <w:rPr>
                <w:rFonts w:eastAsia="Times New Roman" w:cs="Times New Roman"/>
                <w:sz w:val="22"/>
                <w:lang w:eastAsia="ru-RU"/>
              </w:rPr>
              <w:t>ул. Андреева 9</w:t>
            </w:r>
          </w:p>
        </w:tc>
        <w:tc>
          <w:tcPr>
            <w:tcW w:w="850" w:type="dxa"/>
            <w:tcBorders>
              <w:top w:val="nil"/>
              <w:left w:val="nil"/>
              <w:bottom w:val="single" w:sz="4" w:space="0" w:color="auto"/>
              <w:right w:val="single" w:sz="4" w:space="0" w:color="auto"/>
            </w:tcBorders>
            <w:noWrap/>
            <w:vAlign w:val="bottom"/>
            <w:hideMark/>
          </w:tcPr>
          <w:p w14:paraId="449B868B" w14:textId="77777777" w:rsidR="00FC3FF8" w:rsidRPr="00FC3FF8" w:rsidRDefault="00FC3FF8" w:rsidP="00FC3FF8">
            <w:pPr>
              <w:spacing w:after="0" w:line="240" w:lineRule="auto"/>
              <w:jc w:val="center"/>
              <w:rPr>
                <w:rFonts w:eastAsia="Times New Roman" w:cs="Times New Roman"/>
                <w:sz w:val="22"/>
                <w:lang w:eastAsia="ru-RU"/>
              </w:rPr>
            </w:pPr>
            <w:r w:rsidRPr="00FC3FF8">
              <w:rPr>
                <w:rFonts w:eastAsia="Times New Roman" w:cs="Times New Roman"/>
                <w:sz w:val="22"/>
                <w:lang w:eastAsia="ru-RU"/>
              </w:rPr>
              <w:t>3</w:t>
            </w:r>
          </w:p>
        </w:tc>
        <w:tc>
          <w:tcPr>
            <w:tcW w:w="709" w:type="dxa"/>
            <w:tcBorders>
              <w:top w:val="nil"/>
              <w:left w:val="nil"/>
              <w:bottom w:val="single" w:sz="4" w:space="0" w:color="auto"/>
              <w:right w:val="single" w:sz="4" w:space="0" w:color="auto"/>
            </w:tcBorders>
            <w:noWrap/>
            <w:vAlign w:val="bottom"/>
            <w:hideMark/>
          </w:tcPr>
          <w:p w14:paraId="1D855539" w14:textId="77777777" w:rsidR="00FC3FF8" w:rsidRPr="00FC3FF8" w:rsidRDefault="00FC3FF8" w:rsidP="00FC3FF8">
            <w:pPr>
              <w:spacing w:after="0" w:line="240" w:lineRule="auto"/>
              <w:jc w:val="center"/>
              <w:rPr>
                <w:rFonts w:eastAsia="Times New Roman" w:cs="Times New Roman"/>
                <w:sz w:val="22"/>
                <w:lang w:eastAsia="ru-RU"/>
              </w:rPr>
            </w:pPr>
            <w:r w:rsidRPr="00FC3FF8">
              <w:rPr>
                <w:rFonts w:eastAsia="Times New Roman" w:cs="Times New Roman"/>
                <w:sz w:val="22"/>
                <w:lang w:eastAsia="ru-RU"/>
              </w:rPr>
              <w:t> </w:t>
            </w:r>
          </w:p>
        </w:tc>
        <w:tc>
          <w:tcPr>
            <w:tcW w:w="807" w:type="dxa"/>
            <w:tcBorders>
              <w:top w:val="nil"/>
              <w:left w:val="nil"/>
              <w:bottom w:val="single" w:sz="4" w:space="0" w:color="auto"/>
              <w:right w:val="single" w:sz="4" w:space="0" w:color="auto"/>
            </w:tcBorders>
            <w:noWrap/>
            <w:vAlign w:val="bottom"/>
            <w:hideMark/>
          </w:tcPr>
          <w:p w14:paraId="1F232435" w14:textId="77777777" w:rsidR="00FC3FF8" w:rsidRPr="00FC3FF8" w:rsidRDefault="00FC3FF8" w:rsidP="00FC3FF8">
            <w:pPr>
              <w:spacing w:after="0" w:line="240" w:lineRule="auto"/>
              <w:jc w:val="center"/>
              <w:rPr>
                <w:rFonts w:eastAsia="Times New Roman" w:cs="Times New Roman"/>
                <w:sz w:val="22"/>
                <w:lang w:eastAsia="ru-RU"/>
              </w:rPr>
            </w:pPr>
            <w:r w:rsidRPr="00FC3FF8">
              <w:rPr>
                <w:rFonts w:eastAsia="Times New Roman" w:cs="Times New Roman"/>
                <w:sz w:val="22"/>
                <w:lang w:eastAsia="ru-RU"/>
              </w:rPr>
              <w:t> </w:t>
            </w:r>
          </w:p>
        </w:tc>
        <w:tc>
          <w:tcPr>
            <w:tcW w:w="944" w:type="dxa"/>
            <w:tcBorders>
              <w:top w:val="nil"/>
              <w:left w:val="nil"/>
              <w:bottom w:val="single" w:sz="4" w:space="0" w:color="auto"/>
              <w:right w:val="single" w:sz="4" w:space="0" w:color="auto"/>
            </w:tcBorders>
            <w:noWrap/>
            <w:vAlign w:val="bottom"/>
            <w:hideMark/>
          </w:tcPr>
          <w:p w14:paraId="2230B715" w14:textId="77777777" w:rsidR="00FC3FF8" w:rsidRPr="00FC3FF8" w:rsidRDefault="00FC3FF8" w:rsidP="00FC3FF8">
            <w:pPr>
              <w:spacing w:after="0" w:line="240" w:lineRule="auto"/>
              <w:jc w:val="center"/>
              <w:rPr>
                <w:rFonts w:eastAsia="Times New Roman" w:cs="Times New Roman"/>
                <w:sz w:val="22"/>
                <w:lang w:eastAsia="ru-RU"/>
              </w:rPr>
            </w:pPr>
            <w:r w:rsidRPr="00FC3FF8">
              <w:rPr>
                <w:rFonts w:eastAsia="Times New Roman" w:cs="Times New Roman"/>
                <w:sz w:val="22"/>
                <w:lang w:eastAsia="ru-RU"/>
              </w:rPr>
              <w:t> </w:t>
            </w:r>
          </w:p>
        </w:tc>
        <w:tc>
          <w:tcPr>
            <w:tcW w:w="800" w:type="dxa"/>
            <w:tcBorders>
              <w:top w:val="nil"/>
              <w:left w:val="nil"/>
              <w:bottom w:val="single" w:sz="4" w:space="0" w:color="auto"/>
              <w:right w:val="single" w:sz="4" w:space="0" w:color="auto"/>
            </w:tcBorders>
            <w:noWrap/>
            <w:vAlign w:val="bottom"/>
            <w:hideMark/>
          </w:tcPr>
          <w:p w14:paraId="41EC7273" w14:textId="77777777" w:rsidR="00FC3FF8" w:rsidRPr="00FC3FF8" w:rsidRDefault="00FC3FF8" w:rsidP="00FC3FF8">
            <w:pPr>
              <w:spacing w:after="0" w:line="240" w:lineRule="auto"/>
              <w:jc w:val="center"/>
              <w:rPr>
                <w:rFonts w:eastAsia="Times New Roman" w:cs="Times New Roman"/>
                <w:sz w:val="22"/>
                <w:lang w:eastAsia="ru-RU"/>
              </w:rPr>
            </w:pPr>
            <w:r w:rsidRPr="00FC3FF8">
              <w:rPr>
                <w:rFonts w:eastAsia="Times New Roman" w:cs="Times New Roman"/>
                <w:sz w:val="22"/>
                <w:lang w:eastAsia="ru-RU"/>
              </w:rPr>
              <w:t>57</w:t>
            </w:r>
          </w:p>
        </w:tc>
        <w:tc>
          <w:tcPr>
            <w:tcW w:w="828" w:type="dxa"/>
            <w:tcBorders>
              <w:top w:val="nil"/>
              <w:left w:val="nil"/>
              <w:bottom w:val="single" w:sz="4" w:space="0" w:color="auto"/>
              <w:right w:val="single" w:sz="4" w:space="0" w:color="auto"/>
            </w:tcBorders>
            <w:noWrap/>
            <w:vAlign w:val="bottom"/>
            <w:hideMark/>
          </w:tcPr>
          <w:p w14:paraId="26EF8D1B" w14:textId="77777777" w:rsidR="00FC3FF8" w:rsidRPr="00FC3FF8" w:rsidRDefault="00FC3FF8" w:rsidP="00FC3FF8">
            <w:pPr>
              <w:spacing w:after="0" w:line="240" w:lineRule="auto"/>
              <w:rPr>
                <w:rFonts w:eastAsia="Times New Roman" w:cs="Times New Roman"/>
                <w:sz w:val="22"/>
                <w:lang w:eastAsia="ru-RU"/>
              </w:rPr>
            </w:pPr>
            <w:r w:rsidRPr="00FC3FF8">
              <w:rPr>
                <w:rFonts w:eastAsia="Times New Roman" w:cs="Times New Roman"/>
                <w:sz w:val="22"/>
                <w:lang w:eastAsia="ru-RU"/>
              </w:rPr>
              <w:t> </w:t>
            </w:r>
          </w:p>
        </w:tc>
        <w:tc>
          <w:tcPr>
            <w:tcW w:w="1520" w:type="dxa"/>
            <w:tcBorders>
              <w:top w:val="nil"/>
              <w:left w:val="nil"/>
              <w:bottom w:val="single" w:sz="4" w:space="0" w:color="auto"/>
              <w:right w:val="single" w:sz="4" w:space="0" w:color="auto"/>
            </w:tcBorders>
            <w:noWrap/>
            <w:vAlign w:val="bottom"/>
            <w:hideMark/>
          </w:tcPr>
          <w:p w14:paraId="4F050ACB" w14:textId="77777777" w:rsidR="00FC3FF8" w:rsidRPr="00FC3FF8" w:rsidRDefault="00FC3FF8" w:rsidP="00FC3FF8">
            <w:pPr>
              <w:spacing w:after="0" w:line="240" w:lineRule="auto"/>
              <w:jc w:val="center"/>
              <w:rPr>
                <w:rFonts w:eastAsia="Times New Roman" w:cs="Times New Roman"/>
                <w:sz w:val="22"/>
                <w:lang w:eastAsia="ru-RU"/>
              </w:rPr>
            </w:pPr>
            <w:r w:rsidRPr="00FC3FF8">
              <w:rPr>
                <w:rFonts w:eastAsia="Times New Roman" w:cs="Times New Roman"/>
                <w:sz w:val="22"/>
                <w:lang w:eastAsia="ru-RU"/>
              </w:rPr>
              <w:t>надз.</w:t>
            </w:r>
          </w:p>
        </w:tc>
        <w:tc>
          <w:tcPr>
            <w:tcW w:w="2614" w:type="dxa"/>
            <w:tcBorders>
              <w:top w:val="nil"/>
              <w:left w:val="nil"/>
              <w:bottom w:val="single" w:sz="4" w:space="0" w:color="auto"/>
              <w:right w:val="single" w:sz="4" w:space="0" w:color="auto"/>
            </w:tcBorders>
            <w:vAlign w:val="bottom"/>
            <w:hideMark/>
          </w:tcPr>
          <w:p w14:paraId="0F7BDA40" w14:textId="77777777" w:rsidR="00FC3FF8" w:rsidRPr="00FC3FF8" w:rsidRDefault="00FC3FF8" w:rsidP="00FC3FF8">
            <w:pPr>
              <w:spacing w:after="0" w:line="240" w:lineRule="auto"/>
              <w:rPr>
                <w:rFonts w:eastAsia="Times New Roman" w:cs="Times New Roman"/>
                <w:sz w:val="22"/>
                <w:lang w:eastAsia="ru-RU"/>
              </w:rPr>
            </w:pPr>
            <w:r w:rsidRPr="00FC3FF8">
              <w:rPr>
                <w:rFonts w:eastAsia="Times New Roman" w:cs="Times New Roman"/>
                <w:sz w:val="22"/>
                <w:lang w:eastAsia="ru-RU"/>
              </w:rPr>
              <w:t>от врезки до ж.д. ул. Андреева 9</w:t>
            </w:r>
          </w:p>
        </w:tc>
      </w:tr>
      <w:tr w:rsidR="00FC3FF8" w:rsidRPr="00415CA9" w14:paraId="2827B2E0"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020B7F1D"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w:t>
            </w:r>
          </w:p>
        </w:tc>
        <w:tc>
          <w:tcPr>
            <w:tcW w:w="2409" w:type="dxa"/>
            <w:tcBorders>
              <w:top w:val="nil"/>
              <w:left w:val="nil"/>
              <w:bottom w:val="single" w:sz="4" w:space="0" w:color="auto"/>
              <w:right w:val="single" w:sz="4" w:space="0" w:color="auto"/>
            </w:tcBorders>
            <w:vAlign w:val="center"/>
            <w:hideMark/>
          </w:tcPr>
          <w:p w14:paraId="0E182D71"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24, ул.Новоленинская, 2А</w:t>
            </w:r>
          </w:p>
        </w:tc>
        <w:tc>
          <w:tcPr>
            <w:tcW w:w="2127" w:type="dxa"/>
            <w:tcBorders>
              <w:top w:val="nil"/>
              <w:left w:val="nil"/>
              <w:bottom w:val="single" w:sz="4" w:space="0" w:color="auto"/>
              <w:right w:val="single" w:sz="4" w:space="0" w:color="auto"/>
            </w:tcBorders>
            <w:vAlign w:val="bottom"/>
            <w:hideMark/>
          </w:tcPr>
          <w:p w14:paraId="5093FA7B"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 Комсомольская,56</w:t>
            </w:r>
          </w:p>
        </w:tc>
        <w:tc>
          <w:tcPr>
            <w:tcW w:w="850" w:type="dxa"/>
            <w:tcBorders>
              <w:top w:val="nil"/>
              <w:left w:val="nil"/>
              <w:bottom w:val="single" w:sz="4" w:space="0" w:color="auto"/>
              <w:right w:val="single" w:sz="4" w:space="0" w:color="auto"/>
            </w:tcBorders>
            <w:noWrap/>
            <w:vAlign w:val="bottom"/>
            <w:hideMark/>
          </w:tcPr>
          <w:p w14:paraId="57FD1487"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6</w:t>
            </w:r>
          </w:p>
        </w:tc>
        <w:tc>
          <w:tcPr>
            <w:tcW w:w="709" w:type="dxa"/>
            <w:tcBorders>
              <w:top w:val="nil"/>
              <w:left w:val="nil"/>
              <w:bottom w:val="single" w:sz="4" w:space="0" w:color="auto"/>
              <w:right w:val="single" w:sz="4" w:space="0" w:color="auto"/>
            </w:tcBorders>
            <w:noWrap/>
            <w:vAlign w:val="bottom"/>
            <w:hideMark/>
          </w:tcPr>
          <w:p w14:paraId="230962B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3A1C36D5"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67705FFE"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5D1F929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1F47028C"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023972FB"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w:t>
            </w:r>
          </w:p>
        </w:tc>
        <w:tc>
          <w:tcPr>
            <w:tcW w:w="2614" w:type="dxa"/>
            <w:tcBorders>
              <w:top w:val="nil"/>
              <w:left w:val="nil"/>
              <w:bottom w:val="single" w:sz="4" w:space="0" w:color="auto"/>
              <w:right w:val="single" w:sz="4" w:space="0" w:color="auto"/>
            </w:tcBorders>
            <w:vAlign w:val="bottom"/>
            <w:hideMark/>
          </w:tcPr>
          <w:p w14:paraId="70FCAA8C"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ТК16 до врезки в ж.д ул.       Комсомольская,56</w:t>
            </w:r>
          </w:p>
        </w:tc>
      </w:tr>
      <w:tr w:rsidR="00FC3FF8" w:rsidRPr="00415CA9" w14:paraId="792B6D71"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1606091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4</w:t>
            </w:r>
          </w:p>
        </w:tc>
        <w:tc>
          <w:tcPr>
            <w:tcW w:w="2409" w:type="dxa"/>
            <w:tcBorders>
              <w:top w:val="nil"/>
              <w:left w:val="nil"/>
              <w:bottom w:val="single" w:sz="4" w:space="0" w:color="auto"/>
              <w:right w:val="single" w:sz="4" w:space="0" w:color="auto"/>
            </w:tcBorders>
            <w:vAlign w:val="center"/>
            <w:hideMark/>
          </w:tcPr>
          <w:p w14:paraId="0097059B"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24, ул.Новоленинская, 2А</w:t>
            </w:r>
          </w:p>
        </w:tc>
        <w:tc>
          <w:tcPr>
            <w:tcW w:w="2127" w:type="dxa"/>
            <w:tcBorders>
              <w:top w:val="nil"/>
              <w:left w:val="nil"/>
              <w:bottom w:val="single" w:sz="4" w:space="0" w:color="auto"/>
              <w:right w:val="single" w:sz="4" w:space="0" w:color="auto"/>
            </w:tcBorders>
            <w:vAlign w:val="bottom"/>
            <w:hideMark/>
          </w:tcPr>
          <w:p w14:paraId="3CBECDC5"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 Комсомольская,60</w:t>
            </w:r>
          </w:p>
        </w:tc>
        <w:tc>
          <w:tcPr>
            <w:tcW w:w="850" w:type="dxa"/>
            <w:tcBorders>
              <w:top w:val="nil"/>
              <w:left w:val="nil"/>
              <w:bottom w:val="single" w:sz="4" w:space="0" w:color="auto"/>
              <w:right w:val="single" w:sz="4" w:space="0" w:color="auto"/>
            </w:tcBorders>
            <w:noWrap/>
            <w:vAlign w:val="bottom"/>
            <w:hideMark/>
          </w:tcPr>
          <w:p w14:paraId="7EE8DCD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6</w:t>
            </w:r>
          </w:p>
        </w:tc>
        <w:tc>
          <w:tcPr>
            <w:tcW w:w="709" w:type="dxa"/>
            <w:tcBorders>
              <w:top w:val="nil"/>
              <w:left w:val="nil"/>
              <w:bottom w:val="single" w:sz="4" w:space="0" w:color="auto"/>
              <w:right w:val="single" w:sz="4" w:space="0" w:color="auto"/>
            </w:tcBorders>
            <w:noWrap/>
            <w:vAlign w:val="bottom"/>
            <w:hideMark/>
          </w:tcPr>
          <w:p w14:paraId="466C8349"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4BF57271"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22343A9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48B9392E"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76</w:t>
            </w:r>
          </w:p>
        </w:tc>
        <w:tc>
          <w:tcPr>
            <w:tcW w:w="828" w:type="dxa"/>
            <w:tcBorders>
              <w:top w:val="nil"/>
              <w:left w:val="nil"/>
              <w:bottom w:val="single" w:sz="4" w:space="0" w:color="auto"/>
              <w:right w:val="single" w:sz="4" w:space="0" w:color="auto"/>
            </w:tcBorders>
            <w:noWrap/>
            <w:vAlign w:val="bottom"/>
            <w:hideMark/>
          </w:tcPr>
          <w:p w14:paraId="04D370A2"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3E949EF0"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w:t>
            </w:r>
          </w:p>
        </w:tc>
        <w:tc>
          <w:tcPr>
            <w:tcW w:w="2614" w:type="dxa"/>
            <w:tcBorders>
              <w:top w:val="nil"/>
              <w:left w:val="nil"/>
              <w:bottom w:val="single" w:sz="4" w:space="0" w:color="auto"/>
              <w:right w:val="single" w:sz="4" w:space="0" w:color="auto"/>
            </w:tcBorders>
            <w:vAlign w:val="bottom"/>
            <w:hideMark/>
          </w:tcPr>
          <w:p w14:paraId="66A23DD8" w14:textId="77777777" w:rsidR="00FC3FF8" w:rsidRPr="00FC3FF8" w:rsidRDefault="00FC3FF8" w:rsidP="00FC3FF8">
            <w:pPr>
              <w:spacing w:after="0" w:line="240" w:lineRule="auto"/>
              <w:rPr>
                <w:rFonts w:eastAsia="Times New Roman" w:cs="Times New Roman"/>
                <w:color w:val="000000"/>
                <w:sz w:val="22"/>
                <w:lang w:eastAsia="ru-RU"/>
              </w:rPr>
            </w:pPr>
            <w:proofErr w:type="gramStart"/>
            <w:r w:rsidRPr="00FC3FF8">
              <w:rPr>
                <w:rFonts w:eastAsia="Times New Roman" w:cs="Times New Roman"/>
                <w:color w:val="000000"/>
                <w:sz w:val="22"/>
                <w:lang w:eastAsia="ru-RU"/>
              </w:rPr>
              <w:t>от  врезки</w:t>
            </w:r>
            <w:proofErr w:type="gramEnd"/>
            <w:r w:rsidRPr="00FC3FF8">
              <w:rPr>
                <w:rFonts w:eastAsia="Times New Roman" w:cs="Times New Roman"/>
                <w:color w:val="000000"/>
                <w:sz w:val="22"/>
                <w:lang w:eastAsia="ru-RU"/>
              </w:rPr>
              <w:t xml:space="preserve"> до ж.д ул.    Комсомольская,60</w:t>
            </w:r>
          </w:p>
        </w:tc>
      </w:tr>
      <w:tr w:rsidR="00FC3FF8" w:rsidRPr="00415CA9" w14:paraId="0E161282"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1212906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w:t>
            </w:r>
          </w:p>
        </w:tc>
        <w:tc>
          <w:tcPr>
            <w:tcW w:w="2409" w:type="dxa"/>
            <w:tcBorders>
              <w:top w:val="nil"/>
              <w:left w:val="nil"/>
              <w:bottom w:val="single" w:sz="4" w:space="0" w:color="auto"/>
              <w:right w:val="single" w:sz="4" w:space="0" w:color="auto"/>
            </w:tcBorders>
            <w:vAlign w:val="center"/>
            <w:hideMark/>
          </w:tcPr>
          <w:p w14:paraId="6D3B4930"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24, ул.Новоленинская, 2А</w:t>
            </w:r>
          </w:p>
        </w:tc>
        <w:tc>
          <w:tcPr>
            <w:tcW w:w="2127" w:type="dxa"/>
            <w:tcBorders>
              <w:top w:val="nil"/>
              <w:left w:val="nil"/>
              <w:bottom w:val="single" w:sz="4" w:space="0" w:color="auto"/>
              <w:right w:val="single" w:sz="4" w:space="0" w:color="auto"/>
            </w:tcBorders>
            <w:vAlign w:val="bottom"/>
            <w:hideMark/>
          </w:tcPr>
          <w:p w14:paraId="16739AFF"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 Комсомольская,42</w:t>
            </w:r>
          </w:p>
        </w:tc>
        <w:tc>
          <w:tcPr>
            <w:tcW w:w="850" w:type="dxa"/>
            <w:tcBorders>
              <w:top w:val="nil"/>
              <w:left w:val="nil"/>
              <w:bottom w:val="single" w:sz="4" w:space="0" w:color="auto"/>
              <w:right w:val="single" w:sz="4" w:space="0" w:color="auto"/>
            </w:tcBorders>
            <w:noWrap/>
            <w:vAlign w:val="bottom"/>
            <w:hideMark/>
          </w:tcPr>
          <w:p w14:paraId="6C0DD31E"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11</w:t>
            </w:r>
          </w:p>
        </w:tc>
        <w:tc>
          <w:tcPr>
            <w:tcW w:w="709" w:type="dxa"/>
            <w:tcBorders>
              <w:top w:val="nil"/>
              <w:left w:val="nil"/>
              <w:bottom w:val="single" w:sz="4" w:space="0" w:color="auto"/>
              <w:right w:val="single" w:sz="4" w:space="0" w:color="auto"/>
            </w:tcBorders>
            <w:noWrap/>
            <w:vAlign w:val="bottom"/>
            <w:hideMark/>
          </w:tcPr>
          <w:p w14:paraId="696925B9"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01D925EB"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0290579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767C8CE0"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2335627C"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520FFDA5"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w:t>
            </w:r>
          </w:p>
        </w:tc>
        <w:tc>
          <w:tcPr>
            <w:tcW w:w="2614" w:type="dxa"/>
            <w:tcBorders>
              <w:top w:val="nil"/>
              <w:left w:val="nil"/>
              <w:bottom w:val="single" w:sz="4" w:space="0" w:color="auto"/>
              <w:right w:val="single" w:sz="4" w:space="0" w:color="auto"/>
            </w:tcBorders>
            <w:vAlign w:val="bottom"/>
            <w:hideMark/>
          </w:tcPr>
          <w:p w14:paraId="4A829189"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ТК13  до врезки в ж.д ул. Комсомольская,42</w:t>
            </w:r>
          </w:p>
        </w:tc>
      </w:tr>
      <w:tr w:rsidR="00FC3FF8" w:rsidRPr="00415CA9" w14:paraId="5ED1FA98"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7FD0C19D"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6</w:t>
            </w:r>
          </w:p>
        </w:tc>
        <w:tc>
          <w:tcPr>
            <w:tcW w:w="2409" w:type="dxa"/>
            <w:tcBorders>
              <w:top w:val="nil"/>
              <w:left w:val="nil"/>
              <w:bottom w:val="single" w:sz="4" w:space="0" w:color="auto"/>
              <w:right w:val="single" w:sz="4" w:space="0" w:color="auto"/>
            </w:tcBorders>
            <w:vAlign w:val="center"/>
            <w:hideMark/>
          </w:tcPr>
          <w:p w14:paraId="06A0B3AD"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24, ул.Новоленинская, 2А</w:t>
            </w:r>
          </w:p>
        </w:tc>
        <w:tc>
          <w:tcPr>
            <w:tcW w:w="2127" w:type="dxa"/>
            <w:tcBorders>
              <w:top w:val="nil"/>
              <w:left w:val="nil"/>
              <w:bottom w:val="single" w:sz="4" w:space="0" w:color="auto"/>
              <w:right w:val="single" w:sz="4" w:space="0" w:color="auto"/>
            </w:tcBorders>
            <w:vAlign w:val="bottom"/>
            <w:hideMark/>
          </w:tcPr>
          <w:p w14:paraId="5E19AF44"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 Комсомольская,40</w:t>
            </w:r>
          </w:p>
        </w:tc>
        <w:tc>
          <w:tcPr>
            <w:tcW w:w="850" w:type="dxa"/>
            <w:tcBorders>
              <w:top w:val="nil"/>
              <w:left w:val="nil"/>
              <w:bottom w:val="single" w:sz="4" w:space="0" w:color="auto"/>
              <w:right w:val="single" w:sz="4" w:space="0" w:color="auto"/>
            </w:tcBorders>
            <w:noWrap/>
            <w:vAlign w:val="bottom"/>
            <w:hideMark/>
          </w:tcPr>
          <w:p w14:paraId="1A659F1E"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56</w:t>
            </w:r>
          </w:p>
        </w:tc>
        <w:tc>
          <w:tcPr>
            <w:tcW w:w="709" w:type="dxa"/>
            <w:tcBorders>
              <w:top w:val="nil"/>
              <w:left w:val="nil"/>
              <w:bottom w:val="single" w:sz="4" w:space="0" w:color="auto"/>
              <w:right w:val="single" w:sz="4" w:space="0" w:color="auto"/>
            </w:tcBorders>
            <w:noWrap/>
            <w:vAlign w:val="bottom"/>
            <w:hideMark/>
          </w:tcPr>
          <w:p w14:paraId="47960C7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62688DB6"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60117B9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19BE84EE"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3CFE5FB9"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05AB1E11"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w:t>
            </w:r>
          </w:p>
        </w:tc>
        <w:tc>
          <w:tcPr>
            <w:tcW w:w="2614" w:type="dxa"/>
            <w:tcBorders>
              <w:top w:val="nil"/>
              <w:left w:val="nil"/>
              <w:bottom w:val="single" w:sz="4" w:space="0" w:color="auto"/>
              <w:right w:val="single" w:sz="4" w:space="0" w:color="auto"/>
            </w:tcBorders>
            <w:vAlign w:val="bottom"/>
            <w:hideMark/>
          </w:tcPr>
          <w:p w14:paraId="10AD2E32"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xml:space="preserve">от ТК13 до врезки </w:t>
            </w:r>
            <w:proofErr w:type="gramStart"/>
            <w:r w:rsidRPr="00FC3FF8">
              <w:rPr>
                <w:rFonts w:eastAsia="Times New Roman" w:cs="Times New Roman"/>
                <w:color w:val="000000"/>
                <w:sz w:val="22"/>
                <w:lang w:eastAsia="ru-RU"/>
              </w:rPr>
              <w:t>в  ж.д</w:t>
            </w:r>
            <w:proofErr w:type="gramEnd"/>
            <w:r w:rsidRPr="00FC3FF8">
              <w:rPr>
                <w:rFonts w:eastAsia="Times New Roman" w:cs="Times New Roman"/>
                <w:color w:val="000000"/>
                <w:sz w:val="22"/>
                <w:lang w:eastAsia="ru-RU"/>
              </w:rPr>
              <w:t xml:space="preserve"> ул.    Комсомольская, 40</w:t>
            </w:r>
          </w:p>
        </w:tc>
      </w:tr>
      <w:tr w:rsidR="00FC3FF8" w:rsidRPr="00415CA9" w14:paraId="2585DBE5"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38878F88"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7</w:t>
            </w:r>
          </w:p>
        </w:tc>
        <w:tc>
          <w:tcPr>
            <w:tcW w:w="2409" w:type="dxa"/>
            <w:tcBorders>
              <w:top w:val="nil"/>
              <w:left w:val="nil"/>
              <w:bottom w:val="single" w:sz="4" w:space="0" w:color="auto"/>
              <w:right w:val="single" w:sz="4" w:space="0" w:color="auto"/>
            </w:tcBorders>
            <w:vAlign w:val="center"/>
            <w:hideMark/>
          </w:tcPr>
          <w:p w14:paraId="439A26FA"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24, ул.Новоленинская, 2А</w:t>
            </w:r>
          </w:p>
        </w:tc>
        <w:tc>
          <w:tcPr>
            <w:tcW w:w="2127" w:type="dxa"/>
            <w:tcBorders>
              <w:top w:val="nil"/>
              <w:left w:val="nil"/>
              <w:bottom w:val="single" w:sz="4" w:space="0" w:color="auto"/>
              <w:right w:val="single" w:sz="4" w:space="0" w:color="auto"/>
            </w:tcBorders>
            <w:vAlign w:val="bottom"/>
            <w:hideMark/>
          </w:tcPr>
          <w:p w14:paraId="0BD6251B"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 Комсомольская,44</w:t>
            </w:r>
          </w:p>
        </w:tc>
        <w:tc>
          <w:tcPr>
            <w:tcW w:w="850" w:type="dxa"/>
            <w:tcBorders>
              <w:top w:val="nil"/>
              <w:left w:val="nil"/>
              <w:bottom w:val="single" w:sz="4" w:space="0" w:color="auto"/>
              <w:right w:val="single" w:sz="4" w:space="0" w:color="auto"/>
            </w:tcBorders>
            <w:noWrap/>
            <w:vAlign w:val="bottom"/>
            <w:hideMark/>
          </w:tcPr>
          <w:p w14:paraId="315A3FF2" w14:textId="77777777" w:rsidR="00FC3FF8" w:rsidRPr="00FC3FF8" w:rsidRDefault="00FC3FF8" w:rsidP="00FC3FF8">
            <w:pPr>
              <w:spacing w:after="0" w:line="240" w:lineRule="auto"/>
              <w:jc w:val="center"/>
              <w:rPr>
                <w:rFonts w:eastAsia="Times New Roman" w:cs="Times New Roman"/>
                <w:sz w:val="22"/>
                <w:lang w:eastAsia="ru-RU"/>
              </w:rPr>
            </w:pPr>
            <w:r w:rsidRPr="00FC3FF8">
              <w:rPr>
                <w:rFonts w:eastAsia="Times New Roman" w:cs="Times New Roman"/>
                <w:sz w:val="22"/>
                <w:lang w:eastAsia="ru-RU"/>
              </w:rPr>
              <w:t>18</w:t>
            </w:r>
          </w:p>
        </w:tc>
        <w:tc>
          <w:tcPr>
            <w:tcW w:w="709" w:type="dxa"/>
            <w:tcBorders>
              <w:top w:val="nil"/>
              <w:left w:val="nil"/>
              <w:bottom w:val="single" w:sz="4" w:space="0" w:color="auto"/>
              <w:right w:val="single" w:sz="4" w:space="0" w:color="auto"/>
            </w:tcBorders>
            <w:noWrap/>
            <w:vAlign w:val="bottom"/>
            <w:hideMark/>
          </w:tcPr>
          <w:p w14:paraId="6E53F729"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263DCE57"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2C21AF8E"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2358AD29"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1BF7B7D1"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09539011"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w:t>
            </w:r>
          </w:p>
        </w:tc>
        <w:tc>
          <w:tcPr>
            <w:tcW w:w="2614" w:type="dxa"/>
            <w:tcBorders>
              <w:top w:val="nil"/>
              <w:left w:val="nil"/>
              <w:bottom w:val="single" w:sz="4" w:space="0" w:color="auto"/>
              <w:right w:val="single" w:sz="4" w:space="0" w:color="auto"/>
            </w:tcBorders>
            <w:vAlign w:val="bottom"/>
            <w:hideMark/>
          </w:tcPr>
          <w:p w14:paraId="65CA860F"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ТК14  до врезки в ж.д ул. Комсомольская,44</w:t>
            </w:r>
          </w:p>
        </w:tc>
      </w:tr>
      <w:tr w:rsidR="00FC3FF8" w:rsidRPr="00415CA9" w14:paraId="550EBDFE"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1B51AFFE"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w:t>
            </w:r>
          </w:p>
        </w:tc>
        <w:tc>
          <w:tcPr>
            <w:tcW w:w="2409" w:type="dxa"/>
            <w:tcBorders>
              <w:top w:val="nil"/>
              <w:left w:val="nil"/>
              <w:bottom w:val="single" w:sz="4" w:space="0" w:color="auto"/>
              <w:right w:val="single" w:sz="4" w:space="0" w:color="auto"/>
            </w:tcBorders>
            <w:vAlign w:val="center"/>
            <w:hideMark/>
          </w:tcPr>
          <w:p w14:paraId="27D967E9"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24, ул.Новоленинская, 2А</w:t>
            </w:r>
          </w:p>
        </w:tc>
        <w:tc>
          <w:tcPr>
            <w:tcW w:w="2127" w:type="dxa"/>
            <w:tcBorders>
              <w:top w:val="nil"/>
              <w:left w:val="nil"/>
              <w:bottom w:val="single" w:sz="4" w:space="0" w:color="auto"/>
              <w:right w:val="single" w:sz="4" w:space="0" w:color="auto"/>
            </w:tcBorders>
            <w:vAlign w:val="bottom"/>
            <w:hideMark/>
          </w:tcPr>
          <w:p w14:paraId="5A7417CE"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 Комсомольская,33а</w:t>
            </w:r>
          </w:p>
        </w:tc>
        <w:tc>
          <w:tcPr>
            <w:tcW w:w="850" w:type="dxa"/>
            <w:tcBorders>
              <w:top w:val="nil"/>
              <w:left w:val="nil"/>
              <w:bottom w:val="single" w:sz="4" w:space="0" w:color="auto"/>
              <w:right w:val="single" w:sz="4" w:space="0" w:color="auto"/>
            </w:tcBorders>
            <w:noWrap/>
            <w:vAlign w:val="bottom"/>
            <w:hideMark/>
          </w:tcPr>
          <w:p w14:paraId="32C22296"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100</w:t>
            </w:r>
          </w:p>
        </w:tc>
        <w:tc>
          <w:tcPr>
            <w:tcW w:w="709" w:type="dxa"/>
            <w:tcBorders>
              <w:top w:val="nil"/>
              <w:left w:val="nil"/>
              <w:bottom w:val="single" w:sz="4" w:space="0" w:color="auto"/>
              <w:right w:val="single" w:sz="4" w:space="0" w:color="auto"/>
            </w:tcBorders>
            <w:noWrap/>
            <w:vAlign w:val="bottom"/>
            <w:hideMark/>
          </w:tcPr>
          <w:p w14:paraId="5CB5ABC8"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408C08F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57401E5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51D8645E"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828" w:type="dxa"/>
            <w:tcBorders>
              <w:top w:val="nil"/>
              <w:left w:val="nil"/>
              <w:bottom w:val="single" w:sz="4" w:space="0" w:color="auto"/>
              <w:right w:val="single" w:sz="4" w:space="0" w:color="auto"/>
            </w:tcBorders>
            <w:noWrap/>
            <w:vAlign w:val="bottom"/>
            <w:hideMark/>
          </w:tcPr>
          <w:p w14:paraId="758F3A8B"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12C5E2E1"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42 м. подз, 58 м. надзем.</w:t>
            </w:r>
          </w:p>
        </w:tc>
        <w:tc>
          <w:tcPr>
            <w:tcW w:w="2614" w:type="dxa"/>
            <w:tcBorders>
              <w:top w:val="nil"/>
              <w:left w:val="nil"/>
              <w:bottom w:val="single" w:sz="4" w:space="0" w:color="auto"/>
              <w:right w:val="single" w:sz="4" w:space="0" w:color="auto"/>
            </w:tcBorders>
            <w:vAlign w:val="bottom"/>
            <w:hideMark/>
          </w:tcPr>
          <w:p w14:paraId="4C9D994B"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В4 в ж.д ул. Комсомольская,33а</w:t>
            </w:r>
          </w:p>
        </w:tc>
      </w:tr>
      <w:tr w:rsidR="00FC3FF8" w:rsidRPr="00415CA9" w14:paraId="5CBAF44F"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319B9AC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9</w:t>
            </w:r>
          </w:p>
        </w:tc>
        <w:tc>
          <w:tcPr>
            <w:tcW w:w="2409" w:type="dxa"/>
            <w:tcBorders>
              <w:top w:val="nil"/>
              <w:left w:val="nil"/>
              <w:bottom w:val="single" w:sz="4" w:space="0" w:color="auto"/>
              <w:right w:val="single" w:sz="4" w:space="0" w:color="auto"/>
            </w:tcBorders>
            <w:vAlign w:val="center"/>
            <w:hideMark/>
          </w:tcPr>
          <w:p w14:paraId="398CC404"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кот. 24, ул.Новоленинская, 2А</w:t>
            </w:r>
          </w:p>
        </w:tc>
        <w:tc>
          <w:tcPr>
            <w:tcW w:w="2127" w:type="dxa"/>
            <w:tcBorders>
              <w:top w:val="nil"/>
              <w:left w:val="nil"/>
              <w:bottom w:val="single" w:sz="4" w:space="0" w:color="auto"/>
              <w:right w:val="single" w:sz="4" w:space="0" w:color="auto"/>
            </w:tcBorders>
            <w:vAlign w:val="bottom"/>
            <w:hideMark/>
          </w:tcPr>
          <w:p w14:paraId="6848A87D"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 Комсомольская,58</w:t>
            </w:r>
          </w:p>
        </w:tc>
        <w:tc>
          <w:tcPr>
            <w:tcW w:w="850" w:type="dxa"/>
            <w:tcBorders>
              <w:top w:val="nil"/>
              <w:left w:val="nil"/>
              <w:bottom w:val="single" w:sz="4" w:space="0" w:color="auto"/>
              <w:right w:val="single" w:sz="4" w:space="0" w:color="auto"/>
            </w:tcBorders>
            <w:noWrap/>
            <w:vAlign w:val="bottom"/>
            <w:hideMark/>
          </w:tcPr>
          <w:p w14:paraId="4674B7D9"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28</w:t>
            </w:r>
          </w:p>
        </w:tc>
        <w:tc>
          <w:tcPr>
            <w:tcW w:w="709" w:type="dxa"/>
            <w:tcBorders>
              <w:top w:val="nil"/>
              <w:left w:val="nil"/>
              <w:bottom w:val="single" w:sz="4" w:space="0" w:color="auto"/>
              <w:right w:val="single" w:sz="4" w:space="0" w:color="auto"/>
            </w:tcBorders>
            <w:noWrap/>
            <w:vAlign w:val="bottom"/>
            <w:hideMark/>
          </w:tcPr>
          <w:p w14:paraId="06BDE40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3DE11B4F"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7FE185D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09D817F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76</w:t>
            </w:r>
          </w:p>
        </w:tc>
        <w:tc>
          <w:tcPr>
            <w:tcW w:w="828" w:type="dxa"/>
            <w:tcBorders>
              <w:top w:val="nil"/>
              <w:left w:val="nil"/>
              <w:bottom w:val="single" w:sz="4" w:space="0" w:color="auto"/>
              <w:right w:val="single" w:sz="4" w:space="0" w:color="auto"/>
            </w:tcBorders>
            <w:noWrap/>
            <w:vAlign w:val="bottom"/>
            <w:hideMark/>
          </w:tcPr>
          <w:p w14:paraId="421B5131"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2D069A1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w:t>
            </w:r>
          </w:p>
        </w:tc>
        <w:tc>
          <w:tcPr>
            <w:tcW w:w="2614" w:type="dxa"/>
            <w:tcBorders>
              <w:top w:val="nil"/>
              <w:left w:val="nil"/>
              <w:bottom w:val="single" w:sz="4" w:space="0" w:color="auto"/>
              <w:right w:val="single" w:sz="4" w:space="0" w:color="auto"/>
            </w:tcBorders>
            <w:vAlign w:val="bottom"/>
            <w:hideMark/>
          </w:tcPr>
          <w:p w14:paraId="71517323"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ТК-17 до ж.д. Комсомольская 58</w:t>
            </w:r>
          </w:p>
        </w:tc>
      </w:tr>
      <w:tr w:rsidR="00FC3FF8" w:rsidRPr="00415CA9" w14:paraId="179FC255" w14:textId="77777777" w:rsidTr="00415CA9">
        <w:trPr>
          <w:trHeight w:val="300"/>
        </w:trPr>
        <w:tc>
          <w:tcPr>
            <w:tcW w:w="983" w:type="dxa"/>
            <w:tcBorders>
              <w:top w:val="nil"/>
              <w:left w:val="single" w:sz="4" w:space="0" w:color="auto"/>
              <w:bottom w:val="single" w:sz="4" w:space="0" w:color="auto"/>
              <w:right w:val="single" w:sz="4" w:space="0" w:color="auto"/>
            </w:tcBorders>
            <w:noWrap/>
            <w:vAlign w:val="center"/>
            <w:hideMark/>
          </w:tcPr>
          <w:p w14:paraId="0B3B5870" w14:textId="77777777" w:rsidR="00FC3FF8" w:rsidRPr="00FC3FF8" w:rsidRDefault="00FC3FF8" w:rsidP="00FC3FF8">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Итого</w:t>
            </w:r>
          </w:p>
        </w:tc>
        <w:tc>
          <w:tcPr>
            <w:tcW w:w="2409" w:type="dxa"/>
            <w:tcBorders>
              <w:top w:val="nil"/>
              <w:left w:val="nil"/>
              <w:bottom w:val="single" w:sz="4" w:space="0" w:color="auto"/>
              <w:right w:val="single" w:sz="4" w:space="0" w:color="auto"/>
            </w:tcBorders>
            <w:noWrap/>
            <w:vAlign w:val="center"/>
            <w:hideMark/>
          </w:tcPr>
          <w:p w14:paraId="7EBC7D14" w14:textId="77777777" w:rsidR="00FC3FF8" w:rsidRPr="00FC3FF8" w:rsidRDefault="00FC3FF8" w:rsidP="00FC3FF8">
            <w:pPr>
              <w:spacing w:after="0" w:line="240" w:lineRule="auto"/>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г. Трубчевск, кот. 24, ул.Новоленинская, 2А</w:t>
            </w:r>
          </w:p>
        </w:tc>
        <w:tc>
          <w:tcPr>
            <w:tcW w:w="2127" w:type="dxa"/>
            <w:tcBorders>
              <w:top w:val="nil"/>
              <w:left w:val="nil"/>
              <w:bottom w:val="single" w:sz="4" w:space="0" w:color="auto"/>
              <w:right w:val="single" w:sz="4" w:space="0" w:color="auto"/>
            </w:tcBorders>
            <w:noWrap/>
            <w:vAlign w:val="center"/>
            <w:hideMark/>
          </w:tcPr>
          <w:p w14:paraId="2017518B"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850" w:type="dxa"/>
            <w:tcBorders>
              <w:top w:val="nil"/>
              <w:left w:val="nil"/>
              <w:bottom w:val="single" w:sz="4" w:space="0" w:color="auto"/>
              <w:right w:val="single" w:sz="4" w:space="0" w:color="auto"/>
            </w:tcBorders>
            <w:noWrap/>
            <w:vAlign w:val="center"/>
            <w:hideMark/>
          </w:tcPr>
          <w:p w14:paraId="399FFCEA"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709" w:type="dxa"/>
            <w:tcBorders>
              <w:top w:val="nil"/>
              <w:left w:val="nil"/>
              <w:bottom w:val="single" w:sz="4" w:space="0" w:color="auto"/>
              <w:right w:val="single" w:sz="4" w:space="0" w:color="auto"/>
            </w:tcBorders>
            <w:noWrap/>
            <w:vAlign w:val="center"/>
            <w:hideMark/>
          </w:tcPr>
          <w:p w14:paraId="49B6786C"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807" w:type="dxa"/>
            <w:tcBorders>
              <w:top w:val="nil"/>
              <w:left w:val="nil"/>
              <w:bottom w:val="single" w:sz="4" w:space="0" w:color="auto"/>
              <w:right w:val="single" w:sz="4" w:space="0" w:color="auto"/>
            </w:tcBorders>
            <w:noWrap/>
            <w:vAlign w:val="center"/>
            <w:hideMark/>
          </w:tcPr>
          <w:p w14:paraId="783691C9"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251</w:t>
            </w:r>
          </w:p>
        </w:tc>
        <w:tc>
          <w:tcPr>
            <w:tcW w:w="944" w:type="dxa"/>
            <w:tcBorders>
              <w:top w:val="nil"/>
              <w:left w:val="nil"/>
              <w:bottom w:val="single" w:sz="4" w:space="0" w:color="auto"/>
              <w:right w:val="single" w:sz="4" w:space="0" w:color="auto"/>
            </w:tcBorders>
            <w:noWrap/>
            <w:vAlign w:val="center"/>
            <w:hideMark/>
          </w:tcPr>
          <w:p w14:paraId="6083C1F4"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0</w:t>
            </w:r>
          </w:p>
        </w:tc>
        <w:tc>
          <w:tcPr>
            <w:tcW w:w="800" w:type="dxa"/>
            <w:tcBorders>
              <w:top w:val="nil"/>
              <w:left w:val="nil"/>
              <w:bottom w:val="single" w:sz="4" w:space="0" w:color="auto"/>
              <w:right w:val="single" w:sz="4" w:space="0" w:color="auto"/>
            </w:tcBorders>
            <w:noWrap/>
            <w:vAlign w:val="center"/>
            <w:hideMark/>
          </w:tcPr>
          <w:p w14:paraId="39B4AA3F" w14:textId="77777777" w:rsidR="00FC3FF8" w:rsidRPr="00FC3FF8" w:rsidRDefault="00FC3FF8" w:rsidP="00FC3FF8">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 </w:t>
            </w:r>
          </w:p>
        </w:tc>
        <w:tc>
          <w:tcPr>
            <w:tcW w:w="828" w:type="dxa"/>
            <w:tcBorders>
              <w:top w:val="nil"/>
              <w:left w:val="nil"/>
              <w:bottom w:val="single" w:sz="4" w:space="0" w:color="auto"/>
              <w:right w:val="single" w:sz="4" w:space="0" w:color="auto"/>
            </w:tcBorders>
            <w:noWrap/>
            <w:vAlign w:val="center"/>
            <w:hideMark/>
          </w:tcPr>
          <w:p w14:paraId="62F40F59" w14:textId="77777777" w:rsidR="00FC3FF8" w:rsidRPr="00FC3FF8" w:rsidRDefault="00FC3FF8" w:rsidP="00FC3FF8">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 </w:t>
            </w:r>
          </w:p>
        </w:tc>
        <w:tc>
          <w:tcPr>
            <w:tcW w:w="1520" w:type="dxa"/>
            <w:tcBorders>
              <w:top w:val="nil"/>
              <w:left w:val="nil"/>
              <w:bottom w:val="single" w:sz="4" w:space="0" w:color="auto"/>
              <w:right w:val="single" w:sz="4" w:space="0" w:color="auto"/>
            </w:tcBorders>
            <w:noWrap/>
            <w:vAlign w:val="center"/>
            <w:hideMark/>
          </w:tcPr>
          <w:p w14:paraId="47FDA8B7"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2614" w:type="dxa"/>
            <w:tcBorders>
              <w:top w:val="nil"/>
              <w:left w:val="nil"/>
              <w:bottom w:val="single" w:sz="4" w:space="0" w:color="auto"/>
              <w:right w:val="single" w:sz="4" w:space="0" w:color="auto"/>
            </w:tcBorders>
            <w:noWrap/>
            <w:vAlign w:val="center"/>
            <w:hideMark/>
          </w:tcPr>
          <w:p w14:paraId="693E5715"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r>
      <w:tr w:rsidR="00FC3FF8" w:rsidRPr="00415CA9" w14:paraId="63691EEB"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66EEFA76"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w:t>
            </w:r>
          </w:p>
        </w:tc>
        <w:tc>
          <w:tcPr>
            <w:tcW w:w="2409" w:type="dxa"/>
            <w:tcBorders>
              <w:top w:val="nil"/>
              <w:left w:val="nil"/>
              <w:bottom w:val="single" w:sz="4" w:space="0" w:color="auto"/>
              <w:right w:val="single" w:sz="4" w:space="0" w:color="auto"/>
            </w:tcBorders>
            <w:vAlign w:val="center"/>
            <w:hideMark/>
          </w:tcPr>
          <w:p w14:paraId="790B7AEC"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БМК ул. Заводская, 2а</w:t>
            </w:r>
          </w:p>
        </w:tc>
        <w:tc>
          <w:tcPr>
            <w:tcW w:w="2127" w:type="dxa"/>
            <w:tcBorders>
              <w:top w:val="nil"/>
              <w:left w:val="nil"/>
              <w:bottom w:val="single" w:sz="4" w:space="0" w:color="auto"/>
              <w:right w:val="single" w:sz="4" w:space="0" w:color="auto"/>
            </w:tcBorders>
            <w:vAlign w:val="bottom"/>
            <w:hideMark/>
          </w:tcPr>
          <w:p w14:paraId="4877ABD1"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ул.Заводская,5</w:t>
            </w:r>
          </w:p>
        </w:tc>
        <w:tc>
          <w:tcPr>
            <w:tcW w:w="850" w:type="dxa"/>
            <w:tcBorders>
              <w:top w:val="nil"/>
              <w:left w:val="nil"/>
              <w:bottom w:val="single" w:sz="4" w:space="0" w:color="auto"/>
              <w:right w:val="single" w:sz="4" w:space="0" w:color="auto"/>
            </w:tcBorders>
            <w:noWrap/>
            <w:vAlign w:val="bottom"/>
            <w:hideMark/>
          </w:tcPr>
          <w:p w14:paraId="320742F9"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63</w:t>
            </w:r>
          </w:p>
        </w:tc>
        <w:tc>
          <w:tcPr>
            <w:tcW w:w="709" w:type="dxa"/>
            <w:tcBorders>
              <w:top w:val="nil"/>
              <w:left w:val="nil"/>
              <w:bottom w:val="single" w:sz="4" w:space="0" w:color="auto"/>
              <w:right w:val="single" w:sz="4" w:space="0" w:color="auto"/>
            </w:tcBorders>
            <w:noWrap/>
            <w:vAlign w:val="bottom"/>
            <w:hideMark/>
          </w:tcPr>
          <w:p w14:paraId="5BA1205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63</w:t>
            </w:r>
          </w:p>
        </w:tc>
        <w:tc>
          <w:tcPr>
            <w:tcW w:w="807" w:type="dxa"/>
            <w:tcBorders>
              <w:top w:val="nil"/>
              <w:left w:val="nil"/>
              <w:bottom w:val="single" w:sz="4" w:space="0" w:color="auto"/>
              <w:right w:val="single" w:sz="4" w:space="0" w:color="auto"/>
            </w:tcBorders>
            <w:noWrap/>
            <w:vAlign w:val="bottom"/>
            <w:hideMark/>
          </w:tcPr>
          <w:p w14:paraId="4F61F02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7B463C56"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5085B656"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108</w:t>
            </w:r>
          </w:p>
        </w:tc>
        <w:tc>
          <w:tcPr>
            <w:tcW w:w="828" w:type="dxa"/>
            <w:tcBorders>
              <w:top w:val="nil"/>
              <w:left w:val="nil"/>
              <w:bottom w:val="single" w:sz="4" w:space="0" w:color="auto"/>
              <w:right w:val="single" w:sz="4" w:space="0" w:color="auto"/>
            </w:tcBorders>
            <w:noWrap/>
            <w:vAlign w:val="bottom"/>
            <w:hideMark/>
          </w:tcPr>
          <w:p w14:paraId="34B0EE44"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57/32</w:t>
            </w:r>
          </w:p>
        </w:tc>
        <w:tc>
          <w:tcPr>
            <w:tcW w:w="1520" w:type="dxa"/>
            <w:tcBorders>
              <w:top w:val="nil"/>
              <w:left w:val="nil"/>
              <w:bottom w:val="single" w:sz="4" w:space="0" w:color="auto"/>
              <w:right w:val="single" w:sz="4" w:space="0" w:color="auto"/>
            </w:tcBorders>
            <w:noWrap/>
            <w:vAlign w:val="bottom"/>
            <w:hideMark/>
          </w:tcPr>
          <w:p w14:paraId="02B1653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6A83F55F"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ТК-2  - врезка в ж.д ул.Заводская,5</w:t>
            </w:r>
          </w:p>
        </w:tc>
      </w:tr>
      <w:tr w:rsidR="00FC3FF8" w:rsidRPr="00415CA9" w14:paraId="641F0E21"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52D4134F"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2</w:t>
            </w:r>
          </w:p>
        </w:tc>
        <w:tc>
          <w:tcPr>
            <w:tcW w:w="2409" w:type="dxa"/>
            <w:tcBorders>
              <w:top w:val="nil"/>
              <w:left w:val="nil"/>
              <w:bottom w:val="single" w:sz="4" w:space="0" w:color="auto"/>
              <w:right w:val="single" w:sz="4" w:space="0" w:color="auto"/>
            </w:tcBorders>
            <w:vAlign w:val="center"/>
            <w:hideMark/>
          </w:tcPr>
          <w:p w14:paraId="2CF593CB"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БМК ул. Заводская, 2а</w:t>
            </w:r>
          </w:p>
        </w:tc>
        <w:tc>
          <w:tcPr>
            <w:tcW w:w="2127" w:type="dxa"/>
            <w:tcBorders>
              <w:top w:val="nil"/>
              <w:left w:val="nil"/>
              <w:bottom w:val="single" w:sz="4" w:space="0" w:color="auto"/>
              <w:right w:val="single" w:sz="4" w:space="0" w:color="auto"/>
            </w:tcBorders>
            <w:vAlign w:val="bottom"/>
            <w:hideMark/>
          </w:tcPr>
          <w:p w14:paraId="6433A145"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ул.Заводская,3</w:t>
            </w:r>
          </w:p>
        </w:tc>
        <w:tc>
          <w:tcPr>
            <w:tcW w:w="850" w:type="dxa"/>
            <w:tcBorders>
              <w:top w:val="nil"/>
              <w:left w:val="nil"/>
              <w:bottom w:val="single" w:sz="4" w:space="0" w:color="auto"/>
              <w:right w:val="single" w:sz="4" w:space="0" w:color="auto"/>
            </w:tcBorders>
            <w:noWrap/>
            <w:vAlign w:val="bottom"/>
            <w:hideMark/>
          </w:tcPr>
          <w:p w14:paraId="2BBEBBB2"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15</w:t>
            </w:r>
          </w:p>
        </w:tc>
        <w:tc>
          <w:tcPr>
            <w:tcW w:w="709" w:type="dxa"/>
            <w:tcBorders>
              <w:top w:val="nil"/>
              <w:left w:val="nil"/>
              <w:bottom w:val="single" w:sz="4" w:space="0" w:color="auto"/>
              <w:right w:val="single" w:sz="4" w:space="0" w:color="auto"/>
            </w:tcBorders>
            <w:noWrap/>
            <w:vAlign w:val="bottom"/>
            <w:hideMark/>
          </w:tcPr>
          <w:p w14:paraId="4F335728"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15</w:t>
            </w:r>
          </w:p>
        </w:tc>
        <w:tc>
          <w:tcPr>
            <w:tcW w:w="807" w:type="dxa"/>
            <w:tcBorders>
              <w:top w:val="nil"/>
              <w:left w:val="nil"/>
              <w:bottom w:val="single" w:sz="4" w:space="0" w:color="auto"/>
              <w:right w:val="single" w:sz="4" w:space="0" w:color="auto"/>
            </w:tcBorders>
            <w:noWrap/>
            <w:vAlign w:val="bottom"/>
            <w:hideMark/>
          </w:tcPr>
          <w:p w14:paraId="7FA37BE9"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3DD58671"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43936D00"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89</w:t>
            </w:r>
          </w:p>
        </w:tc>
        <w:tc>
          <w:tcPr>
            <w:tcW w:w="828" w:type="dxa"/>
            <w:tcBorders>
              <w:top w:val="nil"/>
              <w:left w:val="nil"/>
              <w:bottom w:val="single" w:sz="4" w:space="0" w:color="auto"/>
              <w:right w:val="single" w:sz="4" w:space="0" w:color="auto"/>
            </w:tcBorders>
            <w:noWrap/>
            <w:vAlign w:val="bottom"/>
            <w:hideMark/>
          </w:tcPr>
          <w:p w14:paraId="09C96B93"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48/32</w:t>
            </w:r>
          </w:p>
        </w:tc>
        <w:tc>
          <w:tcPr>
            <w:tcW w:w="1520" w:type="dxa"/>
            <w:tcBorders>
              <w:top w:val="nil"/>
              <w:left w:val="nil"/>
              <w:bottom w:val="single" w:sz="4" w:space="0" w:color="auto"/>
              <w:right w:val="single" w:sz="4" w:space="0" w:color="auto"/>
            </w:tcBorders>
            <w:noWrap/>
            <w:vAlign w:val="bottom"/>
            <w:hideMark/>
          </w:tcPr>
          <w:p w14:paraId="0F30A053"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57835349"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ТК-2  - врезка в ж.д ул.Заводская,3</w:t>
            </w:r>
          </w:p>
        </w:tc>
      </w:tr>
      <w:tr w:rsidR="00FC3FF8" w:rsidRPr="00415CA9" w14:paraId="466D0D3D"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166DF66F"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3</w:t>
            </w:r>
          </w:p>
        </w:tc>
        <w:tc>
          <w:tcPr>
            <w:tcW w:w="2409" w:type="dxa"/>
            <w:tcBorders>
              <w:top w:val="nil"/>
              <w:left w:val="nil"/>
              <w:bottom w:val="single" w:sz="4" w:space="0" w:color="auto"/>
              <w:right w:val="single" w:sz="4" w:space="0" w:color="auto"/>
            </w:tcBorders>
            <w:vAlign w:val="center"/>
            <w:hideMark/>
          </w:tcPr>
          <w:p w14:paraId="1393D020"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БМК ул. Заводская, 2а</w:t>
            </w:r>
          </w:p>
        </w:tc>
        <w:tc>
          <w:tcPr>
            <w:tcW w:w="2127" w:type="dxa"/>
            <w:tcBorders>
              <w:top w:val="nil"/>
              <w:left w:val="nil"/>
              <w:bottom w:val="single" w:sz="4" w:space="0" w:color="auto"/>
              <w:right w:val="single" w:sz="4" w:space="0" w:color="auto"/>
            </w:tcBorders>
            <w:vAlign w:val="bottom"/>
            <w:hideMark/>
          </w:tcPr>
          <w:p w14:paraId="28A42043"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ул.Заводская,4</w:t>
            </w:r>
          </w:p>
        </w:tc>
        <w:tc>
          <w:tcPr>
            <w:tcW w:w="850" w:type="dxa"/>
            <w:tcBorders>
              <w:top w:val="nil"/>
              <w:left w:val="nil"/>
              <w:bottom w:val="single" w:sz="4" w:space="0" w:color="auto"/>
              <w:right w:val="single" w:sz="4" w:space="0" w:color="auto"/>
            </w:tcBorders>
            <w:noWrap/>
            <w:vAlign w:val="bottom"/>
            <w:hideMark/>
          </w:tcPr>
          <w:p w14:paraId="3B766C81"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148</w:t>
            </w:r>
          </w:p>
        </w:tc>
        <w:tc>
          <w:tcPr>
            <w:tcW w:w="709" w:type="dxa"/>
            <w:tcBorders>
              <w:top w:val="nil"/>
              <w:left w:val="nil"/>
              <w:bottom w:val="single" w:sz="4" w:space="0" w:color="auto"/>
              <w:right w:val="single" w:sz="4" w:space="0" w:color="auto"/>
            </w:tcBorders>
            <w:noWrap/>
            <w:vAlign w:val="bottom"/>
            <w:hideMark/>
          </w:tcPr>
          <w:p w14:paraId="492D5340"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148</w:t>
            </w:r>
          </w:p>
        </w:tc>
        <w:tc>
          <w:tcPr>
            <w:tcW w:w="807" w:type="dxa"/>
            <w:tcBorders>
              <w:top w:val="nil"/>
              <w:left w:val="nil"/>
              <w:bottom w:val="single" w:sz="4" w:space="0" w:color="auto"/>
              <w:right w:val="single" w:sz="4" w:space="0" w:color="auto"/>
            </w:tcBorders>
            <w:noWrap/>
            <w:vAlign w:val="bottom"/>
            <w:hideMark/>
          </w:tcPr>
          <w:p w14:paraId="6ADF958A"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1E78C06D"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197AE1A7"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108</w:t>
            </w:r>
          </w:p>
        </w:tc>
        <w:tc>
          <w:tcPr>
            <w:tcW w:w="828" w:type="dxa"/>
            <w:tcBorders>
              <w:top w:val="nil"/>
              <w:left w:val="nil"/>
              <w:bottom w:val="single" w:sz="4" w:space="0" w:color="auto"/>
              <w:right w:val="single" w:sz="4" w:space="0" w:color="auto"/>
            </w:tcBorders>
            <w:noWrap/>
            <w:vAlign w:val="bottom"/>
            <w:hideMark/>
          </w:tcPr>
          <w:p w14:paraId="1A2F8528"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57/32</w:t>
            </w:r>
          </w:p>
        </w:tc>
        <w:tc>
          <w:tcPr>
            <w:tcW w:w="1520" w:type="dxa"/>
            <w:tcBorders>
              <w:top w:val="nil"/>
              <w:left w:val="nil"/>
              <w:bottom w:val="single" w:sz="4" w:space="0" w:color="auto"/>
              <w:right w:val="single" w:sz="4" w:space="0" w:color="auto"/>
            </w:tcBorders>
            <w:noWrap/>
            <w:vAlign w:val="bottom"/>
            <w:hideMark/>
          </w:tcPr>
          <w:p w14:paraId="2C141FEE"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1B19C37B"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ТК-3 - врезка в ж.д ул.Заводская,4</w:t>
            </w:r>
          </w:p>
        </w:tc>
      </w:tr>
      <w:tr w:rsidR="00FC3FF8" w:rsidRPr="00415CA9" w14:paraId="464FC1B0"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60A1C8E8"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4</w:t>
            </w:r>
          </w:p>
        </w:tc>
        <w:tc>
          <w:tcPr>
            <w:tcW w:w="2409" w:type="dxa"/>
            <w:tcBorders>
              <w:top w:val="nil"/>
              <w:left w:val="nil"/>
              <w:bottom w:val="single" w:sz="4" w:space="0" w:color="auto"/>
              <w:right w:val="single" w:sz="4" w:space="0" w:color="auto"/>
            </w:tcBorders>
            <w:vAlign w:val="center"/>
            <w:hideMark/>
          </w:tcPr>
          <w:p w14:paraId="39A54DC3"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БМК ул. Заводская, 2а</w:t>
            </w:r>
          </w:p>
        </w:tc>
        <w:tc>
          <w:tcPr>
            <w:tcW w:w="2127" w:type="dxa"/>
            <w:tcBorders>
              <w:top w:val="nil"/>
              <w:left w:val="nil"/>
              <w:bottom w:val="single" w:sz="4" w:space="0" w:color="auto"/>
              <w:right w:val="single" w:sz="4" w:space="0" w:color="auto"/>
            </w:tcBorders>
            <w:vAlign w:val="bottom"/>
            <w:hideMark/>
          </w:tcPr>
          <w:p w14:paraId="15A517BF"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ул.Володарского,4г</w:t>
            </w:r>
          </w:p>
        </w:tc>
        <w:tc>
          <w:tcPr>
            <w:tcW w:w="850" w:type="dxa"/>
            <w:tcBorders>
              <w:top w:val="nil"/>
              <w:left w:val="nil"/>
              <w:bottom w:val="single" w:sz="4" w:space="0" w:color="auto"/>
              <w:right w:val="single" w:sz="4" w:space="0" w:color="auto"/>
            </w:tcBorders>
            <w:noWrap/>
            <w:vAlign w:val="bottom"/>
            <w:hideMark/>
          </w:tcPr>
          <w:p w14:paraId="798CAF0F"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107</w:t>
            </w:r>
          </w:p>
        </w:tc>
        <w:tc>
          <w:tcPr>
            <w:tcW w:w="709" w:type="dxa"/>
            <w:tcBorders>
              <w:top w:val="nil"/>
              <w:left w:val="nil"/>
              <w:bottom w:val="single" w:sz="4" w:space="0" w:color="auto"/>
              <w:right w:val="single" w:sz="4" w:space="0" w:color="auto"/>
            </w:tcBorders>
            <w:noWrap/>
            <w:vAlign w:val="bottom"/>
            <w:hideMark/>
          </w:tcPr>
          <w:p w14:paraId="2524C6E4"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7" w:type="dxa"/>
            <w:tcBorders>
              <w:top w:val="nil"/>
              <w:left w:val="nil"/>
              <w:bottom w:val="single" w:sz="4" w:space="0" w:color="auto"/>
              <w:right w:val="single" w:sz="4" w:space="0" w:color="auto"/>
            </w:tcBorders>
            <w:noWrap/>
            <w:vAlign w:val="bottom"/>
            <w:hideMark/>
          </w:tcPr>
          <w:p w14:paraId="0EEED6C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7BB30BE6"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1EDC74D0"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89</w:t>
            </w:r>
          </w:p>
        </w:tc>
        <w:tc>
          <w:tcPr>
            <w:tcW w:w="828" w:type="dxa"/>
            <w:tcBorders>
              <w:top w:val="nil"/>
              <w:left w:val="nil"/>
              <w:bottom w:val="single" w:sz="4" w:space="0" w:color="auto"/>
              <w:right w:val="single" w:sz="4" w:space="0" w:color="auto"/>
            </w:tcBorders>
            <w:noWrap/>
            <w:vAlign w:val="bottom"/>
            <w:hideMark/>
          </w:tcPr>
          <w:p w14:paraId="0A7A0597"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063523E9"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3FAF6202"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ТК8  - врезка в ж.д ул.Володарского,4г</w:t>
            </w:r>
          </w:p>
        </w:tc>
      </w:tr>
      <w:tr w:rsidR="00FC3FF8" w:rsidRPr="00415CA9" w14:paraId="49C56F4C" w14:textId="77777777" w:rsidTr="00415CA9">
        <w:trPr>
          <w:trHeight w:val="300"/>
        </w:trPr>
        <w:tc>
          <w:tcPr>
            <w:tcW w:w="983" w:type="dxa"/>
            <w:tcBorders>
              <w:top w:val="nil"/>
              <w:left w:val="single" w:sz="4" w:space="0" w:color="auto"/>
              <w:bottom w:val="single" w:sz="4" w:space="0" w:color="auto"/>
              <w:right w:val="single" w:sz="4" w:space="0" w:color="auto"/>
            </w:tcBorders>
            <w:hideMark/>
          </w:tcPr>
          <w:p w14:paraId="7CC66A68"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w:t>
            </w:r>
          </w:p>
        </w:tc>
        <w:tc>
          <w:tcPr>
            <w:tcW w:w="2409" w:type="dxa"/>
            <w:tcBorders>
              <w:top w:val="nil"/>
              <w:left w:val="nil"/>
              <w:bottom w:val="single" w:sz="4" w:space="0" w:color="auto"/>
              <w:right w:val="single" w:sz="4" w:space="0" w:color="auto"/>
            </w:tcBorders>
            <w:vAlign w:val="center"/>
            <w:hideMark/>
          </w:tcPr>
          <w:p w14:paraId="62ED0014"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г. Трубчевск, БМК ул. Заводская, 2а</w:t>
            </w:r>
          </w:p>
        </w:tc>
        <w:tc>
          <w:tcPr>
            <w:tcW w:w="2127" w:type="dxa"/>
            <w:tcBorders>
              <w:top w:val="nil"/>
              <w:left w:val="nil"/>
              <w:bottom w:val="single" w:sz="4" w:space="0" w:color="auto"/>
              <w:right w:val="single" w:sz="4" w:space="0" w:color="auto"/>
            </w:tcBorders>
            <w:vAlign w:val="bottom"/>
            <w:hideMark/>
          </w:tcPr>
          <w:p w14:paraId="3928F979"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ул.Заводская,1</w:t>
            </w:r>
          </w:p>
        </w:tc>
        <w:tc>
          <w:tcPr>
            <w:tcW w:w="850" w:type="dxa"/>
            <w:tcBorders>
              <w:top w:val="nil"/>
              <w:left w:val="nil"/>
              <w:bottom w:val="single" w:sz="4" w:space="0" w:color="auto"/>
              <w:right w:val="single" w:sz="4" w:space="0" w:color="auto"/>
            </w:tcBorders>
            <w:noWrap/>
            <w:vAlign w:val="bottom"/>
            <w:hideMark/>
          </w:tcPr>
          <w:p w14:paraId="73F77A9C"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57</w:t>
            </w:r>
          </w:p>
        </w:tc>
        <w:tc>
          <w:tcPr>
            <w:tcW w:w="709" w:type="dxa"/>
            <w:tcBorders>
              <w:top w:val="nil"/>
              <w:left w:val="nil"/>
              <w:bottom w:val="single" w:sz="4" w:space="0" w:color="auto"/>
              <w:right w:val="single" w:sz="4" w:space="0" w:color="auto"/>
            </w:tcBorders>
            <w:noWrap/>
            <w:vAlign w:val="bottom"/>
            <w:hideMark/>
          </w:tcPr>
          <w:p w14:paraId="7827A2D6"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55</w:t>
            </w:r>
          </w:p>
        </w:tc>
        <w:tc>
          <w:tcPr>
            <w:tcW w:w="807" w:type="dxa"/>
            <w:tcBorders>
              <w:top w:val="nil"/>
              <w:left w:val="nil"/>
              <w:bottom w:val="single" w:sz="4" w:space="0" w:color="auto"/>
              <w:right w:val="single" w:sz="4" w:space="0" w:color="auto"/>
            </w:tcBorders>
            <w:noWrap/>
            <w:vAlign w:val="bottom"/>
            <w:hideMark/>
          </w:tcPr>
          <w:p w14:paraId="239EE8CD"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944" w:type="dxa"/>
            <w:tcBorders>
              <w:top w:val="nil"/>
              <w:left w:val="nil"/>
              <w:bottom w:val="single" w:sz="4" w:space="0" w:color="auto"/>
              <w:right w:val="single" w:sz="4" w:space="0" w:color="auto"/>
            </w:tcBorders>
            <w:noWrap/>
            <w:vAlign w:val="bottom"/>
            <w:hideMark/>
          </w:tcPr>
          <w:p w14:paraId="2255BA18"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 </w:t>
            </w:r>
          </w:p>
        </w:tc>
        <w:tc>
          <w:tcPr>
            <w:tcW w:w="800" w:type="dxa"/>
            <w:tcBorders>
              <w:top w:val="nil"/>
              <w:left w:val="nil"/>
              <w:bottom w:val="single" w:sz="4" w:space="0" w:color="auto"/>
              <w:right w:val="single" w:sz="4" w:space="0" w:color="auto"/>
            </w:tcBorders>
            <w:noWrap/>
            <w:vAlign w:val="bottom"/>
            <w:hideMark/>
          </w:tcPr>
          <w:p w14:paraId="4DD0F858"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76</w:t>
            </w:r>
          </w:p>
        </w:tc>
        <w:tc>
          <w:tcPr>
            <w:tcW w:w="828" w:type="dxa"/>
            <w:tcBorders>
              <w:top w:val="nil"/>
              <w:left w:val="nil"/>
              <w:bottom w:val="single" w:sz="4" w:space="0" w:color="auto"/>
              <w:right w:val="single" w:sz="4" w:space="0" w:color="auto"/>
            </w:tcBorders>
            <w:noWrap/>
            <w:vAlign w:val="bottom"/>
            <w:hideMark/>
          </w:tcPr>
          <w:p w14:paraId="64D428B3"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57/32</w:t>
            </w:r>
          </w:p>
        </w:tc>
        <w:tc>
          <w:tcPr>
            <w:tcW w:w="1520" w:type="dxa"/>
            <w:tcBorders>
              <w:top w:val="nil"/>
              <w:left w:val="nil"/>
              <w:bottom w:val="single" w:sz="4" w:space="0" w:color="auto"/>
              <w:right w:val="single" w:sz="4" w:space="0" w:color="auto"/>
            </w:tcBorders>
            <w:noWrap/>
            <w:vAlign w:val="bottom"/>
            <w:hideMark/>
          </w:tcPr>
          <w:p w14:paraId="3A2A47F9" w14:textId="77777777" w:rsidR="00FC3FF8" w:rsidRPr="00FC3FF8" w:rsidRDefault="00FC3FF8" w:rsidP="00FC3FF8">
            <w:pPr>
              <w:spacing w:after="0" w:line="240" w:lineRule="auto"/>
              <w:jc w:val="center"/>
              <w:rPr>
                <w:rFonts w:eastAsia="Times New Roman" w:cs="Times New Roman"/>
                <w:color w:val="000000"/>
                <w:sz w:val="22"/>
                <w:lang w:eastAsia="ru-RU"/>
              </w:rPr>
            </w:pPr>
            <w:r w:rsidRPr="00FC3FF8">
              <w:rPr>
                <w:rFonts w:eastAsia="Times New Roman" w:cs="Times New Roman"/>
                <w:color w:val="000000"/>
                <w:sz w:val="22"/>
                <w:lang w:eastAsia="ru-RU"/>
              </w:rPr>
              <w:t>подземная</w:t>
            </w:r>
          </w:p>
        </w:tc>
        <w:tc>
          <w:tcPr>
            <w:tcW w:w="2614" w:type="dxa"/>
            <w:tcBorders>
              <w:top w:val="nil"/>
              <w:left w:val="nil"/>
              <w:bottom w:val="single" w:sz="4" w:space="0" w:color="auto"/>
              <w:right w:val="single" w:sz="4" w:space="0" w:color="auto"/>
            </w:tcBorders>
            <w:vAlign w:val="bottom"/>
            <w:hideMark/>
          </w:tcPr>
          <w:p w14:paraId="0317F959"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от ТК-4  - врезка в ж.д ул.Заводская,1</w:t>
            </w:r>
          </w:p>
        </w:tc>
      </w:tr>
      <w:tr w:rsidR="00FC3FF8" w:rsidRPr="00415CA9" w14:paraId="52B84850" w14:textId="77777777" w:rsidTr="00415CA9">
        <w:trPr>
          <w:trHeight w:val="300"/>
        </w:trPr>
        <w:tc>
          <w:tcPr>
            <w:tcW w:w="983" w:type="dxa"/>
            <w:tcBorders>
              <w:top w:val="nil"/>
              <w:left w:val="single" w:sz="4" w:space="0" w:color="auto"/>
              <w:bottom w:val="single" w:sz="4" w:space="0" w:color="auto"/>
              <w:right w:val="single" w:sz="4" w:space="0" w:color="auto"/>
            </w:tcBorders>
            <w:noWrap/>
            <w:vAlign w:val="center"/>
            <w:hideMark/>
          </w:tcPr>
          <w:p w14:paraId="364B97A5" w14:textId="77777777" w:rsidR="00FC3FF8" w:rsidRPr="00FC3FF8" w:rsidRDefault="00FC3FF8" w:rsidP="00FC3FF8">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Итого</w:t>
            </w:r>
          </w:p>
        </w:tc>
        <w:tc>
          <w:tcPr>
            <w:tcW w:w="2409" w:type="dxa"/>
            <w:tcBorders>
              <w:top w:val="nil"/>
              <w:left w:val="nil"/>
              <w:bottom w:val="single" w:sz="4" w:space="0" w:color="auto"/>
              <w:right w:val="single" w:sz="4" w:space="0" w:color="auto"/>
            </w:tcBorders>
            <w:noWrap/>
            <w:vAlign w:val="center"/>
            <w:hideMark/>
          </w:tcPr>
          <w:p w14:paraId="0D05680A" w14:textId="77777777" w:rsidR="00FC3FF8" w:rsidRPr="00FC3FF8" w:rsidRDefault="00FC3FF8" w:rsidP="00FC3FF8">
            <w:pPr>
              <w:spacing w:after="0" w:line="240" w:lineRule="auto"/>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г. Трубчевск, БМК ул. Заводская, 2а</w:t>
            </w:r>
          </w:p>
        </w:tc>
        <w:tc>
          <w:tcPr>
            <w:tcW w:w="2127" w:type="dxa"/>
            <w:tcBorders>
              <w:top w:val="nil"/>
              <w:left w:val="nil"/>
              <w:bottom w:val="single" w:sz="4" w:space="0" w:color="auto"/>
              <w:right w:val="single" w:sz="4" w:space="0" w:color="auto"/>
            </w:tcBorders>
            <w:noWrap/>
            <w:vAlign w:val="center"/>
            <w:hideMark/>
          </w:tcPr>
          <w:p w14:paraId="23750BF8"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850" w:type="dxa"/>
            <w:tcBorders>
              <w:top w:val="nil"/>
              <w:left w:val="nil"/>
              <w:bottom w:val="single" w:sz="4" w:space="0" w:color="auto"/>
              <w:right w:val="single" w:sz="4" w:space="0" w:color="auto"/>
            </w:tcBorders>
            <w:noWrap/>
            <w:vAlign w:val="center"/>
            <w:hideMark/>
          </w:tcPr>
          <w:p w14:paraId="5C58F5BE"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709" w:type="dxa"/>
            <w:tcBorders>
              <w:top w:val="nil"/>
              <w:left w:val="nil"/>
              <w:bottom w:val="single" w:sz="4" w:space="0" w:color="auto"/>
              <w:right w:val="single" w:sz="4" w:space="0" w:color="auto"/>
            </w:tcBorders>
            <w:noWrap/>
            <w:vAlign w:val="center"/>
            <w:hideMark/>
          </w:tcPr>
          <w:p w14:paraId="5BD87342"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807" w:type="dxa"/>
            <w:tcBorders>
              <w:top w:val="nil"/>
              <w:left w:val="nil"/>
              <w:bottom w:val="single" w:sz="4" w:space="0" w:color="auto"/>
              <w:right w:val="single" w:sz="4" w:space="0" w:color="auto"/>
            </w:tcBorders>
            <w:noWrap/>
            <w:vAlign w:val="center"/>
            <w:hideMark/>
          </w:tcPr>
          <w:p w14:paraId="19CA80C6"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390</w:t>
            </w:r>
          </w:p>
        </w:tc>
        <w:tc>
          <w:tcPr>
            <w:tcW w:w="944" w:type="dxa"/>
            <w:tcBorders>
              <w:top w:val="nil"/>
              <w:left w:val="nil"/>
              <w:bottom w:val="single" w:sz="4" w:space="0" w:color="auto"/>
              <w:right w:val="single" w:sz="4" w:space="0" w:color="auto"/>
            </w:tcBorders>
            <w:noWrap/>
            <w:vAlign w:val="center"/>
            <w:hideMark/>
          </w:tcPr>
          <w:p w14:paraId="08BADE96"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281</w:t>
            </w:r>
          </w:p>
        </w:tc>
        <w:tc>
          <w:tcPr>
            <w:tcW w:w="800" w:type="dxa"/>
            <w:tcBorders>
              <w:top w:val="nil"/>
              <w:left w:val="nil"/>
              <w:bottom w:val="single" w:sz="4" w:space="0" w:color="auto"/>
              <w:right w:val="single" w:sz="4" w:space="0" w:color="auto"/>
            </w:tcBorders>
            <w:noWrap/>
            <w:vAlign w:val="center"/>
            <w:hideMark/>
          </w:tcPr>
          <w:p w14:paraId="03F9CBE1" w14:textId="77777777" w:rsidR="00FC3FF8" w:rsidRPr="00FC3FF8" w:rsidRDefault="00FC3FF8" w:rsidP="00FC3FF8">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 </w:t>
            </w:r>
          </w:p>
        </w:tc>
        <w:tc>
          <w:tcPr>
            <w:tcW w:w="828" w:type="dxa"/>
            <w:tcBorders>
              <w:top w:val="nil"/>
              <w:left w:val="nil"/>
              <w:bottom w:val="single" w:sz="4" w:space="0" w:color="auto"/>
              <w:right w:val="single" w:sz="4" w:space="0" w:color="auto"/>
            </w:tcBorders>
            <w:noWrap/>
            <w:vAlign w:val="center"/>
            <w:hideMark/>
          </w:tcPr>
          <w:p w14:paraId="210F30BC" w14:textId="77777777" w:rsidR="00FC3FF8" w:rsidRPr="00FC3FF8" w:rsidRDefault="00FC3FF8" w:rsidP="00FC3FF8">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 </w:t>
            </w:r>
          </w:p>
        </w:tc>
        <w:tc>
          <w:tcPr>
            <w:tcW w:w="1520" w:type="dxa"/>
            <w:tcBorders>
              <w:top w:val="nil"/>
              <w:left w:val="nil"/>
              <w:bottom w:val="single" w:sz="4" w:space="0" w:color="auto"/>
              <w:right w:val="single" w:sz="4" w:space="0" w:color="auto"/>
            </w:tcBorders>
            <w:noWrap/>
            <w:vAlign w:val="center"/>
            <w:hideMark/>
          </w:tcPr>
          <w:p w14:paraId="5ECD6666"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2614" w:type="dxa"/>
            <w:tcBorders>
              <w:top w:val="nil"/>
              <w:left w:val="nil"/>
              <w:bottom w:val="single" w:sz="4" w:space="0" w:color="auto"/>
              <w:right w:val="single" w:sz="4" w:space="0" w:color="auto"/>
            </w:tcBorders>
            <w:noWrap/>
            <w:vAlign w:val="center"/>
            <w:hideMark/>
          </w:tcPr>
          <w:p w14:paraId="08DE498C"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r>
      <w:tr w:rsidR="00FC3FF8" w:rsidRPr="00415CA9" w14:paraId="2FEBFF43" w14:textId="77777777" w:rsidTr="00415CA9">
        <w:trPr>
          <w:trHeight w:val="498"/>
        </w:trPr>
        <w:tc>
          <w:tcPr>
            <w:tcW w:w="983" w:type="dxa"/>
            <w:tcBorders>
              <w:top w:val="nil"/>
              <w:left w:val="single" w:sz="4" w:space="0" w:color="auto"/>
              <w:bottom w:val="single" w:sz="4" w:space="0" w:color="auto"/>
              <w:right w:val="single" w:sz="4" w:space="0" w:color="auto"/>
            </w:tcBorders>
            <w:noWrap/>
            <w:hideMark/>
          </w:tcPr>
          <w:p w14:paraId="02BB17B5" w14:textId="77777777" w:rsidR="00FC3FF8" w:rsidRPr="00FC3FF8" w:rsidRDefault="00FC3FF8" w:rsidP="00FC3FF8">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 </w:t>
            </w:r>
          </w:p>
        </w:tc>
        <w:tc>
          <w:tcPr>
            <w:tcW w:w="2409" w:type="dxa"/>
            <w:tcBorders>
              <w:top w:val="nil"/>
              <w:left w:val="nil"/>
              <w:bottom w:val="single" w:sz="4" w:space="0" w:color="auto"/>
              <w:right w:val="single" w:sz="4" w:space="0" w:color="auto"/>
            </w:tcBorders>
            <w:noWrap/>
            <w:vAlign w:val="center"/>
            <w:hideMark/>
          </w:tcPr>
          <w:p w14:paraId="5E892AC8" w14:textId="77777777" w:rsidR="00FC3FF8" w:rsidRPr="00FC3FF8" w:rsidRDefault="00FC3FF8" w:rsidP="00FC3FF8">
            <w:pPr>
              <w:spacing w:after="0" w:line="240" w:lineRule="auto"/>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Итого Трубчевск</w:t>
            </w:r>
          </w:p>
        </w:tc>
        <w:tc>
          <w:tcPr>
            <w:tcW w:w="2127" w:type="dxa"/>
            <w:tcBorders>
              <w:top w:val="nil"/>
              <w:left w:val="nil"/>
              <w:bottom w:val="single" w:sz="4" w:space="0" w:color="auto"/>
              <w:right w:val="single" w:sz="4" w:space="0" w:color="auto"/>
            </w:tcBorders>
            <w:noWrap/>
            <w:vAlign w:val="center"/>
            <w:hideMark/>
          </w:tcPr>
          <w:p w14:paraId="4F3B250E" w14:textId="77777777" w:rsidR="00FC3FF8" w:rsidRPr="00FC3FF8" w:rsidRDefault="00FC3FF8" w:rsidP="00FC3FF8">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1985,0</w:t>
            </w:r>
          </w:p>
        </w:tc>
        <w:tc>
          <w:tcPr>
            <w:tcW w:w="850" w:type="dxa"/>
            <w:tcBorders>
              <w:top w:val="nil"/>
              <w:left w:val="nil"/>
              <w:bottom w:val="single" w:sz="4" w:space="0" w:color="auto"/>
              <w:right w:val="single" w:sz="4" w:space="0" w:color="auto"/>
            </w:tcBorders>
            <w:noWrap/>
            <w:vAlign w:val="center"/>
            <w:hideMark/>
          </w:tcPr>
          <w:p w14:paraId="2B09783B" w14:textId="77777777" w:rsidR="00FC3FF8" w:rsidRPr="00FC3FF8" w:rsidRDefault="00FC3FF8" w:rsidP="00FC3FF8">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1415</w:t>
            </w:r>
          </w:p>
        </w:tc>
        <w:tc>
          <w:tcPr>
            <w:tcW w:w="709" w:type="dxa"/>
            <w:tcBorders>
              <w:top w:val="nil"/>
              <w:left w:val="nil"/>
              <w:bottom w:val="single" w:sz="4" w:space="0" w:color="auto"/>
              <w:right w:val="single" w:sz="4" w:space="0" w:color="auto"/>
            </w:tcBorders>
            <w:noWrap/>
            <w:vAlign w:val="center"/>
            <w:hideMark/>
          </w:tcPr>
          <w:p w14:paraId="255649B9" w14:textId="77777777" w:rsidR="00FC3FF8" w:rsidRPr="00FC3FF8" w:rsidRDefault="00FC3FF8" w:rsidP="00FC3FF8">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570</w:t>
            </w:r>
          </w:p>
        </w:tc>
        <w:tc>
          <w:tcPr>
            <w:tcW w:w="807" w:type="dxa"/>
            <w:tcBorders>
              <w:top w:val="nil"/>
              <w:left w:val="nil"/>
              <w:bottom w:val="single" w:sz="4" w:space="0" w:color="auto"/>
              <w:right w:val="single" w:sz="4" w:space="0" w:color="auto"/>
            </w:tcBorders>
            <w:noWrap/>
            <w:hideMark/>
          </w:tcPr>
          <w:p w14:paraId="7A571353" w14:textId="77777777" w:rsidR="00FC3FF8" w:rsidRPr="00FC3FF8" w:rsidRDefault="00FC3FF8" w:rsidP="00FC3FF8">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 </w:t>
            </w:r>
          </w:p>
        </w:tc>
        <w:tc>
          <w:tcPr>
            <w:tcW w:w="944" w:type="dxa"/>
            <w:tcBorders>
              <w:top w:val="nil"/>
              <w:left w:val="nil"/>
              <w:bottom w:val="single" w:sz="4" w:space="0" w:color="auto"/>
              <w:right w:val="single" w:sz="4" w:space="0" w:color="auto"/>
            </w:tcBorders>
            <w:noWrap/>
            <w:hideMark/>
          </w:tcPr>
          <w:p w14:paraId="798D3E2D" w14:textId="77777777" w:rsidR="00FC3FF8" w:rsidRPr="00FC3FF8" w:rsidRDefault="00FC3FF8" w:rsidP="00FC3FF8">
            <w:pPr>
              <w:spacing w:after="0" w:line="240" w:lineRule="auto"/>
              <w:jc w:val="center"/>
              <w:rPr>
                <w:rFonts w:eastAsia="Times New Roman" w:cs="Times New Roman"/>
                <w:b/>
                <w:bCs/>
                <w:i/>
                <w:iCs/>
                <w:color w:val="000000"/>
                <w:sz w:val="22"/>
                <w:lang w:eastAsia="ru-RU"/>
              </w:rPr>
            </w:pPr>
            <w:r w:rsidRPr="00FC3FF8">
              <w:rPr>
                <w:rFonts w:eastAsia="Times New Roman" w:cs="Times New Roman"/>
                <w:b/>
                <w:bCs/>
                <w:i/>
                <w:iCs/>
                <w:color w:val="000000"/>
                <w:sz w:val="22"/>
                <w:lang w:eastAsia="ru-RU"/>
              </w:rPr>
              <w:t> </w:t>
            </w:r>
          </w:p>
        </w:tc>
        <w:tc>
          <w:tcPr>
            <w:tcW w:w="800" w:type="dxa"/>
            <w:tcBorders>
              <w:top w:val="nil"/>
              <w:left w:val="nil"/>
              <w:bottom w:val="single" w:sz="4" w:space="0" w:color="auto"/>
              <w:right w:val="single" w:sz="4" w:space="0" w:color="auto"/>
            </w:tcBorders>
            <w:noWrap/>
            <w:hideMark/>
          </w:tcPr>
          <w:p w14:paraId="3A973B42" w14:textId="77777777" w:rsidR="00FC3FF8" w:rsidRPr="00FC3FF8" w:rsidRDefault="00FC3FF8" w:rsidP="00FC3FF8">
            <w:pPr>
              <w:spacing w:after="0" w:line="240" w:lineRule="auto"/>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828" w:type="dxa"/>
            <w:tcBorders>
              <w:top w:val="nil"/>
              <w:left w:val="nil"/>
              <w:bottom w:val="single" w:sz="4" w:space="0" w:color="auto"/>
              <w:right w:val="single" w:sz="4" w:space="0" w:color="auto"/>
            </w:tcBorders>
            <w:noWrap/>
            <w:hideMark/>
          </w:tcPr>
          <w:p w14:paraId="56C93701" w14:textId="77777777" w:rsidR="00FC3FF8" w:rsidRPr="00FC3FF8" w:rsidRDefault="00FC3FF8" w:rsidP="00FC3FF8">
            <w:pPr>
              <w:spacing w:after="0" w:line="240" w:lineRule="auto"/>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1520" w:type="dxa"/>
            <w:tcBorders>
              <w:top w:val="nil"/>
              <w:left w:val="nil"/>
              <w:bottom w:val="single" w:sz="4" w:space="0" w:color="auto"/>
              <w:right w:val="single" w:sz="4" w:space="0" w:color="auto"/>
            </w:tcBorders>
            <w:noWrap/>
            <w:hideMark/>
          </w:tcPr>
          <w:p w14:paraId="00500E03" w14:textId="77777777" w:rsidR="00FC3FF8" w:rsidRPr="00FC3FF8" w:rsidRDefault="00FC3FF8" w:rsidP="00FC3FF8">
            <w:pPr>
              <w:spacing w:after="0" w:line="240" w:lineRule="auto"/>
              <w:jc w:val="center"/>
              <w:rPr>
                <w:rFonts w:eastAsia="Times New Roman" w:cs="Times New Roman"/>
                <w:b/>
                <w:bCs/>
                <w:color w:val="000000"/>
                <w:sz w:val="22"/>
                <w:lang w:eastAsia="ru-RU"/>
              </w:rPr>
            </w:pPr>
            <w:r w:rsidRPr="00FC3FF8">
              <w:rPr>
                <w:rFonts w:eastAsia="Times New Roman" w:cs="Times New Roman"/>
                <w:b/>
                <w:bCs/>
                <w:color w:val="000000"/>
                <w:sz w:val="22"/>
                <w:lang w:eastAsia="ru-RU"/>
              </w:rPr>
              <w:t> </w:t>
            </w:r>
          </w:p>
        </w:tc>
        <w:tc>
          <w:tcPr>
            <w:tcW w:w="2614" w:type="dxa"/>
            <w:tcBorders>
              <w:top w:val="nil"/>
              <w:left w:val="nil"/>
              <w:bottom w:val="single" w:sz="4" w:space="0" w:color="auto"/>
              <w:right w:val="single" w:sz="4" w:space="0" w:color="auto"/>
            </w:tcBorders>
            <w:noWrap/>
            <w:hideMark/>
          </w:tcPr>
          <w:p w14:paraId="1A364B1B" w14:textId="77777777" w:rsidR="00FC3FF8" w:rsidRPr="00FC3FF8" w:rsidRDefault="00FC3FF8" w:rsidP="00FC3FF8">
            <w:pPr>
              <w:spacing w:after="0" w:line="240" w:lineRule="auto"/>
              <w:rPr>
                <w:rFonts w:eastAsia="Times New Roman" w:cs="Times New Roman"/>
                <w:color w:val="000000"/>
                <w:sz w:val="22"/>
                <w:lang w:eastAsia="ru-RU"/>
              </w:rPr>
            </w:pPr>
            <w:r w:rsidRPr="00FC3FF8">
              <w:rPr>
                <w:rFonts w:eastAsia="Times New Roman" w:cs="Times New Roman"/>
                <w:color w:val="000000"/>
                <w:sz w:val="22"/>
                <w:lang w:eastAsia="ru-RU"/>
              </w:rPr>
              <w:t> </w:t>
            </w:r>
          </w:p>
        </w:tc>
      </w:tr>
    </w:tbl>
    <w:p w14:paraId="6E0A5063" w14:textId="77777777" w:rsidR="00FC3FF8" w:rsidRDefault="00FC3FF8" w:rsidP="00C432C7">
      <w:pPr>
        <w:shd w:val="clear" w:color="auto" w:fill="FFFFFF"/>
        <w:spacing w:after="0" w:line="360" w:lineRule="auto"/>
        <w:jc w:val="both"/>
        <w:rPr>
          <w:rFonts w:cs="Times New Roman"/>
          <w:sz w:val="20"/>
          <w:szCs w:val="20"/>
        </w:rPr>
      </w:pPr>
    </w:p>
    <w:p w14:paraId="488FF7C8" w14:textId="77777777" w:rsidR="00FF40A4" w:rsidRDefault="00FF40A4" w:rsidP="00C432C7">
      <w:pPr>
        <w:shd w:val="clear" w:color="auto" w:fill="FFFFFF"/>
        <w:spacing w:after="0" w:line="360" w:lineRule="auto"/>
        <w:jc w:val="both"/>
        <w:rPr>
          <w:rFonts w:cs="Times New Roman"/>
          <w:sz w:val="20"/>
          <w:szCs w:val="20"/>
        </w:rPr>
      </w:pPr>
    </w:p>
    <w:p w14:paraId="5F94A1B7" w14:textId="773E9253" w:rsidR="00FF40A4" w:rsidRPr="00FF40A4" w:rsidRDefault="00FF40A4" w:rsidP="00FF40A4">
      <w:pPr>
        <w:spacing w:after="0" w:line="240" w:lineRule="auto"/>
        <w:jc w:val="center"/>
        <w:rPr>
          <w:rFonts w:eastAsia="Times New Roman" w:cs="Times New Roman"/>
          <w:b/>
          <w:bCs/>
          <w:color w:val="000000"/>
          <w:szCs w:val="28"/>
          <w:lang w:eastAsia="ru-RU"/>
        </w:rPr>
      </w:pPr>
      <w:r w:rsidRPr="00FF40A4">
        <w:rPr>
          <w:rFonts w:eastAsia="Times New Roman" w:cs="Times New Roman"/>
          <w:b/>
          <w:bCs/>
          <w:color w:val="000000"/>
          <w:szCs w:val="28"/>
          <w:lang w:eastAsia="ru-RU"/>
        </w:rPr>
        <w:t>Перечень бесхозяйных тепловых сетей, присоединенных к котельным ГУП "Брянсккоммунэнерго"</w:t>
      </w:r>
    </w:p>
    <w:p w14:paraId="1C421031" w14:textId="77777777" w:rsidR="00FF40A4" w:rsidRDefault="00FF40A4" w:rsidP="00FF40A4">
      <w:pPr>
        <w:shd w:val="clear" w:color="auto" w:fill="FFFFFF"/>
        <w:spacing w:after="0" w:line="360" w:lineRule="auto"/>
        <w:jc w:val="center"/>
        <w:rPr>
          <w:rFonts w:cs="Times New Roman"/>
          <w:sz w:val="20"/>
          <w:szCs w:val="20"/>
        </w:rPr>
      </w:pPr>
    </w:p>
    <w:p w14:paraId="1BFE1320" w14:textId="14B2521F" w:rsidR="00FF40A4" w:rsidRPr="00FF40A4" w:rsidRDefault="00FF40A4" w:rsidP="00FF40A4">
      <w:pPr>
        <w:shd w:val="clear" w:color="auto" w:fill="FFFFFF"/>
        <w:spacing w:after="0" w:line="360" w:lineRule="auto"/>
        <w:rPr>
          <w:rFonts w:cs="Times New Roman"/>
          <w:b/>
          <w:bCs/>
          <w:sz w:val="22"/>
        </w:rPr>
      </w:pPr>
      <w:r w:rsidRPr="00FF40A4">
        <w:rPr>
          <w:rFonts w:cs="Times New Roman"/>
          <w:b/>
          <w:bCs/>
          <w:sz w:val="22"/>
        </w:rPr>
        <w:t>Таблица 12.3</w:t>
      </w:r>
    </w:p>
    <w:tbl>
      <w:tblPr>
        <w:tblW w:w="14591" w:type="dxa"/>
        <w:tblLook w:val="04A0" w:firstRow="1" w:lastRow="0" w:firstColumn="1" w:lastColumn="0" w:noHBand="0" w:noVBand="1"/>
      </w:tblPr>
      <w:tblGrid>
        <w:gridCol w:w="816"/>
        <w:gridCol w:w="2465"/>
        <w:gridCol w:w="2126"/>
        <w:gridCol w:w="889"/>
        <w:gridCol w:w="670"/>
        <w:gridCol w:w="850"/>
        <w:gridCol w:w="851"/>
        <w:gridCol w:w="850"/>
        <w:gridCol w:w="718"/>
        <w:gridCol w:w="1520"/>
        <w:gridCol w:w="2867"/>
      </w:tblGrid>
      <w:tr w:rsidR="00FF40A4" w:rsidRPr="00415CA9" w14:paraId="0BF14512" w14:textId="77777777" w:rsidTr="00415CA9">
        <w:trPr>
          <w:trHeight w:val="852"/>
        </w:trPr>
        <w:tc>
          <w:tcPr>
            <w:tcW w:w="786" w:type="dxa"/>
            <w:vMerge w:val="restart"/>
            <w:tcBorders>
              <w:top w:val="single" w:sz="8" w:space="0" w:color="auto"/>
              <w:left w:val="single" w:sz="8" w:space="0" w:color="auto"/>
              <w:bottom w:val="single" w:sz="8" w:space="0" w:color="000000"/>
              <w:right w:val="single" w:sz="8" w:space="0" w:color="auto"/>
            </w:tcBorders>
            <w:hideMark/>
          </w:tcPr>
          <w:p w14:paraId="01CF9162" w14:textId="77777777" w:rsidR="00FF40A4" w:rsidRPr="00FF40A4" w:rsidRDefault="00FF40A4" w:rsidP="00FF40A4">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 п/п</w:t>
            </w:r>
          </w:p>
        </w:tc>
        <w:tc>
          <w:tcPr>
            <w:tcW w:w="2465" w:type="dxa"/>
            <w:vMerge w:val="restart"/>
            <w:tcBorders>
              <w:top w:val="single" w:sz="8" w:space="0" w:color="auto"/>
              <w:left w:val="single" w:sz="8" w:space="0" w:color="auto"/>
              <w:bottom w:val="single" w:sz="8" w:space="0" w:color="000000"/>
              <w:right w:val="single" w:sz="8" w:space="0" w:color="auto"/>
            </w:tcBorders>
            <w:hideMark/>
          </w:tcPr>
          <w:p w14:paraId="13091088" w14:textId="77777777" w:rsidR="00FF40A4" w:rsidRPr="00FF40A4" w:rsidRDefault="00FF40A4" w:rsidP="00FF40A4">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Адрес котельной</w:t>
            </w:r>
          </w:p>
        </w:tc>
        <w:tc>
          <w:tcPr>
            <w:tcW w:w="2126" w:type="dxa"/>
            <w:vMerge w:val="restart"/>
            <w:tcBorders>
              <w:top w:val="single" w:sz="8" w:space="0" w:color="auto"/>
              <w:left w:val="single" w:sz="8" w:space="0" w:color="auto"/>
              <w:bottom w:val="single" w:sz="8" w:space="0" w:color="000000"/>
              <w:right w:val="single" w:sz="8" w:space="0" w:color="auto"/>
            </w:tcBorders>
            <w:hideMark/>
          </w:tcPr>
          <w:p w14:paraId="5DCBE02A" w14:textId="77777777" w:rsidR="00FF40A4" w:rsidRPr="00FF40A4" w:rsidRDefault="00FF40A4" w:rsidP="00FF40A4">
            <w:pPr>
              <w:spacing w:after="0" w:line="240" w:lineRule="auto"/>
              <w:rPr>
                <w:rFonts w:eastAsia="Times New Roman" w:cs="Times New Roman"/>
                <w:b/>
                <w:bCs/>
                <w:color w:val="000000"/>
                <w:sz w:val="22"/>
                <w:lang w:eastAsia="ru-RU"/>
              </w:rPr>
            </w:pPr>
            <w:r w:rsidRPr="00FF40A4">
              <w:rPr>
                <w:rFonts w:eastAsia="Times New Roman" w:cs="Times New Roman"/>
                <w:b/>
                <w:bCs/>
                <w:color w:val="000000"/>
                <w:sz w:val="22"/>
                <w:lang w:eastAsia="ru-RU"/>
              </w:rPr>
              <w:t>Адрес абонента</w:t>
            </w:r>
          </w:p>
        </w:tc>
        <w:tc>
          <w:tcPr>
            <w:tcW w:w="1559" w:type="dxa"/>
            <w:gridSpan w:val="2"/>
            <w:tcBorders>
              <w:top w:val="single" w:sz="8" w:space="0" w:color="auto"/>
              <w:left w:val="nil"/>
              <w:bottom w:val="single" w:sz="8" w:space="0" w:color="auto"/>
              <w:right w:val="single" w:sz="8" w:space="0" w:color="000000"/>
            </w:tcBorders>
            <w:hideMark/>
          </w:tcPr>
          <w:p w14:paraId="716382EC" w14:textId="77777777" w:rsidR="00FF40A4" w:rsidRPr="00FF40A4" w:rsidRDefault="00FF40A4" w:rsidP="00FF40A4">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Длина т/сетей в 2-х трубном исчислении, м</w:t>
            </w:r>
          </w:p>
        </w:tc>
        <w:tc>
          <w:tcPr>
            <w:tcW w:w="1701" w:type="dxa"/>
            <w:gridSpan w:val="2"/>
            <w:tcBorders>
              <w:top w:val="single" w:sz="8" w:space="0" w:color="auto"/>
              <w:left w:val="nil"/>
              <w:bottom w:val="single" w:sz="8" w:space="0" w:color="auto"/>
              <w:right w:val="single" w:sz="8" w:space="0" w:color="000000"/>
            </w:tcBorders>
            <w:hideMark/>
          </w:tcPr>
          <w:p w14:paraId="11A28582" w14:textId="77777777" w:rsidR="00FF40A4" w:rsidRPr="00FF40A4" w:rsidRDefault="00FF40A4" w:rsidP="00FF40A4">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Итого по котельной</w:t>
            </w:r>
          </w:p>
        </w:tc>
        <w:tc>
          <w:tcPr>
            <w:tcW w:w="1567" w:type="dxa"/>
            <w:gridSpan w:val="2"/>
            <w:tcBorders>
              <w:top w:val="single" w:sz="8" w:space="0" w:color="auto"/>
              <w:left w:val="nil"/>
              <w:bottom w:val="single" w:sz="8" w:space="0" w:color="auto"/>
              <w:right w:val="single" w:sz="8" w:space="0" w:color="000000"/>
            </w:tcBorders>
            <w:hideMark/>
          </w:tcPr>
          <w:p w14:paraId="22E883C0" w14:textId="77777777" w:rsidR="00FF40A4" w:rsidRPr="00FF40A4" w:rsidRDefault="00FF40A4" w:rsidP="00FF40A4">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Диаметр труб, мм</w:t>
            </w:r>
          </w:p>
        </w:tc>
        <w:tc>
          <w:tcPr>
            <w:tcW w:w="1520" w:type="dxa"/>
            <w:vMerge w:val="restart"/>
            <w:tcBorders>
              <w:top w:val="single" w:sz="8" w:space="0" w:color="auto"/>
              <w:left w:val="single" w:sz="8" w:space="0" w:color="auto"/>
              <w:bottom w:val="single" w:sz="8" w:space="0" w:color="000000"/>
              <w:right w:val="single" w:sz="8" w:space="0" w:color="auto"/>
            </w:tcBorders>
            <w:hideMark/>
          </w:tcPr>
          <w:p w14:paraId="4D132714" w14:textId="77777777" w:rsidR="00FF40A4" w:rsidRPr="00FF40A4" w:rsidRDefault="00FF40A4" w:rsidP="00FF40A4">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Вид прокладки теплотрассы</w:t>
            </w:r>
          </w:p>
        </w:tc>
        <w:tc>
          <w:tcPr>
            <w:tcW w:w="2867" w:type="dxa"/>
            <w:vMerge w:val="restart"/>
            <w:tcBorders>
              <w:top w:val="single" w:sz="8" w:space="0" w:color="auto"/>
              <w:left w:val="single" w:sz="8" w:space="0" w:color="auto"/>
              <w:bottom w:val="single" w:sz="8" w:space="0" w:color="000000"/>
              <w:right w:val="single" w:sz="8" w:space="0" w:color="auto"/>
            </w:tcBorders>
            <w:hideMark/>
          </w:tcPr>
          <w:p w14:paraId="72CF0B4C" w14:textId="77777777" w:rsidR="00FF40A4" w:rsidRPr="00FF40A4" w:rsidRDefault="00FF40A4" w:rsidP="00415CA9">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Адрес</w:t>
            </w:r>
          </w:p>
        </w:tc>
      </w:tr>
      <w:tr w:rsidR="00FF40A4" w:rsidRPr="00415CA9" w14:paraId="77DF92D2" w14:textId="77777777" w:rsidTr="00415CA9">
        <w:trPr>
          <w:trHeight w:val="300"/>
        </w:trPr>
        <w:tc>
          <w:tcPr>
            <w:tcW w:w="786" w:type="dxa"/>
            <w:vMerge/>
            <w:tcBorders>
              <w:top w:val="single" w:sz="8" w:space="0" w:color="auto"/>
              <w:left w:val="single" w:sz="8" w:space="0" w:color="auto"/>
              <w:bottom w:val="single" w:sz="8" w:space="0" w:color="000000"/>
              <w:right w:val="single" w:sz="8" w:space="0" w:color="auto"/>
            </w:tcBorders>
            <w:vAlign w:val="center"/>
            <w:hideMark/>
          </w:tcPr>
          <w:p w14:paraId="41F36ABA" w14:textId="77777777" w:rsidR="00FF40A4" w:rsidRPr="00FF40A4" w:rsidRDefault="00FF40A4" w:rsidP="00FF40A4">
            <w:pPr>
              <w:spacing w:after="0" w:line="240" w:lineRule="auto"/>
              <w:rPr>
                <w:rFonts w:eastAsia="Times New Roman" w:cs="Times New Roman"/>
                <w:b/>
                <w:bCs/>
                <w:color w:val="000000"/>
                <w:sz w:val="22"/>
                <w:lang w:eastAsia="ru-RU"/>
              </w:rPr>
            </w:pPr>
          </w:p>
        </w:tc>
        <w:tc>
          <w:tcPr>
            <w:tcW w:w="2465" w:type="dxa"/>
            <w:vMerge/>
            <w:tcBorders>
              <w:top w:val="single" w:sz="8" w:space="0" w:color="auto"/>
              <w:left w:val="single" w:sz="8" w:space="0" w:color="auto"/>
              <w:bottom w:val="single" w:sz="8" w:space="0" w:color="000000"/>
              <w:right w:val="single" w:sz="8" w:space="0" w:color="auto"/>
            </w:tcBorders>
            <w:vAlign w:val="center"/>
            <w:hideMark/>
          </w:tcPr>
          <w:p w14:paraId="32523B56" w14:textId="77777777" w:rsidR="00FF40A4" w:rsidRPr="00FF40A4" w:rsidRDefault="00FF40A4" w:rsidP="00FF40A4">
            <w:pPr>
              <w:spacing w:after="0" w:line="240" w:lineRule="auto"/>
              <w:rPr>
                <w:rFonts w:eastAsia="Times New Roman" w:cs="Times New Roman"/>
                <w:b/>
                <w:bCs/>
                <w:color w:val="000000"/>
                <w:sz w:val="22"/>
                <w:lang w:eastAsia="ru-RU"/>
              </w:rPr>
            </w:pPr>
          </w:p>
        </w:tc>
        <w:tc>
          <w:tcPr>
            <w:tcW w:w="2126" w:type="dxa"/>
            <w:vMerge/>
            <w:tcBorders>
              <w:top w:val="single" w:sz="8" w:space="0" w:color="auto"/>
              <w:left w:val="single" w:sz="8" w:space="0" w:color="auto"/>
              <w:bottom w:val="single" w:sz="8" w:space="0" w:color="000000"/>
              <w:right w:val="single" w:sz="8" w:space="0" w:color="auto"/>
            </w:tcBorders>
            <w:vAlign w:val="center"/>
            <w:hideMark/>
          </w:tcPr>
          <w:p w14:paraId="17BB1CF3" w14:textId="77777777" w:rsidR="00FF40A4" w:rsidRPr="00FF40A4" w:rsidRDefault="00FF40A4" w:rsidP="00FF40A4">
            <w:pPr>
              <w:spacing w:after="0" w:line="240" w:lineRule="auto"/>
              <w:rPr>
                <w:rFonts w:eastAsia="Times New Roman" w:cs="Times New Roman"/>
                <w:b/>
                <w:bCs/>
                <w:color w:val="000000"/>
                <w:sz w:val="22"/>
                <w:lang w:eastAsia="ru-RU"/>
              </w:rPr>
            </w:pPr>
          </w:p>
        </w:tc>
        <w:tc>
          <w:tcPr>
            <w:tcW w:w="889" w:type="dxa"/>
            <w:tcBorders>
              <w:top w:val="nil"/>
              <w:left w:val="nil"/>
              <w:bottom w:val="single" w:sz="8" w:space="0" w:color="auto"/>
              <w:right w:val="single" w:sz="8" w:space="0" w:color="auto"/>
            </w:tcBorders>
            <w:hideMark/>
          </w:tcPr>
          <w:p w14:paraId="00524D6E" w14:textId="77777777" w:rsidR="00FF40A4" w:rsidRPr="00FF40A4" w:rsidRDefault="00FF40A4" w:rsidP="00FF40A4">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отопл</w:t>
            </w:r>
          </w:p>
        </w:tc>
        <w:tc>
          <w:tcPr>
            <w:tcW w:w="670" w:type="dxa"/>
            <w:tcBorders>
              <w:top w:val="nil"/>
              <w:left w:val="nil"/>
              <w:bottom w:val="single" w:sz="8" w:space="0" w:color="auto"/>
              <w:right w:val="single" w:sz="8" w:space="0" w:color="auto"/>
            </w:tcBorders>
            <w:hideMark/>
          </w:tcPr>
          <w:p w14:paraId="70711C72" w14:textId="77777777" w:rsidR="00FF40A4" w:rsidRPr="00FF40A4" w:rsidRDefault="00FF40A4" w:rsidP="00FF40A4">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ГВС</w:t>
            </w:r>
          </w:p>
        </w:tc>
        <w:tc>
          <w:tcPr>
            <w:tcW w:w="850" w:type="dxa"/>
            <w:tcBorders>
              <w:top w:val="nil"/>
              <w:left w:val="nil"/>
              <w:bottom w:val="single" w:sz="8" w:space="0" w:color="auto"/>
              <w:right w:val="single" w:sz="8" w:space="0" w:color="auto"/>
            </w:tcBorders>
            <w:hideMark/>
          </w:tcPr>
          <w:p w14:paraId="3E5D370E" w14:textId="77777777" w:rsidR="00FF40A4" w:rsidRPr="00FF40A4" w:rsidRDefault="00FF40A4" w:rsidP="00FF40A4">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отопл</w:t>
            </w:r>
          </w:p>
        </w:tc>
        <w:tc>
          <w:tcPr>
            <w:tcW w:w="851" w:type="dxa"/>
            <w:tcBorders>
              <w:top w:val="nil"/>
              <w:left w:val="nil"/>
              <w:bottom w:val="single" w:sz="8" w:space="0" w:color="auto"/>
              <w:right w:val="single" w:sz="8" w:space="0" w:color="auto"/>
            </w:tcBorders>
            <w:hideMark/>
          </w:tcPr>
          <w:p w14:paraId="1915DCB2" w14:textId="77777777" w:rsidR="00FF40A4" w:rsidRPr="00FF40A4" w:rsidRDefault="00FF40A4" w:rsidP="00FF40A4">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ГВС</w:t>
            </w:r>
          </w:p>
        </w:tc>
        <w:tc>
          <w:tcPr>
            <w:tcW w:w="850" w:type="dxa"/>
            <w:tcBorders>
              <w:top w:val="nil"/>
              <w:left w:val="nil"/>
              <w:bottom w:val="single" w:sz="8" w:space="0" w:color="auto"/>
              <w:right w:val="single" w:sz="8" w:space="0" w:color="auto"/>
            </w:tcBorders>
            <w:hideMark/>
          </w:tcPr>
          <w:p w14:paraId="76C04C83" w14:textId="77777777" w:rsidR="00FF40A4" w:rsidRPr="00FF40A4" w:rsidRDefault="00FF40A4" w:rsidP="00FF40A4">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отоп</w:t>
            </w:r>
          </w:p>
        </w:tc>
        <w:tc>
          <w:tcPr>
            <w:tcW w:w="717" w:type="dxa"/>
            <w:tcBorders>
              <w:top w:val="nil"/>
              <w:left w:val="nil"/>
              <w:bottom w:val="single" w:sz="8" w:space="0" w:color="auto"/>
              <w:right w:val="single" w:sz="8" w:space="0" w:color="auto"/>
            </w:tcBorders>
            <w:hideMark/>
          </w:tcPr>
          <w:p w14:paraId="4A44321A" w14:textId="77777777" w:rsidR="00FF40A4" w:rsidRPr="00FF40A4" w:rsidRDefault="00FF40A4" w:rsidP="00FF40A4">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ГВС</w:t>
            </w:r>
          </w:p>
        </w:tc>
        <w:tc>
          <w:tcPr>
            <w:tcW w:w="1520" w:type="dxa"/>
            <w:vMerge/>
            <w:tcBorders>
              <w:top w:val="single" w:sz="8" w:space="0" w:color="auto"/>
              <w:left w:val="single" w:sz="8" w:space="0" w:color="auto"/>
              <w:bottom w:val="single" w:sz="8" w:space="0" w:color="000000"/>
              <w:right w:val="single" w:sz="8" w:space="0" w:color="auto"/>
            </w:tcBorders>
            <w:vAlign w:val="center"/>
            <w:hideMark/>
          </w:tcPr>
          <w:p w14:paraId="3542FAAB" w14:textId="77777777" w:rsidR="00FF40A4" w:rsidRPr="00FF40A4" w:rsidRDefault="00FF40A4" w:rsidP="00FF40A4">
            <w:pPr>
              <w:spacing w:after="0" w:line="240" w:lineRule="auto"/>
              <w:rPr>
                <w:rFonts w:eastAsia="Times New Roman" w:cs="Times New Roman"/>
                <w:b/>
                <w:bCs/>
                <w:color w:val="000000"/>
                <w:sz w:val="22"/>
                <w:lang w:eastAsia="ru-RU"/>
              </w:rPr>
            </w:pPr>
          </w:p>
        </w:tc>
        <w:tc>
          <w:tcPr>
            <w:tcW w:w="2867" w:type="dxa"/>
            <w:vMerge/>
            <w:tcBorders>
              <w:top w:val="single" w:sz="8" w:space="0" w:color="auto"/>
              <w:left w:val="single" w:sz="8" w:space="0" w:color="auto"/>
              <w:bottom w:val="single" w:sz="8" w:space="0" w:color="000000"/>
              <w:right w:val="single" w:sz="8" w:space="0" w:color="auto"/>
            </w:tcBorders>
            <w:vAlign w:val="center"/>
            <w:hideMark/>
          </w:tcPr>
          <w:p w14:paraId="65974930" w14:textId="77777777" w:rsidR="00FF40A4" w:rsidRPr="00FF40A4" w:rsidRDefault="00FF40A4" w:rsidP="00FF40A4">
            <w:pPr>
              <w:spacing w:after="0" w:line="240" w:lineRule="auto"/>
              <w:rPr>
                <w:rFonts w:eastAsia="Times New Roman" w:cs="Times New Roman"/>
                <w:b/>
                <w:bCs/>
                <w:color w:val="000000"/>
                <w:sz w:val="22"/>
                <w:lang w:eastAsia="ru-RU"/>
              </w:rPr>
            </w:pPr>
          </w:p>
        </w:tc>
      </w:tr>
      <w:tr w:rsidR="00FF40A4" w:rsidRPr="00415CA9" w14:paraId="51924067" w14:textId="77777777" w:rsidTr="00415CA9">
        <w:trPr>
          <w:trHeight w:val="330"/>
        </w:trPr>
        <w:tc>
          <w:tcPr>
            <w:tcW w:w="786" w:type="dxa"/>
            <w:tcBorders>
              <w:top w:val="single" w:sz="4" w:space="0" w:color="auto"/>
              <w:left w:val="single" w:sz="4" w:space="0" w:color="auto"/>
              <w:bottom w:val="single" w:sz="4" w:space="0" w:color="auto"/>
              <w:right w:val="single" w:sz="4" w:space="0" w:color="auto"/>
            </w:tcBorders>
            <w:hideMark/>
          </w:tcPr>
          <w:p w14:paraId="57108111" w14:textId="77777777" w:rsidR="00FF40A4" w:rsidRPr="00FF40A4" w:rsidRDefault="00FF40A4" w:rsidP="00FF40A4">
            <w:pPr>
              <w:spacing w:after="0" w:line="240" w:lineRule="auto"/>
              <w:rPr>
                <w:rFonts w:eastAsia="Times New Roman" w:cs="Times New Roman"/>
                <w:b/>
                <w:bCs/>
                <w:color w:val="000000"/>
                <w:sz w:val="22"/>
                <w:lang w:eastAsia="ru-RU"/>
              </w:rPr>
            </w:pPr>
            <w:r w:rsidRPr="00FF40A4">
              <w:rPr>
                <w:rFonts w:eastAsia="Times New Roman" w:cs="Times New Roman"/>
                <w:b/>
                <w:bCs/>
                <w:color w:val="000000"/>
                <w:sz w:val="22"/>
                <w:lang w:eastAsia="ru-RU"/>
              </w:rPr>
              <w:t> </w:t>
            </w:r>
          </w:p>
        </w:tc>
        <w:tc>
          <w:tcPr>
            <w:tcW w:w="2465" w:type="dxa"/>
            <w:tcBorders>
              <w:top w:val="single" w:sz="4" w:space="0" w:color="auto"/>
              <w:left w:val="nil"/>
              <w:bottom w:val="single" w:sz="4" w:space="0" w:color="auto"/>
              <w:right w:val="single" w:sz="4" w:space="0" w:color="auto"/>
            </w:tcBorders>
            <w:hideMark/>
          </w:tcPr>
          <w:p w14:paraId="2F344FE7" w14:textId="77777777" w:rsidR="00FF40A4" w:rsidRPr="00FF40A4" w:rsidRDefault="00FF40A4" w:rsidP="00FF40A4">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г.Трубчевск</w:t>
            </w:r>
          </w:p>
        </w:tc>
        <w:tc>
          <w:tcPr>
            <w:tcW w:w="2126" w:type="dxa"/>
            <w:tcBorders>
              <w:top w:val="single" w:sz="4" w:space="0" w:color="auto"/>
              <w:left w:val="nil"/>
              <w:bottom w:val="single" w:sz="4" w:space="0" w:color="auto"/>
              <w:right w:val="single" w:sz="4" w:space="0" w:color="auto"/>
            </w:tcBorders>
            <w:noWrap/>
            <w:vAlign w:val="bottom"/>
            <w:hideMark/>
          </w:tcPr>
          <w:p w14:paraId="04EA2BE3"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89" w:type="dxa"/>
            <w:tcBorders>
              <w:top w:val="single" w:sz="4" w:space="0" w:color="auto"/>
              <w:left w:val="nil"/>
              <w:bottom w:val="single" w:sz="4" w:space="0" w:color="auto"/>
              <w:right w:val="single" w:sz="4" w:space="0" w:color="auto"/>
            </w:tcBorders>
            <w:noWrap/>
            <w:vAlign w:val="bottom"/>
            <w:hideMark/>
          </w:tcPr>
          <w:p w14:paraId="26A24436"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670" w:type="dxa"/>
            <w:tcBorders>
              <w:top w:val="single" w:sz="4" w:space="0" w:color="auto"/>
              <w:left w:val="nil"/>
              <w:bottom w:val="single" w:sz="4" w:space="0" w:color="auto"/>
              <w:right w:val="single" w:sz="4" w:space="0" w:color="auto"/>
            </w:tcBorders>
            <w:noWrap/>
            <w:vAlign w:val="bottom"/>
            <w:hideMark/>
          </w:tcPr>
          <w:p w14:paraId="3A1F8D8E"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single" w:sz="4" w:space="0" w:color="auto"/>
              <w:left w:val="nil"/>
              <w:bottom w:val="single" w:sz="4" w:space="0" w:color="auto"/>
              <w:right w:val="single" w:sz="4" w:space="0" w:color="auto"/>
            </w:tcBorders>
            <w:noWrap/>
            <w:vAlign w:val="bottom"/>
            <w:hideMark/>
          </w:tcPr>
          <w:p w14:paraId="6786546E"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single" w:sz="4" w:space="0" w:color="auto"/>
              <w:left w:val="nil"/>
              <w:bottom w:val="single" w:sz="4" w:space="0" w:color="auto"/>
              <w:right w:val="single" w:sz="4" w:space="0" w:color="auto"/>
            </w:tcBorders>
            <w:noWrap/>
            <w:vAlign w:val="bottom"/>
            <w:hideMark/>
          </w:tcPr>
          <w:p w14:paraId="2761E39E"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single" w:sz="4" w:space="0" w:color="auto"/>
              <w:left w:val="nil"/>
              <w:bottom w:val="single" w:sz="4" w:space="0" w:color="auto"/>
              <w:right w:val="single" w:sz="4" w:space="0" w:color="auto"/>
            </w:tcBorders>
            <w:noWrap/>
            <w:vAlign w:val="bottom"/>
            <w:hideMark/>
          </w:tcPr>
          <w:p w14:paraId="7165EE33"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717" w:type="dxa"/>
            <w:tcBorders>
              <w:top w:val="single" w:sz="4" w:space="0" w:color="auto"/>
              <w:left w:val="nil"/>
              <w:bottom w:val="single" w:sz="4" w:space="0" w:color="auto"/>
              <w:right w:val="single" w:sz="4" w:space="0" w:color="auto"/>
            </w:tcBorders>
            <w:noWrap/>
            <w:vAlign w:val="bottom"/>
            <w:hideMark/>
          </w:tcPr>
          <w:p w14:paraId="6E701781"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single" w:sz="4" w:space="0" w:color="auto"/>
              <w:left w:val="nil"/>
              <w:bottom w:val="single" w:sz="4" w:space="0" w:color="auto"/>
              <w:right w:val="single" w:sz="4" w:space="0" w:color="auto"/>
            </w:tcBorders>
            <w:noWrap/>
            <w:vAlign w:val="bottom"/>
            <w:hideMark/>
          </w:tcPr>
          <w:p w14:paraId="5D42AF2A"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2867" w:type="dxa"/>
            <w:tcBorders>
              <w:top w:val="single" w:sz="4" w:space="0" w:color="auto"/>
              <w:left w:val="nil"/>
              <w:bottom w:val="single" w:sz="4" w:space="0" w:color="auto"/>
              <w:right w:val="single" w:sz="4" w:space="0" w:color="auto"/>
            </w:tcBorders>
            <w:noWrap/>
            <w:vAlign w:val="bottom"/>
            <w:hideMark/>
          </w:tcPr>
          <w:p w14:paraId="6246CF79"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r>
      <w:tr w:rsidR="00FF40A4" w:rsidRPr="00415CA9" w14:paraId="615934C6" w14:textId="77777777" w:rsidTr="00415CA9">
        <w:trPr>
          <w:trHeight w:val="342"/>
        </w:trPr>
        <w:tc>
          <w:tcPr>
            <w:tcW w:w="786" w:type="dxa"/>
            <w:tcBorders>
              <w:top w:val="nil"/>
              <w:left w:val="single" w:sz="4" w:space="0" w:color="auto"/>
              <w:bottom w:val="single" w:sz="4" w:space="0" w:color="auto"/>
              <w:right w:val="single" w:sz="4" w:space="0" w:color="auto"/>
            </w:tcBorders>
            <w:hideMark/>
          </w:tcPr>
          <w:p w14:paraId="72BD9B63"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w:t>
            </w:r>
          </w:p>
        </w:tc>
        <w:tc>
          <w:tcPr>
            <w:tcW w:w="2465" w:type="dxa"/>
            <w:tcBorders>
              <w:top w:val="nil"/>
              <w:left w:val="nil"/>
              <w:bottom w:val="single" w:sz="4" w:space="0" w:color="auto"/>
              <w:right w:val="single" w:sz="4" w:space="0" w:color="auto"/>
            </w:tcBorders>
            <w:vAlign w:val="center"/>
            <w:hideMark/>
          </w:tcPr>
          <w:p w14:paraId="6EFF1B59"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20, ул. Луначарского, 51А</w:t>
            </w:r>
          </w:p>
        </w:tc>
        <w:tc>
          <w:tcPr>
            <w:tcW w:w="2126" w:type="dxa"/>
            <w:tcBorders>
              <w:top w:val="nil"/>
              <w:left w:val="nil"/>
              <w:bottom w:val="single" w:sz="4" w:space="0" w:color="auto"/>
              <w:right w:val="single" w:sz="4" w:space="0" w:color="auto"/>
            </w:tcBorders>
            <w:vAlign w:val="bottom"/>
            <w:hideMark/>
          </w:tcPr>
          <w:p w14:paraId="4BC9253C"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ул.Урицкого,39</w:t>
            </w:r>
          </w:p>
        </w:tc>
        <w:tc>
          <w:tcPr>
            <w:tcW w:w="889" w:type="dxa"/>
            <w:tcBorders>
              <w:top w:val="nil"/>
              <w:left w:val="nil"/>
              <w:bottom w:val="single" w:sz="4" w:space="0" w:color="auto"/>
              <w:right w:val="single" w:sz="4" w:space="0" w:color="auto"/>
            </w:tcBorders>
            <w:noWrap/>
            <w:vAlign w:val="bottom"/>
            <w:hideMark/>
          </w:tcPr>
          <w:p w14:paraId="7EA64B08"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10</w:t>
            </w:r>
          </w:p>
        </w:tc>
        <w:tc>
          <w:tcPr>
            <w:tcW w:w="670" w:type="dxa"/>
            <w:tcBorders>
              <w:top w:val="nil"/>
              <w:left w:val="nil"/>
              <w:bottom w:val="single" w:sz="4" w:space="0" w:color="auto"/>
              <w:right w:val="single" w:sz="4" w:space="0" w:color="auto"/>
            </w:tcBorders>
            <w:noWrap/>
            <w:vAlign w:val="bottom"/>
            <w:hideMark/>
          </w:tcPr>
          <w:p w14:paraId="4C9962BF"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336E2882"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2414C504"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4BD6F05C"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89</w:t>
            </w:r>
          </w:p>
        </w:tc>
        <w:tc>
          <w:tcPr>
            <w:tcW w:w="717" w:type="dxa"/>
            <w:tcBorders>
              <w:top w:val="nil"/>
              <w:left w:val="nil"/>
              <w:bottom w:val="single" w:sz="4" w:space="0" w:color="auto"/>
              <w:right w:val="single" w:sz="4" w:space="0" w:color="auto"/>
            </w:tcBorders>
            <w:noWrap/>
            <w:vAlign w:val="bottom"/>
            <w:hideMark/>
          </w:tcPr>
          <w:p w14:paraId="0FCFE552"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359D43D8"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6D409320"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ТК22 - здания д.№39 ул.Урицкого</w:t>
            </w:r>
          </w:p>
        </w:tc>
      </w:tr>
      <w:tr w:rsidR="00FF40A4" w:rsidRPr="00415CA9" w14:paraId="4B3624F3" w14:textId="77777777" w:rsidTr="00415CA9">
        <w:trPr>
          <w:trHeight w:val="342"/>
        </w:trPr>
        <w:tc>
          <w:tcPr>
            <w:tcW w:w="786" w:type="dxa"/>
            <w:tcBorders>
              <w:top w:val="nil"/>
              <w:left w:val="single" w:sz="4" w:space="0" w:color="auto"/>
              <w:bottom w:val="single" w:sz="4" w:space="0" w:color="auto"/>
              <w:right w:val="single" w:sz="4" w:space="0" w:color="auto"/>
            </w:tcBorders>
            <w:hideMark/>
          </w:tcPr>
          <w:p w14:paraId="364A7D67"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2</w:t>
            </w:r>
          </w:p>
        </w:tc>
        <w:tc>
          <w:tcPr>
            <w:tcW w:w="2465" w:type="dxa"/>
            <w:tcBorders>
              <w:top w:val="nil"/>
              <w:left w:val="nil"/>
              <w:bottom w:val="single" w:sz="4" w:space="0" w:color="auto"/>
              <w:right w:val="single" w:sz="4" w:space="0" w:color="auto"/>
            </w:tcBorders>
            <w:vAlign w:val="center"/>
            <w:hideMark/>
          </w:tcPr>
          <w:p w14:paraId="62B99A5A"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20, ул. Луначарского, 51А</w:t>
            </w:r>
          </w:p>
        </w:tc>
        <w:tc>
          <w:tcPr>
            <w:tcW w:w="2126" w:type="dxa"/>
            <w:tcBorders>
              <w:top w:val="nil"/>
              <w:left w:val="nil"/>
              <w:bottom w:val="single" w:sz="4" w:space="0" w:color="auto"/>
              <w:right w:val="single" w:sz="4" w:space="0" w:color="auto"/>
            </w:tcBorders>
            <w:vAlign w:val="bottom"/>
            <w:hideMark/>
          </w:tcPr>
          <w:p w14:paraId="056368E8"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xml:space="preserve"> ул.Урицкого, №33</w:t>
            </w:r>
          </w:p>
        </w:tc>
        <w:tc>
          <w:tcPr>
            <w:tcW w:w="889" w:type="dxa"/>
            <w:tcBorders>
              <w:top w:val="nil"/>
              <w:left w:val="nil"/>
              <w:bottom w:val="single" w:sz="4" w:space="0" w:color="auto"/>
              <w:right w:val="single" w:sz="4" w:space="0" w:color="auto"/>
            </w:tcBorders>
            <w:noWrap/>
            <w:vAlign w:val="bottom"/>
            <w:hideMark/>
          </w:tcPr>
          <w:p w14:paraId="51BC4992"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6</w:t>
            </w:r>
          </w:p>
        </w:tc>
        <w:tc>
          <w:tcPr>
            <w:tcW w:w="670" w:type="dxa"/>
            <w:tcBorders>
              <w:top w:val="nil"/>
              <w:left w:val="nil"/>
              <w:bottom w:val="single" w:sz="4" w:space="0" w:color="auto"/>
              <w:right w:val="single" w:sz="4" w:space="0" w:color="auto"/>
            </w:tcBorders>
            <w:noWrap/>
            <w:vAlign w:val="bottom"/>
            <w:hideMark/>
          </w:tcPr>
          <w:p w14:paraId="3F5F5635"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477B05DF"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559D14F3"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06399F6C"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57</w:t>
            </w:r>
          </w:p>
        </w:tc>
        <w:tc>
          <w:tcPr>
            <w:tcW w:w="717" w:type="dxa"/>
            <w:tcBorders>
              <w:top w:val="nil"/>
              <w:left w:val="nil"/>
              <w:bottom w:val="single" w:sz="4" w:space="0" w:color="auto"/>
              <w:right w:val="single" w:sz="4" w:space="0" w:color="auto"/>
            </w:tcBorders>
            <w:noWrap/>
            <w:vAlign w:val="bottom"/>
            <w:hideMark/>
          </w:tcPr>
          <w:p w14:paraId="6BA5B059"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4E6B366D"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0213C340"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ТК 27  в направлении к ж/д по ул. Урицкого, №33</w:t>
            </w:r>
          </w:p>
        </w:tc>
      </w:tr>
      <w:tr w:rsidR="00FF40A4" w:rsidRPr="00415CA9" w14:paraId="7C1483B0" w14:textId="77777777" w:rsidTr="00415CA9">
        <w:trPr>
          <w:trHeight w:val="555"/>
        </w:trPr>
        <w:tc>
          <w:tcPr>
            <w:tcW w:w="786" w:type="dxa"/>
            <w:tcBorders>
              <w:top w:val="nil"/>
              <w:left w:val="single" w:sz="4" w:space="0" w:color="auto"/>
              <w:bottom w:val="single" w:sz="4" w:space="0" w:color="auto"/>
              <w:right w:val="single" w:sz="4" w:space="0" w:color="auto"/>
            </w:tcBorders>
            <w:vAlign w:val="center"/>
            <w:hideMark/>
          </w:tcPr>
          <w:p w14:paraId="773448AE"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3</w:t>
            </w:r>
          </w:p>
        </w:tc>
        <w:tc>
          <w:tcPr>
            <w:tcW w:w="2465" w:type="dxa"/>
            <w:tcBorders>
              <w:top w:val="nil"/>
              <w:left w:val="nil"/>
              <w:bottom w:val="single" w:sz="4" w:space="0" w:color="auto"/>
              <w:right w:val="single" w:sz="4" w:space="0" w:color="auto"/>
            </w:tcBorders>
            <w:vAlign w:val="center"/>
            <w:hideMark/>
          </w:tcPr>
          <w:p w14:paraId="2BD53A37"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20, ул. Луначарского, 51А</w:t>
            </w:r>
          </w:p>
        </w:tc>
        <w:tc>
          <w:tcPr>
            <w:tcW w:w="2126" w:type="dxa"/>
            <w:tcBorders>
              <w:top w:val="nil"/>
              <w:left w:val="nil"/>
              <w:bottom w:val="single" w:sz="4" w:space="0" w:color="auto"/>
              <w:right w:val="single" w:sz="4" w:space="0" w:color="auto"/>
            </w:tcBorders>
            <w:vAlign w:val="bottom"/>
            <w:hideMark/>
          </w:tcPr>
          <w:p w14:paraId="2E272553"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ул.Ленина,79</w:t>
            </w:r>
          </w:p>
        </w:tc>
        <w:tc>
          <w:tcPr>
            <w:tcW w:w="889" w:type="dxa"/>
            <w:tcBorders>
              <w:top w:val="nil"/>
              <w:left w:val="nil"/>
              <w:bottom w:val="single" w:sz="4" w:space="0" w:color="auto"/>
              <w:right w:val="single" w:sz="4" w:space="0" w:color="auto"/>
            </w:tcBorders>
            <w:noWrap/>
            <w:vAlign w:val="bottom"/>
            <w:hideMark/>
          </w:tcPr>
          <w:p w14:paraId="2ECFB6B9"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72</w:t>
            </w:r>
          </w:p>
        </w:tc>
        <w:tc>
          <w:tcPr>
            <w:tcW w:w="670" w:type="dxa"/>
            <w:tcBorders>
              <w:top w:val="nil"/>
              <w:left w:val="nil"/>
              <w:bottom w:val="single" w:sz="4" w:space="0" w:color="auto"/>
              <w:right w:val="single" w:sz="4" w:space="0" w:color="auto"/>
            </w:tcBorders>
            <w:noWrap/>
            <w:vAlign w:val="bottom"/>
            <w:hideMark/>
          </w:tcPr>
          <w:p w14:paraId="71A19B50"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5FD05089"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55AE7701"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21183609"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133</w:t>
            </w:r>
          </w:p>
        </w:tc>
        <w:tc>
          <w:tcPr>
            <w:tcW w:w="717" w:type="dxa"/>
            <w:tcBorders>
              <w:top w:val="nil"/>
              <w:left w:val="nil"/>
              <w:bottom w:val="single" w:sz="4" w:space="0" w:color="auto"/>
              <w:right w:val="single" w:sz="4" w:space="0" w:color="auto"/>
            </w:tcBorders>
            <w:noWrap/>
            <w:vAlign w:val="bottom"/>
            <w:hideMark/>
          </w:tcPr>
          <w:p w14:paraId="38DDB47D"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2C61E23F"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423165A0"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ТК-49  - врезка в пед.колледж ,мастерские,склады политехникума ул.Ленина,79</w:t>
            </w:r>
          </w:p>
        </w:tc>
      </w:tr>
      <w:tr w:rsidR="00FF40A4" w:rsidRPr="00415CA9" w14:paraId="795B6602" w14:textId="77777777" w:rsidTr="00415CA9">
        <w:trPr>
          <w:trHeight w:val="342"/>
        </w:trPr>
        <w:tc>
          <w:tcPr>
            <w:tcW w:w="786" w:type="dxa"/>
            <w:tcBorders>
              <w:top w:val="nil"/>
              <w:left w:val="single" w:sz="4" w:space="0" w:color="auto"/>
              <w:bottom w:val="single" w:sz="4" w:space="0" w:color="auto"/>
              <w:right w:val="single" w:sz="4" w:space="0" w:color="auto"/>
            </w:tcBorders>
            <w:hideMark/>
          </w:tcPr>
          <w:p w14:paraId="3A0CEB9A"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4</w:t>
            </w:r>
          </w:p>
        </w:tc>
        <w:tc>
          <w:tcPr>
            <w:tcW w:w="2465" w:type="dxa"/>
            <w:tcBorders>
              <w:top w:val="nil"/>
              <w:left w:val="nil"/>
              <w:bottom w:val="single" w:sz="4" w:space="0" w:color="auto"/>
              <w:right w:val="single" w:sz="4" w:space="0" w:color="auto"/>
            </w:tcBorders>
            <w:vAlign w:val="center"/>
            <w:hideMark/>
          </w:tcPr>
          <w:p w14:paraId="1CB745BE"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20, ул. Луначарского, 51А</w:t>
            </w:r>
          </w:p>
        </w:tc>
        <w:tc>
          <w:tcPr>
            <w:tcW w:w="2126" w:type="dxa"/>
            <w:tcBorders>
              <w:top w:val="nil"/>
              <w:left w:val="nil"/>
              <w:bottom w:val="single" w:sz="4" w:space="0" w:color="auto"/>
              <w:right w:val="single" w:sz="4" w:space="0" w:color="auto"/>
            </w:tcBorders>
            <w:vAlign w:val="bottom"/>
            <w:hideMark/>
          </w:tcPr>
          <w:p w14:paraId="3DFB58D9"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 Ленина, 56</w:t>
            </w:r>
          </w:p>
        </w:tc>
        <w:tc>
          <w:tcPr>
            <w:tcW w:w="889" w:type="dxa"/>
            <w:tcBorders>
              <w:top w:val="nil"/>
              <w:left w:val="nil"/>
              <w:bottom w:val="single" w:sz="4" w:space="0" w:color="auto"/>
              <w:right w:val="single" w:sz="4" w:space="0" w:color="auto"/>
            </w:tcBorders>
            <w:noWrap/>
            <w:vAlign w:val="bottom"/>
            <w:hideMark/>
          </w:tcPr>
          <w:p w14:paraId="6E8C59F7"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13</w:t>
            </w:r>
          </w:p>
        </w:tc>
        <w:tc>
          <w:tcPr>
            <w:tcW w:w="670" w:type="dxa"/>
            <w:tcBorders>
              <w:top w:val="nil"/>
              <w:left w:val="nil"/>
              <w:bottom w:val="single" w:sz="4" w:space="0" w:color="auto"/>
              <w:right w:val="single" w:sz="4" w:space="0" w:color="auto"/>
            </w:tcBorders>
            <w:noWrap/>
            <w:vAlign w:val="bottom"/>
            <w:hideMark/>
          </w:tcPr>
          <w:p w14:paraId="19645078"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13</w:t>
            </w:r>
          </w:p>
        </w:tc>
        <w:tc>
          <w:tcPr>
            <w:tcW w:w="850" w:type="dxa"/>
            <w:tcBorders>
              <w:top w:val="nil"/>
              <w:left w:val="nil"/>
              <w:bottom w:val="single" w:sz="4" w:space="0" w:color="auto"/>
              <w:right w:val="single" w:sz="4" w:space="0" w:color="auto"/>
            </w:tcBorders>
            <w:noWrap/>
            <w:vAlign w:val="bottom"/>
            <w:hideMark/>
          </w:tcPr>
          <w:p w14:paraId="386FC943"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3388D5A0"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23781D24"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76</w:t>
            </w:r>
          </w:p>
        </w:tc>
        <w:tc>
          <w:tcPr>
            <w:tcW w:w="717" w:type="dxa"/>
            <w:tcBorders>
              <w:top w:val="nil"/>
              <w:left w:val="nil"/>
              <w:bottom w:val="single" w:sz="4" w:space="0" w:color="auto"/>
              <w:right w:val="single" w:sz="4" w:space="0" w:color="auto"/>
            </w:tcBorders>
            <w:noWrap/>
            <w:vAlign w:val="bottom"/>
            <w:hideMark/>
          </w:tcPr>
          <w:p w14:paraId="5202A287"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25/25</w:t>
            </w:r>
          </w:p>
        </w:tc>
        <w:tc>
          <w:tcPr>
            <w:tcW w:w="1520" w:type="dxa"/>
            <w:tcBorders>
              <w:top w:val="nil"/>
              <w:left w:val="nil"/>
              <w:bottom w:val="single" w:sz="4" w:space="0" w:color="auto"/>
              <w:right w:val="single" w:sz="4" w:space="0" w:color="auto"/>
            </w:tcBorders>
            <w:noWrap/>
            <w:vAlign w:val="bottom"/>
            <w:hideMark/>
          </w:tcPr>
          <w:p w14:paraId="4A21F494"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13B09BF3"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ТК-75 до пожарной части</w:t>
            </w:r>
          </w:p>
        </w:tc>
      </w:tr>
      <w:tr w:rsidR="00FF40A4" w:rsidRPr="00415CA9" w14:paraId="4006A031" w14:textId="77777777" w:rsidTr="00415CA9">
        <w:trPr>
          <w:trHeight w:val="342"/>
        </w:trPr>
        <w:tc>
          <w:tcPr>
            <w:tcW w:w="786" w:type="dxa"/>
            <w:tcBorders>
              <w:top w:val="nil"/>
              <w:left w:val="single" w:sz="4" w:space="0" w:color="auto"/>
              <w:bottom w:val="single" w:sz="4" w:space="0" w:color="auto"/>
              <w:right w:val="single" w:sz="4" w:space="0" w:color="auto"/>
            </w:tcBorders>
            <w:hideMark/>
          </w:tcPr>
          <w:p w14:paraId="4265456D"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5</w:t>
            </w:r>
          </w:p>
        </w:tc>
        <w:tc>
          <w:tcPr>
            <w:tcW w:w="2465" w:type="dxa"/>
            <w:tcBorders>
              <w:top w:val="nil"/>
              <w:left w:val="nil"/>
              <w:bottom w:val="single" w:sz="4" w:space="0" w:color="auto"/>
              <w:right w:val="single" w:sz="4" w:space="0" w:color="auto"/>
            </w:tcBorders>
            <w:vAlign w:val="center"/>
            <w:hideMark/>
          </w:tcPr>
          <w:p w14:paraId="42253340"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20, ул. Луначарского, 51А</w:t>
            </w:r>
          </w:p>
        </w:tc>
        <w:tc>
          <w:tcPr>
            <w:tcW w:w="2126" w:type="dxa"/>
            <w:tcBorders>
              <w:top w:val="nil"/>
              <w:left w:val="nil"/>
              <w:bottom w:val="single" w:sz="4" w:space="0" w:color="auto"/>
              <w:right w:val="single" w:sz="4" w:space="0" w:color="auto"/>
            </w:tcBorders>
            <w:vAlign w:val="bottom"/>
            <w:hideMark/>
          </w:tcPr>
          <w:p w14:paraId="282BF11F"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ул.Луначарского,45</w:t>
            </w:r>
          </w:p>
        </w:tc>
        <w:tc>
          <w:tcPr>
            <w:tcW w:w="889" w:type="dxa"/>
            <w:tcBorders>
              <w:top w:val="nil"/>
              <w:left w:val="nil"/>
              <w:bottom w:val="single" w:sz="4" w:space="0" w:color="auto"/>
              <w:right w:val="single" w:sz="4" w:space="0" w:color="auto"/>
            </w:tcBorders>
            <w:noWrap/>
            <w:vAlign w:val="bottom"/>
            <w:hideMark/>
          </w:tcPr>
          <w:p w14:paraId="38CE080E"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48</w:t>
            </w:r>
          </w:p>
        </w:tc>
        <w:tc>
          <w:tcPr>
            <w:tcW w:w="670" w:type="dxa"/>
            <w:tcBorders>
              <w:top w:val="nil"/>
              <w:left w:val="nil"/>
              <w:bottom w:val="single" w:sz="4" w:space="0" w:color="auto"/>
              <w:right w:val="single" w:sz="4" w:space="0" w:color="auto"/>
            </w:tcBorders>
            <w:noWrap/>
            <w:vAlign w:val="bottom"/>
            <w:hideMark/>
          </w:tcPr>
          <w:p w14:paraId="5317DA1A"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5516E931"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6AFCDD28"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01BD3801"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108</w:t>
            </w:r>
          </w:p>
        </w:tc>
        <w:tc>
          <w:tcPr>
            <w:tcW w:w="717" w:type="dxa"/>
            <w:tcBorders>
              <w:top w:val="nil"/>
              <w:left w:val="nil"/>
              <w:bottom w:val="single" w:sz="4" w:space="0" w:color="auto"/>
              <w:right w:val="single" w:sz="4" w:space="0" w:color="auto"/>
            </w:tcBorders>
            <w:noWrap/>
            <w:vAlign w:val="bottom"/>
            <w:hideMark/>
          </w:tcPr>
          <w:p w14:paraId="531A2434"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2CEBAE52"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688B3895"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ТК57/8 в направлении к  ж.д ул.Луначарского, №45</w:t>
            </w:r>
          </w:p>
        </w:tc>
      </w:tr>
      <w:tr w:rsidR="00FF40A4" w:rsidRPr="00415CA9" w14:paraId="4B6D9E40" w14:textId="77777777" w:rsidTr="00415CA9">
        <w:trPr>
          <w:trHeight w:val="342"/>
        </w:trPr>
        <w:tc>
          <w:tcPr>
            <w:tcW w:w="786" w:type="dxa"/>
            <w:tcBorders>
              <w:top w:val="nil"/>
              <w:left w:val="single" w:sz="4" w:space="0" w:color="auto"/>
              <w:bottom w:val="single" w:sz="4" w:space="0" w:color="auto"/>
              <w:right w:val="single" w:sz="4" w:space="0" w:color="auto"/>
            </w:tcBorders>
            <w:hideMark/>
          </w:tcPr>
          <w:p w14:paraId="593C5F80"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6</w:t>
            </w:r>
          </w:p>
        </w:tc>
        <w:tc>
          <w:tcPr>
            <w:tcW w:w="2465" w:type="dxa"/>
            <w:tcBorders>
              <w:top w:val="nil"/>
              <w:left w:val="nil"/>
              <w:bottom w:val="single" w:sz="4" w:space="0" w:color="auto"/>
              <w:right w:val="single" w:sz="4" w:space="0" w:color="auto"/>
            </w:tcBorders>
            <w:vAlign w:val="center"/>
            <w:hideMark/>
          </w:tcPr>
          <w:p w14:paraId="7C289A52"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20, ул. Луначарского, 51А</w:t>
            </w:r>
          </w:p>
        </w:tc>
        <w:tc>
          <w:tcPr>
            <w:tcW w:w="2126" w:type="dxa"/>
            <w:tcBorders>
              <w:top w:val="nil"/>
              <w:left w:val="nil"/>
              <w:bottom w:val="single" w:sz="4" w:space="0" w:color="auto"/>
              <w:right w:val="single" w:sz="4" w:space="0" w:color="auto"/>
            </w:tcBorders>
            <w:vAlign w:val="bottom"/>
            <w:hideMark/>
          </w:tcPr>
          <w:p w14:paraId="3CB5406A"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xml:space="preserve"> ул.Урицкого, №22</w:t>
            </w:r>
          </w:p>
        </w:tc>
        <w:tc>
          <w:tcPr>
            <w:tcW w:w="889" w:type="dxa"/>
            <w:tcBorders>
              <w:top w:val="nil"/>
              <w:left w:val="nil"/>
              <w:bottom w:val="single" w:sz="4" w:space="0" w:color="auto"/>
              <w:right w:val="single" w:sz="4" w:space="0" w:color="auto"/>
            </w:tcBorders>
            <w:noWrap/>
            <w:vAlign w:val="bottom"/>
            <w:hideMark/>
          </w:tcPr>
          <w:p w14:paraId="1074E978"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14</w:t>
            </w:r>
          </w:p>
        </w:tc>
        <w:tc>
          <w:tcPr>
            <w:tcW w:w="670" w:type="dxa"/>
            <w:tcBorders>
              <w:top w:val="nil"/>
              <w:left w:val="nil"/>
              <w:bottom w:val="single" w:sz="4" w:space="0" w:color="auto"/>
              <w:right w:val="single" w:sz="4" w:space="0" w:color="auto"/>
            </w:tcBorders>
            <w:noWrap/>
            <w:vAlign w:val="bottom"/>
            <w:hideMark/>
          </w:tcPr>
          <w:p w14:paraId="702D5497"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1613274F"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77D7BE50"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2AAD013E"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89</w:t>
            </w:r>
          </w:p>
        </w:tc>
        <w:tc>
          <w:tcPr>
            <w:tcW w:w="717" w:type="dxa"/>
            <w:tcBorders>
              <w:top w:val="nil"/>
              <w:left w:val="nil"/>
              <w:bottom w:val="single" w:sz="4" w:space="0" w:color="auto"/>
              <w:right w:val="single" w:sz="4" w:space="0" w:color="auto"/>
            </w:tcBorders>
            <w:noWrap/>
            <w:vAlign w:val="bottom"/>
            <w:hideMark/>
          </w:tcPr>
          <w:p w14:paraId="4A157CDE"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35642638"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5E1AF674"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ТК21 до здания Прокуратуры ул. Урицкого, 22</w:t>
            </w:r>
          </w:p>
        </w:tc>
      </w:tr>
      <w:tr w:rsidR="00FF40A4" w:rsidRPr="00415CA9" w14:paraId="3555FCB1" w14:textId="77777777" w:rsidTr="00415CA9">
        <w:trPr>
          <w:trHeight w:val="342"/>
        </w:trPr>
        <w:tc>
          <w:tcPr>
            <w:tcW w:w="786" w:type="dxa"/>
            <w:tcBorders>
              <w:top w:val="nil"/>
              <w:left w:val="single" w:sz="4" w:space="0" w:color="auto"/>
              <w:bottom w:val="single" w:sz="4" w:space="0" w:color="auto"/>
              <w:right w:val="single" w:sz="4" w:space="0" w:color="auto"/>
            </w:tcBorders>
            <w:hideMark/>
          </w:tcPr>
          <w:p w14:paraId="475CDC7C"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7</w:t>
            </w:r>
          </w:p>
        </w:tc>
        <w:tc>
          <w:tcPr>
            <w:tcW w:w="2465" w:type="dxa"/>
            <w:tcBorders>
              <w:top w:val="nil"/>
              <w:left w:val="nil"/>
              <w:bottom w:val="single" w:sz="4" w:space="0" w:color="auto"/>
              <w:right w:val="single" w:sz="4" w:space="0" w:color="auto"/>
            </w:tcBorders>
            <w:vAlign w:val="center"/>
            <w:hideMark/>
          </w:tcPr>
          <w:p w14:paraId="508355B7"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20, ул. Луначарского, 51А</w:t>
            </w:r>
          </w:p>
        </w:tc>
        <w:tc>
          <w:tcPr>
            <w:tcW w:w="2126" w:type="dxa"/>
            <w:tcBorders>
              <w:top w:val="nil"/>
              <w:left w:val="nil"/>
              <w:bottom w:val="single" w:sz="4" w:space="0" w:color="auto"/>
              <w:right w:val="single" w:sz="4" w:space="0" w:color="auto"/>
            </w:tcBorders>
            <w:vAlign w:val="bottom"/>
            <w:hideMark/>
          </w:tcPr>
          <w:p w14:paraId="597C310F"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xml:space="preserve"> ул.Урицкого, №31</w:t>
            </w:r>
          </w:p>
        </w:tc>
        <w:tc>
          <w:tcPr>
            <w:tcW w:w="889" w:type="dxa"/>
            <w:tcBorders>
              <w:top w:val="nil"/>
              <w:left w:val="nil"/>
              <w:bottom w:val="single" w:sz="4" w:space="0" w:color="auto"/>
              <w:right w:val="single" w:sz="4" w:space="0" w:color="auto"/>
            </w:tcBorders>
            <w:noWrap/>
            <w:vAlign w:val="bottom"/>
            <w:hideMark/>
          </w:tcPr>
          <w:p w14:paraId="0C72F5A7"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43</w:t>
            </w:r>
          </w:p>
        </w:tc>
        <w:tc>
          <w:tcPr>
            <w:tcW w:w="670" w:type="dxa"/>
            <w:tcBorders>
              <w:top w:val="nil"/>
              <w:left w:val="nil"/>
              <w:bottom w:val="single" w:sz="4" w:space="0" w:color="auto"/>
              <w:right w:val="single" w:sz="4" w:space="0" w:color="auto"/>
            </w:tcBorders>
            <w:noWrap/>
            <w:vAlign w:val="bottom"/>
            <w:hideMark/>
          </w:tcPr>
          <w:p w14:paraId="3146BC0B"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43</w:t>
            </w:r>
          </w:p>
        </w:tc>
        <w:tc>
          <w:tcPr>
            <w:tcW w:w="850" w:type="dxa"/>
            <w:tcBorders>
              <w:top w:val="nil"/>
              <w:left w:val="nil"/>
              <w:bottom w:val="single" w:sz="4" w:space="0" w:color="auto"/>
              <w:right w:val="single" w:sz="4" w:space="0" w:color="auto"/>
            </w:tcBorders>
            <w:noWrap/>
            <w:vAlign w:val="bottom"/>
            <w:hideMark/>
          </w:tcPr>
          <w:p w14:paraId="01A8CA91"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436FC49D"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31D68DC2"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40</w:t>
            </w:r>
          </w:p>
        </w:tc>
        <w:tc>
          <w:tcPr>
            <w:tcW w:w="717" w:type="dxa"/>
            <w:tcBorders>
              <w:top w:val="nil"/>
              <w:left w:val="nil"/>
              <w:bottom w:val="single" w:sz="4" w:space="0" w:color="auto"/>
              <w:right w:val="single" w:sz="4" w:space="0" w:color="auto"/>
            </w:tcBorders>
            <w:noWrap/>
            <w:vAlign w:val="bottom"/>
            <w:hideMark/>
          </w:tcPr>
          <w:p w14:paraId="0F091ECD" w14:textId="77777777" w:rsidR="00FF40A4" w:rsidRPr="00FF40A4" w:rsidRDefault="00FF40A4" w:rsidP="00FF40A4">
            <w:pPr>
              <w:spacing w:after="0" w:line="240" w:lineRule="auto"/>
              <w:jc w:val="right"/>
              <w:rPr>
                <w:rFonts w:eastAsia="Times New Roman" w:cs="Times New Roman"/>
                <w:color w:val="000000"/>
                <w:sz w:val="22"/>
                <w:lang w:eastAsia="ru-RU"/>
              </w:rPr>
            </w:pPr>
            <w:r w:rsidRPr="00FF40A4">
              <w:rPr>
                <w:rFonts w:eastAsia="Times New Roman" w:cs="Times New Roman"/>
                <w:color w:val="000000"/>
                <w:sz w:val="22"/>
                <w:lang w:eastAsia="ru-RU"/>
              </w:rPr>
              <w:t>25</w:t>
            </w:r>
          </w:p>
        </w:tc>
        <w:tc>
          <w:tcPr>
            <w:tcW w:w="1520" w:type="dxa"/>
            <w:tcBorders>
              <w:top w:val="nil"/>
              <w:left w:val="nil"/>
              <w:bottom w:val="single" w:sz="4" w:space="0" w:color="auto"/>
              <w:right w:val="single" w:sz="4" w:space="0" w:color="auto"/>
            </w:tcBorders>
            <w:noWrap/>
            <w:vAlign w:val="bottom"/>
            <w:hideMark/>
          </w:tcPr>
          <w:p w14:paraId="6BEF5159"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5710A9FC"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ТК32  - врезка в ж.д ул.Урицкого, №31</w:t>
            </w:r>
          </w:p>
        </w:tc>
      </w:tr>
      <w:tr w:rsidR="00FF40A4" w:rsidRPr="00415CA9" w14:paraId="3BF644B3" w14:textId="77777777" w:rsidTr="00415CA9">
        <w:trPr>
          <w:trHeight w:val="342"/>
        </w:trPr>
        <w:tc>
          <w:tcPr>
            <w:tcW w:w="786" w:type="dxa"/>
            <w:tcBorders>
              <w:top w:val="nil"/>
              <w:left w:val="single" w:sz="4" w:space="0" w:color="auto"/>
              <w:bottom w:val="single" w:sz="4" w:space="0" w:color="auto"/>
              <w:right w:val="single" w:sz="4" w:space="0" w:color="auto"/>
            </w:tcBorders>
            <w:hideMark/>
          </w:tcPr>
          <w:p w14:paraId="3ECBEB77"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8</w:t>
            </w:r>
          </w:p>
        </w:tc>
        <w:tc>
          <w:tcPr>
            <w:tcW w:w="2465" w:type="dxa"/>
            <w:tcBorders>
              <w:top w:val="nil"/>
              <w:left w:val="nil"/>
              <w:bottom w:val="single" w:sz="4" w:space="0" w:color="auto"/>
              <w:right w:val="single" w:sz="4" w:space="0" w:color="auto"/>
            </w:tcBorders>
            <w:vAlign w:val="center"/>
            <w:hideMark/>
          </w:tcPr>
          <w:p w14:paraId="301513EA"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20, ул. Луначарского, 51А</w:t>
            </w:r>
          </w:p>
        </w:tc>
        <w:tc>
          <w:tcPr>
            <w:tcW w:w="2126" w:type="dxa"/>
            <w:tcBorders>
              <w:top w:val="nil"/>
              <w:left w:val="nil"/>
              <w:bottom w:val="single" w:sz="4" w:space="0" w:color="auto"/>
              <w:right w:val="single" w:sz="4" w:space="0" w:color="auto"/>
            </w:tcBorders>
            <w:vAlign w:val="bottom"/>
            <w:hideMark/>
          </w:tcPr>
          <w:p w14:paraId="33A9D020"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ул.Луначарского,60</w:t>
            </w:r>
          </w:p>
        </w:tc>
        <w:tc>
          <w:tcPr>
            <w:tcW w:w="889" w:type="dxa"/>
            <w:tcBorders>
              <w:top w:val="nil"/>
              <w:left w:val="nil"/>
              <w:bottom w:val="single" w:sz="4" w:space="0" w:color="auto"/>
              <w:right w:val="single" w:sz="4" w:space="0" w:color="auto"/>
            </w:tcBorders>
            <w:noWrap/>
            <w:vAlign w:val="bottom"/>
            <w:hideMark/>
          </w:tcPr>
          <w:p w14:paraId="14A2267B"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10</w:t>
            </w:r>
          </w:p>
        </w:tc>
        <w:tc>
          <w:tcPr>
            <w:tcW w:w="670" w:type="dxa"/>
            <w:tcBorders>
              <w:top w:val="nil"/>
              <w:left w:val="nil"/>
              <w:bottom w:val="single" w:sz="4" w:space="0" w:color="auto"/>
              <w:right w:val="single" w:sz="4" w:space="0" w:color="auto"/>
            </w:tcBorders>
            <w:noWrap/>
            <w:vAlign w:val="bottom"/>
            <w:hideMark/>
          </w:tcPr>
          <w:p w14:paraId="2BAB01C5"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5A6FA82C"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08939660"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20FC940E"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57</w:t>
            </w:r>
          </w:p>
        </w:tc>
        <w:tc>
          <w:tcPr>
            <w:tcW w:w="717" w:type="dxa"/>
            <w:tcBorders>
              <w:top w:val="nil"/>
              <w:left w:val="nil"/>
              <w:bottom w:val="single" w:sz="4" w:space="0" w:color="auto"/>
              <w:right w:val="single" w:sz="4" w:space="0" w:color="auto"/>
            </w:tcBorders>
            <w:noWrap/>
            <w:vAlign w:val="bottom"/>
            <w:hideMark/>
          </w:tcPr>
          <w:p w14:paraId="14C892E3"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6DB7D1F9"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3FFF308C"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ТК 57/13 до здания МБОУ СОШ №2 им. А.С.Пушкина</w:t>
            </w:r>
          </w:p>
        </w:tc>
      </w:tr>
      <w:tr w:rsidR="00FF40A4" w:rsidRPr="00415CA9" w14:paraId="5D46ED0D" w14:textId="77777777" w:rsidTr="00415CA9">
        <w:trPr>
          <w:trHeight w:val="555"/>
        </w:trPr>
        <w:tc>
          <w:tcPr>
            <w:tcW w:w="786" w:type="dxa"/>
            <w:tcBorders>
              <w:top w:val="nil"/>
              <w:left w:val="single" w:sz="4" w:space="0" w:color="auto"/>
              <w:bottom w:val="single" w:sz="4" w:space="0" w:color="auto"/>
              <w:right w:val="single" w:sz="4" w:space="0" w:color="auto"/>
            </w:tcBorders>
            <w:hideMark/>
          </w:tcPr>
          <w:p w14:paraId="71B658B2"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9</w:t>
            </w:r>
          </w:p>
        </w:tc>
        <w:tc>
          <w:tcPr>
            <w:tcW w:w="2465" w:type="dxa"/>
            <w:tcBorders>
              <w:top w:val="nil"/>
              <w:left w:val="nil"/>
              <w:bottom w:val="single" w:sz="4" w:space="0" w:color="auto"/>
              <w:right w:val="single" w:sz="4" w:space="0" w:color="auto"/>
            </w:tcBorders>
            <w:vAlign w:val="center"/>
            <w:hideMark/>
          </w:tcPr>
          <w:p w14:paraId="7B75A46A"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20, ул. Луначарского, 51А</w:t>
            </w:r>
          </w:p>
        </w:tc>
        <w:tc>
          <w:tcPr>
            <w:tcW w:w="2126" w:type="dxa"/>
            <w:tcBorders>
              <w:top w:val="nil"/>
              <w:left w:val="nil"/>
              <w:bottom w:val="single" w:sz="4" w:space="0" w:color="auto"/>
              <w:right w:val="single" w:sz="4" w:space="0" w:color="auto"/>
            </w:tcBorders>
            <w:vAlign w:val="bottom"/>
            <w:hideMark/>
          </w:tcPr>
          <w:p w14:paraId="6B316B2B"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ул.Луначарского,60</w:t>
            </w:r>
          </w:p>
        </w:tc>
        <w:tc>
          <w:tcPr>
            <w:tcW w:w="889" w:type="dxa"/>
            <w:tcBorders>
              <w:top w:val="nil"/>
              <w:left w:val="nil"/>
              <w:bottom w:val="single" w:sz="4" w:space="0" w:color="auto"/>
              <w:right w:val="single" w:sz="4" w:space="0" w:color="auto"/>
            </w:tcBorders>
            <w:noWrap/>
            <w:vAlign w:val="bottom"/>
            <w:hideMark/>
          </w:tcPr>
          <w:p w14:paraId="61E949C7"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11</w:t>
            </w:r>
          </w:p>
        </w:tc>
        <w:tc>
          <w:tcPr>
            <w:tcW w:w="670" w:type="dxa"/>
            <w:tcBorders>
              <w:top w:val="nil"/>
              <w:left w:val="nil"/>
              <w:bottom w:val="single" w:sz="4" w:space="0" w:color="auto"/>
              <w:right w:val="single" w:sz="4" w:space="0" w:color="auto"/>
            </w:tcBorders>
            <w:noWrap/>
            <w:vAlign w:val="bottom"/>
            <w:hideMark/>
          </w:tcPr>
          <w:p w14:paraId="4DC04C8E"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6545C7B0"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410A9E8D"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4F716B7A"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32</w:t>
            </w:r>
          </w:p>
        </w:tc>
        <w:tc>
          <w:tcPr>
            <w:tcW w:w="717" w:type="dxa"/>
            <w:tcBorders>
              <w:top w:val="nil"/>
              <w:left w:val="nil"/>
              <w:bottom w:val="single" w:sz="4" w:space="0" w:color="auto"/>
              <w:right w:val="single" w:sz="4" w:space="0" w:color="auto"/>
            </w:tcBorders>
            <w:noWrap/>
            <w:vAlign w:val="bottom"/>
            <w:hideMark/>
          </w:tcPr>
          <w:p w14:paraId="4D350282"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05AE113E"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01D82D1A"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ТК 57/15 до здания гаража МБОУ СОШ №2 им. А.С.Пушкина</w:t>
            </w:r>
          </w:p>
        </w:tc>
      </w:tr>
      <w:tr w:rsidR="00FF40A4" w:rsidRPr="00415CA9" w14:paraId="1EA51115" w14:textId="77777777" w:rsidTr="00415CA9">
        <w:trPr>
          <w:trHeight w:val="342"/>
        </w:trPr>
        <w:tc>
          <w:tcPr>
            <w:tcW w:w="786" w:type="dxa"/>
            <w:tcBorders>
              <w:top w:val="nil"/>
              <w:left w:val="single" w:sz="4" w:space="0" w:color="auto"/>
              <w:bottom w:val="single" w:sz="4" w:space="0" w:color="auto"/>
              <w:right w:val="single" w:sz="4" w:space="0" w:color="auto"/>
            </w:tcBorders>
            <w:hideMark/>
          </w:tcPr>
          <w:p w14:paraId="0500E4D2"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10</w:t>
            </w:r>
          </w:p>
        </w:tc>
        <w:tc>
          <w:tcPr>
            <w:tcW w:w="2465" w:type="dxa"/>
            <w:tcBorders>
              <w:top w:val="nil"/>
              <w:left w:val="nil"/>
              <w:bottom w:val="single" w:sz="4" w:space="0" w:color="auto"/>
              <w:right w:val="single" w:sz="4" w:space="0" w:color="auto"/>
            </w:tcBorders>
            <w:vAlign w:val="center"/>
            <w:hideMark/>
          </w:tcPr>
          <w:p w14:paraId="0E56EF49"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20, ул. Луначарского, 51А</w:t>
            </w:r>
          </w:p>
        </w:tc>
        <w:tc>
          <w:tcPr>
            <w:tcW w:w="2126" w:type="dxa"/>
            <w:tcBorders>
              <w:top w:val="nil"/>
              <w:left w:val="nil"/>
              <w:bottom w:val="single" w:sz="4" w:space="0" w:color="auto"/>
              <w:right w:val="single" w:sz="4" w:space="0" w:color="auto"/>
            </w:tcBorders>
            <w:vAlign w:val="bottom"/>
            <w:hideMark/>
          </w:tcPr>
          <w:p w14:paraId="38267054"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ул.Брянская,100</w:t>
            </w:r>
          </w:p>
        </w:tc>
        <w:tc>
          <w:tcPr>
            <w:tcW w:w="889" w:type="dxa"/>
            <w:tcBorders>
              <w:top w:val="nil"/>
              <w:left w:val="nil"/>
              <w:bottom w:val="single" w:sz="4" w:space="0" w:color="auto"/>
              <w:right w:val="single" w:sz="4" w:space="0" w:color="auto"/>
            </w:tcBorders>
            <w:noWrap/>
            <w:vAlign w:val="bottom"/>
            <w:hideMark/>
          </w:tcPr>
          <w:p w14:paraId="35B011D2"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45</w:t>
            </w:r>
          </w:p>
        </w:tc>
        <w:tc>
          <w:tcPr>
            <w:tcW w:w="670" w:type="dxa"/>
            <w:tcBorders>
              <w:top w:val="nil"/>
              <w:left w:val="nil"/>
              <w:bottom w:val="single" w:sz="4" w:space="0" w:color="auto"/>
              <w:right w:val="single" w:sz="4" w:space="0" w:color="auto"/>
            </w:tcBorders>
            <w:noWrap/>
            <w:vAlign w:val="bottom"/>
            <w:hideMark/>
          </w:tcPr>
          <w:p w14:paraId="3EA86DD2"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45</w:t>
            </w:r>
          </w:p>
        </w:tc>
        <w:tc>
          <w:tcPr>
            <w:tcW w:w="850" w:type="dxa"/>
            <w:tcBorders>
              <w:top w:val="nil"/>
              <w:left w:val="nil"/>
              <w:bottom w:val="single" w:sz="4" w:space="0" w:color="auto"/>
              <w:right w:val="single" w:sz="4" w:space="0" w:color="auto"/>
            </w:tcBorders>
            <w:noWrap/>
            <w:vAlign w:val="bottom"/>
            <w:hideMark/>
          </w:tcPr>
          <w:p w14:paraId="5E89E488"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6B112E0A"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0D202069"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89</w:t>
            </w:r>
          </w:p>
        </w:tc>
        <w:tc>
          <w:tcPr>
            <w:tcW w:w="717" w:type="dxa"/>
            <w:tcBorders>
              <w:top w:val="nil"/>
              <w:left w:val="nil"/>
              <w:bottom w:val="single" w:sz="4" w:space="0" w:color="auto"/>
              <w:right w:val="single" w:sz="4" w:space="0" w:color="auto"/>
            </w:tcBorders>
            <w:noWrap/>
            <w:vAlign w:val="bottom"/>
            <w:hideMark/>
          </w:tcPr>
          <w:p w14:paraId="2488097A" w14:textId="77777777" w:rsidR="00FF40A4" w:rsidRPr="00FF40A4" w:rsidRDefault="00FF40A4" w:rsidP="00FF40A4">
            <w:pPr>
              <w:spacing w:after="0" w:line="240" w:lineRule="auto"/>
              <w:jc w:val="right"/>
              <w:rPr>
                <w:rFonts w:eastAsia="Times New Roman" w:cs="Times New Roman"/>
                <w:color w:val="000000"/>
                <w:sz w:val="22"/>
                <w:lang w:eastAsia="ru-RU"/>
              </w:rPr>
            </w:pPr>
            <w:r w:rsidRPr="00FF40A4">
              <w:rPr>
                <w:rFonts w:eastAsia="Times New Roman" w:cs="Times New Roman"/>
                <w:color w:val="000000"/>
                <w:sz w:val="22"/>
                <w:lang w:eastAsia="ru-RU"/>
              </w:rPr>
              <w:t>57</w:t>
            </w:r>
          </w:p>
        </w:tc>
        <w:tc>
          <w:tcPr>
            <w:tcW w:w="1520" w:type="dxa"/>
            <w:tcBorders>
              <w:top w:val="nil"/>
              <w:left w:val="nil"/>
              <w:bottom w:val="single" w:sz="4" w:space="0" w:color="auto"/>
              <w:right w:val="single" w:sz="4" w:space="0" w:color="auto"/>
            </w:tcBorders>
            <w:noWrap/>
            <w:vAlign w:val="bottom"/>
            <w:hideMark/>
          </w:tcPr>
          <w:p w14:paraId="11E0630B"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684448AD"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ТК 61 до здания д/с "Дельфин" ул.Брянская,57</w:t>
            </w:r>
          </w:p>
        </w:tc>
      </w:tr>
      <w:tr w:rsidR="00FF40A4" w:rsidRPr="00415CA9" w14:paraId="4BAD9245" w14:textId="77777777" w:rsidTr="00415CA9">
        <w:trPr>
          <w:trHeight w:val="342"/>
        </w:trPr>
        <w:tc>
          <w:tcPr>
            <w:tcW w:w="786" w:type="dxa"/>
            <w:tcBorders>
              <w:top w:val="nil"/>
              <w:left w:val="single" w:sz="4" w:space="0" w:color="auto"/>
              <w:bottom w:val="single" w:sz="4" w:space="0" w:color="auto"/>
              <w:right w:val="single" w:sz="4" w:space="0" w:color="auto"/>
            </w:tcBorders>
            <w:hideMark/>
          </w:tcPr>
          <w:p w14:paraId="3D8D0C40"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11</w:t>
            </w:r>
          </w:p>
        </w:tc>
        <w:tc>
          <w:tcPr>
            <w:tcW w:w="2465" w:type="dxa"/>
            <w:tcBorders>
              <w:top w:val="nil"/>
              <w:left w:val="nil"/>
              <w:bottom w:val="single" w:sz="4" w:space="0" w:color="auto"/>
              <w:right w:val="single" w:sz="4" w:space="0" w:color="auto"/>
            </w:tcBorders>
            <w:vAlign w:val="center"/>
            <w:hideMark/>
          </w:tcPr>
          <w:p w14:paraId="671BC0E0"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20, ул. Луначарского, 51А</w:t>
            </w:r>
          </w:p>
        </w:tc>
        <w:tc>
          <w:tcPr>
            <w:tcW w:w="2126" w:type="dxa"/>
            <w:tcBorders>
              <w:top w:val="nil"/>
              <w:left w:val="nil"/>
              <w:bottom w:val="single" w:sz="4" w:space="0" w:color="auto"/>
              <w:right w:val="single" w:sz="4" w:space="0" w:color="auto"/>
            </w:tcBorders>
            <w:vAlign w:val="bottom"/>
            <w:hideMark/>
          </w:tcPr>
          <w:p w14:paraId="2EC3321C"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ул.Брянская,57</w:t>
            </w:r>
          </w:p>
        </w:tc>
        <w:tc>
          <w:tcPr>
            <w:tcW w:w="889" w:type="dxa"/>
            <w:tcBorders>
              <w:top w:val="nil"/>
              <w:left w:val="nil"/>
              <w:bottom w:val="single" w:sz="4" w:space="0" w:color="auto"/>
              <w:right w:val="single" w:sz="4" w:space="0" w:color="auto"/>
            </w:tcBorders>
            <w:noWrap/>
            <w:vAlign w:val="bottom"/>
            <w:hideMark/>
          </w:tcPr>
          <w:p w14:paraId="116622C2"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32</w:t>
            </w:r>
          </w:p>
        </w:tc>
        <w:tc>
          <w:tcPr>
            <w:tcW w:w="670" w:type="dxa"/>
            <w:tcBorders>
              <w:top w:val="nil"/>
              <w:left w:val="nil"/>
              <w:bottom w:val="single" w:sz="4" w:space="0" w:color="auto"/>
              <w:right w:val="single" w:sz="4" w:space="0" w:color="auto"/>
            </w:tcBorders>
            <w:noWrap/>
            <w:vAlign w:val="bottom"/>
            <w:hideMark/>
          </w:tcPr>
          <w:p w14:paraId="16502400"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1B81DE55"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603B1D8C"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56E96650"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108</w:t>
            </w:r>
          </w:p>
        </w:tc>
        <w:tc>
          <w:tcPr>
            <w:tcW w:w="717" w:type="dxa"/>
            <w:tcBorders>
              <w:top w:val="nil"/>
              <w:left w:val="nil"/>
              <w:bottom w:val="single" w:sz="4" w:space="0" w:color="auto"/>
              <w:right w:val="single" w:sz="4" w:space="0" w:color="auto"/>
            </w:tcBorders>
            <w:noWrap/>
            <w:vAlign w:val="bottom"/>
            <w:hideMark/>
          </w:tcPr>
          <w:p w14:paraId="5306FED3"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4E6AD6D8"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2867" w:type="dxa"/>
            <w:tcBorders>
              <w:top w:val="nil"/>
              <w:left w:val="nil"/>
              <w:bottom w:val="single" w:sz="4" w:space="0" w:color="auto"/>
              <w:right w:val="single" w:sz="4" w:space="0" w:color="auto"/>
            </w:tcBorders>
            <w:vAlign w:val="bottom"/>
            <w:hideMark/>
          </w:tcPr>
          <w:p w14:paraId="73C0EF69"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ТК 47 до здания д/с "Теремок" ул.Брянская,101</w:t>
            </w:r>
          </w:p>
        </w:tc>
      </w:tr>
      <w:tr w:rsidR="00FF40A4" w:rsidRPr="00415CA9" w14:paraId="22B9E0CC" w14:textId="77777777" w:rsidTr="00415CA9">
        <w:trPr>
          <w:trHeight w:val="288"/>
        </w:trPr>
        <w:tc>
          <w:tcPr>
            <w:tcW w:w="786" w:type="dxa"/>
            <w:tcBorders>
              <w:top w:val="nil"/>
              <w:left w:val="single" w:sz="4" w:space="0" w:color="auto"/>
              <w:bottom w:val="single" w:sz="4" w:space="0" w:color="auto"/>
              <w:right w:val="single" w:sz="4" w:space="0" w:color="auto"/>
            </w:tcBorders>
            <w:vAlign w:val="center"/>
            <w:hideMark/>
          </w:tcPr>
          <w:p w14:paraId="5CD1361C" w14:textId="77777777" w:rsidR="00FF40A4" w:rsidRPr="00FF40A4" w:rsidRDefault="00FF40A4" w:rsidP="00FF40A4">
            <w:pPr>
              <w:spacing w:after="0" w:line="240" w:lineRule="auto"/>
              <w:rPr>
                <w:rFonts w:eastAsia="Times New Roman" w:cs="Times New Roman"/>
                <w:b/>
                <w:bCs/>
                <w:color w:val="000000"/>
                <w:sz w:val="22"/>
                <w:lang w:eastAsia="ru-RU"/>
              </w:rPr>
            </w:pPr>
            <w:r w:rsidRPr="00FF40A4">
              <w:rPr>
                <w:rFonts w:eastAsia="Times New Roman" w:cs="Times New Roman"/>
                <w:b/>
                <w:bCs/>
                <w:color w:val="000000"/>
                <w:sz w:val="22"/>
                <w:lang w:eastAsia="ru-RU"/>
              </w:rPr>
              <w:t>Итого</w:t>
            </w:r>
          </w:p>
        </w:tc>
        <w:tc>
          <w:tcPr>
            <w:tcW w:w="2465" w:type="dxa"/>
            <w:tcBorders>
              <w:top w:val="nil"/>
              <w:left w:val="nil"/>
              <w:bottom w:val="single" w:sz="4" w:space="0" w:color="auto"/>
              <w:right w:val="single" w:sz="4" w:space="0" w:color="auto"/>
            </w:tcBorders>
            <w:vAlign w:val="center"/>
            <w:hideMark/>
          </w:tcPr>
          <w:p w14:paraId="6115B03A" w14:textId="77777777" w:rsidR="00FF40A4" w:rsidRPr="00FF40A4" w:rsidRDefault="00FF40A4" w:rsidP="00FF40A4">
            <w:pPr>
              <w:spacing w:after="0" w:line="240" w:lineRule="auto"/>
              <w:rPr>
                <w:rFonts w:eastAsia="Times New Roman" w:cs="Times New Roman"/>
                <w:b/>
                <w:bCs/>
                <w:color w:val="000000"/>
                <w:sz w:val="22"/>
                <w:lang w:eastAsia="ru-RU"/>
              </w:rPr>
            </w:pPr>
            <w:r w:rsidRPr="00FF40A4">
              <w:rPr>
                <w:rFonts w:eastAsia="Times New Roman" w:cs="Times New Roman"/>
                <w:b/>
                <w:bCs/>
                <w:color w:val="000000"/>
                <w:sz w:val="22"/>
                <w:lang w:eastAsia="ru-RU"/>
              </w:rPr>
              <w:t>г. Трубчевск, кот. 20, ул. Луначарского, 51А</w:t>
            </w:r>
          </w:p>
        </w:tc>
        <w:tc>
          <w:tcPr>
            <w:tcW w:w="2126" w:type="dxa"/>
            <w:tcBorders>
              <w:top w:val="nil"/>
              <w:left w:val="nil"/>
              <w:bottom w:val="single" w:sz="4" w:space="0" w:color="auto"/>
              <w:right w:val="single" w:sz="4" w:space="0" w:color="auto"/>
            </w:tcBorders>
            <w:vAlign w:val="bottom"/>
            <w:hideMark/>
          </w:tcPr>
          <w:p w14:paraId="18169C08"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89" w:type="dxa"/>
            <w:tcBorders>
              <w:top w:val="nil"/>
              <w:left w:val="nil"/>
              <w:bottom w:val="single" w:sz="4" w:space="0" w:color="auto"/>
              <w:right w:val="single" w:sz="4" w:space="0" w:color="auto"/>
            </w:tcBorders>
            <w:noWrap/>
            <w:vAlign w:val="bottom"/>
            <w:hideMark/>
          </w:tcPr>
          <w:p w14:paraId="366C9528"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670" w:type="dxa"/>
            <w:tcBorders>
              <w:top w:val="nil"/>
              <w:left w:val="nil"/>
              <w:bottom w:val="single" w:sz="4" w:space="0" w:color="auto"/>
              <w:right w:val="single" w:sz="4" w:space="0" w:color="auto"/>
            </w:tcBorders>
            <w:noWrap/>
            <w:vAlign w:val="bottom"/>
            <w:hideMark/>
          </w:tcPr>
          <w:p w14:paraId="7EA2E67C"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hideMark/>
          </w:tcPr>
          <w:p w14:paraId="4A7123C6" w14:textId="77777777" w:rsidR="00FF40A4" w:rsidRPr="00FF40A4" w:rsidRDefault="00FF40A4" w:rsidP="00FF40A4">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304</w:t>
            </w:r>
          </w:p>
        </w:tc>
        <w:tc>
          <w:tcPr>
            <w:tcW w:w="851" w:type="dxa"/>
            <w:tcBorders>
              <w:top w:val="nil"/>
              <w:left w:val="nil"/>
              <w:bottom w:val="single" w:sz="4" w:space="0" w:color="auto"/>
              <w:right w:val="single" w:sz="4" w:space="0" w:color="auto"/>
            </w:tcBorders>
            <w:noWrap/>
            <w:hideMark/>
          </w:tcPr>
          <w:p w14:paraId="71763F2A" w14:textId="77777777" w:rsidR="00FF40A4" w:rsidRPr="00FF40A4" w:rsidRDefault="00FF40A4" w:rsidP="00FF40A4">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101</w:t>
            </w:r>
          </w:p>
        </w:tc>
        <w:tc>
          <w:tcPr>
            <w:tcW w:w="850" w:type="dxa"/>
            <w:tcBorders>
              <w:top w:val="nil"/>
              <w:left w:val="nil"/>
              <w:bottom w:val="single" w:sz="4" w:space="0" w:color="auto"/>
              <w:right w:val="single" w:sz="4" w:space="0" w:color="auto"/>
            </w:tcBorders>
            <w:noWrap/>
            <w:vAlign w:val="bottom"/>
            <w:hideMark/>
          </w:tcPr>
          <w:p w14:paraId="60621F19"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717" w:type="dxa"/>
            <w:tcBorders>
              <w:top w:val="nil"/>
              <w:left w:val="nil"/>
              <w:bottom w:val="single" w:sz="4" w:space="0" w:color="auto"/>
              <w:right w:val="single" w:sz="4" w:space="0" w:color="auto"/>
            </w:tcBorders>
            <w:noWrap/>
            <w:vAlign w:val="bottom"/>
            <w:hideMark/>
          </w:tcPr>
          <w:p w14:paraId="2F4FF134"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28E519AE"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2867" w:type="dxa"/>
            <w:tcBorders>
              <w:top w:val="nil"/>
              <w:left w:val="nil"/>
              <w:bottom w:val="single" w:sz="4" w:space="0" w:color="auto"/>
              <w:right w:val="single" w:sz="4" w:space="0" w:color="auto"/>
            </w:tcBorders>
            <w:hideMark/>
          </w:tcPr>
          <w:p w14:paraId="7816EE1E"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r>
      <w:tr w:rsidR="00FF40A4" w:rsidRPr="00415CA9" w14:paraId="41E7FF67" w14:textId="77777777" w:rsidTr="00415CA9">
        <w:trPr>
          <w:trHeight w:val="300"/>
        </w:trPr>
        <w:tc>
          <w:tcPr>
            <w:tcW w:w="786" w:type="dxa"/>
            <w:tcBorders>
              <w:top w:val="nil"/>
              <w:left w:val="single" w:sz="4" w:space="0" w:color="auto"/>
              <w:bottom w:val="single" w:sz="4" w:space="0" w:color="auto"/>
              <w:right w:val="single" w:sz="4" w:space="0" w:color="auto"/>
            </w:tcBorders>
            <w:hideMark/>
          </w:tcPr>
          <w:p w14:paraId="4FF1BB2A"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w:t>
            </w:r>
          </w:p>
        </w:tc>
        <w:tc>
          <w:tcPr>
            <w:tcW w:w="2465" w:type="dxa"/>
            <w:tcBorders>
              <w:top w:val="nil"/>
              <w:left w:val="nil"/>
              <w:bottom w:val="single" w:sz="4" w:space="0" w:color="auto"/>
              <w:right w:val="single" w:sz="4" w:space="0" w:color="auto"/>
            </w:tcBorders>
            <w:vAlign w:val="center"/>
            <w:hideMark/>
          </w:tcPr>
          <w:p w14:paraId="07A617EC"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36 ,  ул. Свердлова, 68 б (д/с Аленка)</w:t>
            </w:r>
          </w:p>
        </w:tc>
        <w:tc>
          <w:tcPr>
            <w:tcW w:w="2126" w:type="dxa"/>
            <w:tcBorders>
              <w:top w:val="nil"/>
              <w:left w:val="nil"/>
              <w:bottom w:val="single" w:sz="4" w:space="0" w:color="auto"/>
              <w:right w:val="single" w:sz="4" w:space="0" w:color="auto"/>
            </w:tcBorders>
            <w:vAlign w:val="bottom"/>
            <w:hideMark/>
          </w:tcPr>
          <w:p w14:paraId="09F06E29"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 Ленина,78</w:t>
            </w:r>
          </w:p>
        </w:tc>
        <w:tc>
          <w:tcPr>
            <w:tcW w:w="889" w:type="dxa"/>
            <w:tcBorders>
              <w:top w:val="nil"/>
              <w:left w:val="nil"/>
              <w:bottom w:val="single" w:sz="4" w:space="0" w:color="auto"/>
              <w:right w:val="single" w:sz="4" w:space="0" w:color="auto"/>
            </w:tcBorders>
            <w:noWrap/>
            <w:vAlign w:val="bottom"/>
            <w:hideMark/>
          </w:tcPr>
          <w:p w14:paraId="67BEE1ED"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2</w:t>
            </w:r>
          </w:p>
        </w:tc>
        <w:tc>
          <w:tcPr>
            <w:tcW w:w="670" w:type="dxa"/>
            <w:tcBorders>
              <w:top w:val="nil"/>
              <w:left w:val="nil"/>
              <w:bottom w:val="single" w:sz="4" w:space="0" w:color="auto"/>
              <w:right w:val="single" w:sz="4" w:space="0" w:color="auto"/>
            </w:tcBorders>
            <w:noWrap/>
            <w:vAlign w:val="bottom"/>
            <w:hideMark/>
          </w:tcPr>
          <w:p w14:paraId="20EE226F"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6AABADED"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573C4060"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3D7E9691"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57</w:t>
            </w:r>
          </w:p>
        </w:tc>
        <w:tc>
          <w:tcPr>
            <w:tcW w:w="717" w:type="dxa"/>
            <w:tcBorders>
              <w:top w:val="nil"/>
              <w:left w:val="nil"/>
              <w:bottom w:val="single" w:sz="4" w:space="0" w:color="auto"/>
              <w:right w:val="single" w:sz="4" w:space="0" w:color="auto"/>
            </w:tcBorders>
            <w:noWrap/>
            <w:vAlign w:val="bottom"/>
            <w:hideMark/>
          </w:tcPr>
          <w:p w14:paraId="3C62FD89"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3CA547D6"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2BC1B921"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ТК-21 до гаража №78 ул.Ленина</w:t>
            </w:r>
          </w:p>
        </w:tc>
      </w:tr>
      <w:tr w:rsidR="00FF40A4" w:rsidRPr="00415CA9" w14:paraId="0508E036" w14:textId="77777777" w:rsidTr="00415CA9">
        <w:trPr>
          <w:trHeight w:val="288"/>
        </w:trPr>
        <w:tc>
          <w:tcPr>
            <w:tcW w:w="786" w:type="dxa"/>
            <w:tcBorders>
              <w:top w:val="nil"/>
              <w:left w:val="single" w:sz="4" w:space="0" w:color="auto"/>
              <w:bottom w:val="single" w:sz="4" w:space="0" w:color="auto"/>
              <w:right w:val="single" w:sz="4" w:space="0" w:color="auto"/>
            </w:tcBorders>
            <w:hideMark/>
          </w:tcPr>
          <w:p w14:paraId="7C3DF924"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2</w:t>
            </w:r>
          </w:p>
        </w:tc>
        <w:tc>
          <w:tcPr>
            <w:tcW w:w="2465" w:type="dxa"/>
            <w:tcBorders>
              <w:top w:val="nil"/>
              <w:left w:val="nil"/>
              <w:bottom w:val="single" w:sz="4" w:space="0" w:color="auto"/>
              <w:right w:val="single" w:sz="4" w:space="0" w:color="auto"/>
            </w:tcBorders>
            <w:vAlign w:val="center"/>
            <w:hideMark/>
          </w:tcPr>
          <w:p w14:paraId="708BDB67"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36 ,  ул. Свердлова, 68 б (д/с Аленка)</w:t>
            </w:r>
          </w:p>
        </w:tc>
        <w:tc>
          <w:tcPr>
            <w:tcW w:w="2126" w:type="dxa"/>
            <w:tcBorders>
              <w:top w:val="nil"/>
              <w:left w:val="nil"/>
              <w:bottom w:val="single" w:sz="4" w:space="0" w:color="auto"/>
              <w:right w:val="single" w:sz="4" w:space="0" w:color="auto"/>
            </w:tcBorders>
            <w:vAlign w:val="bottom"/>
            <w:hideMark/>
          </w:tcPr>
          <w:p w14:paraId="406CEC0A"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ул.Урицкого, №57</w:t>
            </w:r>
          </w:p>
        </w:tc>
        <w:tc>
          <w:tcPr>
            <w:tcW w:w="889" w:type="dxa"/>
            <w:tcBorders>
              <w:top w:val="nil"/>
              <w:left w:val="nil"/>
              <w:bottom w:val="single" w:sz="4" w:space="0" w:color="auto"/>
              <w:right w:val="single" w:sz="4" w:space="0" w:color="auto"/>
            </w:tcBorders>
            <w:noWrap/>
            <w:vAlign w:val="bottom"/>
            <w:hideMark/>
          </w:tcPr>
          <w:p w14:paraId="2DA80B95"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29</w:t>
            </w:r>
          </w:p>
        </w:tc>
        <w:tc>
          <w:tcPr>
            <w:tcW w:w="670" w:type="dxa"/>
            <w:tcBorders>
              <w:top w:val="nil"/>
              <w:left w:val="nil"/>
              <w:bottom w:val="single" w:sz="4" w:space="0" w:color="auto"/>
              <w:right w:val="single" w:sz="4" w:space="0" w:color="auto"/>
            </w:tcBorders>
            <w:noWrap/>
            <w:vAlign w:val="bottom"/>
            <w:hideMark/>
          </w:tcPr>
          <w:p w14:paraId="22D125B4"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4CA0244F"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369DD433"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5FE278C6"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57</w:t>
            </w:r>
          </w:p>
        </w:tc>
        <w:tc>
          <w:tcPr>
            <w:tcW w:w="717" w:type="dxa"/>
            <w:tcBorders>
              <w:top w:val="nil"/>
              <w:left w:val="nil"/>
              <w:bottom w:val="single" w:sz="4" w:space="0" w:color="auto"/>
              <w:right w:val="single" w:sz="4" w:space="0" w:color="auto"/>
            </w:tcBorders>
            <w:noWrap/>
            <w:vAlign w:val="bottom"/>
            <w:hideMark/>
          </w:tcPr>
          <w:p w14:paraId="0E403261"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4FD95CAC"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60C51D7B"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xml:space="preserve">от ТК 6- врезка в </w:t>
            </w:r>
            <w:proofErr w:type="gramStart"/>
            <w:r w:rsidRPr="00FF40A4">
              <w:rPr>
                <w:rFonts w:eastAsia="Times New Roman" w:cs="Times New Roman"/>
                <w:color w:val="000000"/>
                <w:sz w:val="22"/>
                <w:lang w:eastAsia="ru-RU"/>
              </w:rPr>
              <w:t>здание  ул.Урицкого</w:t>
            </w:r>
            <w:proofErr w:type="gramEnd"/>
            <w:r w:rsidRPr="00FF40A4">
              <w:rPr>
                <w:rFonts w:eastAsia="Times New Roman" w:cs="Times New Roman"/>
                <w:color w:val="000000"/>
                <w:sz w:val="22"/>
                <w:lang w:eastAsia="ru-RU"/>
              </w:rPr>
              <w:t>, №57 Вневед. Охрана</w:t>
            </w:r>
          </w:p>
        </w:tc>
      </w:tr>
      <w:tr w:rsidR="00FF40A4" w:rsidRPr="00415CA9" w14:paraId="35744BF5" w14:textId="77777777" w:rsidTr="00415CA9">
        <w:trPr>
          <w:trHeight w:val="288"/>
        </w:trPr>
        <w:tc>
          <w:tcPr>
            <w:tcW w:w="786" w:type="dxa"/>
            <w:tcBorders>
              <w:top w:val="nil"/>
              <w:left w:val="single" w:sz="4" w:space="0" w:color="auto"/>
              <w:bottom w:val="single" w:sz="4" w:space="0" w:color="auto"/>
              <w:right w:val="single" w:sz="4" w:space="0" w:color="auto"/>
            </w:tcBorders>
            <w:hideMark/>
          </w:tcPr>
          <w:p w14:paraId="408E3A01"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3</w:t>
            </w:r>
          </w:p>
        </w:tc>
        <w:tc>
          <w:tcPr>
            <w:tcW w:w="2465" w:type="dxa"/>
            <w:tcBorders>
              <w:top w:val="nil"/>
              <w:left w:val="nil"/>
              <w:bottom w:val="single" w:sz="4" w:space="0" w:color="auto"/>
              <w:right w:val="single" w:sz="4" w:space="0" w:color="auto"/>
            </w:tcBorders>
            <w:vAlign w:val="center"/>
            <w:hideMark/>
          </w:tcPr>
          <w:p w14:paraId="2B540FA8"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36 ,  ул. Свердлова, 68 б (д/с Аленка)</w:t>
            </w:r>
          </w:p>
        </w:tc>
        <w:tc>
          <w:tcPr>
            <w:tcW w:w="2126" w:type="dxa"/>
            <w:tcBorders>
              <w:top w:val="nil"/>
              <w:left w:val="nil"/>
              <w:bottom w:val="single" w:sz="4" w:space="0" w:color="auto"/>
              <w:right w:val="single" w:sz="4" w:space="0" w:color="auto"/>
            </w:tcBorders>
            <w:vAlign w:val="bottom"/>
            <w:hideMark/>
          </w:tcPr>
          <w:p w14:paraId="52E96AF5"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ул.Ленина ,80</w:t>
            </w:r>
          </w:p>
        </w:tc>
        <w:tc>
          <w:tcPr>
            <w:tcW w:w="889" w:type="dxa"/>
            <w:tcBorders>
              <w:top w:val="nil"/>
              <w:left w:val="nil"/>
              <w:bottom w:val="single" w:sz="4" w:space="0" w:color="auto"/>
              <w:right w:val="single" w:sz="4" w:space="0" w:color="auto"/>
            </w:tcBorders>
            <w:noWrap/>
            <w:vAlign w:val="bottom"/>
            <w:hideMark/>
          </w:tcPr>
          <w:p w14:paraId="5FB92B6B"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6</w:t>
            </w:r>
          </w:p>
        </w:tc>
        <w:tc>
          <w:tcPr>
            <w:tcW w:w="670" w:type="dxa"/>
            <w:tcBorders>
              <w:top w:val="nil"/>
              <w:left w:val="nil"/>
              <w:bottom w:val="single" w:sz="4" w:space="0" w:color="auto"/>
              <w:right w:val="single" w:sz="4" w:space="0" w:color="auto"/>
            </w:tcBorders>
            <w:noWrap/>
            <w:vAlign w:val="bottom"/>
            <w:hideMark/>
          </w:tcPr>
          <w:p w14:paraId="5DC38FB8"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326D7C9B"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2D521C54"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42158A13"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108</w:t>
            </w:r>
          </w:p>
        </w:tc>
        <w:tc>
          <w:tcPr>
            <w:tcW w:w="717" w:type="dxa"/>
            <w:tcBorders>
              <w:top w:val="nil"/>
              <w:left w:val="nil"/>
              <w:bottom w:val="single" w:sz="4" w:space="0" w:color="auto"/>
              <w:right w:val="single" w:sz="4" w:space="0" w:color="auto"/>
            </w:tcBorders>
            <w:noWrap/>
            <w:vAlign w:val="bottom"/>
            <w:hideMark/>
          </w:tcPr>
          <w:p w14:paraId="4F5EC049"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01039201"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0104EFE8"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ТК13до здания Трубчевской гимназии ул.Ленина,80</w:t>
            </w:r>
          </w:p>
        </w:tc>
      </w:tr>
      <w:tr w:rsidR="00FF40A4" w:rsidRPr="00415CA9" w14:paraId="00F1AFF3" w14:textId="77777777" w:rsidTr="00415CA9">
        <w:trPr>
          <w:trHeight w:val="288"/>
        </w:trPr>
        <w:tc>
          <w:tcPr>
            <w:tcW w:w="786" w:type="dxa"/>
            <w:tcBorders>
              <w:top w:val="nil"/>
              <w:left w:val="single" w:sz="4" w:space="0" w:color="auto"/>
              <w:bottom w:val="single" w:sz="4" w:space="0" w:color="auto"/>
              <w:right w:val="single" w:sz="4" w:space="0" w:color="auto"/>
            </w:tcBorders>
            <w:hideMark/>
          </w:tcPr>
          <w:p w14:paraId="4992CF94"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4</w:t>
            </w:r>
          </w:p>
        </w:tc>
        <w:tc>
          <w:tcPr>
            <w:tcW w:w="2465" w:type="dxa"/>
            <w:tcBorders>
              <w:top w:val="nil"/>
              <w:left w:val="nil"/>
              <w:bottom w:val="single" w:sz="4" w:space="0" w:color="auto"/>
              <w:right w:val="single" w:sz="4" w:space="0" w:color="auto"/>
            </w:tcBorders>
            <w:vAlign w:val="center"/>
            <w:hideMark/>
          </w:tcPr>
          <w:p w14:paraId="20323CA1"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36 ,  ул. Свердлова, 68 б (д/с Аленка)</w:t>
            </w:r>
          </w:p>
        </w:tc>
        <w:tc>
          <w:tcPr>
            <w:tcW w:w="2126" w:type="dxa"/>
            <w:tcBorders>
              <w:top w:val="nil"/>
              <w:left w:val="nil"/>
              <w:bottom w:val="single" w:sz="4" w:space="0" w:color="auto"/>
              <w:right w:val="single" w:sz="4" w:space="0" w:color="auto"/>
            </w:tcBorders>
            <w:vAlign w:val="bottom"/>
            <w:hideMark/>
          </w:tcPr>
          <w:p w14:paraId="424CBA7D"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xml:space="preserve">ул.Урицкого, №42             </w:t>
            </w:r>
          </w:p>
        </w:tc>
        <w:tc>
          <w:tcPr>
            <w:tcW w:w="889" w:type="dxa"/>
            <w:tcBorders>
              <w:top w:val="nil"/>
              <w:left w:val="nil"/>
              <w:bottom w:val="single" w:sz="4" w:space="0" w:color="auto"/>
              <w:right w:val="single" w:sz="4" w:space="0" w:color="auto"/>
            </w:tcBorders>
            <w:noWrap/>
            <w:vAlign w:val="bottom"/>
            <w:hideMark/>
          </w:tcPr>
          <w:p w14:paraId="149B2AA0"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13</w:t>
            </w:r>
          </w:p>
        </w:tc>
        <w:tc>
          <w:tcPr>
            <w:tcW w:w="670" w:type="dxa"/>
            <w:tcBorders>
              <w:top w:val="nil"/>
              <w:left w:val="nil"/>
              <w:bottom w:val="single" w:sz="4" w:space="0" w:color="auto"/>
              <w:right w:val="single" w:sz="4" w:space="0" w:color="auto"/>
            </w:tcBorders>
            <w:noWrap/>
            <w:vAlign w:val="bottom"/>
            <w:hideMark/>
          </w:tcPr>
          <w:p w14:paraId="1FBEEE1B"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7AC13B33"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620918F9"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120FF5A1"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133</w:t>
            </w:r>
          </w:p>
        </w:tc>
        <w:tc>
          <w:tcPr>
            <w:tcW w:w="717" w:type="dxa"/>
            <w:tcBorders>
              <w:top w:val="nil"/>
              <w:left w:val="nil"/>
              <w:bottom w:val="single" w:sz="4" w:space="0" w:color="auto"/>
              <w:right w:val="single" w:sz="4" w:space="0" w:color="auto"/>
            </w:tcBorders>
            <w:noWrap/>
            <w:vAlign w:val="bottom"/>
            <w:hideMark/>
          </w:tcPr>
          <w:p w14:paraId="094EEDEB"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340A0E56"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00D4DB67"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ТК 1 до здания СОШ №1 ул.Урицкого,42</w:t>
            </w:r>
          </w:p>
        </w:tc>
      </w:tr>
      <w:tr w:rsidR="00FF40A4" w:rsidRPr="00415CA9" w14:paraId="025B4C99" w14:textId="77777777" w:rsidTr="00415CA9">
        <w:trPr>
          <w:trHeight w:val="288"/>
        </w:trPr>
        <w:tc>
          <w:tcPr>
            <w:tcW w:w="786" w:type="dxa"/>
            <w:tcBorders>
              <w:top w:val="nil"/>
              <w:left w:val="single" w:sz="4" w:space="0" w:color="auto"/>
              <w:bottom w:val="single" w:sz="4" w:space="0" w:color="auto"/>
              <w:right w:val="single" w:sz="4" w:space="0" w:color="auto"/>
            </w:tcBorders>
            <w:hideMark/>
          </w:tcPr>
          <w:p w14:paraId="52F7B33A"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5</w:t>
            </w:r>
          </w:p>
        </w:tc>
        <w:tc>
          <w:tcPr>
            <w:tcW w:w="2465" w:type="dxa"/>
            <w:tcBorders>
              <w:top w:val="nil"/>
              <w:left w:val="nil"/>
              <w:bottom w:val="single" w:sz="4" w:space="0" w:color="auto"/>
              <w:right w:val="single" w:sz="4" w:space="0" w:color="auto"/>
            </w:tcBorders>
            <w:vAlign w:val="center"/>
            <w:hideMark/>
          </w:tcPr>
          <w:p w14:paraId="03A39505"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36 ,  ул. Свердлова, 68 б (д/с Аленка)</w:t>
            </w:r>
          </w:p>
        </w:tc>
        <w:tc>
          <w:tcPr>
            <w:tcW w:w="2126" w:type="dxa"/>
            <w:tcBorders>
              <w:top w:val="nil"/>
              <w:left w:val="nil"/>
              <w:bottom w:val="single" w:sz="4" w:space="0" w:color="auto"/>
              <w:right w:val="single" w:sz="4" w:space="0" w:color="auto"/>
            </w:tcBorders>
            <w:vAlign w:val="bottom"/>
            <w:hideMark/>
          </w:tcPr>
          <w:p w14:paraId="35989CFC"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xml:space="preserve">ул.Урицкого, №42             </w:t>
            </w:r>
          </w:p>
        </w:tc>
        <w:tc>
          <w:tcPr>
            <w:tcW w:w="889" w:type="dxa"/>
            <w:tcBorders>
              <w:top w:val="nil"/>
              <w:left w:val="nil"/>
              <w:bottom w:val="single" w:sz="4" w:space="0" w:color="auto"/>
              <w:right w:val="single" w:sz="4" w:space="0" w:color="auto"/>
            </w:tcBorders>
            <w:noWrap/>
            <w:vAlign w:val="bottom"/>
            <w:hideMark/>
          </w:tcPr>
          <w:p w14:paraId="3ACB43EB"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25</w:t>
            </w:r>
          </w:p>
        </w:tc>
        <w:tc>
          <w:tcPr>
            <w:tcW w:w="670" w:type="dxa"/>
            <w:tcBorders>
              <w:top w:val="nil"/>
              <w:left w:val="nil"/>
              <w:bottom w:val="single" w:sz="4" w:space="0" w:color="auto"/>
              <w:right w:val="single" w:sz="4" w:space="0" w:color="auto"/>
            </w:tcBorders>
            <w:noWrap/>
            <w:vAlign w:val="bottom"/>
            <w:hideMark/>
          </w:tcPr>
          <w:p w14:paraId="22F95614"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52681096"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7D5123BA"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2CD4A396"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125</w:t>
            </w:r>
          </w:p>
        </w:tc>
        <w:tc>
          <w:tcPr>
            <w:tcW w:w="717" w:type="dxa"/>
            <w:tcBorders>
              <w:top w:val="nil"/>
              <w:left w:val="nil"/>
              <w:bottom w:val="single" w:sz="4" w:space="0" w:color="auto"/>
              <w:right w:val="single" w:sz="4" w:space="0" w:color="auto"/>
            </w:tcBorders>
            <w:noWrap/>
            <w:vAlign w:val="bottom"/>
            <w:hideMark/>
          </w:tcPr>
          <w:p w14:paraId="749485A2"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00D79762"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69D74412"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ТК 2 до здания Отдела образования ул.Урицкого,42</w:t>
            </w:r>
          </w:p>
        </w:tc>
      </w:tr>
      <w:tr w:rsidR="00FF40A4" w:rsidRPr="00415CA9" w14:paraId="5622E449" w14:textId="77777777" w:rsidTr="00415CA9">
        <w:trPr>
          <w:trHeight w:val="288"/>
        </w:trPr>
        <w:tc>
          <w:tcPr>
            <w:tcW w:w="786" w:type="dxa"/>
            <w:tcBorders>
              <w:top w:val="nil"/>
              <w:left w:val="single" w:sz="4" w:space="0" w:color="auto"/>
              <w:bottom w:val="single" w:sz="4" w:space="0" w:color="auto"/>
              <w:right w:val="single" w:sz="4" w:space="0" w:color="auto"/>
            </w:tcBorders>
            <w:hideMark/>
          </w:tcPr>
          <w:p w14:paraId="0396314C"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6</w:t>
            </w:r>
          </w:p>
        </w:tc>
        <w:tc>
          <w:tcPr>
            <w:tcW w:w="2465" w:type="dxa"/>
            <w:tcBorders>
              <w:top w:val="nil"/>
              <w:left w:val="nil"/>
              <w:bottom w:val="single" w:sz="4" w:space="0" w:color="auto"/>
              <w:right w:val="single" w:sz="4" w:space="0" w:color="auto"/>
            </w:tcBorders>
            <w:vAlign w:val="center"/>
            <w:hideMark/>
          </w:tcPr>
          <w:p w14:paraId="33EDEE6E"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36 ,  ул. Свердлова, 68 б (д/с Аленка)</w:t>
            </w:r>
          </w:p>
        </w:tc>
        <w:tc>
          <w:tcPr>
            <w:tcW w:w="2126" w:type="dxa"/>
            <w:tcBorders>
              <w:top w:val="nil"/>
              <w:left w:val="nil"/>
              <w:bottom w:val="single" w:sz="4" w:space="0" w:color="auto"/>
              <w:right w:val="single" w:sz="4" w:space="0" w:color="auto"/>
            </w:tcBorders>
            <w:vAlign w:val="bottom"/>
            <w:hideMark/>
          </w:tcPr>
          <w:p w14:paraId="49E0B6CF"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ул.Ленина ,80</w:t>
            </w:r>
          </w:p>
        </w:tc>
        <w:tc>
          <w:tcPr>
            <w:tcW w:w="889" w:type="dxa"/>
            <w:tcBorders>
              <w:top w:val="nil"/>
              <w:left w:val="nil"/>
              <w:bottom w:val="single" w:sz="4" w:space="0" w:color="auto"/>
              <w:right w:val="single" w:sz="4" w:space="0" w:color="auto"/>
            </w:tcBorders>
            <w:noWrap/>
            <w:vAlign w:val="bottom"/>
            <w:hideMark/>
          </w:tcPr>
          <w:p w14:paraId="4CD21161"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4</w:t>
            </w:r>
          </w:p>
        </w:tc>
        <w:tc>
          <w:tcPr>
            <w:tcW w:w="670" w:type="dxa"/>
            <w:tcBorders>
              <w:top w:val="nil"/>
              <w:left w:val="nil"/>
              <w:bottom w:val="single" w:sz="4" w:space="0" w:color="auto"/>
              <w:right w:val="single" w:sz="4" w:space="0" w:color="auto"/>
            </w:tcBorders>
            <w:noWrap/>
            <w:vAlign w:val="bottom"/>
            <w:hideMark/>
          </w:tcPr>
          <w:p w14:paraId="31F1A73B"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1EA958FA"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61C740CA"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340D7AA6"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76</w:t>
            </w:r>
          </w:p>
        </w:tc>
        <w:tc>
          <w:tcPr>
            <w:tcW w:w="717" w:type="dxa"/>
            <w:tcBorders>
              <w:top w:val="nil"/>
              <w:left w:val="nil"/>
              <w:bottom w:val="single" w:sz="4" w:space="0" w:color="auto"/>
              <w:right w:val="single" w:sz="4" w:space="0" w:color="auto"/>
            </w:tcBorders>
            <w:noWrap/>
            <w:vAlign w:val="bottom"/>
            <w:hideMark/>
          </w:tcPr>
          <w:p w14:paraId="0426F00D"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64D3C99C"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2BEA49ED"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xml:space="preserve"> от ТК17 до здания фильмотеки ул.Ленина,80</w:t>
            </w:r>
          </w:p>
        </w:tc>
      </w:tr>
      <w:tr w:rsidR="00FF40A4" w:rsidRPr="00415CA9" w14:paraId="5FDE37A1" w14:textId="77777777" w:rsidTr="00415CA9">
        <w:trPr>
          <w:trHeight w:val="288"/>
        </w:trPr>
        <w:tc>
          <w:tcPr>
            <w:tcW w:w="786" w:type="dxa"/>
            <w:tcBorders>
              <w:top w:val="nil"/>
              <w:left w:val="single" w:sz="4" w:space="0" w:color="auto"/>
              <w:bottom w:val="single" w:sz="4" w:space="0" w:color="auto"/>
              <w:right w:val="single" w:sz="4" w:space="0" w:color="auto"/>
            </w:tcBorders>
            <w:hideMark/>
          </w:tcPr>
          <w:p w14:paraId="139CA089"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7</w:t>
            </w:r>
          </w:p>
        </w:tc>
        <w:tc>
          <w:tcPr>
            <w:tcW w:w="2465" w:type="dxa"/>
            <w:tcBorders>
              <w:top w:val="nil"/>
              <w:left w:val="nil"/>
              <w:bottom w:val="single" w:sz="4" w:space="0" w:color="auto"/>
              <w:right w:val="single" w:sz="4" w:space="0" w:color="auto"/>
            </w:tcBorders>
            <w:vAlign w:val="center"/>
            <w:hideMark/>
          </w:tcPr>
          <w:p w14:paraId="7AC75D57"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36 ,  ул. Свердлова, 68 б (д/с Аленка)</w:t>
            </w:r>
          </w:p>
        </w:tc>
        <w:tc>
          <w:tcPr>
            <w:tcW w:w="2126" w:type="dxa"/>
            <w:tcBorders>
              <w:top w:val="nil"/>
              <w:left w:val="nil"/>
              <w:bottom w:val="single" w:sz="4" w:space="0" w:color="auto"/>
              <w:right w:val="single" w:sz="4" w:space="0" w:color="auto"/>
            </w:tcBorders>
            <w:vAlign w:val="bottom"/>
            <w:hideMark/>
          </w:tcPr>
          <w:p w14:paraId="4D54CDF0"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ул.Ленина ,80</w:t>
            </w:r>
          </w:p>
        </w:tc>
        <w:tc>
          <w:tcPr>
            <w:tcW w:w="889" w:type="dxa"/>
            <w:tcBorders>
              <w:top w:val="nil"/>
              <w:left w:val="nil"/>
              <w:bottom w:val="single" w:sz="4" w:space="0" w:color="auto"/>
              <w:right w:val="single" w:sz="4" w:space="0" w:color="auto"/>
            </w:tcBorders>
            <w:noWrap/>
            <w:vAlign w:val="bottom"/>
            <w:hideMark/>
          </w:tcPr>
          <w:p w14:paraId="496D496D"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18</w:t>
            </w:r>
          </w:p>
        </w:tc>
        <w:tc>
          <w:tcPr>
            <w:tcW w:w="670" w:type="dxa"/>
            <w:tcBorders>
              <w:top w:val="nil"/>
              <w:left w:val="nil"/>
              <w:bottom w:val="single" w:sz="4" w:space="0" w:color="auto"/>
              <w:right w:val="single" w:sz="4" w:space="0" w:color="auto"/>
            </w:tcBorders>
            <w:noWrap/>
            <w:vAlign w:val="bottom"/>
            <w:hideMark/>
          </w:tcPr>
          <w:p w14:paraId="00A6C141"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1850883F"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6487A41D"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42AFDFF6"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57</w:t>
            </w:r>
          </w:p>
        </w:tc>
        <w:tc>
          <w:tcPr>
            <w:tcW w:w="717" w:type="dxa"/>
            <w:tcBorders>
              <w:top w:val="nil"/>
              <w:left w:val="nil"/>
              <w:bottom w:val="single" w:sz="4" w:space="0" w:color="auto"/>
              <w:right w:val="single" w:sz="4" w:space="0" w:color="auto"/>
            </w:tcBorders>
            <w:noWrap/>
            <w:vAlign w:val="bottom"/>
            <w:hideMark/>
          </w:tcPr>
          <w:p w14:paraId="702FC66B"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73DBDFD8"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55274DBD"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от спортзала до мастерских гимназии ул.Ленина,80</w:t>
            </w:r>
          </w:p>
        </w:tc>
      </w:tr>
      <w:tr w:rsidR="00FF40A4" w:rsidRPr="00415CA9" w14:paraId="288F8202" w14:textId="77777777" w:rsidTr="00415CA9">
        <w:trPr>
          <w:trHeight w:val="288"/>
        </w:trPr>
        <w:tc>
          <w:tcPr>
            <w:tcW w:w="786" w:type="dxa"/>
            <w:tcBorders>
              <w:top w:val="nil"/>
              <w:left w:val="single" w:sz="4" w:space="0" w:color="auto"/>
              <w:bottom w:val="single" w:sz="4" w:space="0" w:color="auto"/>
              <w:right w:val="single" w:sz="4" w:space="0" w:color="auto"/>
            </w:tcBorders>
            <w:hideMark/>
          </w:tcPr>
          <w:p w14:paraId="6B0911DF"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8</w:t>
            </w:r>
          </w:p>
        </w:tc>
        <w:tc>
          <w:tcPr>
            <w:tcW w:w="2465" w:type="dxa"/>
            <w:tcBorders>
              <w:top w:val="nil"/>
              <w:left w:val="nil"/>
              <w:bottom w:val="single" w:sz="4" w:space="0" w:color="auto"/>
              <w:right w:val="single" w:sz="4" w:space="0" w:color="auto"/>
            </w:tcBorders>
            <w:vAlign w:val="center"/>
            <w:hideMark/>
          </w:tcPr>
          <w:p w14:paraId="55FF97EA"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36 ,  ул. Свердлова, 68 б (д/с Аленка)</w:t>
            </w:r>
          </w:p>
        </w:tc>
        <w:tc>
          <w:tcPr>
            <w:tcW w:w="2126" w:type="dxa"/>
            <w:tcBorders>
              <w:top w:val="nil"/>
              <w:left w:val="nil"/>
              <w:bottom w:val="single" w:sz="4" w:space="0" w:color="auto"/>
              <w:right w:val="single" w:sz="4" w:space="0" w:color="auto"/>
            </w:tcBorders>
            <w:vAlign w:val="bottom"/>
            <w:hideMark/>
          </w:tcPr>
          <w:p w14:paraId="4973C83F"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ул.Ленина ,82</w:t>
            </w:r>
          </w:p>
        </w:tc>
        <w:tc>
          <w:tcPr>
            <w:tcW w:w="889" w:type="dxa"/>
            <w:tcBorders>
              <w:top w:val="nil"/>
              <w:left w:val="nil"/>
              <w:bottom w:val="single" w:sz="4" w:space="0" w:color="auto"/>
              <w:right w:val="single" w:sz="4" w:space="0" w:color="auto"/>
            </w:tcBorders>
            <w:noWrap/>
            <w:vAlign w:val="bottom"/>
            <w:hideMark/>
          </w:tcPr>
          <w:p w14:paraId="79D5E35D"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4</w:t>
            </w:r>
          </w:p>
        </w:tc>
        <w:tc>
          <w:tcPr>
            <w:tcW w:w="670" w:type="dxa"/>
            <w:tcBorders>
              <w:top w:val="nil"/>
              <w:left w:val="nil"/>
              <w:bottom w:val="single" w:sz="4" w:space="0" w:color="auto"/>
              <w:right w:val="single" w:sz="4" w:space="0" w:color="auto"/>
            </w:tcBorders>
            <w:noWrap/>
            <w:vAlign w:val="bottom"/>
            <w:hideMark/>
          </w:tcPr>
          <w:p w14:paraId="1D8055C2"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5F66A766"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0030EF8A"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706241CB"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89</w:t>
            </w:r>
          </w:p>
        </w:tc>
        <w:tc>
          <w:tcPr>
            <w:tcW w:w="717" w:type="dxa"/>
            <w:tcBorders>
              <w:top w:val="nil"/>
              <w:left w:val="nil"/>
              <w:bottom w:val="single" w:sz="4" w:space="0" w:color="auto"/>
              <w:right w:val="single" w:sz="4" w:space="0" w:color="auto"/>
            </w:tcBorders>
            <w:noWrap/>
            <w:vAlign w:val="bottom"/>
            <w:hideMark/>
          </w:tcPr>
          <w:p w14:paraId="0482FF96"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3093E281"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34652D81"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отТК14 до интерната СОШ0№2 ул Ленина,82</w:t>
            </w:r>
          </w:p>
        </w:tc>
      </w:tr>
      <w:tr w:rsidR="00FF40A4" w:rsidRPr="00415CA9" w14:paraId="5E795F73" w14:textId="77777777" w:rsidTr="00415CA9">
        <w:trPr>
          <w:trHeight w:val="288"/>
        </w:trPr>
        <w:tc>
          <w:tcPr>
            <w:tcW w:w="786" w:type="dxa"/>
            <w:tcBorders>
              <w:top w:val="nil"/>
              <w:left w:val="single" w:sz="4" w:space="0" w:color="auto"/>
              <w:bottom w:val="single" w:sz="4" w:space="0" w:color="auto"/>
              <w:right w:val="single" w:sz="4" w:space="0" w:color="auto"/>
            </w:tcBorders>
            <w:vAlign w:val="center"/>
            <w:hideMark/>
          </w:tcPr>
          <w:p w14:paraId="247B5FE5" w14:textId="77777777" w:rsidR="00FF40A4" w:rsidRPr="00FF40A4" w:rsidRDefault="00FF40A4" w:rsidP="00FF40A4">
            <w:pPr>
              <w:spacing w:after="0" w:line="240" w:lineRule="auto"/>
              <w:rPr>
                <w:rFonts w:eastAsia="Times New Roman" w:cs="Times New Roman"/>
                <w:b/>
                <w:bCs/>
                <w:color w:val="000000"/>
                <w:sz w:val="22"/>
                <w:lang w:eastAsia="ru-RU"/>
              </w:rPr>
            </w:pPr>
            <w:r w:rsidRPr="00FF40A4">
              <w:rPr>
                <w:rFonts w:eastAsia="Times New Roman" w:cs="Times New Roman"/>
                <w:b/>
                <w:bCs/>
                <w:color w:val="000000"/>
                <w:sz w:val="22"/>
                <w:lang w:eastAsia="ru-RU"/>
              </w:rPr>
              <w:t>Итого</w:t>
            </w:r>
          </w:p>
        </w:tc>
        <w:tc>
          <w:tcPr>
            <w:tcW w:w="2465" w:type="dxa"/>
            <w:tcBorders>
              <w:top w:val="nil"/>
              <w:left w:val="nil"/>
              <w:bottom w:val="single" w:sz="4" w:space="0" w:color="auto"/>
              <w:right w:val="single" w:sz="4" w:space="0" w:color="auto"/>
            </w:tcBorders>
            <w:vAlign w:val="center"/>
            <w:hideMark/>
          </w:tcPr>
          <w:p w14:paraId="2C1A8D83" w14:textId="77777777" w:rsidR="00FF40A4" w:rsidRPr="00FF40A4" w:rsidRDefault="00FF40A4" w:rsidP="00FF40A4">
            <w:pPr>
              <w:spacing w:after="0" w:line="240" w:lineRule="auto"/>
              <w:rPr>
                <w:rFonts w:eastAsia="Times New Roman" w:cs="Times New Roman"/>
                <w:b/>
                <w:bCs/>
                <w:color w:val="000000"/>
                <w:sz w:val="22"/>
                <w:lang w:eastAsia="ru-RU"/>
              </w:rPr>
            </w:pPr>
            <w:r w:rsidRPr="00FF40A4">
              <w:rPr>
                <w:rFonts w:eastAsia="Times New Roman" w:cs="Times New Roman"/>
                <w:b/>
                <w:bCs/>
                <w:color w:val="000000"/>
                <w:sz w:val="22"/>
                <w:lang w:eastAsia="ru-RU"/>
              </w:rPr>
              <w:t>г. Трубчевск, кот. 36 ,  ул. Свердлова, 68 б (д/с Аленка)</w:t>
            </w:r>
          </w:p>
        </w:tc>
        <w:tc>
          <w:tcPr>
            <w:tcW w:w="2126" w:type="dxa"/>
            <w:tcBorders>
              <w:top w:val="nil"/>
              <w:left w:val="nil"/>
              <w:bottom w:val="single" w:sz="4" w:space="0" w:color="auto"/>
              <w:right w:val="single" w:sz="4" w:space="0" w:color="auto"/>
            </w:tcBorders>
            <w:vAlign w:val="bottom"/>
            <w:hideMark/>
          </w:tcPr>
          <w:p w14:paraId="11B3B2B5"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89" w:type="dxa"/>
            <w:tcBorders>
              <w:top w:val="nil"/>
              <w:left w:val="nil"/>
              <w:bottom w:val="single" w:sz="4" w:space="0" w:color="auto"/>
              <w:right w:val="single" w:sz="4" w:space="0" w:color="auto"/>
            </w:tcBorders>
            <w:noWrap/>
            <w:vAlign w:val="bottom"/>
            <w:hideMark/>
          </w:tcPr>
          <w:p w14:paraId="35DB949C"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670" w:type="dxa"/>
            <w:tcBorders>
              <w:top w:val="nil"/>
              <w:left w:val="nil"/>
              <w:bottom w:val="single" w:sz="4" w:space="0" w:color="auto"/>
              <w:right w:val="single" w:sz="4" w:space="0" w:color="auto"/>
            </w:tcBorders>
            <w:noWrap/>
            <w:vAlign w:val="bottom"/>
            <w:hideMark/>
          </w:tcPr>
          <w:p w14:paraId="43E0E9C1"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hideMark/>
          </w:tcPr>
          <w:p w14:paraId="26747D16" w14:textId="77777777" w:rsidR="00FF40A4" w:rsidRPr="00FF40A4" w:rsidRDefault="00FF40A4" w:rsidP="00FF40A4">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101</w:t>
            </w:r>
          </w:p>
        </w:tc>
        <w:tc>
          <w:tcPr>
            <w:tcW w:w="851" w:type="dxa"/>
            <w:tcBorders>
              <w:top w:val="nil"/>
              <w:left w:val="nil"/>
              <w:bottom w:val="single" w:sz="4" w:space="0" w:color="auto"/>
              <w:right w:val="single" w:sz="4" w:space="0" w:color="auto"/>
            </w:tcBorders>
            <w:noWrap/>
            <w:hideMark/>
          </w:tcPr>
          <w:p w14:paraId="5DEF8504" w14:textId="77777777" w:rsidR="00FF40A4" w:rsidRPr="00FF40A4" w:rsidRDefault="00FF40A4" w:rsidP="00FF40A4">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48CEC3FE"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717" w:type="dxa"/>
            <w:tcBorders>
              <w:top w:val="nil"/>
              <w:left w:val="nil"/>
              <w:bottom w:val="single" w:sz="4" w:space="0" w:color="auto"/>
              <w:right w:val="single" w:sz="4" w:space="0" w:color="auto"/>
            </w:tcBorders>
            <w:noWrap/>
            <w:vAlign w:val="bottom"/>
            <w:hideMark/>
          </w:tcPr>
          <w:p w14:paraId="3F41C370"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58F36332"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2867" w:type="dxa"/>
            <w:tcBorders>
              <w:top w:val="nil"/>
              <w:left w:val="nil"/>
              <w:bottom w:val="single" w:sz="4" w:space="0" w:color="auto"/>
              <w:right w:val="single" w:sz="4" w:space="0" w:color="auto"/>
            </w:tcBorders>
            <w:hideMark/>
          </w:tcPr>
          <w:p w14:paraId="0C316842"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r>
      <w:tr w:rsidR="00FF40A4" w:rsidRPr="00415CA9" w14:paraId="35494B86" w14:textId="77777777" w:rsidTr="00415CA9">
        <w:trPr>
          <w:trHeight w:val="300"/>
        </w:trPr>
        <w:tc>
          <w:tcPr>
            <w:tcW w:w="786" w:type="dxa"/>
            <w:tcBorders>
              <w:top w:val="nil"/>
              <w:left w:val="single" w:sz="4" w:space="0" w:color="auto"/>
              <w:bottom w:val="single" w:sz="4" w:space="0" w:color="auto"/>
              <w:right w:val="single" w:sz="4" w:space="0" w:color="auto"/>
            </w:tcBorders>
            <w:hideMark/>
          </w:tcPr>
          <w:p w14:paraId="714FB6CF"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w:t>
            </w:r>
          </w:p>
        </w:tc>
        <w:tc>
          <w:tcPr>
            <w:tcW w:w="2465" w:type="dxa"/>
            <w:tcBorders>
              <w:top w:val="nil"/>
              <w:left w:val="nil"/>
              <w:bottom w:val="single" w:sz="4" w:space="0" w:color="auto"/>
              <w:right w:val="single" w:sz="4" w:space="0" w:color="auto"/>
            </w:tcBorders>
            <w:vAlign w:val="center"/>
            <w:hideMark/>
          </w:tcPr>
          <w:p w14:paraId="1A2522F4"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9 , ул. Генерала Петрова, 15А</w:t>
            </w:r>
          </w:p>
        </w:tc>
        <w:tc>
          <w:tcPr>
            <w:tcW w:w="2126" w:type="dxa"/>
            <w:tcBorders>
              <w:top w:val="nil"/>
              <w:left w:val="nil"/>
              <w:bottom w:val="single" w:sz="4" w:space="0" w:color="auto"/>
              <w:right w:val="single" w:sz="4" w:space="0" w:color="auto"/>
            </w:tcBorders>
            <w:vAlign w:val="bottom"/>
            <w:hideMark/>
          </w:tcPr>
          <w:p w14:paraId="1DBAB8F1"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ул.Г.Петрова,15</w:t>
            </w:r>
          </w:p>
        </w:tc>
        <w:tc>
          <w:tcPr>
            <w:tcW w:w="889" w:type="dxa"/>
            <w:tcBorders>
              <w:top w:val="nil"/>
              <w:left w:val="nil"/>
              <w:bottom w:val="single" w:sz="4" w:space="0" w:color="auto"/>
              <w:right w:val="single" w:sz="4" w:space="0" w:color="auto"/>
            </w:tcBorders>
            <w:noWrap/>
            <w:vAlign w:val="bottom"/>
            <w:hideMark/>
          </w:tcPr>
          <w:p w14:paraId="1F55C846"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20</w:t>
            </w:r>
          </w:p>
        </w:tc>
        <w:tc>
          <w:tcPr>
            <w:tcW w:w="670" w:type="dxa"/>
            <w:tcBorders>
              <w:top w:val="nil"/>
              <w:left w:val="nil"/>
              <w:bottom w:val="single" w:sz="4" w:space="0" w:color="auto"/>
              <w:right w:val="single" w:sz="4" w:space="0" w:color="auto"/>
            </w:tcBorders>
            <w:noWrap/>
            <w:vAlign w:val="bottom"/>
            <w:hideMark/>
          </w:tcPr>
          <w:p w14:paraId="38F0ED49"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0DCBEAC8"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62FAA54A"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44A3EF49"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76</w:t>
            </w:r>
          </w:p>
        </w:tc>
        <w:tc>
          <w:tcPr>
            <w:tcW w:w="717" w:type="dxa"/>
            <w:tcBorders>
              <w:top w:val="nil"/>
              <w:left w:val="nil"/>
              <w:bottom w:val="single" w:sz="4" w:space="0" w:color="auto"/>
              <w:right w:val="single" w:sz="4" w:space="0" w:color="auto"/>
            </w:tcBorders>
            <w:noWrap/>
            <w:vAlign w:val="bottom"/>
            <w:hideMark/>
          </w:tcPr>
          <w:p w14:paraId="601F9078"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35F63A57"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center"/>
            <w:hideMark/>
          </w:tcPr>
          <w:p w14:paraId="4228E0EA"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ТК10 до  здания детского отделения №15 ул Ген.Петрова</w:t>
            </w:r>
          </w:p>
        </w:tc>
      </w:tr>
      <w:tr w:rsidR="00FF40A4" w:rsidRPr="00415CA9" w14:paraId="1C37B0D2" w14:textId="77777777" w:rsidTr="00415CA9">
        <w:trPr>
          <w:trHeight w:val="585"/>
        </w:trPr>
        <w:tc>
          <w:tcPr>
            <w:tcW w:w="786" w:type="dxa"/>
            <w:tcBorders>
              <w:top w:val="nil"/>
              <w:left w:val="single" w:sz="4" w:space="0" w:color="auto"/>
              <w:bottom w:val="single" w:sz="4" w:space="0" w:color="auto"/>
              <w:right w:val="single" w:sz="4" w:space="0" w:color="auto"/>
            </w:tcBorders>
            <w:vAlign w:val="center"/>
            <w:hideMark/>
          </w:tcPr>
          <w:p w14:paraId="57E31757" w14:textId="77777777" w:rsidR="00FF40A4" w:rsidRPr="00FF40A4" w:rsidRDefault="00FF40A4" w:rsidP="00FF40A4">
            <w:pPr>
              <w:spacing w:after="0" w:line="240" w:lineRule="auto"/>
              <w:rPr>
                <w:rFonts w:eastAsia="Times New Roman" w:cs="Times New Roman"/>
                <w:b/>
                <w:bCs/>
                <w:color w:val="000000"/>
                <w:sz w:val="22"/>
                <w:lang w:eastAsia="ru-RU"/>
              </w:rPr>
            </w:pPr>
            <w:r w:rsidRPr="00FF40A4">
              <w:rPr>
                <w:rFonts w:eastAsia="Times New Roman" w:cs="Times New Roman"/>
                <w:b/>
                <w:bCs/>
                <w:color w:val="000000"/>
                <w:sz w:val="22"/>
                <w:lang w:eastAsia="ru-RU"/>
              </w:rPr>
              <w:t>Итого</w:t>
            </w:r>
          </w:p>
        </w:tc>
        <w:tc>
          <w:tcPr>
            <w:tcW w:w="2465" w:type="dxa"/>
            <w:tcBorders>
              <w:top w:val="nil"/>
              <w:left w:val="nil"/>
              <w:bottom w:val="single" w:sz="4" w:space="0" w:color="auto"/>
              <w:right w:val="single" w:sz="4" w:space="0" w:color="auto"/>
            </w:tcBorders>
            <w:vAlign w:val="center"/>
            <w:hideMark/>
          </w:tcPr>
          <w:p w14:paraId="3E033F45" w14:textId="77777777" w:rsidR="00FF40A4" w:rsidRPr="00FF40A4" w:rsidRDefault="00FF40A4" w:rsidP="00FF40A4">
            <w:pPr>
              <w:spacing w:after="0" w:line="240" w:lineRule="auto"/>
              <w:rPr>
                <w:rFonts w:eastAsia="Times New Roman" w:cs="Times New Roman"/>
                <w:b/>
                <w:bCs/>
                <w:color w:val="000000"/>
                <w:sz w:val="22"/>
                <w:lang w:eastAsia="ru-RU"/>
              </w:rPr>
            </w:pPr>
            <w:r w:rsidRPr="00FF40A4">
              <w:rPr>
                <w:rFonts w:eastAsia="Times New Roman" w:cs="Times New Roman"/>
                <w:b/>
                <w:bCs/>
                <w:color w:val="000000"/>
                <w:sz w:val="22"/>
                <w:lang w:eastAsia="ru-RU"/>
              </w:rPr>
              <w:t>г. Трубчевск, кот. 9 , ул. Генерала Петрова, 15А</w:t>
            </w:r>
          </w:p>
        </w:tc>
        <w:tc>
          <w:tcPr>
            <w:tcW w:w="2126" w:type="dxa"/>
            <w:tcBorders>
              <w:top w:val="nil"/>
              <w:left w:val="nil"/>
              <w:bottom w:val="single" w:sz="4" w:space="0" w:color="auto"/>
              <w:right w:val="single" w:sz="4" w:space="0" w:color="auto"/>
            </w:tcBorders>
            <w:vAlign w:val="bottom"/>
            <w:hideMark/>
          </w:tcPr>
          <w:p w14:paraId="1D9F0BAA"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89" w:type="dxa"/>
            <w:tcBorders>
              <w:top w:val="nil"/>
              <w:left w:val="nil"/>
              <w:bottom w:val="single" w:sz="4" w:space="0" w:color="auto"/>
              <w:right w:val="single" w:sz="4" w:space="0" w:color="auto"/>
            </w:tcBorders>
            <w:noWrap/>
            <w:vAlign w:val="bottom"/>
            <w:hideMark/>
          </w:tcPr>
          <w:p w14:paraId="798F4B2D"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670" w:type="dxa"/>
            <w:tcBorders>
              <w:top w:val="nil"/>
              <w:left w:val="nil"/>
              <w:bottom w:val="single" w:sz="4" w:space="0" w:color="auto"/>
              <w:right w:val="single" w:sz="4" w:space="0" w:color="auto"/>
            </w:tcBorders>
            <w:noWrap/>
            <w:vAlign w:val="bottom"/>
            <w:hideMark/>
          </w:tcPr>
          <w:p w14:paraId="0943F610"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hideMark/>
          </w:tcPr>
          <w:p w14:paraId="0F4368E8" w14:textId="77777777" w:rsidR="00FF40A4" w:rsidRPr="00FF40A4" w:rsidRDefault="00FF40A4" w:rsidP="00FF40A4">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20</w:t>
            </w:r>
          </w:p>
        </w:tc>
        <w:tc>
          <w:tcPr>
            <w:tcW w:w="851" w:type="dxa"/>
            <w:tcBorders>
              <w:top w:val="nil"/>
              <w:left w:val="nil"/>
              <w:bottom w:val="single" w:sz="4" w:space="0" w:color="auto"/>
              <w:right w:val="single" w:sz="4" w:space="0" w:color="auto"/>
            </w:tcBorders>
            <w:noWrap/>
            <w:hideMark/>
          </w:tcPr>
          <w:p w14:paraId="281C3C63" w14:textId="77777777" w:rsidR="00FF40A4" w:rsidRPr="00FF40A4" w:rsidRDefault="00FF40A4" w:rsidP="00FF40A4">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0</w:t>
            </w:r>
          </w:p>
        </w:tc>
        <w:tc>
          <w:tcPr>
            <w:tcW w:w="850" w:type="dxa"/>
            <w:tcBorders>
              <w:top w:val="nil"/>
              <w:left w:val="nil"/>
              <w:bottom w:val="single" w:sz="4" w:space="0" w:color="auto"/>
              <w:right w:val="single" w:sz="4" w:space="0" w:color="auto"/>
            </w:tcBorders>
            <w:noWrap/>
            <w:vAlign w:val="bottom"/>
            <w:hideMark/>
          </w:tcPr>
          <w:p w14:paraId="5E456CF7"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717" w:type="dxa"/>
            <w:tcBorders>
              <w:top w:val="nil"/>
              <w:left w:val="nil"/>
              <w:bottom w:val="single" w:sz="4" w:space="0" w:color="auto"/>
              <w:right w:val="single" w:sz="4" w:space="0" w:color="auto"/>
            </w:tcBorders>
            <w:noWrap/>
            <w:vAlign w:val="bottom"/>
            <w:hideMark/>
          </w:tcPr>
          <w:p w14:paraId="2872391E"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4105F144"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2867" w:type="dxa"/>
            <w:tcBorders>
              <w:top w:val="nil"/>
              <w:left w:val="nil"/>
              <w:bottom w:val="single" w:sz="4" w:space="0" w:color="auto"/>
              <w:right w:val="single" w:sz="4" w:space="0" w:color="auto"/>
            </w:tcBorders>
            <w:hideMark/>
          </w:tcPr>
          <w:p w14:paraId="1C058E7A"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r>
      <w:tr w:rsidR="00FF40A4" w:rsidRPr="00415CA9" w14:paraId="0CD2B812" w14:textId="77777777" w:rsidTr="00415CA9">
        <w:trPr>
          <w:trHeight w:val="288"/>
        </w:trPr>
        <w:tc>
          <w:tcPr>
            <w:tcW w:w="786" w:type="dxa"/>
            <w:tcBorders>
              <w:top w:val="nil"/>
              <w:left w:val="single" w:sz="4" w:space="0" w:color="auto"/>
              <w:bottom w:val="single" w:sz="4" w:space="0" w:color="auto"/>
              <w:right w:val="single" w:sz="4" w:space="0" w:color="auto"/>
            </w:tcBorders>
            <w:hideMark/>
          </w:tcPr>
          <w:p w14:paraId="1F871B3E"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w:t>
            </w:r>
          </w:p>
        </w:tc>
        <w:tc>
          <w:tcPr>
            <w:tcW w:w="2465" w:type="dxa"/>
            <w:tcBorders>
              <w:top w:val="nil"/>
              <w:left w:val="nil"/>
              <w:bottom w:val="single" w:sz="4" w:space="0" w:color="auto"/>
              <w:right w:val="single" w:sz="4" w:space="0" w:color="auto"/>
            </w:tcBorders>
            <w:vAlign w:val="center"/>
            <w:hideMark/>
          </w:tcPr>
          <w:p w14:paraId="1D2CE0C8"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БМК ул. Заводская, 2а</w:t>
            </w:r>
          </w:p>
        </w:tc>
        <w:tc>
          <w:tcPr>
            <w:tcW w:w="2126" w:type="dxa"/>
            <w:tcBorders>
              <w:top w:val="nil"/>
              <w:left w:val="nil"/>
              <w:bottom w:val="single" w:sz="4" w:space="0" w:color="auto"/>
              <w:right w:val="single" w:sz="4" w:space="0" w:color="auto"/>
            </w:tcBorders>
            <w:vAlign w:val="bottom"/>
            <w:hideMark/>
          </w:tcPr>
          <w:p w14:paraId="5DB82887"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ул.Володарского,2</w:t>
            </w:r>
          </w:p>
        </w:tc>
        <w:tc>
          <w:tcPr>
            <w:tcW w:w="889" w:type="dxa"/>
            <w:tcBorders>
              <w:top w:val="nil"/>
              <w:left w:val="nil"/>
              <w:bottom w:val="single" w:sz="4" w:space="0" w:color="auto"/>
              <w:right w:val="single" w:sz="4" w:space="0" w:color="auto"/>
            </w:tcBorders>
            <w:noWrap/>
            <w:vAlign w:val="bottom"/>
            <w:hideMark/>
          </w:tcPr>
          <w:p w14:paraId="7CF7B501"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14</w:t>
            </w:r>
          </w:p>
        </w:tc>
        <w:tc>
          <w:tcPr>
            <w:tcW w:w="670" w:type="dxa"/>
            <w:tcBorders>
              <w:top w:val="nil"/>
              <w:left w:val="nil"/>
              <w:bottom w:val="single" w:sz="4" w:space="0" w:color="auto"/>
              <w:right w:val="single" w:sz="4" w:space="0" w:color="auto"/>
            </w:tcBorders>
            <w:noWrap/>
            <w:vAlign w:val="bottom"/>
            <w:hideMark/>
          </w:tcPr>
          <w:p w14:paraId="45E7F221"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14</w:t>
            </w:r>
          </w:p>
        </w:tc>
        <w:tc>
          <w:tcPr>
            <w:tcW w:w="850" w:type="dxa"/>
            <w:tcBorders>
              <w:top w:val="nil"/>
              <w:left w:val="nil"/>
              <w:bottom w:val="single" w:sz="4" w:space="0" w:color="auto"/>
              <w:right w:val="single" w:sz="4" w:space="0" w:color="auto"/>
            </w:tcBorders>
            <w:noWrap/>
            <w:vAlign w:val="bottom"/>
            <w:hideMark/>
          </w:tcPr>
          <w:p w14:paraId="6E40C51C"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45D6BD4E"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5A29362C"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108</w:t>
            </w:r>
          </w:p>
        </w:tc>
        <w:tc>
          <w:tcPr>
            <w:tcW w:w="717" w:type="dxa"/>
            <w:tcBorders>
              <w:top w:val="nil"/>
              <w:left w:val="nil"/>
              <w:bottom w:val="single" w:sz="4" w:space="0" w:color="auto"/>
              <w:right w:val="single" w:sz="4" w:space="0" w:color="auto"/>
            </w:tcBorders>
            <w:noWrap/>
            <w:vAlign w:val="bottom"/>
            <w:hideMark/>
          </w:tcPr>
          <w:p w14:paraId="7A1011D8"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57/32</w:t>
            </w:r>
          </w:p>
        </w:tc>
        <w:tc>
          <w:tcPr>
            <w:tcW w:w="1520" w:type="dxa"/>
            <w:tcBorders>
              <w:top w:val="nil"/>
              <w:left w:val="nil"/>
              <w:bottom w:val="single" w:sz="4" w:space="0" w:color="auto"/>
              <w:right w:val="single" w:sz="4" w:space="0" w:color="auto"/>
            </w:tcBorders>
            <w:noWrap/>
            <w:vAlign w:val="bottom"/>
            <w:hideMark/>
          </w:tcPr>
          <w:p w14:paraId="55897FD5"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16F9EBAB"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ТК 6 до ул.Володарского,2в д/с Белочка</w:t>
            </w:r>
          </w:p>
        </w:tc>
      </w:tr>
      <w:tr w:rsidR="00FF40A4" w:rsidRPr="00415CA9" w14:paraId="5DC9E4F6" w14:textId="77777777" w:rsidTr="00415CA9">
        <w:trPr>
          <w:trHeight w:val="288"/>
        </w:trPr>
        <w:tc>
          <w:tcPr>
            <w:tcW w:w="786" w:type="dxa"/>
            <w:tcBorders>
              <w:top w:val="nil"/>
              <w:left w:val="single" w:sz="4" w:space="0" w:color="auto"/>
              <w:bottom w:val="single" w:sz="4" w:space="0" w:color="auto"/>
              <w:right w:val="single" w:sz="4" w:space="0" w:color="auto"/>
            </w:tcBorders>
            <w:hideMark/>
          </w:tcPr>
          <w:p w14:paraId="0AEC3FD1"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2</w:t>
            </w:r>
          </w:p>
        </w:tc>
        <w:tc>
          <w:tcPr>
            <w:tcW w:w="2465" w:type="dxa"/>
            <w:tcBorders>
              <w:top w:val="nil"/>
              <w:left w:val="nil"/>
              <w:bottom w:val="single" w:sz="4" w:space="0" w:color="auto"/>
              <w:right w:val="single" w:sz="4" w:space="0" w:color="auto"/>
            </w:tcBorders>
            <w:vAlign w:val="center"/>
            <w:hideMark/>
          </w:tcPr>
          <w:p w14:paraId="2458EE06"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БМК ул. Заводская, 2а</w:t>
            </w:r>
          </w:p>
        </w:tc>
        <w:tc>
          <w:tcPr>
            <w:tcW w:w="2126" w:type="dxa"/>
            <w:tcBorders>
              <w:top w:val="nil"/>
              <w:left w:val="nil"/>
              <w:bottom w:val="single" w:sz="4" w:space="0" w:color="auto"/>
              <w:right w:val="single" w:sz="4" w:space="0" w:color="auto"/>
            </w:tcBorders>
            <w:vAlign w:val="bottom"/>
            <w:hideMark/>
          </w:tcPr>
          <w:p w14:paraId="02B01F65"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ул.Володарского,2</w:t>
            </w:r>
          </w:p>
        </w:tc>
        <w:tc>
          <w:tcPr>
            <w:tcW w:w="889" w:type="dxa"/>
            <w:tcBorders>
              <w:top w:val="nil"/>
              <w:left w:val="nil"/>
              <w:bottom w:val="single" w:sz="4" w:space="0" w:color="auto"/>
              <w:right w:val="single" w:sz="4" w:space="0" w:color="auto"/>
            </w:tcBorders>
            <w:noWrap/>
            <w:vAlign w:val="bottom"/>
            <w:hideMark/>
          </w:tcPr>
          <w:p w14:paraId="39B1168C"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50</w:t>
            </w:r>
          </w:p>
        </w:tc>
        <w:tc>
          <w:tcPr>
            <w:tcW w:w="670" w:type="dxa"/>
            <w:tcBorders>
              <w:top w:val="nil"/>
              <w:left w:val="nil"/>
              <w:bottom w:val="single" w:sz="4" w:space="0" w:color="auto"/>
              <w:right w:val="single" w:sz="4" w:space="0" w:color="auto"/>
            </w:tcBorders>
            <w:noWrap/>
            <w:vAlign w:val="bottom"/>
            <w:hideMark/>
          </w:tcPr>
          <w:p w14:paraId="59BABCD2"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50</w:t>
            </w:r>
          </w:p>
        </w:tc>
        <w:tc>
          <w:tcPr>
            <w:tcW w:w="850" w:type="dxa"/>
            <w:tcBorders>
              <w:top w:val="nil"/>
              <w:left w:val="nil"/>
              <w:bottom w:val="single" w:sz="4" w:space="0" w:color="auto"/>
              <w:right w:val="single" w:sz="4" w:space="0" w:color="auto"/>
            </w:tcBorders>
            <w:noWrap/>
            <w:vAlign w:val="bottom"/>
            <w:hideMark/>
          </w:tcPr>
          <w:p w14:paraId="6BEAAB77"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24C0D2A4"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145DB253"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76</w:t>
            </w:r>
          </w:p>
        </w:tc>
        <w:tc>
          <w:tcPr>
            <w:tcW w:w="717" w:type="dxa"/>
            <w:tcBorders>
              <w:top w:val="nil"/>
              <w:left w:val="nil"/>
              <w:bottom w:val="single" w:sz="4" w:space="0" w:color="auto"/>
              <w:right w:val="single" w:sz="4" w:space="0" w:color="auto"/>
            </w:tcBorders>
            <w:noWrap/>
            <w:vAlign w:val="bottom"/>
            <w:hideMark/>
          </w:tcPr>
          <w:p w14:paraId="698EDE56"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57/32</w:t>
            </w:r>
          </w:p>
        </w:tc>
        <w:tc>
          <w:tcPr>
            <w:tcW w:w="1520" w:type="dxa"/>
            <w:tcBorders>
              <w:top w:val="nil"/>
              <w:left w:val="nil"/>
              <w:bottom w:val="single" w:sz="4" w:space="0" w:color="auto"/>
              <w:right w:val="single" w:sz="4" w:space="0" w:color="auto"/>
            </w:tcBorders>
            <w:noWrap/>
            <w:vAlign w:val="bottom"/>
            <w:hideMark/>
          </w:tcPr>
          <w:p w14:paraId="28F46E52"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транзит</w:t>
            </w:r>
          </w:p>
        </w:tc>
        <w:tc>
          <w:tcPr>
            <w:tcW w:w="2867" w:type="dxa"/>
            <w:tcBorders>
              <w:top w:val="nil"/>
              <w:left w:val="nil"/>
              <w:bottom w:val="single" w:sz="4" w:space="0" w:color="auto"/>
              <w:right w:val="single" w:sz="4" w:space="0" w:color="auto"/>
            </w:tcBorders>
            <w:vAlign w:val="bottom"/>
            <w:hideMark/>
          </w:tcPr>
          <w:p w14:paraId="44391AE7"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спортзал ул. Володарского, 2</w:t>
            </w:r>
          </w:p>
        </w:tc>
      </w:tr>
      <w:tr w:rsidR="00FF40A4" w:rsidRPr="00415CA9" w14:paraId="71113E62" w14:textId="77777777" w:rsidTr="00415CA9">
        <w:trPr>
          <w:trHeight w:val="288"/>
        </w:trPr>
        <w:tc>
          <w:tcPr>
            <w:tcW w:w="786" w:type="dxa"/>
            <w:tcBorders>
              <w:top w:val="nil"/>
              <w:left w:val="single" w:sz="4" w:space="0" w:color="auto"/>
              <w:bottom w:val="single" w:sz="4" w:space="0" w:color="auto"/>
              <w:right w:val="single" w:sz="4" w:space="0" w:color="auto"/>
            </w:tcBorders>
            <w:vAlign w:val="center"/>
            <w:hideMark/>
          </w:tcPr>
          <w:p w14:paraId="2561916D"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3</w:t>
            </w:r>
          </w:p>
        </w:tc>
        <w:tc>
          <w:tcPr>
            <w:tcW w:w="2465" w:type="dxa"/>
            <w:tcBorders>
              <w:top w:val="nil"/>
              <w:left w:val="nil"/>
              <w:bottom w:val="single" w:sz="4" w:space="0" w:color="auto"/>
              <w:right w:val="single" w:sz="4" w:space="0" w:color="auto"/>
            </w:tcBorders>
            <w:vAlign w:val="center"/>
            <w:hideMark/>
          </w:tcPr>
          <w:p w14:paraId="2B14D731"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БМК ул. Заводская, 2а</w:t>
            </w:r>
          </w:p>
        </w:tc>
        <w:tc>
          <w:tcPr>
            <w:tcW w:w="2126" w:type="dxa"/>
            <w:tcBorders>
              <w:top w:val="nil"/>
              <w:left w:val="nil"/>
              <w:bottom w:val="single" w:sz="4" w:space="0" w:color="auto"/>
              <w:right w:val="single" w:sz="4" w:space="0" w:color="auto"/>
            </w:tcBorders>
            <w:vAlign w:val="bottom"/>
            <w:hideMark/>
          </w:tcPr>
          <w:p w14:paraId="59904F69"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ул.Володарского,2В</w:t>
            </w:r>
          </w:p>
        </w:tc>
        <w:tc>
          <w:tcPr>
            <w:tcW w:w="889" w:type="dxa"/>
            <w:tcBorders>
              <w:top w:val="nil"/>
              <w:left w:val="nil"/>
              <w:bottom w:val="single" w:sz="4" w:space="0" w:color="auto"/>
              <w:right w:val="single" w:sz="4" w:space="0" w:color="auto"/>
            </w:tcBorders>
            <w:noWrap/>
            <w:vAlign w:val="bottom"/>
            <w:hideMark/>
          </w:tcPr>
          <w:p w14:paraId="10435C78"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25</w:t>
            </w:r>
          </w:p>
        </w:tc>
        <w:tc>
          <w:tcPr>
            <w:tcW w:w="670" w:type="dxa"/>
            <w:tcBorders>
              <w:top w:val="nil"/>
              <w:left w:val="nil"/>
              <w:bottom w:val="single" w:sz="4" w:space="0" w:color="auto"/>
              <w:right w:val="single" w:sz="4" w:space="0" w:color="auto"/>
            </w:tcBorders>
            <w:noWrap/>
            <w:vAlign w:val="bottom"/>
            <w:hideMark/>
          </w:tcPr>
          <w:p w14:paraId="033F1B99"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25</w:t>
            </w:r>
          </w:p>
        </w:tc>
        <w:tc>
          <w:tcPr>
            <w:tcW w:w="850" w:type="dxa"/>
            <w:tcBorders>
              <w:top w:val="nil"/>
              <w:left w:val="nil"/>
              <w:bottom w:val="single" w:sz="4" w:space="0" w:color="auto"/>
              <w:right w:val="single" w:sz="4" w:space="0" w:color="auto"/>
            </w:tcBorders>
            <w:noWrap/>
            <w:vAlign w:val="bottom"/>
            <w:hideMark/>
          </w:tcPr>
          <w:p w14:paraId="2712724F"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09B7FD3F"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727B1B5F"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76</w:t>
            </w:r>
          </w:p>
        </w:tc>
        <w:tc>
          <w:tcPr>
            <w:tcW w:w="717" w:type="dxa"/>
            <w:tcBorders>
              <w:top w:val="nil"/>
              <w:left w:val="nil"/>
              <w:bottom w:val="single" w:sz="4" w:space="0" w:color="auto"/>
              <w:right w:val="single" w:sz="4" w:space="0" w:color="auto"/>
            </w:tcBorders>
            <w:noWrap/>
            <w:vAlign w:val="bottom"/>
            <w:hideMark/>
          </w:tcPr>
          <w:p w14:paraId="77D60245"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57/32</w:t>
            </w:r>
          </w:p>
        </w:tc>
        <w:tc>
          <w:tcPr>
            <w:tcW w:w="1520" w:type="dxa"/>
            <w:tcBorders>
              <w:top w:val="nil"/>
              <w:left w:val="nil"/>
              <w:bottom w:val="single" w:sz="4" w:space="0" w:color="auto"/>
              <w:right w:val="single" w:sz="4" w:space="0" w:color="auto"/>
            </w:tcBorders>
            <w:noWrap/>
            <w:vAlign w:val="bottom"/>
            <w:hideMark/>
          </w:tcPr>
          <w:p w14:paraId="68220D85"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надземная</w:t>
            </w:r>
          </w:p>
        </w:tc>
        <w:tc>
          <w:tcPr>
            <w:tcW w:w="2867" w:type="dxa"/>
            <w:tcBorders>
              <w:top w:val="nil"/>
              <w:left w:val="nil"/>
              <w:bottom w:val="single" w:sz="4" w:space="0" w:color="auto"/>
              <w:right w:val="single" w:sz="4" w:space="0" w:color="auto"/>
            </w:tcBorders>
            <w:vAlign w:val="bottom"/>
            <w:hideMark/>
          </w:tcPr>
          <w:p w14:paraId="7D6D9C47"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ул.Володарского,2 до д/с "Белочка" ул.Володарского,2В</w:t>
            </w:r>
          </w:p>
        </w:tc>
      </w:tr>
      <w:tr w:rsidR="00FF40A4" w:rsidRPr="00415CA9" w14:paraId="5A29F871" w14:textId="77777777" w:rsidTr="00415CA9">
        <w:trPr>
          <w:trHeight w:val="288"/>
        </w:trPr>
        <w:tc>
          <w:tcPr>
            <w:tcW w:w="786" w:type="dxa"/>
            <w:tcBorders>
              <w:top w:val="nil"/>
              <w:left w:val="single" w:sz="4" w:space="0" w:color="auto"/>
              <w:bottom w:val="single" w:sz="4" w:space="0" w:color="auto"/>
              <w:right w:val="single" w:sz="4" w:space="0" w:color="auto"/>
            </w:tcBorders>
            <w:vAlign w:val="center"/>
            <w:hideMark/>
          </w:tcPr>
          <w:p w14:paraId="3D9339B3" w14:textId="77777777" w:rsidR="00FF40A4" w:rsidRPr="00FF40A4" w:rsidRDefault="00FF40A4" w:rsidP="00FF40A4">
            <w:pPr>
              <w:spacing w:after="0" w:line="240" w:lineRule="auto"/>
              <w:rPr>
                <w:rFonts w:eastAsia="Times New Roman" w:cs="Times New Roman"/>
                <w:b/>
                <w:bCs/>
                <w:color w:val="000000"/>
                <w:sz w:val="22"/>
                <w:lang w:eastAsia="ru-RU"/>
              </w:rPr>
            </w:pPr>
            <w:r w:rsidRPr="00FF40A4">
              <w:rPr>
                <w:rFonts w:eastAsia="Times New Roman" w:cs="Times New Roman"/>
                <w:b/>
                <w:bCs/>
                <w:color w:val="000000"/>
                <w:sz w:val="22"/>
                <w:lang w:eastAsia="ru-RU"/>
              </w:rPr>
              <w:t>Итого</w:t>
            </w:r>
          </w:p>
        </w:tc>
        <w:tc>
          <w:tcPr>
            <w:tcW w:w="2465" w:type="dxa"/>
            <w:tcBorders>
              <w:top w:val="nil"/>
              <w:left w:val="nil"/>
              <w:bottom w:val="single" w:sz="4" w:space="0" w:color="auto"/>
              <w:right w:val="single" w:sz="4" w:space="0" w:color="auto"/>
            </w:tcBorders>
            <w:vAlign w:val="center"/>
            <w:hideMark/>
          </w:tcPr>
          <w:p w14:paraId="54196ADB" w14:textId="77777777" w:rsidR="00FF40A4" w:rsidRPr="00FF40A4" w:rsidRDefault="00FF40A4" w:rsidP="00FF40A4">
            <w:pPr>
              <w:spacing w:after="0" w:line="240" w:lineRule="auto"/>
              <w:rPr>
                <w:rFonts w:eastAsia="Times New Roman" w:cs="Times New Roman"/>
                <w:b/>
                <w:bCs/>
                <w:color w:val="000000"/>
                <w:sz w:val="22"/>
                <w:lang w:eastAsia="ru-RU"/>
              </w:rPr>
            </w:pPr>
            <w:r w:rsidRPr="00FF40A4">
              <w:rPr>
                <w:rFonts w:eastAsia="Times New Roman" w:cs="Times New Roman"/>
                <w:b/>
                <w:bCs/>
                <w:color w:val="000000"/>
                <w:sz w:val="22"/>
                <w:lang w:eastAsia="ru-RU"/>
              </w:rPr>
              <w:t>г. Трубчевск, БМК ул. Заводская, 2а</w:t>
            </w:r>
          </w:p>
        </w:tc>
        <w:tc>
          <w:tcPr>
            <w:tcW w:w="2126" w:type="dxa"/>
            <w:tcBorders>
              <w:top w:val="nil"/>
              <w:left w:val="nil"/>
              <w:bottom w:val="single" w:sz="4" w:space="0" w:color="auto"/>
              <w:right w:val="single" w:sz="4" w:space="0" w:color="auto"/>
            </w:tcBorders>
            <w:vAlign w:val="bottom"/>
            <w:hideMark/>
          </w:tcPr>
          <w:p w14:paraId="6E2543CC"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89" w:type="dxa"/>
            <w:tcBorders>
              <w:top w:val="nil"/>
              <w:left w:val="nil"/>
              <w:bottom w:val="single" w:sz="4" w:space="0" w:color="auto"/>
              <w:right w:val="single" w:sz="4" w:space="0" w:color="auto"/>
            </w:tcBorders>
            <w:noWrap/>
            <w:vAlign w:val="bottom"/>
            <w:hideMark/>
          </w:tcPr>
          <w:p w14:paraId="26A6ED0F"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670" w:type="dxa"/>
            <w:tcBorders>
              <w:top w:val="nil"/>
              <w:left w:val="nil"/>
              <w:bottom w:val="single" w:sz="4" w:space="0" w:color="auto"/>
              <w:right w:val="single" w:sz="4" w:space="0" w:color="auto"/>
            </w:tcBorders>
            <w:noWrap/>
            <w:vAlign w:val="bottom"/>
            <w:hideMark/>
          </w:tcPr>
          <w:p w14:paraId="6CE12D57"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hideMark/>
          </w:tcPr>
          <w:p w14:paraId="15955B18" w14:textId="77777777" w:rsidR="00FF40A4" w:rsidRPr="00FF40A4" w:rsidRDefault="00FF40A4" w:rsidP="00FF40A4">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89</w:t>
            </w:r>
          </w:p>
        </w:tc>
        <w:tc>
          <w:tcPr>
            <w:tcW w:w="851" w:type="dxa"/>
            <w:tcBorders>
              <w:top w:val="nil"/>
              <w:left w:val="nil"/>
              <w:bottom w:val="single" w:sz="4" w:space="0" w:color="auto"/>
              <w:right w:val="single" w:sz="4" w:space="0" w:color="auto"/>
            </w:tcBorders>
            <w:noWrap/>
            <w:hideMark/>
          </w:tcPr>
          <w:p w14:paraId="1DD45E32" w14:textId="77777777" w:rsidR="00FF40A4" w:rsidRPr="00FF40A4" w:rsidRDefault="00FF40A4" w:rsidP="00FF40A4">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89</w:t>
            </w:r>
          </w:p>
        </w:tc>
        <w:tc>
          <w:tcPr>
            <w:tcW w:w="850" w:type="dxa"/>
            <w:tcBorders>
              <w:top w:val="nil"/>
              <w:left w:val="nil"/>
              <w:bottom w:val="single" w:sz="4" w:space="0" w:color="auto"/>
              <w:right w:val="single" w:sz="4" w:space="0" w:color="auto"/>
            </w:tcBorders>
            <w:noWrap/>
            <w:vAlign w:val="bottom"/>
            <w:hideMark/>
          </w:tcPr>
          <w:p w14:paraId="772E59A9"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717" w:type="dxa"/>
            <w:tcBorders>
              <w:top w:val="nil"/>
              <w:left w:val="nil"/>
              <w:bottom w:val="single" w:sz="4" w:space="0" w:color="auto"/>
              <w:right w:val="single" w:sz="4" w:space="0" w:color="auto"/>
            </w:tcBorders>
            <w:noWrap/>
            <w:vAlign w:val="bottom"/>
            <w:hideMark/>
          </w:tcPr>
          <w:p w14:paraId="48329CC2"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58B49BC3"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2867" w:type="dxa"/>
            <w:tcBorders>
              <w:top w:val="nil"/>
              <w:left w:val="nil"/>
              <w:bottom w:val="single" w:sz="4" w:space="0" w:color="auto"/>
              <w:right w:val="single" w:sz="4" w:space="0" w:color="auto"/>
            </w:tcBorders>
            <w:hideMark/>
          </w:tcPr>
          <w:p w14:paraId="23C86727"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r>
      <w:tr w:rsidR="00FF40A4" w:rsidRPr="00415CA9" w14:paraId="1371D602" w14:textId="77777777" w:rsidTr="00415CA9">
        <w:trPr>
          <w:trHeight w:val="288"/>
        </w:trPr>
        <w:tc>
          <w:tcPr>
            <w:tcW w:w="786" w:type="dxa"/>
            <w:tcBorders>
              <w:top w:val="nil"/>
              <w:left w:val="single" w:sz="4" w:space="0" w:color="auto"/>
              <w:bottom w:val="single" w:sz="4" w:space="0" w:color="auto"/>
              <w:right w:val="single" w:sz="4" w:space="0" w:color="auto"/>
            </w:tcBorders>
            <w:hideMark/>
          </w:tcPr>
          <w:p w14:paraId="172CE683"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w:t>
            </w:r>
          </w:p>
        </w:tc>
        <w:tc>
          <w:tcPr>
            <w:tcW w:w="2465" w:type="dxa"/>
            <w:tcBorders>
              <w:top w:val="nil"/>
              <w:left w:val="nil"/>
              <w:bottom w:val="single" w:sz="4" w:space="0" w:color="auto"/>
              <w:right w:val="single" w:sz="4" w:space="0" w:color="auto"/>
            </w:tcBorders>
            <w:vAlign w:val="center"/>
            <w:hideMark/>
          </w:tcPr>
          <w:p w14:paraId="3093F2CD"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14:paraId="36D679B1"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 xml:space="preserve">ул.Андреева,1                         </w:t>
            </w:r>
          </w:p>
        </w:tc>
        <w:tc>
          <w:tcPr>
            <w:tcW w:w="889" w:type="dxa"/>
            <w:tcBorders>
              <w:top w:val="nil"/>
              <w:left w:val="nil"/>
              <w:bottom w:val="single" w:sz="4" w:space="0" w:color="auto"/>
              <w:right w:val="single" w:sz="4" w:space="0" w:color="auto"/>
            </w:tcBorders>
            <w:noWrap/>
            <w:vAlign w:val="bottom"/>
            <w:hideMark/>
          </w:tcPr>
          <w:p w14:paraId="5D073F42"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28</w:t>
            </w:r>
          </w:p>
        </w:tc>
        <w:tc>
          <w:tcPr>
            <w:tcW w:w="670" w:type="dxa"/>
            <w:tcBorders>
              <w:top w:val="nil"/>
              <w:left w:val="nil"/>
              <w:bottom w:val="single" w:sz="4" w:space="0" w:color="auto"/>
              <w:right w:val="single" w:sz="4" w:space="0" w:color="auto"/>
            </w:tcBorders>
            <w:noWrap/>
            <w:vAlign w:val="bottom"/>
            <w:hideMark/>
          </w:tcPr>
          <w:p w14:paraId="7A12BD83"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3BFD3211"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1" w:type="dxa"/>
            <w:tcBorders>
              <w:top w:val="nil"/>
              <w:left w:val="nil"/>
              <w:bottom w:val="single" w:sz="4" w:space="0" w:color="auto"/>
              <w:right w:val="single" w:sz="4" w:space="0" w:color="auto"/>
            </w:tcBorders>
            <w:noWrap/>
            <w:vAlign w:val="bottom"/>
            <w:hideMark/>
          </w:tcPr>
          <w:p w14:paraId="7B768A2B"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0D9F8537"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89</w:t>
            </w:r>
          </w:p>
        </w:tc>
        <w:tc>
          <w:tcPr>
            <w:tcW w:w="717" w:type="dxa"/>
            <w:tcBorders>
              <w:top w:val="nil"/>
              <w:left w:val="nil"/>
              <w:bottom w:val="single" w:sz="4" w:space="0" w:color="auto"/>
              <w:right w:val="single" w:sz="4" w:space="0" w:color="auto"/>
            </w:tcBorders>
            <w:noWrap/>
            <w:vAlign w:val="bottom"/>
            <w:hideMark/>
          </w:tcPr>
          <w:p w14:paraId="3BC6508B"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 </w:t>
            </w:r>
          </w:p>
        </w:tc>
        <w:tc>
          <w:tcPr>
            <w:tcW w:w="1520" w:type="dxa"/>
            <w:tcBorders>
              <w:top w:val="nil"/>
              <w:left w:val="nil"/>
              <w:bottom w:val="single" w:sz="4" w:space="0" w:color="auto"/>
              <w:right w:val="single" w:sz="4" w:space="0" w:color="auto"/>
            </w:tcBorders>
            <w:noWrap/>
            <w:vAlign w:val="bottom"/>
            <w:hideMark/>
          </w:tcPr>
          <w:p w14:paraId="420CBBDD"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надземная</w:t>
            </w:r>
          </w:p>
        </w:tc>
        <w:tc>
          <w:tcPr>
            <w:tcW w:w="2867" w:type="dxa"/>
            <w:tcBorders>
              <w:top w:val="nil"/>
              <w:left w:val="nil"/>
              <w:bottom w:val="single" w:sz="4" w:space="0" w:color="auto"/>
              <w:right w:val="single" w:sz="4" w:space="0" w:color="auto"/>
            </w:tcBorders>
            <w:vAlign w:val="bottom"/>
            <w:hideMark/>
          </w:tcPr>
          <w:p w14:paraId="7D8FDF2E"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от В6до В7</w:t>
            </w:r>
          </w:p>
        </w:tc>
      </w:tr>
      <w:tr w:rsidR="00FF40A4" w:rsidRPr="00415CA9" w14:paraId="220879E5" w14:textId="77777777" w:rsidTr="00415CA9">
        <w:trPr>
          <w:trHeight w:val="288"/>
        </w:trPr>
        <w:tc>
          <w:tcPr>
            <w:tcW w:w="786" w:type="dxa"/>
            <w:tcBorders>
              <w:top w:val="nil"/>
              <w:left w:val="single" w:sz="4" w:space="0" w:color="auto"/>
              <w:bottom w:val="single" w:sz="4" w:space="0" w:color="auto"/>
              <w:right w:val="single" w:sz="4" w:space="0" w:color="auto"/>
            </w:tcBorders>
            <w:hideMark/>
          </w:tcPr>
          <w:p w14:paraId="112BCC97"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2</w:t>
            </w:r>
          </w:p>
        </w:tc>
        <w:tc>
          <w:tcPr>
            <w:tcW w:w="2465" w:type="dxa"/>
            <w:tcBorders>
              <w:top w:val="nil"/>
              <w:left w:val="nil"/>
              <w:bottom w:val="single" w:sz="4" w:space="0" w:color="auto"/>
              <w:right w:val="single" w:sz="4" w:space="0" w:color="auto"/>
            </w:tcBorders>
            <w:vAlign w:val="center"/>
            <w:hideMark/>
          </w:tcPr>
          <w:p w14:paraId="585489BB"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14:paraId="3E34B2B6"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xml:space="preserve">ул.Андреева,1                         </w:t>
            </w:r>
          </w:p>
        </w:tc>
        <w:tc>
          <w:tcPr>
            <w:tcW w:w="889" w:type="dxa"/>
            <w:tcBorders>
              <w:top w:val="nil"/>
              <w:left w:val="nil"/>
              <w:bottom w:val="single" w:sz="4" w:space="0" w:color="auto"/>
              <w:right w:val="single" w:sz="4" w:space="0" w:color="auto"/>
            </w:tcBorders>
            <w:noWrap/>
            <w:vAlign w:val="bottom"/>
            <w:hideMark/>
          </w:tcPr>
          <w:p w14:paraId="06B8B98D"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2</w:t>
            </w:r>
          </w:p>
        </w:tc>
        <w:tc>
          <w:tcPr>
            <w:tcW w:w="670" w:type="dxa"/>
            <w:tcBorders>
              <w:top w:val="nil"/>
              <w:left w:val="nil"/>
              <w:bottom w:val="single" w:sz="4" w:space="0" w:color="auto"/>
              <w:right w:val="single" w:sz="4" w:space="0" w:color="auto"/>
            </w:tcBorders>
            <w:noWrap/>
            <w:vAlign w:val="bottom"/>
            <w:hideMark/>
          </w:tcPr>
          <w:p w14:paraId="77B309FF"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2A93692F"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7436F920"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7C0044A5"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89</w:t>
            </w:r>
          </w:p>
        </w:tc>
        <w:tc>
          <w:tcPr>
            <w:tcW w:w="717" w:type="dxa"/>
            <w:tcBorders>
              <w:top w:val="nil"/>
              <w:left w:val="nil"/>
              <w:bottom w:val="single" w:sz="4" w:space="0" w:color="auto"/>
              <w:right w:val="single" w:sz="4" w:space="0" w:color="auto"/>
            </w:tcBorders>
            <w:noWrap/>
            <w:vAlign w:val="bottom"/>
            <w:hideMark/>
          </w:tcPr>
          <w:p w14:paraId="3156703E"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5C1CCF91"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надземная</w:t>
            </w:r>
          </w:p>
        </w:tc>
        <w:tc>
          <w:tcPr>
            <w:tcW w:w="2867" w:type="dxa"/>
            <w:tcBorders>
              <w:top w:val="nil"/>
              <w:left w:val="nil"/>
              <w:bottom w:val="single" w:sz="4" w:space="0" w:color="auto"/>
              <w:right w:val="single" w:sz="4" w:space="0" w:color="auto"/>
            </w:tcBorders>
            <w:noWrap/>
            <w:vAlign w:val="bottom"/>
            <w:hideMark/>
          </w:tcPr>
          <w:p w14:paraId="5853CDBC"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В7 до ул. Андреева, 1</w:t>
            </w:r>
          </w:p>
        </w:tc>
      </w:tr>
      <w:tr w:rsidR="00FF40A4" w:rsidRPr="00415CA9" w14:paraId="3B8FEACE" w14:textId="77777777" w:rsidTr="00415CA9">
        <w:trPr>
          <w:trHeight w:val="330"/>
        </w:trPr>
        <w:tc>
          <w:tcPr>
            <w:tcW w:w="786" w:type="dxa"/>
            <w:tcBorders>
              <w:top w:val="nil"/>
              <w:left w:val="single" w:sz="4" w:space="0" w:color="auto"/>
              <w:bottom w:val="single" w:sz="4" w:space="0" w:color="auto"/>
              <w:right w:val="single" w:sz="4" w:space="0" w:color="auto"/>
            </w:tcBorders>
            <w:hideMark/>
          </w:tcPr>
          <w:p w14:paraId="3A38FC71"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3</w:t>
            </w:r>
          </w:p>
        </w:tc>
        <w:tc>
          <w:tcPr>
            <w:tcW w:w="2465" w:type="dxa"/>
            <w:tcBorders>
              <w:top w:val="nil"/>
              <w:left w:val="nil"/>
              <w:bottom w:val="single" w:sz="4" w:space="0" w:color="auto"/>
              <w:right w:val="single" w:sz="4" w:space="0" w:color="auto"/>
            </w:tcBorders>
            <w:vAlign w:val="center"/>
            <w:hideMark/>
          </w:tcPr>
          <w:p w14:paraId="37394202"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14:paraId="2AA62117"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 Комсомольская</w:t>
            </w:r>
          </w:p>
        </w:tc>
        <w:tc>
          <w:tcPr>
            <w:tcW w:w="889" w:type="dxa"/>
            <w:tcBorders>
              <w:top w:val="nil"/>
              <w:left w:val="nil"/>
              <w:bottom w:val="single" w:sz="4" w:space="0" w:color="auto"/>
              <w:right w:val="single" w:sz="4" w:space="0" w:color="auto"/>
            </w:tcBorders>
            <w:noWrap/>
            <w:vAlign w:val="bottom"/>
            <w:hideMark/>
          </w:tcPr>
          <w:p w14:paraId="42504B71"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11</w:t>
            </w:r>
          </w:p>
        </w:tc>
        <w:tc>
          <w:tcPr>
            <w:tcW w:w="670" w:type="dxa"/>
            <w:tcBorders>
              <w:top w:val="nil"/>
              <w:left w:val="nil"/>
              <w:bottom w:val="single" w:sz="4" w:space="0" w:color="auto"/>
              <w:right w:val="single" w:sz="4" w:space="0" w:color="auto"/>
            </w:tcBorders>
            <w:noWrap/>
            <w:vAlign w:val="bottom"/>
            <w:hideMark/>
          </w:tcPr>
          <w:p w14:paraId="1D6B10F5"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2F7657DA"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6A151FA8"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476C6B96"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57</w:t>
            </w:r>
          </w:p>
        </w:tc>
        <w:tc>
          <w:tcPr>
            <w:tcW w:w="717" w:type="dxa"/>
            <w:tcBorders>
              <w:top w:val="nil"/>
              <w:left w:val="nil"/>
              <w:bottom w:val="single" w:sz="4" w:space="0" w:color="auto"/>
              <w:right w:val="single" w:sz="4" w:space="0" w:color="auto"/>
            </w:tcBorders>
            <w:noWrap/>
            <w:vAlign w:val="bottom"/>
            <w:hideMark/>
          </w:tcPr>
          <w:p w14:paraId="2568477D"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2C8B52C3"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77F2E033"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врезки в магистраль до ТК13</w:t>
            </w:r>
          </w:p>
        </w:tc>
      </w:tr>
      <w:tr w:rsidR="00FF40A4" w:rsidRPr="00415CA9" w14:paraId="54E3CDD6" w14:textId="77777777" w:rsidTr="00415CA9">
        <w:trPr>
          <w:trHeight w:val="288"/>
        </w:trPr>
        <w:tc>
          <w:tcPr>
            <w:tcW w:w="786" w:type="dxa"/>
            <w:tcBorders>
              <w:top w:val="nil"/>
              <w:left w:val="single" w:sz="4" w:space="0" w:color="auto"/>
              <w:bottom w:val="single" w:sz="4" w:space="0" w:color="auto"/>
              <w:right w:val="single" w:sz="4" w:space="0" w:color="auto"/>
            </w:tcBorders>
            <w:hideMark/>
          </w:tcPr>
          <w:p w14:paraId="1B2FB86E"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4</w:t>
            </w:r>
          </w:p>
        </w:tc>
        <w:tc>
          <w:tcPr>
            <w:tcW w:w="2465" w:type="dxa"/>
            <w:tcBorders>
              <w:top w:val="nil"/>
              <w:left w:val="nil"/>
              <w:bottom w:val="single" w:sz="4" w:space="0" w:color="auto"/>
              <w:right w:val="single" w:sz="4" w:space="0" w:color="auto"/>
            </w:tcBorders>
            <w:vAlign w:val="center"/>
            <w:hideMark/>
          </w:tcPr>
          <w:p w14:paraId="10C31467"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14:paraId="26F26EFD"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 Комсомольская,42</w:t>
            </w:r>
          </w:p>
        </w:tc>
        <w:tc>
          <w:tcPr>
            <w:tcW w:w="889" w:type="dxa"/>
            <w:tcBorders>
              <w:top w:val="nil"/>
              <w:left w:val="nil"/>
              <w:bottom w:val="single" w:sz="4" w:space="0" w:color="auto"/>
              <w:right w:val="single" w:sz="4" w:space="0" w:color="auto"/>
            </w:tcBorders>
            <w:noWrap/>
            <w:vAlign w:val="bottom"/>
            <w:hideMark/>
          </w:tcPr>
          <w:p w14:paraId="3D98A2E6"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5</w:t>
            </w:r>
          </w:p>
        </w:tc>
        <w:tc>
          <w:tcPr>
            <w:tcW w:w="670" w:type="dxa"/>
            <w:tcBorders>
              <w:top w:val="nil"/>
              <w:left w:val="nil"/>
              <w:bottom w:val="single" w:sz="4" w:space="0" w:color="auto"/>
              <w:right w:val="single" w:sz="4" w:space="0" w:color="auto"/>
            </w:tcBorders>
            <w:noWrap/>
            <w:vAlign w:val="bottom"/>
            <w:hideMark/>
          </w:tcPr>
          <w:p w14:paraId="23AE13DE"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683CFBF8"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069B4E83"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0F1F9CE8"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57</w:t>
            </w:r>
          </w:p>
        </w:tc>
        <w:tc>
          <w:tcPr>
            <w:tcW w:w="717" w:type="dxa"/>
            <w:tcBorders>
              <w:top w:val="nil"/>
              <w:left w:val="nil"/>
              <w:bottom w:val="single" w:sz="4" w:space="0" w:color="auto"/>
              <w:right w:val="single" w:sz="4" w:space="0" w:color="auto"/>
            </w:tcBorders>
            <w:noWrap/>
            <w:vAlign w:val="bottom"/>
            <w:hideMark/>
          </w:tcPr>
          <w:p w14:paraId="4AD3354A"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23B03CE3"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3B1CA49C"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врезки в магистраль до ТК14</w:t>
            </w:r>
          </w:p>
        </w:tc>
      </w:tr>
      <w:tr w:rsidR="00FF40A4" w:rsidRPr="00415CA9" w14:paraId="5D7C486E" w14:textId="77777777" w:rsidTr="00415CA9">
        <w:trPr>
          <w:trHeight w:val="288"/>
        </w:trPr>
        <w:tc>
          <w:tcPr>
            <w:tcW w:w="786" w:type="dxa"/>
            <w:tcBorders>
              <w:top w:val="nil"/>
              <w:left w:val="single" w:sz="4" w:space="0" w:color="auto"/>
              <w:bottom w:val="single" w:sz="4" w:space="0" w:color="auto"/>
              <w:right w:val="single" w:sz="4" w:space="0" w:color="auto"/>
            </w:tcBorders>
            <w:hideMark/>
          </w:tcPr>
          <w:p w14:paraId="425C6A6D"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5</w:t>
            </w:r>
          </w:p>
        </w:tc>
        <w:tc>
          <w:tcPr>
            <w:tcW w:w="2465" w:type="dxa"/>
            <w:tcBorders>
              <w:top w:val="nil"/>
              <w:left w:val="nil"/>
              <w:bottom w:val="single" w:sz="4" w:space="0" w:color="auto"/>
              <w:right w:val="single" w:sz="4" w:space="0" w:color="auto"/>
            </w:tcBorders>
            <w:vAlign w:val="center"/>
            <w:hideMark/>
          </w:tcPr>
          <w:p w14:paraId="6E6BAFB6"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14:paraId="3440CA56"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ул. Комсомольская,46</w:t>
            </w:r>
          </w:p>
        </w:tc>
        <w:tc>
          <w:tcPr>
            <w:tcW w:w="889" w:type="dxa"/>
            <w:tcBorders>
              <w:top w:val="nil"/>
              <w:left w:val="nil"/>
              <w:bottom w:val="single" w:sz="4" w:space="0" w:color="auto"/>
              <w:right w:val="single" w:sz="4" w:space="0" w:color="auto"/>
            </w:tcBorders>
            <w:noWrap/>
            <w:vAlign w:val="bottom"/>
            <w:hideMark/>
          </w:tcPr>
          <w:p w14:paraId="349F0A67"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10</w:t>
            </w:r>
          </w:p>
        </w:tc>
        <w:tc>
          <w:tcPr>
            <w:tcW w:w="670" w:type="dxa"/>
            <w:tcBorders>
              <w:top w:val="nil"/>
              <w:left w:val="nil"/>
              <w:bottom w:val="single" w:sz="4" w:space="0" w:color="auto"/>
              <w:right w:val="single" w:sz="4" w:space="0" w:color="auto"/>
            </w:tcBorders>
            <w:noWrap/>
            <w:vAlign w:val="bottom"/>
            <w:hideMark/>
          </w:tcPr>
          <w:p w14:paraId="545EDDFE"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56774B8A"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1" w:type="dxa"/>
            <w:tcBorders>
              <w:top w:val="nil"/>
              <w:left w:val="nil"/>
              <w:bottom w:val="single" w:sz="4" w:space="0" w:color="auto"/>
              <w:right w:val="single" w:sz="4" w:space="0" w:color="auto"/>
            </w:tcBorders>
            <w:noWrap/>
            <w:vAlign w:val="bottom"/>
            <w:hideMark/>
          </w:tcPr>
          <w:p w14:paraId="3999C70C"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vAlign w:val="bottom"/>
            <w:hideMark/>
          </w:tcPr>
          <w:p w14:paraId="5B75F000"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57</w:t>
            </w:r>
          </w:p>
        </w:tc>
        <w:tc>
          <w:tcPr>
            <w:tcW w:w="717" w:type="dxa"/>
            <w:tcBorders>
              <w:top w:val="nil"/>
              <w:left w:val="nil"/>
              <w:bottom w:val="single" w:sz="4" w:space="0" w:color="auto"/>
              <w:right w:val="single" w:sz="4" w:space="0" w:color="auto"/>
            </w:tcBorders>
            <w:noWrap/>
            <w:vAlign w:val="bottom"/>
            <w:hideMark/>
          </w:tcPr>
          <w:p w14:paraId="56850544"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4827F6AA"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402EC65A"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от врезки в магистраль до ТК15</w:t>
            </w:r>
          </w:p>
        </w:tc>
      </w:tr>
      <w:tr w:rsidR="00FF40A4" w:rsidRPr="00415CA9" w14:paraId="33D7760B" w14:textId="77777777" w:rsidTr="00415CA9">
        <w:trPr>
          <w:trHeight w:val="288"/>
        </w:trPr>
        <w:tc>
          <w:tcPr>
            <w:tcW w:w="786" w:type="dxa"/>
            <w:tcBorders>
              <w:top w:val="nil"/>
              <w:left w:val="single" w:sz="4" w:space="0" w:color="auto"/>
              <w:bottom w:val="single" w:sz="4" w:space="0" w:color="auto"/>
              <w:right w:val="single" w:sz="4" w:space="0" w:color="auto"/>
            </w:tcBorders>
            <w:hideMark/>
          </w:tcPr>
          <w:p w14:paraId="03F386B8"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6</w:t>
            </w:r>
          </w:p>
        </w:tc>
        <w:tc>
          <w:tcPr>
            <w:tcW w:w="2465" w:type="dxa"/>
            <w:tcBorders>
              <w:top w:val="nil"/>
              <w:left w:val="nil"/>
              <w:bottom w:val="single" w:sz="4" w:space="0" w:color="auto"/>
              <w:right w:val="single" w:sz="4" w:space="0" w:color="auto"/>
            </w:tcBorders>
            <w:vAlign w:val="center"/>
            <w:hideMark/>
          </w:tcPr>
          <w:p w14:paraId="308403C2"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14:paraId="5390E4D2"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ул. Комсомольская</w:t>
            </w:r>
          </w:p>
        </w:tc>
        <w:tc>
          <w:tcPr>
            <w:tcW w:w="889" w:type="dxa"/>
            <w:tcBorders>
              <w:top w:val="nil"/>
              <w:left w:val="nil"/>
              <w:bottom w:val="single" w:sz="4" w:space="0" w:color="auto"/>
              <w:right w:val="single" w:sz="4" w:space="0" w:color="auto"/>
            </w:tcBorders>
            <w:noWrap/>
            <w:vAlign w:val="bottom"/>
            <w:hideMark/>
          </w:tcPr>
          <w:p w14:paraId="78A720BB"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16</w:t>
            </w:r>
          </w:p>
        </w:tc>
        <w:tc>
          <w:tcPr>
            <w:tcW w:w="670" w:type="dxa"/>
            <w:tcBorders>
              <w:top w:val="nil"/>
              <w:left w:val="nil"/>
              <w:bottom w:val="single" w:sz="4" w:space="0" w:color="auto"/>
              <w:right w:val="single" w:sz="4" w:space="0" w:color="auto"/>
            </w:tcBorders>
            <w:noWrap/>
            <w:vAlign w:val="bottom"/>
            <w:hideMark/>
          </w:tcPr>
          <w:p w14:paraId="3E9F9AF9"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0C0911CF"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1" w:type="dxa"/>
            <w:tcBorders>
              <w:top w:val="nil"/>
              <w:left w:val="nil"/>
              <w:bottom w:val="single" w:sz="4" w:space="0" w:color="auto"/>
              <w:right w:val="single" w:sz="4" w:space="0" w:color="auto"/>
            </w:tcBorders>
            <w:noWrap/>
            <w:vAlign w:val="bottom"/>
            <w:hideMark/>
          </w:tcPr>
          <w:p w14:paraId="52FCF363"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4D11F7DA"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159</w:t>
            </w:r>
          </w:p>
        </w:tc>
        <w:tc>
          <w:tcPr>
            <w:tcW w:w="717" w:type="dxa"/>
            <w:tcBorders>
              <w:top w:val="nil"/>
              <w:left w:val="nil"/>
              <w:bottom w:val="single" w:sz="4" w:space="0" w:color="auto"/>
              <w:right w:val="single" w:sz="4" w:space="0" w:color="auto"/>
            </w:tcBorders>
            <w:noWrap/>
            <w:vAlign w:val="bottom"/>
            <w:hideMark/>
          </w:tcPr>
          <w:p w14:paraId="455E4CB2"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 </w:t>
            </w:r>
          </w:p>
        </w:tc>
        <w:tc>
          <w:tcPr>
            <w:tcW w:w="1520" w:type="dxa"/>
            <w:tcBorders>
              <w:top w:val="nil"/>
              <w:left w:val="nil"/>
              <w:bottom w:val="single" w:sz="4" w:space="0" w:color="auto"/>
              <w:right w:val="single" w:sz="4" w:space="0" w:color="auto"/>
            </w:tcBorders>
            <w:noWrap/>
            <w:vAlign w:val="bottom"/>
            <w:hideMark/>
          </w:tcPr>
          <w:p w14:paraId="4DB13516"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надземная</w:t>
            </w:r>
          </w:p>
        </w:tc>
        <w:tc>
          <w:tcPr>
            <w:tcW w:w="2867" w:type="dxa"/>
            <w:tcBorders>
              <w:top w:val="nil"/>
              <w:left w:val="nil"/>
              <w:bottom w:val="single" w:sz="4" w:space="0" w:color="auto"/>
              <w:right w:val="single" w:sz="4" w:space="0" w:color="auto"/>
            </w:tcBorders>
            <w:vAlign w:val="bottom"/>
            <w:hideMark/>
          </w:tcPr>
          <w:p w14:paraId="224E6077"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В1 до В2</w:t>
            </w:r>
          </w:p>
        </w:tc>
      </w:tr>
      <w:tr w:rsidR="00FF40A4" w:rsidRPr="00415CA9" w14:paraId="6CEE297A" w14:textId="77777777" w:rsidTr="00415CA9">
        <w:trPr>
          <w:trHeight w:val="288"/>
        </w:trPr>
        <w:tc>
          <w:tcPr>
            <w:tcW w:w="786" w:type="dxa"/>
            <w:tcBorders>
              <w:top w:val="nil"/>
              <w:left w:val="single" w:sz="4" w:space="0" w:color="auto"/>
              <w:bottom w:val="single" w:sz="4" w:space="0" w:color="auto"/>
              <w:right w:val="single" w:sz="4" w:space="0" w:color="auto"/>
            </w:tcBorders>
            <w:hideMark/>
          </w:tcPr>
          <w:p w14:paraId="6BD86267"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7</w:t>
            </w:r>
          </w:p>
        </w:tc>
        <w:tc>
          <w:tcPr>
            <w:tcW w:w="2465" w:type="dxa"/>
            <w:tcBorders>
              <w:top w:val="nil"/>
              <w:left w:val="nil"/>
              <w:bottom w:val="single" w:sz="4" w:space="0" w:color="auto"/>
              <w:right w:val="single" w:sz="4" w:space="0" w:color="auto"/>
            </w:tcBorders>
            <w:vAlign w:val="center"/>
            <w:hideMark/>
          </w:tcPr>
          <w:p w14:paraId="67440486"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14:paraId="376E734E"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ул. Комсомольская</w:t>
            </w:r>
          </w:p>
        </w:tc>
        <w:tc>
          <w:tcPr>
            <w:tcW w:w="889" w:type="dxa"/>
            <w:tcBorders>
              <w:top w:val="nil"/>
              <w:left w:val="nil"/>
              <w:bottom w:val="single" w:sz="4" w:space="0" w:color="auto"/>
              <w:right w:val="single" w:sz="4" w:space="0" w:color="auto"/>
            </w:tcBorders>
            <w:noWrap/>
            <w:vAlign w:val="bottom"/>
            <w:hideMark/>
          </w:tcPr>
          <w:p w14:paraId="234A3D05"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75</w:t>
            </w:r>
          </w:p>
        </w:tc>
        <w:tc>
          <w:tcPr>
            <w:tcW w:w="670" w:type="dxa"/>
            <w:tcBorders>
              <w:top w:val="nil"/>
              <w:left w:val="nil"/>
              <w:bottom w:val="single" w:sz="4" w:space="0" w:color="auto"/>
              <w:right w:val="single" w:sz="4" w:space="0" w:color="auto"/>
            </w:tcBorders>
            <w:noWrap/>
            <w:vAlign w:val="bottom"/>
            <w:hideMark/>
          </w:tcPr>
          <w:p w14:paraId="7213BFCE"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7AB23D9D"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1" w:type="dxa"/>
            <w:tcBorders>
              <w:top w:val="nil"/>
              <w:left w:val="nil"/>
              <w:bottom w:val="single" w:sz="4" w:space="0" w:color="auto"/>
              <w:right w:val="single" w:sz="4" w:space="0" w:color="auto"/>
            </w:tcBorders>
            <w:noWrap/>
            <w:vAlign w:val="bottom"/>
            <w:hideMark/>
          </w:tcPr>
          <w:p w14:paraId="22F2B2F0"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53C76140"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159</w:t>
            </w:r>
          </w:p>
        </w:tc>
        <w:tc>
          <w:tcPr>
            <w:tcW w:w="717" w:type="dxa"/>
            <w:tcBorders>
              <w:top w:val="nil"/>
              <w:left w:val="nil"/>
              <w:bottom w:val="single" w:sz="4" w:space="0" w:color="auto"/>
              <w:right w:val="single" w:sz="4" w:space="0" w:color="auto"/>
            </w:tcBorders>
            <w:noWrap/>
            <w:vAlign w:val="bottom"/>
            <w:hideMark/>
          </w:tcPr>
          <w:p w14:paraId="22EAB9B4"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 </w:t>
            </w:r>
          </w:p>
        </w:tc>
        <w:tc>
          <w:tcPr>
            <w:tcW w:w="1520" w:type="dxa"/>
            <w:tcBorders>
              <w:top w:val="nil"/>
              <w:left w:val="nil"/>
              <w:bottom w:val="single" w:sz="4" w:space="0" w:color="auto"/>
              <w:right w:val="single" w:sz="4" w:space="0" w:color="auto"/>
            </w:tcBorders>
            <w:noWrap/>
            <w:vAlign w:val="bottom"/>
            <w:hideMark/>
          </w:tcPr>
          <w:p w14:paraId="21E305FC"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надземная</w:t>
            </w:r>
          </w:p>
        </w:tc>
        <w:tc>
          <w:tcPr>
            <w:tcW w:w="2867" w:type="dxa"/>
            <w:tcBorders>
              <w:top w:val="nil"/>
              <w:left w:val="nil"/>
              <w:bottom w:val="single" w:sz="4" w:space="0" w:color="auto"/>
              <w:right w:val="single" w:sz="4" w:space="0" w:color="auto"/>
            </w:tcBorders>
            <w:vAlign w:val="bottom"/>
            <w:hideMark/>
          </w:tcPr>
          <w:p w14:paraId="1D6954FD"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В2 до В3</w:t>
            </w:r>
          </w:p>
        </w:tc>
      </w:tr>
      <w:tr w:rsidR="00FF40A4" w:rsidRPr="00415CA9" w14:paraId="042E5402" w14:textId="77777777" w:rsidTr="00415CA9">
        <w:trPr>
          <w:trHeight w:val="288"/>
        </w:trPr>
        <w:tc>
          <w:tcPr>
            <w:tcW w:w="786" w:type="dxa"/>
            <w:tcBorders>
              <w:top w:val="nil"/>
              <w:left w:val="single" w:sz="4" w:space="0" w:color="auto"/>
              <w:bottom w:val="single" w:sz="4" w:space="0" w:color="auto"/>
              <w:right w:val="single" w:sz="4" w:space="0" w:color="auto"/>
            </w:tcBorders>
            <w:hideMark/>
          </w:tcPr>
          <w:p w14:paraId="07BA16AC"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8</w:t>
            </w:r>
          </w:p>
        </w:tc>
        <w:tc>
          <w:tcPr>
            <w:tcW w:w="2465" w:type="dxa"/>
            <w:tcBorders>
              <w:top w:val="nil"/>
              <w:left w:val="nil"/>
              <w:bottom w:val="single" w:sz="4" w:space="0" w:color="auto"/>
              <w:right w:val="single" w:sz="4" w:space="0" w:color="auto"/>
            </w:tcBorders>
            <w:vAlign w:val="center"/>
            <w:hideMark/>
          </w:tcPr>
          <w:p w14:paraId="090486F3"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14:paraId="0DB9D02D"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ул. Комсомольская</w:t>
            </w:r>
          </w:p>
        </w:tc>
        <w:tc>
          <w:tcPr>
            <w:tcW w:w="889" w:type="dxa"/>
            <w:tcBorders>
              <w:top w:val="nil"/>
              <w:left w:val="nil"/>
              <w:bottom w:val="single" w:sz="4" w:space="0" w:color="auto"/>
              <w:right w:val="single" w:sz="4" w:space="0" w:color="auto"/>
            </w:tcBorders>
            <w:noWrap/>
            <w:vAlign w:val="bottom"/>
            <w:hideMark/>
          </w:tcPr>
          <w:p w14:paraId="2C741528"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30</w:t>
            </w:r>
          </w:p>
        </w:tc>
        <w:tc>
          <w:tcPr>
            <w:tcW w:w="670" w:type="dxa"/>
            <w:tcBorders>
              <w:top w:val="nil"/>
              <w:left w:val="nil"/>
              <w:bottom w:val="single" w:sz="4" w:space="0" w:color="auto"/>
              <w:right w:val="single" w:sz="4" w:space="0" w:color="auto"/>
            </w:tcBorders>
            <w:noWrap/>
            <w:vAlign w:val="bottom"/>
            <w:hideMark/>
          </w:tcPr>
          <w:p w14:paraId="7C5C6BF4"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00A67A56"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1" w:type="dxa"/>
            <w:tcBorders>
              <w:top w:val="nil"/>
              <w:left w:val="nil"/>
              <w:bottom w:val="single" w:sz="4" w:space="0" w:color="auto"/>
              <w:right w:val="single" w:sz="4" w:space="0" w:color="auto"/>
            </w:tcBorders>
            <w:noWrap/>
            <w:vAlign w:val="bottom"/>
            <w:hideMark/>
          </w:tcPr>
          <w:p w14:paraId="0DAFF11D"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31C19E09"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159</w:t>
            </w:r>
          </w:p>
        </w:tc>
        <w:tc>
          <w:tcPr>
            <w:tcW w:w="717" w:type="dxa"/>
            <w:tcBorders>
              <w:top w:val="nil"/>
              <w:left w:val="nil"/>
              <w:bottom w:val="single" w:sz="4" w:space="0" w:color="auto"/>
              <w:right w:val="single" w:sz="4" w:space="0" w:color="auto"/>
            </w:tcBorders>
            <w:noWrap/>
            <w:vAlign w:val="bottom"/>
            <w:hideMark/>
          </w:tcPr>
          <w:p w14:paraId="6BD87C99"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 </w:t>
            </w:r>
          </w:p>
        </w:tc>
        <w:tc>
          <w:tcPr>
            <w:tcW w:w="1520" w:type="dxa"/>
            <w:tcBorders>
              <w:top w:val="nil"/>
              <w:left w:val="nil"/>
              <w:bottom w:val="single" w:sz="4" w:space="0" w:color="auto"/>
              <w:right w:val="single" w:sz="4" w:space="0" w:color="auto"/>
            </w:tcBorders>
            <w:noWrap/>
            <w:vAlign w:val="bottom"/>
            <w:hideMark/>
          </w:tcPr>
          <w:p w14:paraId="6B30DA0D"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надземная</w:t>
            </w:r>
          </w:p>
        </w:tc>
        <w:tc>
          <w:tcPr>
            <w:tcW w:w="2867" w:type="dxa"/>
            <w:tcBorders>
              <w:top w:val="nil"/>
              <w:left w:val="nil"/>
              <w:bottom w:val="single" w:sz="4" w:space="0" w:color="auto"/>
              <w:right w:val="single" w:sz="4" w:space="0" w:color="auto"/>
            </w:tcBorders>
            <w:vAlign w:val="bottom"/>
            <w:hideMark/>
          </w:tcPr>
          <w:p w14:paraId="4C2A0C7F"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В3 до опуска на низкие опорв H=0,8м</w:t>
            </w:r>
          </w:p>
        </w:tc>
      </w:tr>
      <w:tr w:rsidR="00FF40A4" w:rsidRPr="00415CA9" w14:paraId="0288B0D0" w14:textId="77777777" w:rsidTr="00415CA9">
        <w:trPr>
          <w:trHeight w:val="288"/>
        </w:trPr>
        <w:tc>
          <w:tcPr>
            <w:tcW w:w="786" w:type="dxa"/>
            <w:tcBorders>
              <w:top w:val="nil"/>
              <w:left w:val="single" w:sz="4" w:space="0" w:color="auto"/>
              <w:bottom w:val="single" w:sz="4" w:space="0" w:color="auto"/>
              <w:right w:val="single" w:sz="4" w:space="0" w:color="auto"/>
            </w:tcBorders>
            <w:hideMark/>
          </w:tcPr>
          <w:p w14:paraId="00598B79"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9</w:t>
            </w:r>
          </w:p>
        </w:tc>
        <w:tc>
          <w:tcPr>
            <w:tcW w:w="2465" w:type="dxa"/>
            <w:tcBorders>
              <w:top w:val="nil"/>
              <w:left w:val="nil"/>
              <w:bottom w:val="single" w:sz="4" w:space="0" w:color="auto"/>
              <w:right w:val="single" w:sz="4" w:space="0" w:color="auto"/>
            </w:tcBorders>
            <w:vAlign w:val="center"/>
            <w:hideMark/>
          </w:tcPr>
          <w:p w14:paraId="06486406"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14:paraId="2231DD1A"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ул. Комсомольская</w:t>
            </w:r>
          </w:p>
        </w:tc>
        <w:tc>
          <w:tcPr>
            <w:tcW w:w="889" w:type="dxa"/>
            <w:tcBorders>
              <w:top w:val="nil"/>
              <w:left w:val="nil"/>
              <w:bottom w:val="single" w:sz="4" w:space="0" w:color="auto"/>
              <w:right w:val="single" w:sz="4" w:space="0" w:color="auto"/>
            </w:tcBorders>
            <w:noWrap/>
            <w:vAlign w:val="bottom"/>
            <w:hideMark/>
          </w:tcPr>
          <w:p w14:paraId="6DFBE2A7"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139</w:t>
            </w:r>
          </w:p>
        </w:tc>
        <w:tc>
          <w:tcPr>
            <w:tcW w:w="670" w:type="dxa"/>
            <w:tcBorders>
              <w:top w:val="nil"/>
              <w:left w:val="nil"/>
              <w:bottom w:val="single" w:sz="4" w:space="0" w:color="auto"/>
              <w:right w:val="single" w:sz="4" w:space="0" w:color="auto"/>
            </w:tcBorders>
            <w:noWrap/>
            <w:vAlign w:val="bottom"/>
            <w:hideMark/>
          </w:tcPr>
          <w:p w14:paraId="73332121"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0B8AEC59"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1" w:type="dxa"/>
            <w:tcBorders>
              <w:top w:val="nil"/>
              <w:left w:val="nil"/>
              <w:bottom w:val="single" w:sz="4" w:space="0" w:color="auto"/>
              <w:right w:val="single" w:sz="4" w:space="0" w:color="auto"/>
            </w:tcBorders>
            <w:noWrap/>
            <w:vAlign w:val="bottom"/>
            <w:hideMark/>
          </w:tcPr>
          <w:p w14:paraId="6B99C176"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049FAF60"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133</w:t>
            </w:r>
          </w:p>
        </w:tc>
        <w:tc>
          <w:tcPr>
            <w:tcW w:w="717" w:type="dxa"/>
            <w:tcBorders>
              <w:top w:val="nil"/>
              <w:left w:val="nil"/>
              <w:bottom w:val="single" w:sz="4" w:space="0" w:color="auto"/>
              <w:right w:val="single" w:sz="4" w:space="0" w:color="auto"/>
            </w:tcBorders>
            <w:noWrap/>
            <w:vAlign w:val="bottom"/>
            <w:hideMark/>
          </w:tcPr>
          <w:p w14:paraId="7D17B1BD"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 </w:t>
            </w:r>
          </w:p>
        </w:tc>
        <w:tc>
          <w:tcPr>
            <w:tcW w:w="1520" w:type="dxa"/>
            <w:tcBorders>
              <w:top w:val="nil"/>
              <w:left w:val="nil"/>
              <w:bottom w:val="single" w:sz="4" w:space="0" w:color="auto"/>
              <w:right w:val="single" w:sz="4" w:space="0" w:color="auto"/>
            </w:tcBorders>
            <w:noWrap/>
            <w:vAlign w:val="bottom"/>
            <w:hideMark/>
          </w:tcPr>
          <w:p w14:paraId="110AA4E3"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надземная</w:t>
            </w:r>
          </w:p>
        </w:tc>
        <w:tc>
          <w:tcPr>
            <w:tcW w:w="2867" w:type="dxa"/>
            <w:tcBorders>
              <w:top w:val="nil"/>
              <w:left w:val="nil"/>
              <w:bottom w:val="single" w:sz="4" w:space="0" w:color="auto"/>
              <w:right w:val="single" w:sz="4" w:space="0" w:color="auto"/>
            </w:tcBorders>
            <w:vAlign w:val="bottom"/>
            <w:hideMark/>
          </w:tcPr>
          <w:p w14:paraId="60644A71"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от опуска на низкие опоры H=0,8м до В4</w:t>
            </w:r>
          </w:p>
        </w:tc>
      </w:tr>
      <w:tr w:rsidR="00FF40A4" w:rsidRPr="00415CA9" w14:paraId="6444E6F5" w14:textId="77777777" w:rsidTr="00415CA9">
        <w:trPr>
          <w:trHeight w:val="288"/>
        </w:trPr>
        <w:tc>
          <w:tcPr>
            <w:tcW w:w="786" w:type="dxa"/>
            <w:tcBorders>
              <w:top w:val="nil"/>
              <w:left w:val="single" w:sz="4" w:space="0" w:color="auto"/>
              <w:bottom w:val="single" w:sz="4" w:space="0" w:color="auto"/>
              <w:right w:val="single" w:sz="4" w:space="0" w:color="auto"/>
            </w:tcBorders>
            <w:hideMark/>
          </w:tcPr>
          <w:p w14:paraId="50F3D448"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10</w:t>
            </w:r>
          </w:p>
        </w:tc>
        <w:tc>
          <w:tcPr>
            <w:tcW w:w="2465" w:type="dxa"/>
            <w:tcBorders>
              <w:top w:val="nil"/>
              <w:left w:val="nil"/>
              <w:bottom w:val="single" w:sz="4" w:space="0" w:color="auto"/>
              <w:right w:val="single" w:sz="4" w:space="0" w:color="auto"/>
            </w:tcBorders>
            <w:vAlign w:val="center"/>
            <w:hideMark/>
          </w:tcPr>
          <w:p w14:paraId="3523BB41"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14:paraId="36D38913"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ул. Комсомольская</w:t>
            </w:r>
          </w:p>
        </w:tc>
        <w:tc>
          <w:tcPr>
            <w:tcW w:w="889" w:type="dxa"/>
            <w:tcBorders>
              <w:top w:val="nil"/>
              <w:left w:val="nil"/>
              <w:bottom w:val="single" w:sz="4" w:space="0" w:color="auto"/>
              <w:right w:val="single" w:sz="4" w:space="0" w:color="auto"/>
            </w:tcBorders>
            <w:noWrap/>
            <w:vAlign w:val="bottom"/>
            <w:hideMark/>
          </w:tcPr>
          <w:p w14:paraId="6C3E7D49"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80</w:t>
            </w:r>
          </w:p>
        </w:tc>
        <w:tc>
          <w:tcPr>
            <w:tcW w:w="670" w:type="dxa"/>
            <w:tcBorders>
              <w:top w:val="nil"/>
              <w:left w:val="nil"/>
              <w:bottom w:val="single" w:sz="4" w:space="0" w:color="auto"/>
              <w:right w:val="single" w:sz="4" w:space="0" w:color="auto"/>
            </w:tcBorders>
            <w:noWrap/>
            <w:vAlign w:val="bottom"/>
            <w:hideMark/>
          </w:tcPr>
          <w:p w14:paraId="34593C20"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5E6472F6"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1" w:type="dxa"/>
            <w:tcBorders>
              <w:top w:val="nil"/>
              <w:left w:val="nil"/>
              <w:bottom w:val="single" w:sz="4" w:space="0" w:color="auto"/>
              <w:right w:val="single" w:sz="4" w:space="0" w:color="auto"/>
            </w:tcBorders>
            <w:noWrap/>
            <w:vAlign w:val="bottom"/>
            <w:hideMark/>
          </w:tcPr>
          <w:p w14:paraId="4E9B3151"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32BFC41F"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108</w:t>
            </w:r>
          </w:p>
        </w:tc>
        <w:tc>
          <w:tcPr>
            <w:tcW w:w="717" w:type="dxa"/>
            <w:tcBorders>
              <w:top w:val="nil"/>
              <w:left w:val="nil"/>
              <w:bottom w:val="single" w:sz="4" w:space="0" w:color="auto"/>
              <w:right w:val="single" w:sz="4" w:space="0" w:color="auto"/>
            </w:tcBorders>
            <w:noWrap/>
            <w:vAlign w:val="bottom"/>
            <w:hideMark/>
          </w:tcPr>
          <w:p w14:paraId="01D3AEFC"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 </w:t>
            </w:r>
          </w:p>
        </w:tc>
        <w:tc>
          <w:tcPr>
            <w:tcW w:w="1520" w:type="dxa"/>
            <w:tcBorders>
              <w:top w:val="nil"/>
              <w:left w:val="nil"/>
              <w:bottom w:val="single" w:sz="4" w:space="0" w:color="auto"/>
              <w:right w:val="single" w:sz="4" w:space="0" w:color="auto"/>
            </w:tcBorders>
            <w:noWrap/>
            <w:vAlign w:val="bottom"/>
            <w:hideMark/>
          </w:tcPr>
          <w:p w14:paraId="30ECA53B"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подземная</w:t>
            </w:r>
          </w:p>
        </w:tc>
        <w:tc>
          <w:tcPr>
            <w:tcW w:w="2867" w:type="dxa"/>
            <w:tcBorders>
              <w:top w:val="nil"/>
              <w:left w:val="nil"/>
              <w:bottom w:val="single" w:sz="4" w:space="0" w:color="auto"/>
              <w:right w:val="single" w:sz="4" w:space="0" w:color="auto"/>
            </w:tcBorders>
            <w:vAlign w:val="bottom"/>
            <w:hideMark/>
          </w:tcPr>
          <w:p w14:paraId="018B9E4F"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от ТК16 до ТК17</w:t>
            </w:r>
          </w:p>
        </w:tc>
      </w:tr>
      <w:tr w:rsidR="00FF40A4" w:rsidRPr="00415CA9" w14:paraId="3D50F15E" w14:textId="77777777" w:rsidTr="00415CA9">
        <w:trPr>
          <w:trHeight w:val="288"/>
        </w:trPr>
        <w:tc>
          <w:tcPr>
            <w:tcW w:w="786" w:type="dxa"/>
            <w:tcBorders>
              <w:top w:val="nil"/>
              <w:left w:val="single" w:sz="4" w:space="0" w:color="auto"/>
              <w:bottom w:val="single" w:sz="4" w:space="0" w:color="auto"/>
              <w:right w:val="single" w:sz="4" w:space="0" w:color="auto"/>
            </w:tcBorders>
            <w:hideMark/>
          </w:tcPr>
          <w:p w14:paraId="425D2FEE"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11</w:t>
            </w:r>
          </w:p>
        </w:tc>
        <w:tc>
          <w:tcPr>
            <w:tcW w:w="2465" w:type="dxa"/>
            <w:tcBorders>
              <w:top w:val="nil"/>
              <w:left w:val="nil"/>
              <w:bottom w:val="single" w:sz="4" w:space="0" w:color="auto"/>
              <w:right w:val="single" w:sz="4" w:space="0" w:color="auto"/>
            </w:tcBorders>
            <w:vAlign w:val="center"/>
            <w:hideMark/>
          </w:tcPr>
          <w:p w14:paraId="0C04841F"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14:paraId="244D57C1"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ул. Андреева</w:t>
            </w:r>
          </w:p>
        </w:tc>
        <w:tc>
          <w:tcPr>
            <w:tcW w:w="889" w:type="dxa"/>
            <w:tcBorders>
              <w:top w:val="nil"/>
              <w:left w:val="nil"/>
              <w:bottom w:val="single" w:sz="4" w:space="0" w:color="auto"/>
              <w:right w:val="single" w:sz="4" w:space="0" w:color="auto"/>
            </w:tcBorders>
            <w:noWrap/>
            <w:vAlign w:val="bottom"/>
            <w:hideMark/>
          </w:tcPr>
          <w:p w14:paraId="462C4D52"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233</w:t>
            </w:r>
          </w:p>
        </w:tc>
        <w:tc>
          <w:tcPr>
            <w:tcW w:w="670" w:type="dxa"/>
            <w:tcBorders>
              <w:top w:val="nil"/>
              <w:left w:val="nil"/>
              <w:bottom w:val="single" w:sz="4" w:space="0" w:color="auto"/>
              <w:right w:val="single" w:sz="4" w:space="0" w:color="auto"/>
            </w:tcBorders>
            <w:noWrap/>
            <w:vAlign w:val="bottom"/>
            <w:hideMark/>
          </w:tcPr>
          <w:p w14:paraId="2C9F2433"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703C7118"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1" w:type="dxa"/>
            <w:tcBorders>
              <w:top w:val="nil"/>
              <w:left w:val="nil"/>
              <w:bottom w:val="single" w:sz="4" w:space="0" w:color="auto"/>
              <w:right w:val="single" w:sz="4" w:space="0" w:color="auto"/>
            </w:tcBorders>
            <w:noWrap/>
            <w:vAlign w:val="bottom"/>
            <w:hideMark/>
          </w:tcPr>
          <w:p w14:paraId="59CBAB3D"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7575375F"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159</w:t>
            </w:r>
          </w:p>
        </w:tc>
        <w:tc>
          <w:tcPr>
            <w:tcW w:w="717" w:type="dxa"/>
            <w:tcBorders>
              <w:top w:val="nil"/>
              <w:left w:val="nil"/>
              <w:bottom w:val="single" w:sz="4" w:space="0" w:color="auto"/>
              <w:right w:val="single" w:sz="4" w:space="0" w:color="auto"/>
            </w:tcBorders>
            <w:noWrap/>
            <w:vAlign w:val="bottom"/>
            <w:hideMark/>
          </w:tcPr>
          <w:p w14:paraId="2CDA2D27"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 </w:t>
            </w:r>
          </w:p>
        </w:tc>
        <w:tc>
          <w:tcPr>
            <w:tcW w:w="1520" w:type="dxa"/>
            <w:tcBorders>
              <w:top w:val="nil"/>
              <w:left w:val="nil"/>
              <w:bottom w:val="single" w:sz="4" w:space="0" w:color="auto"/>
              <w:right w:val="single" w:sz="4" w:space="0" w:color="auto"/>
            </w:tcBorders>
            <w:noWrap/>
            <w:vAlign w:val="bottom"/>
            <w:hideMark/>
          </w:tcPr>
          <w:p w14:paraId="4902EB89"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надземная</w:t>
            </w:r>
          </w:p>
        </w:tc>
        <w:tc>
          <w:tcPr>
            <w:tcW w:w="2867" w:type="dxa"/>
            <w:tcBorders>
              <w:top w:val="nil"/>
              <w:left w:val="nil"/>
              <w:bottom w:val="single" w:sz="4" w:space="0" w:color="auto"/>
              <w:right w:val="single" w:sz="4" w:space="0" w:color="auto"/>
            </w:tcBorders>
            <w:vAlign w:val="bottom"/>
            <w:hideMark/>
          </w:tcPr>
          <w:p w14:paraId="1012D3B8"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от В1 до В8</w:t>
            </w:r>
          </w:p>
        </w:tc>
      </w:tr>
      <w:tr w:rsidR="00FF40A4" w:rsidRPr="00415CA9" w14:paraId="6A2C3D8D" w14:textId="77777777" w:rsidTr="00415CA9">
        <w:trPr>
          <w:trHeight w:val="288"/>
        </w:trPr>
        <w:tc>
          <w:tcPr>
            <w:tcW w:w="786" w:type="dxa"/>
            <w:tcBorders>
              <w:top w:val="nil"/>
              <w:left w:val="single" w:sz="4" w:space="0" w:color="auto"/>
              <w:bottom w:val="single" w:sz="4" w:space="0" w:color="auto"/>
              <w:right w:val="single" w:sz="4" w:space="0" w:color="auto"/>
            </w:tcBorders>
            <w:hideMark/>
          </w:tcPr>
          <w:p w14:paraId="65486D7A"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12</w:t>
            </w:r>
          </w:p>
        </w:tc>
        <w:tc>
          <w:tcPr>
            <w:tcW w:w="2465" w:type="dxa"/>
            <w:tcBorders>
              <w:top w:val="nil"/>
              <w:left w:val="nil"/>
              <w:bottom w:val="single" w:sz="4" w:space="0" w:color="auto"/>
              <w:right w:val="single" w:sz="4" w:space="0" w:color="auto"/>
            </w:tcBorders>
            <w:vAlign w:val="center"/>
            <w:hideMark/>
          </w:tcPr>
          <w:p w14:paraId="269CC25B"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14:paraId="66D8D926"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ул. Андреева</w:t>
            </w:r>
          </w:p>
        </w:tc>
        <w:tc>
          <w:tcPr>
            <w:tcW w:w="889" w:type="dxa"/>
            <w:tcBorders>
              <w:top w:val="nil"/>
              <w:left w:val="nil"/>
              <w:bottom w:val="single" w:sz="4" w:space="0" w:color="auto"/>
              <w:right w:val="single" w:sz="4" w:space="0" w:color="auto"/>
            </w:tcBorders>
            <w:noWrap/>
            <w:vAlign w:val="bottom"/>
            <w:hideMark/>
          </w:tcPr>
          <w:p w14:paraId="280F7A92"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90</w:t>
            </w:r>
          </w:p>
        </w:tc>
        <w:tc>
          <w:tcPr>
            <w:tcW w:w="670" w:type="dxa"/>
            <w:tcBorders>
              <w:top w:val="nil"/>
              <w:left w:val="nil"/>
              <w:bottom w:val="single" w:sz="4" w:space="0" w:color="auto"/>
              <w:right w:val="single" w:sz="4" w:space="0" w:color="auto"/>
            </w:tcBorders>
            <w:noWrap/>
            <w:vAlign w:val="bottom"/>
            <w:hideMark/>
          </w:tcPr>
          <w:p w14:paraId="74DDFEDD"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03875D99"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1" w:type="dxa"/>
            <w:tcBorders>
              <w:top w:val="nil"/>
              <w:left w:val="nil"/>
              <w:bottom w:val="single" w:sz="4" w:space="0" w:color="auto"/>
              <w:right w:val="single" w:sz="4" w:space="0" w:color="auto"/>
            </w:tcBorders>
            <w:noWrap/>
            <w:vAlign w:val="bottom"/>
            <w:hideMark/>
          </w:tcPr>
          <w:p w14:paraId="7B1E6D0D"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594A8DF2"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108</w:t>
            </w:r>
          </w:p>
        </w:tc>
        <w:tc>
          <w:tcPr>
            <w:tcW w:w="717" w:type="dxa"/>
            <w:tcBorders>
              <w:top w:val="nil"/>
              <w:left w:val="nil"/>
              <w:bottom w:val="single" w:sz="4" w:space="0" w:color="auto"/>
              <w:right w:val="single" w:sz="4" w:space="0" w:color="auto"/>
            </w:tcBorders>
            <w:noWrap/>
            <w:vAlign w:val="bottom"/>
            <w:hideMark/>
          </w:tcPr>
          <w:p w14:paraId="1C34716E"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 </w:t>
            </w:r>
          </w:p>
        </w:tc>
        <w:tc>
          <w:tcPr>
            <w:tcW w:w="1520" w:type="dxa"/>
            <w:tcBorders>
              <w:top w:val="nil"/>
              <w:left w:val="nil"/>
              <w:bottom w:val="single" w:sz="4" w:space="0" w:color="auto"/>
              <w:right w:val="single" w:sz="4" w:space="0" w:color="auto"/>
            </w:tcBorders>
            <w:noWrap/>
            <w:vAlign w:val="bottom"/>
            <w:hideMark/>
          </w:tcPr>
          <w:p w14:paraId="22F04DBF"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надземная</w:t>
            </w:r>
          </w:p>
        </w:tc>
        <w:tc>
          <w:tcPr>
            <w:tcW w:w="2867" w:type="dxa"/>
            <w:tcBorders>
              <w:top w:val="nil"/>
              <w:left w:val="nil"/>
              <w:bottom w:val="single" w:sz="4" w:space="0" w:color="auto"/>
              <w:right w:val="single" w:sz="4" w:space="0" w:color="auto"/>
            </w:tcBorders>
            <w:vAlign w:val="bottom"/>
            <w:hideMark/>
          </w:tcPr>
          <w:p w14:paraId="77E3687B"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от В8 до В9</w:t>
            </w:r>
          </w:p>
        </w:tc>
      </w:tr>
      <w:tr w:rsidR="00FF40A4" w:rsidRPr="00415CA9" w14:paraId="3A07FCA5" w14:textId="77777777" w:rsidTr="00415CA9">
        <w:trPr>
          <w:trHeight w:val="288"/>
        </w:trPr>
        <w:tc>
          <w:tcPr>
            <w:tcW w:w="786" w:type="dxa"/>
            <w:tcBorders>
              <w:top w:val="nil"/>
              <w:left w:val="single" w:sz="4" w:space="0" w:color="auto"/>
              <w:bottom w:val="single" w:sz="4" w:space="0" w:color="auto"/>
              <w:right w:val="single" w:sz="4" w:space="0" w:color="auto"/>
            </w:tcBorders>
            <w:hideMark/>
          </w:tcPr>
          <w:p w14:paraId="3E4248A1"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13</w:t>
            </w:r>
          </w:p>
        </w:tc>
        <w:tc>
          <w:tcPr>
            <w:tcW w:w="2465" w:type="dxa"/>
            <w:tcBorders>
              <w:top w:val="nil"/>
              <w:left w:val="nil"/>
              <w:bottom w:val="single" w:sz="4" w:space="0" w:color="auto"/>
              <w:right w:val="single" w:sz="4" w:space="0" w:color="auto"/>
            </w:tcBorders>
            <w:vAlign w:val="center"/>
            <w:hideMark/>
          </w:tcPr>
          <w:p w14:paraId="0FE90C60"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14:paraId="7A8C8814"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ул. Андреева</w:t>
            </w:r>
          </w:p>
        </w:tc>
        <w:tc>
          <w:tcPr>
            <w:tcW w:w="889" w:type="dxa"/>
            <w:tcBorders>
              <w:top w:val="nil"/>
              <w:left w:val="nil"/>
              <w:bottom w:val="single" w:sz="4" w:space="0" w:color="auto"/>
              <w:right w:val="single" w:sz="4" w:space="0" w:color="auto"/>
            </w:tcBorders>
            <w:noWrap/>
            <w:vAlign w:val="bottom"/>
            <w:hideMark/>
          </w:tcPr>
          <w:p w14:paraId="7C4D52DC"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72</w:t>
            </w:r>
          </w:p>
        </w:tc>
        <w:tc>
          <w:tcPr>
            <w:tcW w:w="670" w:type="dxa"/>
            <w:tcBorders>
              <w:top w:val="nil"/>
              <w:left w:val="nil"/>
              <w:bottom w:val="single" w:sz="4" w:space="0" w:color="auto"/>
              <w:right w:val="single" w:sz="4" w:space="0" w:color="auto"/>
            </w:tcBorders>
            <w:noWrap/>
            <w:vAlign w:val="bottom"/>
            <w:hideMark/>
          </w:tcPr>
          <w:p w14:paraId="3D70BBD5"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28E2A23D"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1" w:type="dxa"/>
            <w:tcBorders>
              <w:top w:val="nil"/>
              <w:left w:val="nil"/>
              <w:bottom w:val="single" w:sz="4" w:space="0" w:color="auto"/>
              <w:right w:val="single" w:sz="4" w:space="0" w:color="auto"/>
            </w:tcBorders>
            <w:noWrap/>
            <w:vAlign w:val="bottom"/>
            <w:hideMark/>
          </w:tcPr>
          <w:p w14:paraId="1976B90E"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7AA61F15"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76</w:t>
            </w:r>
          </w:p>
        </w:tc>
        <w:tc>
          <w:tcPr>
            <w:tcW w:w="717" w:type="dxa"/>
            <w:tcBorders>
              <w:top w:val="nil"/>
              <w:left w:val="nil"/>
              <w:bottom w:val="single" w:sz="4" w:space="0" w:color="auto"/>
              <w:right w:val="single" w:sz="4" w:space="0" w:color="auto"/>
            </w:tcBorders>
            <w:noWrap/>
            <w:vAlign w:val="bottom"/>
            <w:hideMark/>
          </w:tcPr>
          <w:p w14:paraId="52035007"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 </w:t>
            </w:r>
          </w:p>
        </w:tc>
        <w:tc>
          <w:tcPr>
            <w:tcW w:w="1520" w:type="dxa"/>
            <w:tcBorders>
              <w:top w:val="nil"/>
              <w:left w:val="nil"/>
              <w:bottom w:val="single" w:sz="4" w:space="0" w:color="auto"/>
              <w:right w:val="single" w:sz="4" w:space="0" w:color="auto"/>
            </w:tcBorders>
            <w:noWrap/>
            <w:vAlign w:val="bottom"/>
            <w:hideMark/>
          </w:tcPr>
          <w:p w14:paraId="64220FDB"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надземная</w:t>
            </w:r>
          </w:p>
        </w:tc>
        <w:tc>
          <w:tcPr>
            <w:tcW w:w="2867" w:type="dxa"/>
            <w:tcBorders>
              <w:top w:val="nil"/>
              <w:left w:val="nil"/>
              <w:bottom w:val="single" w:sz="4" w:space="0" w:color="auto"/>
              <w:right w:val="single" w:sz="4" w:space="0" w:color="auto"/>
            </w:tcBorders>
            <w:vAlign w:val="bottom"/>
            <w:hideMark/>
          </w:tcPr>
          <w:p w14:paraId="09C7334E"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от В9 до В12</w:t>
            </w:r>
          </w:p>
        </w:tc>
      </w:tr>
      <w:tr w:rsidR="00FF40A4" w:rsidRPr="00415CA9" w14:paraId="550025E6" w14:textId="77777777" w:rsidTr="00415CA9">
        <w:trPr>
          <w:trHeight w:val="288"/>
        </w:trPr>
        <w:tc>
          <w:tcPr>
            <w:tcW w:w="786" w:type="dxa"/>
            <w:tcBorders>
              <w:top w:val="nil"/>
              <w:left w:val="single" w:sz="4" w:space="0" w:color="auto"/>
              <w:bottom w:val="single" w:sz="4" w:space="0" w:color="auto"/>
              <w:right w:val="single" w:sz="4" w:space="0" w:color="auto"/>
            </w:tcBorders>
            <w:hideMark/>
          </w:tcPr>
          <w:p w14:paraId="5F742074"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14</w:t>
            </w:r>
          </w:p>
        </w:tc>
        <w:tc>
          <w:tcPr>
            <w:tcW w:w="2465" w:type="dxa"/>
            <w:tcBorders>
              <w:top w:val="nil"/>
              <w:left w:val="nil"/>
              <w:bottom w:val="single" w:sz="4" w:space="0" w:color="auto"/>
              <w:right w:val="single" w:sz="4" w:space="0" w:color="auto"/>
            </w:tcBorders>
            <w:vAlign w:val="center"/>
            <w:hideMark/>
          </w:tcPr>
          <w:p w14:paraId="050DEC2B"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14:paraId="0229E1ED"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ул. Андреева 9</w:t>
            </w:r>
          </w:p>
        </w:tc>
        <w:tc>
          <w:tcPr>
            <w:tcW w:w="889" w:type="dxa"/>
            <w:tcBorders>
              <w:top w:val="nil"/>
              <w:left w:val="nil"/>
              <w:bottom w:val="single" w:sz="4" w:space="0" w:color="auto"/>
              <w:right w:val="single" w:sz="4" w:space="0" w:color="auto"/>
            </w:tcBorders>
            <w:noWrap/>
            <w:vAlign w:val="bottom"/>
            <w:hideMark/>
          </w:tcPr>
          <w:p w14:paraId="1BCCEC55"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55</w:t>
            </w:r>
          </w:p>
        </w:tc>
        <w:tc>
          <w:tcPr>
            <w:tcW w:w="670" w:type="dxa"/>
            <w:tcBorders>
              <w:top w:val="nil"/>
              <w:left w:val="nil"/>
              <w:bottom w:val="single" w:sz="4" w:space="0" w:color="auto"/>
              <w:right w:val="single" w:sz="4" w:space="0" w:color="auto"/>
            </w:tcBorders>
            <w:noWrap/>
            <w:vAlign w:val="bottom"/>
            <w:hideMark/>
          </w:tcPr>
          <w:p w14:paraId="1F934B4E"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70BCB252"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1" w:type="dxa"/>
            <w:tcBorders>
              <w:top w:val="nil"/>
              <w:left w:val="nil"/>
              <w:bottom w:val="single" w:sz="4" w:space="0" w:color="auto"/>
              <w:right w:val="single" w:sz="4" w:space="0" w:color="auto"/>
            </w:tcBorders>
            <w:noWrap/>
            <w:vAlign w:val="bottom"/>
            <w:hideMark/>
          </w:tcPr>
          <w:p w14:paraId="1211DC78"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524391A1"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57</w:t>
            </w:r>
          </w:p>
        </w:tc>
        <w:tc>
          <w:tcPr>
            <w:tcW w:w="717" w:type="dxa"/>
            <w:tcBorders>
              <w:top w:val="nil"/>
              <w:left w:val="nil"/>
              <w:bottom w:val="single" w:sz="4" w:space="0" w:color="auto"/>
              <w:right w:val="single" w:sz="4" w:space="0" w:color="auto"/>
            </w:tcBorders>
            <w:noWrap/>
            <w:vAlign w:val="bottom"/>
            <w:hideMark/>
          </w:tcPr>
          <w:p w14:paraId="0536A383"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 </w:t>
            </w:r>
          </w:p>
        </w:tc>
        <w:tc>
          <w:tcPr>
            <w:tcW w:w="1520" w:type="dxa"/>
            <w:tcBorders>
              <w:top w:val="nil"/>
              <w:left w:val="nil"/>
              <w:bottom w:val="single" w:sz="4" w:space="0" w:color="auto"/>
              <w:right w:val="single" w:sz="4" w:space="0" w:color="auto"/>
            </w:tcBorders>
            <w:noWrap/>
            <w:vAlign w:val="bottom"/>
            <w:hideMark/>
          </w:tcPr>
          <w:p w14:paraId="1C2B79C9"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надземная</w:t>
            </w:r>
          </w:p>
        </w:tc>
        <w:tc>
          <w:tcPr>
            <w:tcW w:w="2867" w:type="dxa"/>
            <w:tcBorders>
              <w:top w:val="nil"/>
              <w:left w:val="nil"/>
              <w:bottom w:val="single" w:sz="4" w:space="0" w:color="auto"/>
              <w:right w:val="single" w:sz="4" w:space="0" w:color="auto"/>
            </w:tcBorders>
            <w:vAlign w:val="bottom"/>
            <w:hideMark/>
          </w:tcPr>
          <w:p w14:paraId="4AEBD967"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от В12 в направлении к  ж.д. ул. Андреева 9</w:t>
            </w:r>
          </w:p>
        </w:tc>
      </w:tr>
      <w:tr w:rsidR="00FF40A4" w:rsidRPr="00415CA9" w14:paraId="5A26A5C2" w14:textId="77777777" w:rsidTr="00415CA9">
        <w:trPr>
          <w:trHeight w:val="288"/>
        </w:trPr>
        <w:tc>
          <w:tcPr>
            <w:tcW w:w="786" w:type="dxa"/>
            <w:tcBorders>
              <w:top w:val="nil"/>
              <w:left w:val="single" w:sz="4" w:space="0" w:color="auto"/>
              <w:bottom w:val="single" w:sz="4" w:space="0" w:color="auto"/>
              <w:right w:val="single" w:sz="4" w:space="0" w:color="auto"/>
            </w:tcBorders>
            <w:hideMark/>
          </w:tcPr>
          <w:p w14:paraId="01BACE76"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15</w:t>
            </w:r>
          </w:p>
        </w:tc>
        <w:tc>
          <w:tcPr>
            <w:tcW w:w="2465" w:type="dxa"/>
            <w:tcBorders>
              <w:top w:val="nil"/>
              <w:left w:val="nil"/>
              <w:bottom w:val="single" w:sz="4" w:space="0" w:color="auto"/>
              <w:right w:val="single" w:sz="4" w:space="0" w:color="auto"/>
            </w:tcBorders>
            <w:vAlign w:val="center"/>
            <w:hideMark/>
          </w:tcPr>
          <w:p w14:paraId="768F398A"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14:paraId="6F9F5792"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ул. Андреева 9а</w:t>
            </w:r>
          </w:p>
        </w:tc>
        <w:tc>
          <w:tcPr>
            <w:tcW w:w="889" w:type="dxa"/>
            <w:tcBorders>
              <w:top w:val="nil"/>
              <w:left w:val="nil"/>
              <w:bottom w:val="single" w:sz="4" w:space="0" w:color="auto"/>
              <w:right w:val="single" w:sz="4" w:space="0" w:color="auto"/>
            </w:tcBorders>
            <w:noWrap/>
            <w:vAlign w:val="bottom"/>
            <w:hideMark/>
          </w:tcPr>
          <w:p w14:paraId="4EEF774C"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26</w:t>
            </w:r>
          </w:p>
        </w:tc>
        <w:tc>
          <w:tcPr>
            <w:tcW w:w="670" w:type="dxa"/>
            <w:tcBorders>
              <w:top w:val="nil"/>
              <w:left w:val="nil"/>
              <w:bottom w:val="single" w:sz="4" w:space="0" w:color="auto"/>
              <w:right w:val="single" w:sz="4" w:space="0" w:color="auto"/>
            </w:tcBorders>
            <w:noWrap/>
            <w:vAlign w:val="bottom"/>
            <w:hideMark/>
          </w:tcPr>
          <w:p w14:paraId="53C070CE"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18B472A5"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1" w:type="dxa"/>
            <w:tcBorders>
              <w:top w:val="nil"/>
              <w:left w:val="nil"/>
              <w:bottom w:val="single" w:sz="4" w:space="0" w:color="auto"/>
              <w:right w:val="single" w:sz="4" w:space="0" w:color="auto"/>
            </w:tcBorders>
            <w:noWrap/>
            <w:vAlign w:val="bottom"/>
            <w:hideMark/>
          </w:tcPr>
          <w:p w14:paraId="5D9ED551"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316A792A"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45</w:t>
            </w:r>
          </w:p>
        </w:tc>
        <w:tc>
          <w:tcPr>
            <w:tcW w:w="717" w:type="dxa"/>
            <w:tcBorders>
              <w:top w:val="nil"/>
              <w:left w:val="nil"/>
              <w:bottom w:val="single" w:sz="4" w:space="0" w:color="auto"/>
              <w:right w:val="single" w:sz="4" w:space="0" w:color="auto"/>
            </w:tcBorders>
            <w:noWrap/>
            <w:vAlign w:val="bottom"/>
            <w:hideMark/>
          </w:tcPr>
          <w:p w14:paraId="5CB719F2"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 </w:t>
            </w:r>
          </w:p>
        </w:tc>
        <w:tc>
          <w:tcPr>
            <w:tcW w:w="1520" w:type="dxa"/>
            <w:tcBorders>
              <w:top w:val="nil"/>
              <w:left w:val="nil"/>
              <w:bottom w:val="single" w:sz="4" w:space="0" w:color="auto"/>
              <w:right w:val="single" w:sz="4" w:space="0" w:color="auto"/>
            </w:tcBorders>
            <w:noWrap/>
            <w:vAlign w:val="bottom"/>
            <w:hideMark/>
          </w:tcPr>
          <w:p w14:paraId="776B4302"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надземная</w:t>
            </w:r>
          </w:p>
        </w:tc>
        <w:tc>
          <w:tcPr>
            <w:tcW w:w="2867" w:type="dxa"/>
            <w:tcBorders>
              <w:top w:val="nil"/>
              <w:left w:val="nil"/>
              <w:bottom w:val="single" w:sz="4" w:space="0" w:color="auto"/>
              <w:right w:val="single" w:sz="4" w:space="0" w:color="auto"/>
            </w:tcBorders>
            <w:vAlign w:val="bottom"/>
            <w:hideMark/>
          </w:tcPr>
          <w:p w14:paraId="68F6ABB8"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от В10 до ул. Андреева 9а</w:t>
            </w:r>
          </w:p>
        </w:tc>
      </w:tr>
      <w:tr w:rsidR="00FF40A4" w:rsidRPr="00415CA9" w14:paraId="0BCBF4F6" w14:textId="77777777" w:rsidTr="00415CA9">
        <w:trPr>
          <w:trHeight w:val="288"/>
        </w:trPr>
        <w:tc>
          <w:tcPr>
            <w:tcW w:w="786" w:type="dxa"/>
            <w:tcBorders>
              <w:top w:val="nil"/>
              <w:left w:val="single" w:sz="4" w:space="0" w:color="auto"/>
              <w:bottom w:val="single" w:sz="4" w:space="0" w:color="auto"/>
              <w:right w:val="single" w:sz="4" w:space="0" w:color="auto"/>
            </w:tcBorders>
            <w:hideMark/>
          </w:tcPr>
          <w:p w14:paraId="17B1DD3E"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16</w:t>
            </w:r>
          </w:p>
        </w:tc>
        <w:tc>
          <w:tcPr>
            <w:tcW w:w="2465" w:type="dxa"/>
            <w:tcBorders>
              <w:top w:val="nil"/>
              <w:left w:val="nil"/>
              <w:bottom w:val="single" w:sz="4" w:space="0" w:color="auto"/>
              <w:right w:val="single" w:sz="4" w:space="0" w:color="auto"/>
            </w:tcBorders>
            <w:vAlign w:val="center"/>
            <w:hideMark/>
          </w:tcPr>
          <w:p w14:paraId="1D815E3B"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14:paraId="0708B496"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ул. Андреева 3</w:t>
            </w:r>
          </w:p>
        </w:tc>
        <w:tc>
          <w:tcPr>
            <w:tcW w:w="889" w:type="dxa"/>
            <w:tcBorders>
              <w:top w:val="nil"/>
              <w:left w:val="nil"/>
              <w:bottom w:val="single" w:sz="4" w:space="0" w:color="auto"/>
              <w:right w:val="single" w:sz="4" w:space="0" w:color="auto"/>
            </w:tcBorders>
            <w:noWrap/>
            <w:vAlign w:val="bottom"/>
            <w:hideMark/>
          </w:tcPr>
          <w:p w14:paraId="740485FA"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85</w:t>
            </w:r>
          </w:p>
        </w:tc>
        <w:tc>
          <w:tcPr>
            <w:tcW w:w="670" w:type="dxa"/>
            <w:tcBorders>
              <w:top w:val="nil"/>
              <w:left w:val="nil"/>
              <w:bottom w:val="single" w:sz="4" w:space="0" w:color="auto"/>
              <w:right w:val="single" w:sz="4" w:space="0" w:color="auto"/>
            </w:tcBorders>
            <w:noWrap/>
            <w:vAlign w:val="bottom"/>
            <w:hideMark/>
          </w:tcPr>
          <w:p w14:paraId="6C94BD75"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2135123D"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1" w:type="dxa"/>
            <w:tcBorders>
              <w:top w:val="nil"/>
              <w:left w:val="nil"/>
              <w:bottom w:val="single" w:sz="4" w:space="0" w:color="auto"/>
              <w:right w:val="single" w:sz="4" w:space="0" w:color="auto"/>
            </w:tcBorders>
            <w:noWrap/>
            <w:vAlign w:val="bottom"/>
            <w:hideMark/>
          </w:tcPr>
          <w:p w14:paraId="0C0974D2"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61D35AC7"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57</w:t>
            </w:r>
          </w:p>
        </w:tc>
        <w:tc>
          <w:tcPr>
            <w:tcW w:w="717" w:type="dxa"/>
            <w:tcBorders>
              <w:top w:val="nil"/>
              <w:left w:val="nil"/>
              <w:bottom w:val="single" w:sz="4" w:space="0" w:color="auto"/>
              <w:right w:val="single" w:sz="4" w:space="0" w:color="auto"/>
            </w:tcBorders>
            <w:noWrap/>
            <w:vAlign w:val="bottom"/>
            <w:hideMark/>
          </w:tcPr>
          <w:p w14:paraId="044E70DE"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 </w:t>
            </w:r>
          </w:p>
        </w:tc>
        <w:tc>
          <w:tcPr>
            <w:tcW w:w="1520" w:type="dxa"/>
            <w:tcBorders>
              <w:top w:val="nil"/>
              <w:left w:val="nil"/>
              <w:bottom w:val="single" w:sz="4" w:space="0" w:color="auto"/>
              <w:right w:val="single" w:sz="4" w:space="0" w:color="auto"/>
            </w:tcBorders>
            <w:noWrap/>
            <w:vAlign w:val="bottom"/>
            <w:hideMark/>
          </w:tcPr>
          <w:p w14:paraId="504CAFB1"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надземная</w:t>
            </w:r>
          </w:p>
        </w:tc>
        <w:tc>
          <w:tcPr>
            <w:tcW w:w="2867" w:type="dxa"/>
            <w:tcBorders>
              <w:top w:val="nil"/>
              <w:left w:val="nil"/>
              <w:bottom w:val="single" w:sz="4" w:space="0" w:color="auto"/>
              <w:right w:val="single" w:sz="4" w:space="0" w:color="auto"/>
            </w:tcBorders>
            <w:vAlign w:val="bottom"/>
            <w:hideMark/>
          </w:tcPr>
          <w:p w14:paraId="28FCF83D"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от В6 до ж/д ул. Андреева 3</w:t>
            </w:r>
          </w:p>
        </w:tc>
      </w:tr>
      <w:tr w:rsidR="00FF40A4" w:rsidRPr="00415CA9" w14:paraId="47DF6305" w14:textId="77777777" w:rsidTr="00415CA9">
        <w:trPr>
          <w:trHeight w:val="288"/>
        </w:trPr>
        <w:tc>
          <w:tcPr>
            <w:tcW w:w="786" w:type="dxa"/>
            <w:tcBorders>
              <w:top w:val="nil"/>
              <w:left w:val="single" w:sz="4" w:space="0" w:color="auto"/>
              <w:bottom w:val="single" w:sz="4" w:space="0" w:color="auto"/>
              <w:right w:val="single" w:sz="4" w:space="0" w:color="auto"/>
            </w:tcBorders>
            <w:hideMark/>
          </w:tcPr>
          <w:p w14:paraId="2A8128B5"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17</w:t>
            </w:r>
          </w:p>
        </w:tc>
        <w:tc>
          <w:tcPr>
            <w:tcW w:w="2465" w:type="dxa"/>
            <w:tcBorders>
              <w:top w:val="nil"/>
              <w:left w:val="nil"/>
              <w:bottom w:val="single" w:sz="4" w:space="0" w:color="auto"/>
              <w:right w:val="single" w:sz="4" w:space="0" w:color="auto"/>
            </w:tcBorders>
            <w:vAlign w:val="center"/>
            <w:hideMark/>
          </w:tcPr>
          <w:p w14:paraId="38036918"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14:paraId="75E3802D"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ул. Комсомольская</w:t>
            </w:r>
          </w:p>
        </w:tc>
        <w:tc>
          <w:tcPr>
            <w:tcW w:w="889" w:type="dxa"/>
            <w:tcBorders>
              <w:top w:val="nil"/>
              <w:left w:val="nil"/>
              <w:bottom w:val="single" w:sz="4" w:space="0" w:color="auto"/>
              <w:right w:val="single" w:sz="4" w:space="0" w:color="auto"/>
            </w:tcBorders>
            <w:noWrap/>
            <w:vAlign w:val="bottom"/>
            <w:hideMark/>
          </w:tcPr>
          <w:p w14:paraId="33B942F9"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18,5</w:t>
            </w:r>
          </w:p>
        </w:tc>
        <w:tc>
          <w:tcPr>
            <w:tcW w:w="670" w:type="dxa"/>
            <w:tcBorders>
              <w:top w:val="nil"/>
              <w:left w:val="nil"/>
              <w:bottom w:val="single" w:sz="4" w:space="0" w:color="auto"/>
              <w:right w:val="single" w:sz="4" w:space="0" w:color="auto"/>
            </w:tcBorders>
            <w:noWrap/>
            <w:vAlign w:val="bottom"/>
            <w:hideMark/>
          </w:tcPr>
          <w:p w14:paraId="654B116A"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0BE7E9E0"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1" w:type="dxa"/>
            <w:tcBorders>
              <w:top w:val="nil"/>
              <w:left w:val="nil"/>
              <w:bottom w:val="single" w:sz="4" w:space="0" w:color="auto"/>
              <w:right w:val="single" w:sz="4" w:space="0" w:color="auto"/>
            </w:tcBorders>
            <w:noWrap/>
            <w:vAlign w:val="bottom"/>
            <w:hideMark/>
          </w:tcPr>
          <w:p w14:paraId="5B03EC19"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 </w:t>
            </w:r>
          </w:p>
        </w:tc>
        <w:tc>
          <w:tcPr>
            <w:tcW w:w="850" w:type="dxa"/>
            <w:tcBorders>
              <w:top w:val="nil"/>
              <w:left w:val="nil"/>
              <w:bottom w:val="single" w:sz="4" w:space="0" w:color="auto"/>
              <w:right w:val="single" w:sz="4" w:space="0" w:color="auto"/>
            </w:tcBorders>
            <w:noWrap/>
            <w:vAlign w:val="bottom"/>
            <w:hideMark/>
          </w:tcPr>
          <w:p w14:paraId="40855DFD" w14:textId="77777777" w:rsidR="00FF40A4" w:rsidRPr="00FF40A4" w:rsidRDefault="00FF40A4" w:rsidP="00FF40A4">
            <w:pPr>
              <w:spacing w:after="0" w:line="240" w:lineRule="auto"/>
              <w:jc w:val="center"/>
              <w:rPr>
                <w:rFonts w:eastAsia="Times New Roman" w:cs="Times New Roman"/>
                <w:sz w:val="22"/>
                <w:lang w:eastAsia="ru-RU"/>
              </w:rPr>
            </w:pPr>
            <w:r w:rsidRPr="00FF40A4">
              <w:rPr>
                <w:rFonts w:eastAsia="Times New Roman" w:cs="Times New Roman"/>
                <w:sz w:val="22"/>
                <w:lang w:eastAsia="ru-RU"/>
              </w:rPr>
              <w:t>108</w:t>
            </w:r>
          </w:p>
        </w:tc>
        <w:tc>
          <w:tcPr>
            <w:tcW w:w="717" w:type="dxa"/>
            <w:tcBorders>
              <w:top w:val="nil"/>
              <w:left w:val="nil"/>
              <w:bottom w:val="single" w:sz="4" w:space="0" w:color="auto"/>
              <w:right w:val="single" w:sz="4" w:space="0" w:color="auto"/>
            </w:tcBorders>
            <w:noWrap/>
            <w:vAlign w:val="bottom"/>
            <w:hideMark/>
          </w:tcPr>
          <w:p w14:paraId="577383C2"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 </w:t>
            </w:r>
          </w:p>
        </w:tc>
        <w:tc>
          <w:tcPr>
            <w:tcW w:w="1520" w:type="dxa"/>
            <w:tcBorders>
              <w:top w:val="nil"/>
              <w:left w:val="nil"/>
              <w:bottom w:val="single" w:sz="4" w:space="0" w:color="auto"/>
              <w:right w:val="single" w:sz="4" w:space="0" w:color="auto"/>
            </w:tcBorders>
            <w:noWrap/>
            <w:vAlign w:val="bottom"/>
            <w:hideMark/>
          </w:tcPr>
          <w:p w14:paraId="059282F2"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надземная</w:t>
            </w:r>
          </w:p>
        </w:tc>
        <w:tc>
          <w:tcPr>
            <w:tcW w:w="2867" w:type="dxa"/>
            <w:tcBorders>
              <w:top w:val="nil"/>
              <w:left w:val="nil"/>
              <w:bottom w:val="single" w:sz="4" w:space="0" w:color="auto"/>
              <w:right w:val="single" w:sz="4" w:space="0" w:color="auto"/>
            </w:tcBorders>
            <w:vAlign w:val="bottom"/>
            <w:hideMark/>
          </w:tcPr>
          <w:p w14:paraId="60B62CBE" w14:textId="77777777" w:rsidR="00FF40A4" w:rsidRPr="00FF40A4" w:rsidRDefault="00FF40A4" w:rsidP="00FF40A4">
            <w:pPr>
              <w:spacing w:after="0" w:line="240" w:lineRule="auto"/>
              <w:rPr>
                <w:rFonts w:eastAsia="Times New Roman" w:cs="Times New Roman"/>
                <w:sz w:val="22"/>
                <w:lang w:eastAsia="ru-RU"/>
              </w:rPr>
            </w:pPr>
            <w:r w:rsidRPr="00FF40A4">
              <w:rPr>
                <w:rFonts w:eastAsia="Times New Roman" w:cs="Times New Roman"/>
                <w:sz w:val="22"/>
                <w:lang w:eastAsia="ru-RU"/>
              </w:rPr>
              <w:t>от В4до ТК16</w:t>
            </w:r>
          </w:p>
        </w:tc>
      </w:tr>
      <w:tr w:rsidR="00FF40A4" w:rsidRPr="00415CA9" w14:paraId="48858686" w14:textId="77777777" w:rsidTr="00415CA9">
        <w:trPr>
          <w:trHeight w:val="288"/>
        </w:trPr>
        <w:tc>
          <w:tcPr>
            <w:tcW w:w="786" w:type="dxa"/>
            <w:tcBorders>
              <w:top w:val="nil"/>
              <w:left w:val="single" w:sz="4" w:space="0" w:color="auto"/>
              <w:bottom w:val="single" w:sz="4" w:space="0" w:color="auto"/>
              <w:right w:val="single" w:sz="4" w:space="0" w:color="auto"/>
            </w:tcBorders>
            <w:vAlign w:val="center"/>
            <w:hideMark/>
          </w:tcPr>
          <w:p w14:paraId="5FE6832B" w14:textId="77777777" w:rsidR="00FF40A4" w:rsidRPr="00FF40A4" w:rsidRDefault="00FF40A4" w:rsidP="00FF40A4">
            <w:pPr>
              <w:spacing w:after="0" w:line="240" w:lineRule="auto"/>
              <w:rPr>
                <w:rFonts w:eastAsia="Times New Roman" w:cs="Times New Roman"/>
                <w:b/>
                <w:bCs/>
                <w:color w:val="000000"/>
                <w:sz w:val="22"/>
                <w:lang w:eastAsia="ru-RU"/>
              </w:rPr>
            </w:pPr>
            <w:r w:rsidRPr="00FF40A4">
              <w:rPr>
                <w:rFonts w:eastAsia="Times New Roman" w:cs="Times New Roman"/>
                <w:b/>
                <w:bCs/>
                <w:color w:val="000000"/>
                <w:sz w:val="22"/>
                <w:lang w:eastAsia="ru-RU"/>
              </w:rPr>
              <w:t>Итого</w:t>
            </w:r>
          </w:p>
        </w:tc>
        <w:tc>
          <w:tcPr>
            <w:tcW w:w="2465" w:type="dxa"/>
            <w:tcBorders>
              <w:top w:val="nil"/>
              <w:left w:val="nil"/>
              <w:bottom w:val="single" w:sz="4" w:space="0" w:color="auto"/>
              <w:right w:val="single" w:sz="4" w:space="0" w:color="auto"/>
            </w:tcBorders>
            <w:vAlign w:val="center"/>
            <w:hideMark/>
          </w:tcPr>
          <w:p w14:paraId="2942E5FC" w14:textId="77777777" w:rsidR="00FF40A4" w:rsidRPr="00FF40A4" w:rsidRDefault="00FF40A4" w:rsidP="00FF40A4">
            <w:pPr>
              <w:spacing w:after="0" w:line="240" w:lineRule="auto"/>
              <w:rPr>
                <w:rFonts w:eastAsia="Times New Roman" w:cs="Times New Roman"/>
                <w:b/>
                <w:bCs/>
                <w:color w:val="000000"/>
                <w:sz w:val="22"/>
                <w:lang w:eastAsia="ru-RU"/>
              </w:rPr>
            </w:pPr>
            <w:r w:rsidRPr="00FF40A4">
              <w:rPr>
                <w:rFonts w:eastAsia="Times New Roman" w:cs="Times New Roman"/>
                <w:b/>
                <w:bCs/>
                <w:color w:val="000000"/>
                <w:sz w:val="22"/>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14:paraId="067DB477"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89" w:type="dxa"/>
            <w:tcBorders>
              <w:top w:val="nil"/>
              <w:left w:val="nil"/>
              <w:bottom w:val="single" w:sz="4" w:space="0" w:color="auto"/>
              <w:right w:val="single" w:sz="4" w:space="0" w:color="auto"/>
            </w:tcBorders>
            <w:noWrap/>
            <w:vAlign w:val="bottom"/>
            <w:hideMark/>
          </w:tcPr>
          <w:p w14:paraId="1F80EA63"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670" w:type="dxa"/>
            <w:tcBorders>
              <w:top w:val="nil"/>
              <w:left w:val="nil"/>
              <w:bottom w:val="single" w:sz="4" w:space="0" w:color="auto"/>
              <w:right w:val="single" w:sz="4" w:space="0" w:color="auto"/>
            </w:tcBorders>
            <w:noWrap/>
            <w:vAlign w:val="bottom"/>
            <w:hideMark/>
          </w:tcPr>
          <w:p w14:paraId="2FAC9170"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850" w:type="dxa"/>
            <w:tcBorders>
              <w:top w:val="nil"/>
              <w:left w:val="nil"/>
              <w:bottom w:val="single" w:sz="4" w:space="0" w:color="auto"/>
              <w:right w:val="single" w:sz="4" w:space="0" w:color="auto"/>
            </w:tcBorders>
            <w:noWrap/>
            <w:hideMark/>
          </w:tcPr>
          <w:p w14:paraId="0A543561" w14:textId="77777777" w:rsidR="00FF40A4" w:rsidRPr="00FF40A4" w:rsidRDefault="00FF40A4" w:rsidP="00FF40A4">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976</w:t>
            </w:r>
          </w:p>
        </w:tc>
        <w:tc>
          <w:tcPr>
            <w:tcW w:w="851" w:type="dxa"/>
            <w:tcBorders>
              <w:top w:val="nil"/>
              <w:left w:val="nil"/>
              <w:bottom w:val="single" w:sz="4" w:space="0" w:color="auto"/>
              <w:right w:val="single" w:sz="4" w:space="0" w:color="auto"/>
            </w:tcBorders>
            <w:noWrap/>
            <w:hideMark/>
          </w:tcPr>
          <w:p w14:paraId="5B908CD9" w14:textId="77777777" w:rsidR="00FF40A4" w:rsidRPr="00FF40A4" w:rsidRDefault="00FF40A4" w:rsidP="00FF40A4">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0</w:t>
            </w:r>
          </w:p>
        </w:tc>
        <w:tc>
          <w:tcPr>
            <w:tcW w:w="850" w:type="dxa"/>
            <w:tcBorders>
              <w:top w:val="nil"/>
              <w:left w:val="nil"/>
              <w:bottom w:val="single" w:sz="4" w:space="0" w:color="auto"/>
              <w:right w:val="single" w:sz="4" w:space="0" w:color="auto"/>
            </w:tcBorders>
            <w:noWrap/>
            <w:vAlign w:val="bottom"/>
            <w:hideMark/>
          </w:tcPr>
          <w:p w14:paraId="53784D07"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717" w:type="dxa"/>
            <w:tcBorders>
              <w:top w:val="nil"/>
              <w:left w:val="nil"/>
              <w:bottom w:val="single" w:sz="4" w:space="0" w:color="auto"/>
              <w:right w:val="single" w:sz="4" w:space="0" w:color="auto"/>
            </w:tcBorders>
            <w:noWrap/>
            <w:vAlign w:val="bottom"/>
            <w:hideMark/>
          </w:tcPr>
          <w:p w14:paraId="492FEA79"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1520" w:type="dxa"/>
            <w:tcBorders>
              <w:top w:val="nil"/>
              <w:left w:val="nil"/>
              <w:bottom w:val="single" w:sz="4" w:space="0" w:color="auto"/>
              <w:right w:val="single" w:sz="4" w:space="0" w:color="auto"/>
            </w:tcBorders>
            <w:noWrap/>
            <w:vAlign w:val="bottom"/>
            <w:hideMark/>
          </w:tcPr>
          <w:p w14:paraId="4E42F122" w14:textId="77777777" w:rsidR="00FF40A4" w:rsidRPr="00FF40A4" w:rsidRDefault="00FF40A4" w:rsidP="00FF40A4">
            <w:pPr>
              <w:spacing w:after="0" w:line="240" w:lineRule="auto"/>
              <w:jc w:val="center"/>
              <w:rPr>
                <w:rFonts w:eastAsia="Times New Roman" w:cs="Times New Roman"/>
                <w:color w:val="000000"/>
                <w:sz w:val="22"/>
                <w:lang w:eastAsia="ru-RU"/>
              </w:rPr>
            </w:pPr>
            <w:r w:rsidRPr="00FF40A4">
              <w:rPr>
                <w:rFonts w:eastAsia="Times New Roman" w:cs="Times New Roman"/>
                <w:color w:val="000000"/>
                <w:sz w:val="22"/>
                <w:lang w:eastAsia="ru-RU"/>
              </w:rPr>
              <w:t> </w:t>
            </w:r>
          </w:p>
        </w:tc>
        <w:tc>
          <w:tcPr>
            <w:tcW w:w="2867" w:type="dxa"/>
            <w:tcBorders>
              <w:top w:val="nil"/>
              <w:left w:val="nil"/>
              <w:bottom w:val="single" w:sz="4" w:space="0" w:color="auto"/>
              <w:right w:val="single" w:sz="4" w:space="0" w:color="auto"/>
            </w:tcBorders>
            <w:hideMark/>
          </w:tcPr>
          <w:p w14:paraId="792982A2"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r>
      <w:tr w:rsidR="00FF40A4" w:rsidRPr="00415CA9" w14:paraId="37D12700" w14:textId="77777777" w:rsidTr="00415CA9">
        <w:trPr>
          <w:trHeight w:val="288"/>
        </w:trPr>
        <w:tc>
          <w:tcPr>
            <w:tcW w:w="786" w:type="dxa"/>
            <w:tcBorders>
              <w:top w:val="nil"/>
              <w:left w:val="single" w:sz="4" w:space="0" w:color="auto"/>
              <w:bottom w:val="single" w:sz="4" w:space="0" w:color="auto"/>
              <w:right w:val="single" w:sz="4" w:space="0" w:color="auto"/>
            </w:tcBorders>
            <w:noWrap/>
            <w:hideMark/>
          </w:tcPr>
          <w:p w14:paraId="45869E51" w14:textId="77777777" w:rsidR="00FF40A4" w:rsidRPr="00FF40A4" w:rsidRDefault="00FF40A4" w:rsidP="00FF40A4">
            <w:pPr>
              <w:spacing w:after="0" w:line="240" w:lineRule="auto"/>
              <w:jc w:val="center"/>
              <w:rPr>
                <w:rFonts w:eastAsia="Times New Roman" w:cs="Times New Roman"/>
                <w:b/>
                <w:bCs/>
                <w:i/>
                <w:iCs/>
                <w:color w:val="000000"/>
                <w:sz w:val="22"/>
                <w:lang w:eastAsia="ru-RU"/>
              </w:rPr>
            </w:pPr>
            <w:r w:rsidRPr="00FF40A4">
              <w:rPr>
                <w:rFonts w:eastAsia="Times New Roman" w:cs="Times New Roman"/>
                <w:b/>
                <w:bCs/>
                <w:i/>
                <w:iCs/>
                <w:color w:val="000000"/>
                <w:sz w:val="22"/>
                <w:lang w:eastAsia="ru-RU"/>
              </w:rPr>
              <w:t> </w:t>
            </w:r>
          </w:p>
        </w:tc>
        <w:tc>
          <w:tcPr>
            <w:tcW w:w="2465" w:type="dxa"/>
            <w:tcBorders>
              <w:top w:val="nil"/>
              <w:left w:val="nil"/>
              <w:bottom w:val="single" w:sz="4" w:space="0" w:color="auto"/>
              <w:right w:val="single" w:sz="4" w:space="0" w:color="auto"/>
            </w:tcBorders>
            <w:noWrap/>
            <w:hideMark/>
          </w:tcPr>
          <w:p w14:paraId="587468E2" w14:textId="77777777" w:rsidR="00FF40A4" w:rsidRPr="00FF40A4" w:rsidRDefault="00FF40A4" w:rsidP="00FF40A4">
            <w:pPr>
              <w:spacing w:after="0" w:line="240" w:lineRule="auto"/>
              <w:rPr>
                <w:rFonts w:eastAsia="Times New Roman" w:cs="Times New Roman"/>
                <w:b/>
                <w:bCs/>
                <w:i/>
                <w:iCs/>
                <w:color w:val="000000"/>
                <w:sz w:val="22"/>
                <w:lang w:eastAsia="ru-RU"/>
              </w:rPr>
            </w:pPr>
            <w:r w:rsidRPr="00FF40A4">
              <w:rPr>
                <w:rFonts w:eastAsia="Times New Roman" w:cs="Times New Roman"/>
                <w:b/>
                <w:bCs/>
                <w:i/>
                <w:iCs/>
                <w:color w:val="000000"/>
                <w:sz w:val="22"/>
                <w:lang w:eastAsia="ru-RU"/>
              </w:rPr>
              <w:t>Итого Трубчевск</w:t>
            </w:r>
          </w:p>
        </w:tc>
        <w:tc>
          <w:tcPr>
            <w:tcW w:w="2126" w:type="dxa"/>
            <w:tcBorders>
              <w:top w:val="nil"/>
              <w:left w:val="nil"/>
              <w:bottom w:val="single" w:sz="4" w:space="0" w:color="auto"/>
              <w:right w:val="single" w:sz="4" w:space="0" w:color="auto"/>
            </w:tcBorders>
            <w:noWrap/>
            <w:hideMark/>
          </w:tcPr>
          <w:p w14:paraId="04E88FAE" w14:textId="77777777" w:rsidR="00FF40A4" w:rsidRPr="00FF40A4" w:rsidRDefault="00FF40A4" w:rsidP="00FF40A4">
            <w:pPr>
              <w:spacing w:after="0" w:line="240" w:lineRule="auto"/>
              <w:rPr>
                <w:rFonts w:eastAsia="Times New Roman" w:cs="Times New Roman"/>
                <w:b/>
                <w:bCs/>
                <w:i/>
                <w:iCs/>
                <w:color w:val="000000"/>
                <w:sz w:val="22"/>
                <w:lang w:eastAsia="ru-RU"/>
              </w:rPr>
            </w:pPr>
            <w:r w:rsidRPr="00FF40A4">
              <w:rPr>
                <w:rFonts w:eastAsia="Times New Roman" w:cs="Times New Roman"/>
                <w:b/>
                <w:bCs/>
                <w:i/>
                <w:iCs/>
                <w:color w:val="000000"/>
                <w:sz w:val="22"/>
                <w:lang w:eastAsia="ru-RU"/>
              </w:rPr>
              <w:t>1679,5</w:t>
            </w:r>
          </w:p>
        </w:tc>
        <w:tc>
          <w:tcPr>
            <w:tcW w:w="889" w:type="dxa"/>
            <w:tcBorders>
              <w:top w:val="nil"/>
              <w:left w:val="nil"/>
              <w:bottom w:val="single" w:sz="4" w:space="0" w:color="auto"/>
              <w:right w:val="single" w:sz="4" w:space="0" w:color="auto"/>
            </w:tcBorders>
            <w:noWrap/>
            <w:hideMark/>
          </w:tcPr>
          <w:p w14:paraId="68DCB710" w14:textId="77777777" w:rsidR="00FF40A4" w:rsidRPr="00FF40A4" w:rsidRDefault="00FF40A4" w:rsidP="00FF40A4">
            <w:pPr>
              <w:spacing w:after="0" w:line="240" w:lineRule="auto"/>
              <w:jc w:val="center"/>
              <w:rPr>
                <w:rFonts w:eastAsia="Times New Roman" w:cs="Times New Roman"/>
                <w:b/>
                <w:bCs/>
                <w:i/>
                <w:iCs/>
                <w:color w:val="000000"/>
                <w:sz w:val="22"/>
                <w:lang w:eastAsia="ru-RU"/>
              </w:rPr>
            </w:pPr>
            <w:r w:rsidRPr="00FF40A4">
              <w:rPr>
                <w:rFonts w:eastAsia="Times New Roman" w:cs="Times New Roman"/>
                <w:b/>
                <w:bCs/>
                <w:i/>
                <w:iCs/>
                <w:color w:val="000000"/>
                <w:sz w:val="22"/>
                <w:lang w:eastAsia="ru-RU"/>
              </w:rPr>
              <w:t>1489,5</w:t>
            </w:r>
          </w:p>
        </w:tc>
        <w:tc>
          <w:tcPr>
            <w:tcW w:w="670" w:type="dxa"/>
            <w:tcBorders>
              <w:top w:val="nil"/>
              <w:left w:val="nil"/>
              <w:bottom w:val="single" w:sz="4" w:space="0" w:color="auto"/>
              <w:right w:val="single" w:sz="4" w:space="0" w:color="auto"/>
            </w:tcBorders>
            <w:noWrap/>
            <w:hideMark/>
          </w:tcPr>
          <w:p w14:paraId="7667CB22" w14:textId="77777777" w:rsidR="00FF40A4" w:rsidRPr="00FF40A4" w:rsidRDefault="00FF40A4" w:rsidP="00FF40A4">
            <w:pPr>
              <w:spacing w:after="0" w:line="240" w:lineRule="auto"/>
              <w:jc w:val="center"/>
              <w:rPr>
                <w:rFonts w:eastAsia="Times New Roman" w:cs="Times New Roman"/>
                <w:b/>
                <w:bCs/>
                <w:i/>
                <w:iCs/>
                <w:color w:val="000000"/>
                <w:sz w:val="22"/>
                <w:lang w:eastAsia="ru-RU"/>
              </w:rPr>
            </w:pPr>
            <w:r w:rsidRPr="00FF40A4">
              <w:rPr>
                <w:rFonts w:eastAsia="Times New Roman" w:cs="Times New Roman"/>
                <w:b/>
                <w:bCs/>
                <w:i/>
                <w:iCs/>
                <w:color w:val="000000"/>
                <w:sz w:val="22"/>
                <w:lang w:eastAsia="ru-RU"/>
              </w:rPr>
              <w:t>190</w:t>
            </w:r>
          </w:p>
        </w:tc>
        <w:tc>
          <w:tcPr>
            <w:tcW w:w="850" w:type="dxa"/>
            <w:tcBorders>
              <w:top w:val="nil"/>
              <w:left w:val="nil"/>
              <w:bottom w:val="single" w:sz="4" w:space="0" w:color="auto"/>
              <w:right w:val="single" w:sz="4" w:space="0" w:color="auto"/>
            </w:tcBorders>
            <w:noWrap/>
            <w:hideMark/>
          </w:tcPr>
          <w:p w14:paraId="06E8CDE4" w14:textId="77777777" w:rsidR="00FF40A4" w:rsidRPr="00FF40A4" w:rsidRDefault="00FF40A4" w:rsidP="00FF40A4">
            <w:pPr>
              <w:spacing w:after="0" w:line="240" w:lineRule="auto"/>
              <w:jc w:val="center"/>
              <w:rPr>
                <w:rFonts w:eastAsia="Times New Roman" w:cs="Times New Roman"/>
                <w:b/>
                <w:bCs/>
                <w:i/>
                <w:iCs/>
                <w:color w:val="000000"/>
                <w:sz w:val="22"/>
                <w:lang w:eastAsia="ru-RU"/>
              </w:rPr>
            </w:pPr>
            <w:r w:rsidRPr="00FF40A4">
              <w:rPr>
                <w:rFonts w:eastAsia="Times New Roman" w:cs="Times New Roman"/>
                <w:b/>
                <w:bCs/>
                <w:i/>
                <w:iCs/>
                <w:color w:val="000000"/>
                <w:sz w:val="22"/>
                <w:lang w:eastAsia="ru-RU"/>
              </w:rPr>
              <w:t> </w:t>
            </w:r>
          </w:p>
        </w:tc>
        <w:tc>
          <w:tcPr>
            <w:tcW w:w="851" w:type="dxa"/>
            <w:tcBorders>
              <w:top w:val="nil"/>
              <w:left w:val="nil"/>
              <w:bottom w:val="single" w:sz="4" w:space="0" w:color="auto"/>
              <w:right w:val="single" w:sz="4" w:space="0" w:color="auto"/>
            </w:tcBorders>
            <w:noWrap/>
            <w:hideMark/>
          </w:tcPr>
          <w:p w14:paraId="2C2F6518" w14:textId="77777777" w:rsidR="00FF40A4" w:rsidRPr="00FF40A4" w:rsidRDefault="00FF40A4" w:rsidP="00FF40A4">
            <w:pPr>
              <w:spacing w:after="0" w:line="240" w:lineRule="auto"/>
              <w:jc w:val="center"/>
              <w:rPr>
                <w:rFonts w:eastAsia="Times New Roman" w:cs="Times New Roman"/>
                <w:b/>
                <w:bCs/>
                <w:i/>
                <w:iCs/>
                <w:color w:val="000000"/>
                <w:sz w:val="22"/>
                <w:lang w:eastAsia="ru-RU"/>
              </w:rPr>
            </w:pPr>
            <w:r w:rsidRPr="00FF40A4">
              <w:rPr>
                <w:rFonts w:eastAsia="Times New Roman" w:cs="Times New Roman"/>
                <w:b/>
                <w:bCs/>
                <w:i/>
                <w:iCs/>
                <w:color w:val="000000"/>
                <w:sz w:val="22"/>
                <w:lang w:eastAsia="ru-RU"/>
              </w:rPr>
              <w:t> </w:t>
            </w:r>
          </w:p>
        </w:tc>
        <w:tc>
          <w:tcPr>
            <w:tcW w:w="850" w:type="dxa"/>
            <w:tcBorders>
              <w:top w:val="nil"/>
              <w:left w:val="nil"/>
              <w:bottom w:val="single" w:sz="4" w:space="0" w:color="auto"/>
              <w:right w:val="single" w:sz="4" w:space="0" w:color="auto"/>
            </w:tcBorders>
            <w:noWrap/>
            <w:hideMark/>
          </w:tcPr>
          <w:p w14:paraId="31460537" w14:textId="77777777" w:rsidR="00FF40A4" w:rsidRPr="00FF40A4" w:rsidRDefault="00FF40A4" w:rsidP="00FF40A4">
            <w:pPr>
              <w:spacing w:after="0" w:line="240" w:lineRule="auto"/>
              <w:rPr>
                <w:rFonts w:eastAsia="Times New Roman" w:cs="Times New Roman"/>
                <w:b/>
                <w:bCs/>
                <w:color w:val="000000"/>
                <w:sz w:val="22"/>
                <w:lang w:eastAsia="ru-RU"/>
              </w:rPr>
            </w:pPr>
            <w:r w:rsidRPr="00FF40A4">
              <w:rPr>
                <w:rFonts w:eastAsia="Times New Roman" w:cs="Times New Roman"/>
                <w:b/>
                <w:bCs/>
                <w:color w:val="000000"/>
                <w:sz w:val="22"/>
                <w:lang w:eastAsia="ru-RU"/>
              </w:rPr>
              <w:t> </w:t>
            </w:r>
          </w:p>
        </w:tc>
        <w:tc>
          <w:tcPr>
            <w:tcW w:w="717" w:type="dxa"/>
            <w:tcBorders>
              <w:top w:val="nil"/>
              <w:left w:val="nil"/>
              <w:bottom w:val="single" w:sz="4" w:space="0" w:color="auto"/>
              <w:right w:val="single" w:sz="4" w:space="0" w:color="auto"/>
            </w:tcBorders>
            <w:noWrap/>
            <w:hideMark/>
          </w:tcPr>
          <w:p w14:paraId="6642CAFF" w14:textId="77777777" w:rsidR="00FF40A4" w:rsidRPr="00FF40A4" w:rsidRDefault="00FF40A4" w:rsidP="00FF40A4">
            <w:pPr>
              <w:spacing w:after="0" w:line="240" w:lineRule="auto"/>
              <w:rPr>
                <w:rFonts w:eastAsia="Times New Roman" w:cs="Times New Roman"/>
                <w:b/>
                <w:bCs/>
                <w:color w:val="000000"/>
                <w:sz w:val="22"/>
                <w:lang w:eastAsia="ru-RU"/>
              </w:rPr>
            </w:pPr>
            <w:r w:rsidRPr="00FF40A4">
              <w:rPr>
                <w:rFonts w:eastAsia="Times New Roman" w:cs="Times New Roman"/>
                <w:b/>
                <w:bCs/>
                <w:color w:val="000000"/>
                <w:sz w:val="22"/>
                <w:lang w:eastAsia="ru-RU"/>
              </w:rPr>
              <w:t> </w:t>
            </w:r>
          </w:p>
        </w:tc>
        <w:tc>
          <w:tcPr>
            <w:tcW w:w="1520" w:type="dxa"/>
            <w:tcBorders>
              <w:top w:val="nil"/>
              <w:left w:val="nil"/>
              <w:bottom w:val="single" w:sz="4" w:space="0" w:color="auto"/>
              <w:right w:val="single" w:sz="4" w:space="0" w:color="auto"/>
            </w:tcBorders>
            <w:noWrap/>
            <w:hideMark/>
          </w:tcPr>
          <w:p w14:paraId="2B72856F" w14:textId="77777777" w:rsidR="00FF40A4" w:rsidRPr="00FF40A4" w:rsidRDefault="00FF40A4" w:rsidP="00FF40A4">
            <w:pPr>
              <w:spacing w:after="0" w:line="240" w:lineRule="auto"/>
              <w:jc w:val="center"/>
              <w:rPr>
                <w:rFonts w:eastAsia="Times New Roman" w:cs="Times New Roman"/>
                <w:b/>
                <w:bCs/>
                <w:color w:val="000000"/>
                <w:sz w:val="22"/>
                <w:lang w:eastAsia="ru-RU"/>
              </w:rPr>
            </w:pPr>
            <w:r w:rsidRPr="00FF40A4">
              <w:rPr>
                <w:rFonts w:eastAsia="Times New Roman" w:cs="Times New Roman"/>
                <w:b/>
                <w:bCs/>
                <w:color w:val="000000"/>
                <w:sz w:val="22"/>
                <w:lang w:eastAsia="ru-RU"/>
              </w:rPr>
              <w:t> </w:t>
            </w:r>
          </w:p>
        </w:tc>
        <w:tc>
          <w:tcPr>
            <w:tcW w:w="2867" w:type="dxa"/>
            <w:tcBorders>
              <w:top w:val="nil"/>
              <w:left w:val="nil"/>
              <w:bottom w:val="single" w:sz="4" w:space="0" w:color="auto"/>
              <w:right w:val="single" w:sz="4" w:space="0" w:color="auto"/>
            </w:tcBorders>
            <w:noWrap/>
            <w:hideMark/>
          </w:tcPr>
          <w:p w14:paraId="6375C345" w14:textId="77777777" w:rsidR="00FF40A4" w:rsidRPr="00FF40A4" w:rsidRDefault="00FF40A4" w:rsidP="00FF40A4">
            <w:pPr>
              <w:spacing w:after="0" w:line="240" w:lineRule="auto"/>
              <w:rPr>
                <w:rFonts w:eastAsia="Times New Roman" w:cs="Times New Roman"/>
                <w:color w:val="000000"/>
                <w:sz w:val="22"/>
                <w:lang w:eastAsia="ru-RU"/>
              </w:rPr>
            </w:pPr>
            <w:r w:rsidRPr="00FF40A4">
              <w:rPr>
                <w:rFonts w:eastAsia="Times New Roman" w:cs="Times New Roman"/>
                <w:color w:val="000000"/>
                <w:sz w:val="22"/>
                <w:lang w:eastAsia="ru-RU"/>
              </w:rPr>
              <w:t> </w:t>
            </w:r>
          </w:p>
        </w:tc>
      </w:tr>
    </w:tbl>
    <w:p w14:paraId="7AA82B3F" w14:textId="772087E2" w:rsidR="00FF40A4" w:rsidRDefault="00FF40A4" w:rsidP="00FF40A4">
      <w:pPr>
        <w:shd w:val="clear" w:color="auto" w:fill="FFFFFF"/>
        <w:spacing w:after="0" w:line="360" w:lineRule="auto"/>
        <w:rPr>
          <w:rFonts w:cs="Times New Roman"/>
          <w:sz w:val="20"/>
          <w:szCs w:val="20"/>
        </w:rPr>
        <w:sectPr w:rsidR="00FF40A4" w:rsidSect="00C6511D">
          <w:pgSz w:w="16838" w:h="11906" w:orient="landscape"/>
          <w:pgMar w:top="850" w:right="1134" w:bottom="1701" w:left="1134" w:header="708" w:footer="708" w:gutter="0"/>
          <w:cols w:space="708"/>
          <w:docGrid w:linePitch="381"/>
        </w:sectPr>
      </w:pPr>
    </w:p>
    <w:p w14:paraId="31D7A3D8" w14:textId="667961DD" w:rsidR="00E937E6" w:rsidRPr="00E937E6" w:rsidRDefault="00E937E6" w:rsidP="00E937E6">
      <w:pPr>
        <w:pStyle w:val="1"/>
        <w:spacing w:line="276" w:lineRule="auto"/>
        <w:ind w:left="0" w:right="-2"/>
        <w:jc w:val="both"/>
        <w:rPr>
          <w:sz w:val="24"/>
          <w:szCs w:val="24"/>
          <w:lang w:val="ru-RU"/>
        </w:rPr>
      </w:pPr>
      <w:bookmarkStart w:id="182" w:name="_Toc209422075"/>
      <w:r w:rsidRPr="00E937E6">
        <w:rPr>
          <w:sz w:val="24"/>
          <w:szCs w:val="24"/>
          <w:lang w:val="ru-RU"/>
        </w:rPr>
        <w:t xml:space="preserve">РАЗДЕЛ 13. </w:t>
      </w:r>
      <w:r w:rsidR="003F526E" w:rsidRPr="001105D1">
        <w:rPr>
          <w:sz w:val="24"/>
          <w:szCs w:val="24"/>
          <w:lang w:val="ru-RU"/>
        </w:rPr>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ЭЛЕКТРОЭНЕРГИИ, А ТАКЖЕ СО СХЕМОЙ ВОДОСНАБЖЕНИЯ И ВОДООТВЕДЕНИЯ ПОСЕЛЕНИЯ, ГОРОДСКО</w:t>
      </w:r>
      <w:r w:rsidR="003F526E">
        <w:rPr>
          <w:sz w:val="24"/>
          <w:szCs w:val="24"/>
          <w:lang w:val="ru-RU"/>
        </w:rPr>
        <w:t>Г</w:t>
      </w:r>
      <w:r w:rsidR="003F526E" w:rsidRPr="001105D1">
        <w:rPr>
          <w:sz w:val="24"/>
          <w:szCs w:val="24"/>
          <w:lang w:val="ru-RU"/>
        </w:rPr>
        <w:t>О ОКРУ</w:t>
      </w:r>
      <w:r w:rsidR="003F526E">
        <w:rPr>
          <w:sz w:val="24"/>
          <w:szCs w:val="24"/>
          <w:lang w:val="ru-RU"/>
        </w:rPr>
        <w:t>Г</w:t>
      </w:r>
      <w:r w:rsidR="003F526E" w:rsidRPr="001105D1">
        <w:rPr>
          <w:sz w:val="24"/>
          <w:szCs w:val="24"/>
          <w:lang w:val="ru-RU"/>
        </w:rPr>
        <w:t>А, ГОРОДА ФЕДЕРАЛЬНОГО ЗНАЧЕНИЯ</w:t>
      </w:r>
      <w:bookmarkEnd w:id="182"/>
    </w:p>
    <w:p w14:paraId="38B55682" w14:textId="51442341" w:rsidR="00E937E6" w:rsidRPr="003900FA" w:rsidRDefault="00E937E6" w:rsidP="00E937E6">
      <w:pPr>
        <w:pStyle w:val="7"/>
        <w:spacing w:before="120"/>
        <w:ind w:firstLine="567"/>
        <w:jc w:val="both"/>
        <w:rPr>
          <w:rFonts w:ascii="Times New Roman" w:hAnsi="Times New Roman"/>
          <w:b/>
          <w:i w:val="0"/>
          <w:sz w:val="24"/>
          <w:szCs w:val="24"/>
          <w:lang w:val="ru-RU"/>
        </w:rPr>
      </w:pPr>
      <w:bookmarkStart w:id="183" w:name="_Toc209422076"/>
      <w:r w:rsidRPr="003900FA">
        <w:rPr>
          <w:rFonts w:ascii="Times New Roman" w:hAnsi="Times New Roman"/>
          <w:b/>
          <w:i w:val="0"/>
          <w:sz w:val="24"/>
          <w:szCs w:val="24"/>
          <w:lang w:val="ru-RU"/>
        </w:rPr>
        <w:t xml:space="preserve">а) </w:t>
      </w:r>
      <w:r w:rsidR="003F526E" w:rsidRPr="003900FA">
        <w:rPr>
          <w:rFonts w:ascii="Times New Roman" w:hAnsi="Times New Roman"/>
          <w:b/>
          <w:i w:val="0"/>
          <w:sz w:val="24"/>
          <w:szCs w:val="24"/>
          <w:lang w:val="ru-RU"/>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183"/>
    </w:p>
    <w:p w14:paraId="1FC4862E" w14:textId="77777777" w:rsidR="00E937E6" w:rsidRPr="00833B7A" w:rsidRDefault="00E937E6" w:rsidP="00E937E6">
      <w:pPr>
        <w:pStyle w:val="a3"/>
        <w:spacing w:before="120" w:after="0" w:line="360" w:lineRule="auto"/>
        <w:ind w:left="0" w:firstLine="567"/>
        <w:jc w:val="both"/>
        <w:rPr>
          <w:rFonts w:cs="Times New Roman"/>
          <w:sz w:val="24"/>
          <w:szCs w:val="24"/>
        </w:rPr>
      </w:pPr>
      <w:r w:rsidRPr="00833B7A">
        <w:rPr>
          <w:rFonts w:cs="Times New Roman"/>
          <w:sz w:val="24"/>
          <w:szCs w:val="24"/>
        </w:rPr>
        <w:t xml:space="preserve">Согласно Концепции участия ОАО «Газпром» в газификации регионов Российской Федерации с целью обеспечения эффективности инвестиций разрабатываются Планы-графики синхронизации выполнения Программ газификации регионов Российской Федерации. В рамках их реализации строительство внутрипоселковых газопроводов и подготовка к приему газа потребителей (население, объекты коммунально-бытовой и социальной сферы и р.), газифицируемых по Программе газификации, осуществляется за счет бюджетов различного уровня, иных источников, а также средств потребителей. Финансирование работ по строительству и реконструкции объектов газоснабжения осуществляется за счет средств ООО «Газпром межрегионгаз» и ОАО «Газпром». Финансирование программ газификации региона также осуществляется газораспределительными организациями за счет специальных надбавок к тарифам на услуги по транспортировке газа по газораспределительным сетям. </w:t>
      </w:r>
    </w:p>
    <w:p w14:paraId="515C5B17" w14:textId="77777777" w:rsidR="00E937E6" w:rsidRPr="00833B7A" w:rsidRDefault="00E937E6" w:rsidP="00E937E6">
      <w:pPr>
        <w:pStyle w:val="a3"/>
        <w:spacing w:before="120" w:after="0" w:line="360" w:lineRule="auto"/>
        <w:ind w:left="0" w:firstLine="567"/>
        <w:jc w:val="both"/>
        <w:rPr>
          <w:rFonts w:cs="Times New Roman"/>
          <w:kern w:val="2"/>
          <w:sz w:val="24"/>
          <w:szCs w:val="24"/>
          <w:shd w:val="clear" w:color="auto" w:fill="FFFFFF"/>
        </w:rPr>
      </w:pPr>
      <w:r w:rsidRPr="00833B7A">
        <w:rPr>
          <w:rFonts w:cs="Times New Roman"/>
          <w:kern w:val="2"/>
          <w:sz w:val="24"/>
          <w:szCs w:val="24"/>
          <w:shd w:val="clear" w:color="auto" w:fill="FFFFFF"/>
        </w:rPr>
        <w:t>Новое жилищное строительство</w:t>
      </w:r>
      <w:r>
        <w:rPr>
          <w:rFonts w:cs="Times New Roman"/>
          <w:kern w:val="2"/>
          <w:sz w:val="24"/>
          <w:szCs w:val="24"/>
          <w:shd w:val="clear" w:color="auto" w:fill="FFFFFF"/>
        </w:rPr>
        <w:t xml:space="preserve"> в </w:t>
      </w:r>
      <w:r w:rsidR="0035730C">
        <w:rPr>
          <w:rFonts w:cs="Times New Roman"/>
          <w:kern w:val="2"/>
          <w:sz w:val="24"/>
          <w:szCs w:val="24"/>
          <w:shd w:val="clear" w:color="auto" w:fill="FFFFFF"/>
        </w:rPr>
        <w:t>МО «Город Трубчевск» Трубчевского</w:t>
      </w:r>
      <w:r>
        <w:rPr>
          <w:rFonts w:cs="Times New Roman"/>
          <w:kern w:val="2"/>
          <w:sz w:val="24"/>
          <w:szCs w:val="24"/>
          <w:shd w:val="clear" w:color="auto" w:fill="FFFFFF"/>
        </w:rPr>
        <w:t xml:space="preserve"> муниципального района Брянской области</w:t>
      </w:r>
      <w:r w:rsidRPr="00833B7A">
        <w:rPr>
          <w:rFonts w:cs="Times New Roman"/>
          <w:kern w:val="2"/>
          <w:sz w:val="24"/>
          <w:szCs w:val="24"/>
          <w:shd w:val="clear" w:color="auto" w:fill="FFFFFF"/>
        </w:rPr>
        <w:t xml:space="preserve"> для постоянного населения будет вестись, в первую очередь, за счёт реконструкции ветхого и аварийного жилищного фонда, а также, отчасти, уплотнения существующей жилой застройки, и на территориях нового освоения.</w:t>
      </w:r>
    </w:p>
    <w:p w14:paraId="5F1F6D07" w14:textId="77777777" w:rsidR="00E937E6" w:rsidRPr="00833B7A" w:rsidRDefault="00E937E6" w:rsidP="00E937E6">
      <w:pPr>
        <w:pStyle w:val="a3"/>
        <w:spacing w:before="120" w:after="0" w:line="360" w:lineRule="auto"/>
        <w:ind w:left="0" w:firstLine="567"/>
        <w:jc w:val="both"/>
        <w:rPr>
          <w:rFonts w:cs="Times New Roman"/>
          <w:iCs/>
          <w:sz w:val="24"/>
          <w:szCs w:val="24"/>
        </w:rPr>
      </w:pPr>
      <w:r w:rsidRPr="00833B7A">
        <w:rPr>
          <w:rFonts w:cs="Times New Roman"/>
          <w:iCs/>
          <w:sz w:val="24"/>
          <w:szCs w:val="24"/>
        </w:rPr>
        <w:t>Реализация проектных мероприятий не изменит структуру жилого фонда поселения, преобладающей так же останется индивидуальная застройка.</w:t>
      </w:r>
    </w:p>
    <w:p w14:paraId="53A6800E" w14:textId="77777777" w:rsidR="00E937E6" w:rsidRPr="00833B7A" w:rsidRDefault="00E937E6" w:rsidP="00E937E6">
      <w:pPr>
        <w:pStyle w:val="a3"/>
        <w:spacing w:before="120" w:after="0" w:line="360" w:lineRule="auto"/>
        <w:ind w:left="0" w:firstLine="567"/>
        <w:jc w:val="both"/>
        <w:rPr>
          <w:rFonts w:cs="Times New Roman"/>
          <w:sz w:val="24"/>
          <w:szCs w:val="24"/>
        </w:rPr>
      </w:pPr>
      <w:r w:rsidRPr="00833B7A">
        <w:rPr>
          <w:rFonts w:cs="Times New Roman"/>
          <w:sz w:val="24"/>
          <w:szCs w:val="24"/>
        </w:rPr>
        <w:t xml:space="preserve">Исходя из того, что основной приростстроительных фондов будет составлять индивидуальная и малоэтажная застройка (с учетом последних тенденций в градостроительстве, малоэтажная застройка будет представлена в большей части коттеджами), количество перспективных потребителей централизованной системы теплоснабжения будет увеличиваться по мере нового строительства, с учетом индивидуальных источников тепловой энергии. Это связано с тем, что малоэтажная застройка, а также индивидуальные многоквартирные дома, </w:t>
      </w:r>
      <w:proofErr w:type="gramStart"/>
      <w:r w:rsidRPr="00833B7A">
        <w:rPr>
          <w:rFonts w:cs="Times New Roman"/>
          <w:sz w:val="24"/>
          <w:szCs w:val="24"/>
        </w:rPr>
        <w:t>будут  обеспечиваться</w:t>
      </w:r>
      <w:proofErr w:type="gramEnd"/>
      <w:r w:rsidRPr="00833B7A">
        <w:rPr>
          <w:rFonts w:cs="Times New Roman"/>
          <w:sz w:val="24"/>
          <w:szCs w:val="24"/>
        </w:rPr>
        <w:t xml:space="preserve"> теплом от автономных источников (автономных индивидуальных котельных). </w:t>
      </w:r>
    </w:p>
    <w:p w14:paraId="358B831C" w14:textId="77777777" w:rsidR="00E937E6" w:rsidRPr="00833B7A" w:rsidRDefault="00E937E6" w:rsidP="00E937E6">
      <w:pPr>
        <w:pStyle w:val="a3"/>
        <w:spacing w:before="120" w:after="0" w:line="360" w:lineRule="auto"/>
        <w:ind w:left="0" w:firstLine="567"/>
        <w:jc w:val="both"/>
        <w:rPr>
          <w:rFonts w:cs="Times New Roman"/>
          <w:sz w:val="24"/>
          <w:szCs w:val="24"/>
        </w:rPr>
      </w:pPr>
      <w:r w:rsidRPr="00833B7A">
        <w:rPr>
          <w:rFonts w:cs="Times New Roman"/>
          <w:sz w:val="24"/>
          <w:szCs w:val="24"/>
        </w:rPr>
        <w:t>В зонах застройки малоэтажными жилыми домами предусматривается использование индивидуальных источников тепловой энергии.</w:t>
      </w:r>
    </w:p>
    <w:p w14:paraId="4431A3D6" w14:textId="09FF97A8" w:rsidR="00E937E6" w:rsidRPr="00215B11" w:rsidRDefault="00E937E6" w:rsidP="00206C12">
      <w:pPr>
        <w:pStyle w:val="7"/>
        <w:spacing w:before="120"/>
        <w:ind w:firstLine="567"/>
        <w:jc w:val="both"/>
        <w:rPr>
          <w:rFonts w:ascii="Times New Roman" w:hAnsi="Times New Roman"/>
          <w:b/>
          <w:i w:val="0"/>
          <w:sz w:val="24"/>
          <w:szCs w:val="24"/>
          <w:lang w:val="ru-RU"/>
        </w:rPr>
      </w:pPr>
      <w:bookmarkStart w:id="184" w:name="_Toc209422077"/>
      <w:r w:rsidRPr="00215B11">
        <w:rPr>
          <w:rFonts w:ascii="Times New Roman" w:hAnsi="Times New Roman"/>
          <w:b/>
          <w:i w:val="0"/>
          <w:sz w:val="24"/>
          <w:szCs w:val="24"/>
          <w:lang w:val="ru-RU"/>
        </w:rPr>
        <w:t>б</w:t>
      </w:r>
      <w:r w:rsidR="003F526E" w:rsidRPr="00215B11">
        <w:rPr>
          <w:rFonts w:ascii="Times New Roman" w:hAnsi="Times New Roman"/>
          <w:b/>
          <w:i w:val="0"/>
          <w:sz w:val="24"/>
          <w:szCs w:val="24"/>
          <w:lang w:val="ru-RU"/>
        </w:rPr>
        <w:t>) описание проблем организации газоснабжения источников тепловой энергии</w:t>
      </w:r>
      <w:bookmarkEnd w:id="184"/>
    </w:p>
    <w:p w14:paraId="3F671A57" w14:textId="77777777" w:rsidR="00E937E6" w:rsidRPr="00206C12" w:rsidRDefault="00E937E6" w:rsidP="00206C12">
      <w:pPr>
        <w:spacing w:before="120" w:after="0" w:line="360" w:lineRule="auto"/>
        <w:ind w:firstLine="426"/>
        <w:jc w:val="both"/>
        <w:rPr>
          <w:sz w:val="24"/>
          <w:szCs w:val="24"/>
        </w:rPr>
      </w:pPr>
      <w:bookmarkStart w:id="185" w:name="_Toc32312932"/>
      <w:r w:rsidRPr="00206C12">
        <w:rPr>
          <w:sz w:val="24"/>
          <w:szCs w:val="24"/>
        </w:rPr>
        <w:t xml:space="preserve">Проблемы по газификации источников тепловой энергии в </w:t>
      </w:r>
      <w:r w:rsidR="0035730C">
        <w:rPr>
          <w:kern w:val="2"/>
          <w:sz w:val="24"/>
          <w:szCs w:val="24"/>
          <w:shd w:val="clear" w:color="auto" w:fill="FFFFFF"/>
        </w:rPr>
        <w:t>МО «Город Трубчевск» Трубчевского</w:t>
      </w:r>
      <w:r w:rsidR="00206C12" w:rsidRPr="00206C12">
        <w:rPr>
          <w:kern w:val="2"/>
          <w:sz w:val="24"/>
          <w:szCs w:val="24"/>
          <w:shd w:val="clear" w:color="auto" w:fill="FFFFFF"/>
        </w:rPr>
        <w:t xml:space="preserve"> муниципального района Брянской области</w:t>
      </w:r>
      <w:r w:rsidR="000B0678" w:rsidRPr="000B0678">
        <w:rPr>
          <w:kern w:val="2"/>
          <w:sz w:val="24"/>
          <w:szCs w:val="24"/>
          <w:shd w:val="clear" w:color="auto" w:fill="FFFFFF"/>
        </w:rPr>
        <w:t xml:space="preserve"> </w:t>
      </w:r>
      <w:r w:rsidR="000B0678">
        <w:rPr>
          <w:kern w:val="2"/>
          <w:sz w:val="24"/>
          <w:szCs w:val="24"/>
          <w:shd w:val="clear" w:color="auto" w:fill="FFFFFF"/>
        </w:rPr>
        <w:t>отсутствуют</w:t>
      </w:r>
      <w:r w:rsidRPr="00206C12">
        <w:rPr>
          <w:sz w:val="24"/>
          <w:szCs w:val="24"/>
        </w:rPr>
        <w:t>.</w:t>
      </w:r>
      <w:bookmarkEnd w:id="185"/>
    </w:p>
    <w:p w14:paraId="716A4E06" w14:textId="31EC27A6" w:rsidR="00E937E6" w:rsidRPr="00215B11" w:rsidRDefault="00E937E6" w:rsidP="00E937E6">
      <w:pPr>
        <w:pStyle w:val="7"/>
        <w:spacing w:before="120"/>
        <w:ind w:firstLine="567"/>
        <w:jc w:val="both"/>
        <w:rPr>
          <w:rFonts w:ascii="Times New Roman" w:hAnsi="Times New Roman"/>
          <w:b/>
          <w:i w:val="0"/>
          <w:sz w:val="24"/>
          <w:szCs w:val="24"/>
          <w:lang w:val="ru-RU"/>
        </w:rPr>
      </w:pPr>
      <w:bookmarkStart w:id="186" w:name="_Toc209422078"/>
      <w:r w:rsidRPr="00215B11">
        <w:rPr>
          <w:rFonts w:ascii="Times New Roman" w:hAnsi="Times New Roman"/>
          <w:b/>
          <w:i w:val="0"/>
          <w:sz w:val="24"/>
          <w:szCs w:val="24"/>
          <w:lang w:val="ru-RU"/>
        </w:rPr>
        <w:t xml:space="preserve">в) </w:t>
      </w:r>
      <w:r w:rsidR="003F526E" w:rsidRPr="00215B11">
        <w:rPr>
          <w:rFonts w:ascii="Times New Roman" w:hAnsi="Times New Roman"/>
          <w:b/>
          <w:i w:val="0"/>
          <w:sz w:val="24"/>
          <w:szCs w:val="24"/>
          <w:lang w:val="ru-RU"/>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186"/>
    </w:p>
    <w:p w14:paraId="00F37CA5" w14:textId="77777777" w:rsidR="00415CA9" w:rsidRPr="00415CA9" w:rsidRDefault="00415CA9" w:rsidP="00415CA9">
      <w:pPr>
        <w:spacing w:after="0" w:line="360" w:lineRule="auto"/>
        <w:ind w:firstLine="567"/>
        <w:jc w:val="both"/>
        <w:rPr>
          <w:sz w:val="24"/>
          <w:szCs w:val="24"/>
        </w:rPr>
      </w:pPr>
      <w:r w:rsidRPr="00415CA9">
        <w:rPr>
          <w:sz w:val="24"/>
          <w:szCs w:val="24"/>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 отсутствуют.</w:t>
      </w:r>
    </w:p>
    <w:p w14:paraId="18017BE4" w14:textId="77777777" w:rsidR="00415CA9" w:rsidRPr="00415CA9" w:rsidRDefault="00415CA9" w:rsidP="00415CA9">
      <w:pPr>
        <w:spacing w:after="0" w:line="360" w:lineRule="auto"/>
        <w:ind w:firstLine="567"/>
        <w:jc w:val="both"/>
        <w:rPr>
          <w:spacing w:val="-1"/>
          <w:sz w:val="24"/>
          <w:szCs w:val="24"/>
        </w:rPr>
      </w:pPr>
      <w:r w:rsidRPr="00415CA9">
        <w:rPr>
          <w:spacing w:val="-1"/>
          <w:sz w:val="24"/>
          <w:szCs w:val="24"/>
        </w:rPr>
        <w:t xml:space="preserve">Направление развития газификации муниципального округа отвечает необходимости потребностей в природном газе для случаев развития систем теплоснабжения. </w:t>
      </w:r>
    </w:p>
    <w:p w14:paraId="3839DA48" w14:textId="77777777" w:rsidR="00E937E6" w:rsidRPr="00833B7A" w:rsidRDefault="00E937E6" w:rsidP="00415CA9">
      <w:pPr>
        <w:pStyle w:val="a3"/>
        <w:spacing w:after="0" w:line="360" w:lineRule="auto"/>
        <w:ind w:left="0" w:firstLine="426"/>
        <w:jc w:val="both"/>
        <w:rPr>
          <w:rFonts w:cs="Times New Roman"/>
          <w:sz w:val="24"/>
          <w:szCs w:val="24"/>
        </w:rPr>
      </w:pPr>
      <w:r w:rsidRPr="00833B7A">
        <w:rPr>
          <w:rFonts w:cs="Times New Roman"/>
          <w:sz w:val="24"/>
          <w:szCs w:val="24"/>
        </w:rPr>
        <w:t>Основное и единственное топливо на котельн</w:t>
      </w:r>
      <w:r>
        <w:rPr>
          <w:rFonts w:cs="Times New Roman"/>
          <w:sz w:val="24"/>
          <w:szCs w:val="24"/>
        </w:rPr>
        <w:t xml:space="preserve">ых городского округа </w:t>
      </w:r>
      <w:r w:rsidRPr="00833B7A">
        <w:rPr>
          <w:rFonts w:cs="Times New Roman"/>
          <w:sz w:val="24"/>
          <w:szCs w:val="24"/>
        </w:rPr>
        <w:t xml:space="preserve">является природный газ. </w:t>
      </w:r>
    </w:p>
    <w:p w14:paraId="1E77D2A0" w14:textId="672B0661" w:rsidR="00E937E6" w:rsidRPr="00C5240B" w:rsidRDefault="00E937E6" w:rsidP="00206C12">
      <w:pPr>
        <w:pStyle w:val="7"/>
        <w:spacing w:before="120"/>
        <w:ind w:firstLine="567"/>
        <w:jc w:val="both"/>
        <w:rPr>
          <w:rFonts w:ascii="Times New Roman" w:hAnsi="Times New Roman"/>
          <w:b/>
          <w:i w:val="0"/>
          <w:sz w:val="24"/>
          <w:szCs w:val="24"/>
          <w:lang w:val="ru-RU"/>
        </w:rPr>
      </w:pPr>
      <w:bookmarkStart w:id="187" w:name="_Toc209422079"/>
      <w:r w:rsidRPr="00206C12">
        <w:rPr>
          <w:rFonts w:ascii="Times New Roman" w:eastAsiaTheme="minorHAnsi" w:hAnsi="Times New Roman"/>
          <w:b/>
          <w:i w:val="0"/>
          <w:sz w:val="24"/>
          <w:szCs w:val="24"/>
          <w:lang w:val="ru-RU"/>
        </w:rPr>
        <w:t xml:space="preserve">г) </w:t>
      </w:r>
      <w:r w:rsidR="003F526E" w:rsidRPr="00CA077B">
        <w:rPr>
          <w:rFonts w:ascii="Times New Roman" w:hAnsi="Times New Roman"/>
          <w:b/>
          <w:i w:val="0"/>
          <w:sz w:val="24"/>
          <w:szCs w:val="24"/>
          <w:lang w:val="ru-RU"/>
        </w:rPr>
        <w:t>описание решений (вырабатываемых с учетом положений утвержденных схемы и программы развития электроэнергетических систем России, а в период до утверждения таких схемы и программы в 2023 году (в отношении технологически изолированных территориальных электроэнергетических систем в 2024 году) - также утвержденных схемы и программы развития Единой энергетической системы России, схемы и программы перспективного развития электроэнергетики субъекта Российской Федерации, на территории которого расположена соответствующая технологически изолированная территориальная электроэнергетическая система) по строительству, реконструкции, техническому перевооружению и (или) модернизации, выводу из эксплуатации источников тепловой энергии и решений по реконструкции, техническому перевооружению, модернизации, не связанных с увеличением установленной генерирующей мощности, и выводу из эксплуатации генерирующих объектов, включая входящее в их состав оборудование, функционирующее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187"/>
    </w:p>
    <w:p w14:paraId="75D80F20" w14:textId="77777777" w:rsidR="00E937E6" w:rsidRPr="00215B11" w:rsidRDefault="00E937E6" w:rsidP="00E937E6">
      <w:pPr>
        <w:pStyle w:val="a3"/>
        <w:spacing w:before="120" w:after="0"/>
        <w:ind w:left="0" w:firstLine="567"/>
        <w:jc w:val="both"/>
        <w:rPr>
          <w:rFonts w:cs="Times New Roman"/>
          <w:b/>
          <w:sz w:val="16"/>
          <w:szCs w:val="16"/>
        </w:rPr>
      </w:pPr>
      <w:r w:rsidRPr="00215B11">
        <w:rPr>
          <w:rFonts w:cs="Times New Roman"/>
          <w:b/>
          <w:sz w:val="16"/>
          <w:szCs w:val="16"/>
        </w:rPr>
        <w:t xml:space="preserve"> </w:t>
      </w:r>
    </w:p>
    <w:p w14:paraId="7CC93801" w14:textId="722632D7" w:rsidR="00E937E6" w:rsidRPr="00833B7A" w:rsidRDefault="00E937E6" w:rsidP="00E937E6">
      <w:pPr>
        <w:pStyle w:val="a3"/>
        <w:spacing w:after="0" w:line="360" w:lineRule="auto"/>
        <w:ind w:left="0" w:firstLine="567"/>
        <w:jc w:val="both"/>
        <w:rPr>
          <w:rFonts w:cs="Times New Roman"/>
          <w:sz w:val="24"/>
          <w:szCs w:val="24"/>
        </w:rPr>
      </w:pPr>
      <w:r w:rsidRPr="00833B7A">
        <w:rPr>
          <w:rFonts w:cs="Times New Roman"/>
          <w:sz w:val="24"/>
          <w:szCs w:val="24"/>
        </w:rPr>
        <w:t xml:space="preserve">«Схема и программа развития электроэнергетики Брянской области на период </w:t>
      </w:r>
      <w:r w:rsidR="003F526E" w:rsidRPr="00833B7A">
        <w:rPr>
          <w:rFonts w:cs="Times New Roman"/>
          <w:sz w:val="24"/>
          <w:szCs w:val="24"/>
        </w:rPr>
        <w:t>2020–2024</w:t>
      </w:r>
      <w:r w:rsidRPr="00833B7A">
        <w:rPr>
          <w:rFonts w:cs="Times New Roman"/>
          <w:sz w:val="24"/>
          <w:szCs w:val="24"/>
        </w:rPr>
        <w:t xml:space="preserve"> годы», утверждена распоряжением Губернатора Брянской области от 29.04.2019 г. №385-РГ. Строительство, реконструкция, техническое перевооружение, вывод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рамках указанного документа не предусмотрены.</w:t>
      </w:r>
    </w:p>
    <w:p w14:paraId="4E768875" w14:textId="77777777" w:rsidR="00E937E6" w:rsidRPr="00833B7A" w:rsidRDefault="00E937E6" w:rsidP="00E937E6">
      <w:pPr>
        <w:pStyle w:val="a3"/>
        <w:spacing w:before="120" w:after="0" w:line="360" w:lineRule="auto"/>
        <w:ind w:left="0" w:firstLine="567"/>
        <w:jc w:val="both"/>
        <w:rPr>
          <w:rFonts w:cs="Times New Roman"/>
          <w:sz w:val="24"/>
          <w:szCs w:val="24"/>
        </w:rPr>
      </w:pPr>
      <w:r w:rsidRPr="00833B7A">
        <w:rPr>
          <w:rFonts w:cs="Times New Roman"/>
          <w:sz w:val="24"/>
          <w:szCs w:val="24"/>
        </w:rPr>
        <w:t xml:space="preserve">Размещение источников, функционирующих в режиме комбинированной выработки электрической и тепловой энергии, на территории </w:t>
      </w:r>
      <w:r w:rsidR="00FA3F16" w:rsidRPr="00206C12">
        <w:rPr>
          <w:sz w:val="24"/>
          <w:szCs w:val="24"/>
        </w:rPr>
        <w:t xml:space="preserve">в </w:t>
      </w:r>
      <w:r w:rsidR="0035730C">
        <w:rPr>
          <w:kern w:val="2"/>
          <w:sz w:val="24"/>
          <w:szCs w:val="24"/>
          <w:shd w:val="clear" w:color="auto" w:fill="FFFFFF"/>
        </w:rPr>
        <w:t>МО «Город Трубчевск» Трубчевского</w:t>
      </w:r>
      <w:r w:rsidR="00FA3F16" w:rsidRPr="00206C12">
        <w:rPr>
          <w:kern w:val="2"/>
          <w:sz w:val="24"/>
          <w:szCs w:val="24"/>
          <w:shd w:val="clear" w:color="auto" w:fill="FFFFFF"/>
        </w:rPr>
        <w:t xml:space="preserve"> муниципального района Брянской области</w:t>
      </w:r>
      <w:r w:rsidRPr="00833B7A">
        <w:rPr>
          <w:rFonts w:cs="Times New Roman"/>
          <w:sz w:val="24"/>
          <w:szCs w:val="24"/>
        </w:rPr>
        <w:t xml:space="preserve">, не предусматривается. </w:t>
      </w:r>
    </w:p>
    <w:p w14:paraId="345DC15A" w14:textId="21C32F59" w:rsidR="00E937E6" w:rsidRPr="00215B11" w:rsidRDefault="00E937E6" w:rsidP="00E937E6">
      <w:pPr>
        <w:pStyle w:val="7"/>
        <w:spacing w:before="120"/>
        <w:ind w:firstLine="567"/>
        <w:jc w:val="both"/>
        <w:rPr>
          <w:rFonts w:ascii="Times New Roman" w:hAnsi="Times New Roman"/>
          <w:b/>
          <w:i w:val="0"/>
          <w:sz w:val="24"/>
          <w:szCs w:val="24"/>
          <w:lang w:val="ru-RU"/>
        </w:rPr>
      </w:pPr>
      <w:bookmarkStart w:id="188" w:name="_Toc209422080"/>
      <w:r w:rsidRPr="00215B11">
        <w:rPr>
          <w:rFonts w:ascii="Times New Roman" w:hAnsi="Times New Roman"/>
          <w:b/>
          <w:i w:val="0"/>
          <w:sz w:val="24"/>
          <w:szCs w:val="24"/>
          <w:lang w:val="ru-RU"/>
        </w:rPr>
        <w:t xml:space="preserve">д) </w:t>
      </w:r>
      <w:r w:rsidR="003F526E" w:rsidRPr="00CA077B">
        <w:rPr>
          <w:rFonts w:ascii="Times New Roman" w:hAnsi="Times New Roman"/>
          <w:b/>
          <w:i w:val="0"/>
          <w:sz w:val="24"/>
          <w:szCs w:val="24"/>
          <w:lang w:val="ru-RU"/>
        </w:rPr>
        <w:t>обоснованные предложения по строительству (реконструкции, связанной с увеличением установленной генерирующей мощности) генерирующих объектов, функционирующих в режиме комбинированной выработки электрической и тепловой энергии, для обеспечения покрытия перспективных тепловых нагрузок для их рассмотрения при разработке схемы и программы развития электроэнергетических систем России, а также при разработке (актуализации) генеральной схемы размещения объектов электроэнергетики - при наличии таких предложений по результатам технико-экономического сравнения вариантов покрытия перспективных тепловых нагрузок</w:t>
      </w:r>
      <w:bookmarkEnd w:id="188"/>
    </w:p>
    <w:p w14:paraId="0BCF732A" w14:textId="77777777" w:rsidR="00E937E6" w:rsidRPr="00215B11" w:rsidRDefault="00E937E6" w:rsidP="00E937E6">
      <w:pPr>
        <w:pStyle w:val="a3"/>
        <w:spacing w:before="120" w:after="0" w:line="360" w:lineRule="auto"/>
        <w:ind w:left="0" w:firstLine="567"/>
        <w:jc w:val="both"/>
        <w:rPr>
          <w:rFonts w:cs="Times New Roman"/>
          <w:sz w:val="24"/>
          <w:szCs w:val="24"/>
        </w:rPr>
      </w:pPr>
      <w:r>
        <w:rPr>
          <w:rFonts w:cs="Times New Roman"/>
          <w:sz w:val="24"/>
          <w:szCs w:val="24"/>
        </w:rPr>
        <w:t xml:space="preserve">В </w:t>
      </w:r>
      <w:r w:rsidR="0035730C">
        <w:rPr>
          <w:kern w:val="2"/>
          <w:sz w:val="24"/>
          <w:szCs w:val="24"/>
          <w:shd w:val="clear" w:color="auto" w:fill="FFFFFF"/>
        </w:rPr>
        <w:t>МО «Город Трубчевск» Трубчевского</w:t>
      </w:r>
      <w:r w:rsidR="00804AA8" w:rsidRPr="00206C12">
        <w:rPr>
          <w:kern w:val="2"/>
          <w:sz w:val="24"/>
          <w:szCs w:val="24"/>
          <w:shd w:val="clear" w:color="auto" w:fill="FFFFFF"/>
        </w:rPr>
        <w:t xml:space="preserve"> муниципального района</w:t>
      </w:r>
      <w:r w:rsidR="00804AA8">
        <w:rPr>
          <w:rFonts w:cs="Times New Roman"/>
          <w:sz w:val="24"/>
          <w:szCs w:val="24"/>
        </w:rPr>
        <w:t xml:space="preserve"> </w:t>
      </w:r>
      <w:r>
        <w:rPr>
          <w:rFonts w:cs="Times New Roman"/>
          <w:sz w:val="24"/>
          <w:szCs w:val="24"/>
        </w:rPr>
        <w:t>Брянской области</w:t>
      </w:r>
      <w:r w:rsidRPr="00215B11">
        <w:rPr>
          <w:rFonts w:cs="Times New Roman"/>
          <w:sz w:val="24"/>
          <w:szCs w:val="24"/>
        </w:rPr>
        <w:t xml:space="preserve">, не предусматривается. </w:t>
      </w:r>
    </w:p>
    <w:p w14:paraId="3081C117" w14:textId="6EACB4DE" w:rsidR="00E937E6" w:rsidRPr="00215B11" w:rsidRDefault="00E937E6" w:rsidP="00E937E6">
      <w:pPr>
        <w:pStyle w:val="7"/>
        <w:spacing w:before="0"/>
        <w:ind w:firstLine="567"/>
        <w:jc w:val="both"/>
        <w:rPr>
          <w:rFonts w:ascii="Times New Roman" w:hAnsi="Times New Roman"/>
          <w:b/>
          <w:i w:val="0"/>
          <w:sz w:val="24"/>
          <w:szCs w:val="24"/>
          <w:lang w:val="ru-RU"/>
        </w:rPr>
      </w:pPr>
      <w:bookmarkStart w:id="189" w:name="_Toc209422081"/>
      <w:r w:rsidRPr="00215B11">
        <w:rPr>
          <w:rFonts w:ascii="Times New Roman" w:hAnsi="Times New Roman"/>
          <w:b/>
          <w:i w:val="0"/>
          <w:sz w:val="24"/>
          <w:szCs w:val="24"/>
          <w:lang w:val="ru-RU"/>
        </w:rPr>
        <w:t xml:space="preserve">е) </w:t>
      </w:r>
      <w:r w:rsidR="003F526E" w:rsidRPr="00215B11">
        <w:rPr>
          <w:rFonts w:ascii="Times New Roman" w:hAnsi="Times New Roman"/>
          <w:b/>
          <w:i w:val="0"/>
          <w:sz w:val="24"/>
          <w:szCs w:val="24"/>
          <w:lang w:val="ru-RU"/>
        </w:rPr>
        <w:t xml:space="preserve">описание решений (вырабатываемых с учетом положений утвержденной схемы водоснабжения </w:t>
      </w:r>
      <w:r w:rsidR="003F526E">
        <w:rPr>
          <w:rFonts w:ascii="Times New Roman" w:hAnsi="Times New Roman"/>
          <w:b/>
          <w:i w:val="0"/>
          <w:sz w:val="24"/>
          <w:szCs w:val="24"/>
          <w:lang w:val="ru-RU"/>
        </w:rPr>
        <w:t>поселения, муниципального округа, городского округа, города федерального значения, единой схемы водоснабжения и водоотведения Республике Крым)</w:t>
      </w:r>
      <w:r w:rsidR="003F526E" w:rsidRPr="00215B11">
        <w:rPr>
          <w:rFonts w:ascii="Times New Roman" w:hAnsi="Times New Roman"/>
          <w:b/>
          <w:i w:val="0"/>
          <w:sz w:val="24"/>
          <w:szCs w:val="24"/>
          <w:lang w:val="ru-RU"/>
        </w:rPr>
        <w:t xml:space="preserve"> о развитии соответствующей системы водоснабжения в части, относящейся к системам теплоснабжения</w:t>
      </w:r>
      <w:bookmarkEnd w:id="189"/>
    </w:p>
    <w:p w14:paraId="7CD956FC" w14:textId="77777777" w:rsidR="00E937E6" w:rsidRPr="00206C12" w:rsidRDefault="00E937E6" w:rsidP="00206C12">
      <w:pPr>
        <w:pStyle w:val="a3"/>
        <w:spacing w:before="120" w:after="0" w:line="360" w:lineRule="auto"/>
        <w:ind w:left="0" w:firstLine="426"/>
        <w:jc w:val="both"/>
        <w:rPr>
          <w:i/>
          <w:sz w:val="24"/>
          <w:szCs w:val="24"/>
        </w:rPr>
      </w:pPr>
      <w:bookmarkStart w:id="190" w:name="_Toc32312937"/>
      <w:r w:rsidRPr="00206C12">
        <w:rPr>
          <w:sz w:val="24"/>
          <w:szCs w:val="24"/>
        </w:rPr>
        <w:t>Решения о развитии соответствующей системы водоснабжения в части, относящейся к системам теплоснабжения, настоящей Схемой теплоснабжения не предусмотрены.</w:t>
      </w:r>
      <w:bookmarkEnd w:id="190"/>
    </w:p>
    <w:p w14:paraId="38EAF443" w14:textId="77777777" w:rsidR="00E937E6" w:rsidRPr="00BC0087" w:rsidRDefault="00E937E6" w:rsidP="00E937E6">
      <w:pPr>
        <w:pStyle w:val="a3"/>
        <w:spacing w:after="0" w:line="240" w:lineRule="auto"/>
        <w:ind w:left="0" w:firstLine="567"/>
        <w:rPr>
          <w:rFonts w:cs="Times New Roman"/>
          <w:sz w:val="16"/>
          <w:szCs w:val="16"/>
        </w:rPr>
      </w:pPr>
    </w:p>
    <w:p w14:paraId="28A98BC7" w14:textId="78D90DE0" w:rsidR="00E937E6" w:rsidRPr="006334A4" w:rsidRDefault="00E937E6" w:rsidP="00E937E6">
      <w:pPr>
        <w:pStyle w:val="7"/>
        <w:spacing w:before="0"/>
        <w:ind w:firstLine="567"/>
        <w:jc w:val="both"/>
        <w:rPr>
          <w:rFonts w:ascii="Times New Roman" w:hAnsi="Times New Roman"/>
          <w:b/>
          <w:i w:val="0"/>
          <w:sz w:val="24"/>
          <w:szCs w:val="24"/>
          <w:lang w:val="ru-RU"/>
        </w:rPr>
      </w:pPr>
      <w:bookmarkStart w:id="191" w:name="_Toc209422082"/>
      <w:r w:rsidRPr="006334A4">
        <w:rPr>
          <w:rFonts w:ascii="Times New Roman" w:hAnsi="Times New Roman"/>
          <w:b/>
          <w:i w:val="0"/>
          <w:sz w:val="24"/>
          <w:szCs w:val="24"/>
          <w:lang w:val="ru-RU"/>
        </w:rPr>
        <w:t xml:space="preserve">ж) </w:t>
      </w:r>
      <w:r w:rsidR="003F526E">
        <w:rPr>
          <w:rFonts w:ascii="Times New Roman" w:hAnsi="Times New Roman"/>
          <w:b/>
          <w:i w:val="0"/>
          <w:sz w:val="24"/>
          <w:szCs w:val="24"/>
          <w:lang w:val="ru-RU"/>
        </w:rPr>
        <w:t>п</w:t>
      </w:r>
      <w:r w:rsidR="003F526E" w:rsidRPr="006334A4">
        <w:rPr>
          <w:rFonts w:ascii="Times New Roman" w:hAnsi="Times New Roman"/>
          <w:b/>
          <w:i w:val="0"/>
          <w:sz w:val="24"/>
          <w:szCs w:val="24"/>
          <w:lang w:val="ru-RU"/>
        </w:rPr>
        <w:t>редложения по корректировке, утвержденной (</w:t>
      </w:r>
      <w:r w:rsidR="003F526E">
        <w:rPr>
          <w:rFonts w:ascii="Times New Roman" w:hAnsi="Times New Roman"/>
          <w:b/>
          <w:i w:val="0"/>
          <w:sz w:val="24"/>
          <w:szCs w:val="24"/>
          <w:lang w:val="ru-RU"/>
        </w:rPr>
        <w:t>разработке</w:t>
      </w:r>
      <w:r w:rsidR="003F526E" w:rsidRPr="006334A4">
        <w:rPr>
          <w:rFonts w:ascii="Times New Roman" w:hAnsi="Times New Roman"/>
          <w:b/>
          <w:i w:val="0"/>
          <w:sz w:val="24"/>
          <w:szCs w:val="24"/>
          <w:lang w:val="ru-RU"/>
        </w:rPr>
        <w:t xml:space="preserve">) схемы водоснабжения </w:t>
      </w:r>
      <w:r w:rsidR="003F526E">
        <w:rPr>
          <w:rFonts w:ascii="Times New Roman" w:hAnsi="Times New Roman"/>
          <w:b/>
          <w:i w:val="0"/>
          <w:sz w:val="24"/>
          <w:szCs w:val="24"/>
          <w:lang w:val="ru-RU"/>
        </w:rPr>
        <w:t>поселения, муниципального округа, городского округа, города федерального значения</w:t>
      </w:r>
      <w:r w:rsidR="003F526E" w:rsidRPr="006334A4">
        <w:rPr>
          <w:rFonts w:ascii="Times New Roman" w:hAnsi="Times New Roman"/>
          <w:b/>
          <w:i w:val="0"/>
          <w:sz w:val="24"/>
          <w:szCs w:val="24"/>
          <w:lang w:val="ru-RU"/>
        </w:rPr>
        <w:t xml:space="preserve">, </w:t>
      </w:r>
      <w:r w:rsidR="003F526E">
        <w:rPr>
          <w:rFonts w:ascii="Times New Roman" w:hAnsi="Times New Roman"/>
          <w:b/>
          <w:i w:val="0"/>
          <w:sz w:val="24"/>
          <w:szCs w:val="24"/>
          <w:lang w:val="ru-RU"/>
        </w:rPr>
        <w:t xml:space="preserve">единой схемы водоснабжения и водоотведения Республики Крым </w:t>
      </w:r>
      <w:r w:rsidR="003F526E" w:rsidRPr="006334A4">
        <w:rPr>
          <w:rFonts w:ascii="Times New Roman" w:hAnsi="Times New Roman"/>
          <w:b/>
          <w:i w:val="0"/>
          <w:sz w:val="24"/>
          <w:szCs w:val="24"/>
          <w:lang w:val="ru-RU"/>
        </w:rPr>
        <w:t>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191"/>
    </w:p>
    <w:p w14:paraId="0B64182E" w14:textId="77777777" w:rsidR="00E937E6" w:rsidRPr="00833B7A" w:rsidRDefault="00E937E6" w:rsidP="00E937E6">
      <w:pPr>
        <w:pStyle w:val="a3"/>
        <w:spacing w:before="120" w:after="0" w:line="360" w:lineRule="auto"/>
        <w:ind w:left="0" w:firstLine="567"/>
        <w:jc w:val="both"/>
        <w:rPr>
          <w:rFonts w:cs="Times New Roman"/>
          <w:sz w:val="24"/>
          <w:szCs w:val="24"/>
        </w:rPr>
      </w:pPr>
      <w:r w:rsidRPr="00833B7A">
        <w:rPr>
          <w:rFonts w:cs="Times New Roman"/>
          <w:sz w:val="24"/>
          <w:szCs w:val="24"/>
        </w:rPr>
        <w:t>Корректировка схемы водоснабжения муниципального образования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 не требуется.</w:t>
      </w:r>
    </w:p>
    <w:p w14:paraId="079018B5" w14:textId="77777777" w:rsidR="004C0771" w:rsidRPr="0017783A" w:rsidRDefault="007D7D50" w:rsidP="004C0771">
      <w:pPr>
        <w:pStyle w:val="1"/>
        <w:spacing w:after="120" w:line="276" w:lineRule="auto"/>
        <w:ind w:left="0" w:right="-2"/>
        <w:jc w:val="both"/>
        <w:rPr>
          <w:sz w:val="24"/>
          <w:szCs w:val="24"/>
          <w:lang w:val="ru-RU"/>
        </w:rPr>
      </w:pPr>
      <w:bookmarkStart w:id="192" w:name="_Toc209422083"/>
      <w:r w:rsidRPr="00E937E6">
        <w:rPr>
          <w:sz w:val="24"/>
          <w:szCs w:val="24"/>
          <w:lang w:val="ru-RU"/>
        </w:rPr>
        <w:t>РАЗДЕЛ</w:t>
      </w:r>
      <w:r w:rsidR="00206C12" w:rsidRPr="00F37845">
        <w:rPr>
          <w:sz w:val="24"/>
          <w:szCs w:val="24"/>
          <w:lang w:val="ru-RU"/>
        </w:rPr>
        <w:t xml:space="preserve"> 14. </w:t>
      </w:r>
      <w:r w:rsidR="004C0771" w:rsidRPr="0017783A">
        <w:rPr>
          <w:sz w:val="24"/>
          <w:szCs w:val="24"/>
          <w:lang w:val="ru-RU"/>
        </w:rPr>
        <w:t>ИНДИКАТОРЫ РАЗВИТИЯ СИСТЕМ ТЕПЛОСНАБЖЕНИЯ</w:t>
      </w:r>
      <w:r w:rsidR="004C0771">
        <w:rPr>
          <w:sz w:val="24"/>
          <w:szCs w:val="24"/>
          <w:lang w:val="ru-RU"/>
        </w:rPr>
        <w:t xml:space="preserve"> ПОСЕЛЕНИЯ, МУНИЦИПАЛЬНОГО ОКРУГА, ГОРОДСКОГО ОКРУГА, ГОРОДА ФЕДЕРАЛЬНОГО ЗНАЧЕНИЯ</w:t>
      </w:r>
      <w:bookmarkEnd w:id="192"/>
    </w:p>
    <w:p w14:paraId="5FC22CFA" w14:textId="3E10981E" w:rsidR="00206C12" w:rsidRPr="000C3C9B" w:rsidRDefault="00206C12" w:rsidP="004C0771">
      <w:pPr>
        <w:pStyle w:val="7"/>
        <w:spacing w:before="120" w:after="120"/>
        <w:ind w:firstLine="567"/>
        <w:rPr>
          <w:rFonts w:ascii="Times New Roman" w:hAnsi="Times New Roman"/>
          <w:b/>
          <w:bCs/>
          <w:i w:val="0"/>
          <w:iCs w:val="0"/>
          <w:sz w:val="24"/>
          <w:szCs w:val="24"/>
          <w:lang w:val="ru-RU"/>
        </w:rPr>
      </w:pPr>
      <w:bookmarkStart w:id="193" w:name="_Toc209422084"/>
      <w:r w:rsidRPr="000C3C9B">
        <w:rPr>
          <w:rFonts w:ascii="Times New Roman" w:hAnsi="Times New Roman"/>
          <w:b/>
          <w:bCs/>
          <w:i w:val="0"/>
          <w:iCs w:val="0"/>
          <w:sz w:val="24"/>
          <w:szCs w:val="24"/>
          <w:lang w:val="ru-RU"/>
        </w:rPr>
        <w:t xml:space="preserve">а) </w:t>
      </w:r>
      <w:r w:rsidR="004C0771" w:rsidRPr="000C3C9B">
        <w:rPr>
          <w:rFonts w:ascii="Times New Roman" w:hAnsi="Times New Roman"/>
          <w:b/>
          <w:bCs/>
          <w:i w:val="0"/>
          <w:iCs w:val="0"/>
          <w:sz w:val="24"/>
          <w:szCs w:val="24"/>
          <w:lang w:val="ru-RU"/>
        </w:rPr>
        <w:t>количество прекращений подачи тепловой энергии, теплоносителя в результате технологических нарушений на тепловых сетях</w:t>
      </w:r>
      <w:bookmarkEnd w:id="193"/>
    </w:p>
    <w:p w14:paraId="52D05A78" w14:textId="5B93CB4D" w:rsidR="004476D0" w:rsidRPr="004476D0" w:rsidRDefault="004C0771" w:rsidP="004C0771">
      <w:pPr>
        <w:pStyle w:val="a3"/>
        <w:spacing w:after="120" w:line="360" w:lineRule="auto"/>
        <w:ind w:left="0" w:firstLine="737"/>
        <w:jc w:val="both"/>
        <w:rPr>
          <w:rFonts w:cs="Times New Roman"/>
          <w:sz w:val="16"/>
          <w:szCs w:val="16"/>
        </w:rPr>
      </w:pPr>
      <w:r w:rsidRPr="00C1106A">
        <w:rPr>
          <w:rFonts w:cs="Times New Roman"/>
          <w:sz w:val="24"/>
          <w:szCs w:val="24"/>
        </w:rPr>
        <w:t>Количество прекращений подачи тепловой энергии, теплоносителя в результате технологических нарушений на тепловых сетях</w:t>
      </w:r>
      <w:r>
        <w:rPr>
          <w:rFonts w:cs="Times New Roman"/>
          <w:sz w:val="24"/>
          <w:szCs w:val="24"/>
        </w:rPr>
        <w:t xml:space="preserve"> не выявлено.</w:t>
      </w:r>
    </w:p>
    <w:p w14:paraId="3C97DD85" w14:textId="77777777" w:rsidR="004C0771" w:rsidRPr="00C1106A" w:rsidRDefault="00206C12" w:rsidP="004C0771">
      <w:pPr>
        <w:pStyle w:val="7"/>
        <w:spacing w:before="0"/>
        <w:ind w:firstLine="567"/>
        <w:jc w:val="both"/>
        <w:rPr>
          <w:rFonts w:ascii="Times New Roman" w:hAnsi="Times New Roman"/>
          <w:b/>
          <w:i w:val="0"/>
          <w:sz w:val="24"/>
          <w:szCs w:val="24"/>
          <w:lang w:val="ru-RU"/>
        </w:rPr>
      </w:pPr>
      <w:bookmarkStart w:id="194" w:name="_Toc209422085"/>
      <w:r w:rsidRPr="00C5240B">
        <w:rPr>
          <w:rFonts w:ascii="Times New Roman" w:hAnsi="Times New Roman"/>
          <w:b/>
          <w:i w:val="0"/>
          <w:sz w:val="24"/>
          <w:szCs w:val="24"/>
          <w:lang w:val="ru-RU"/>
        </w:rPr>
        <w:t xml:space="preserve">б) </w:t>
      </w:r>
      <w:r w:rsidR="004C0771" w:rsidRPr="00C1106A">
        <w:rPr>
          <w:rFonts w:ascii="Times New Roman" w:hAnsi="Times New Roman"/>
          <w:b/>
          <w:i w:val="0"/>
          <w:sz w:val="24"/>
          <w:szCs w:val="24"/>
          <w:lang w:val="ru-RU"/>
        </w:rPr>
        <w:t>описание существующих и перспективных значений целевых показателей реализации схемы теплоснабжения поселения,</w:t>
      </w:r>
      <w:r w:rsidR="004C0771">
        <w:rPr>
          <w:rFonts w:ascii="Times New Roman" w:hAnsi="Times New Roman"/>
          <w:b/>
          <w:i w:val="0"/>
          <w:sz w:val="24"/>
          <w:szCs w:val="24"/>
          <w:lang w:val="ru-RU"/>
        </w:rPr>
        <w:t xml:space="preserve"> муниципального округа,</w:t>
      </w:r>
      <w:r w:rsidR="004C0771" w:rsidRPr="00C1106A">
        <w:rPr>
          <w:rFonts w:ascii="Times New Roman" w:hAnsi="Times New Roman"/>
          <w:b/>
          <w:i w:val="0"/>
          <w:sz w:val="24"/>
          <w:szCs w:val="24"/>
          <w:lang w:val="ru-RU"/>
        </w:rPr>
        <w:t xml:space="preserve"> городского округа, подлежащие достижению каждой единой теплоснабжающей организацией, функционирующей на территории такого поселения, </w:t>
      </w:r>
      <w:r w:rsidR="004C0771">
        <w:rPr>
          <w:rFonts w:ascii="Times New Roman" w:hAnsi="Times New Roman"/>
          <w:b/>
          <w:i w:val="0"/>
          <w:sz w:val="24"/>
          <w:szCs w:val="24"/>
          <w:lang w:val="ru-RU"/>
        </w:rPr>
        <w:t xml:space="preserve">муниципального округа, </w:t>
      </w:r>
      <w:r w:rsidR="004C0771" w:rsidRPr="00C1106A">
        <w:rPr>
          <w:rFonts w:ascii="Times New Roman" w:hAnsi="Times New Roman"/>
          <w:b/>
          <w:i w:val="0"/>
          <w:sz w:val="24"/>
          <w:szCs w:val="24"/>
          <w:lang w:val="ru-RU"/>
        </w:rPr>
        <w:t>городского округа</w:t>
      </w:r>
      <w:r w:rsidR="004C0771">
        <w:rPr>
          <w:rFonts w:ascii="Times New Roman" w:hAnsi="Times New Roman"/>
          <w:b/>
          <w:i w:val="0"/>
          <w:sz w:val="24"/>
          <w:szCs w:val="24"/>
          <w:lang w:val="ru-RU"/>
        </w:rPr>
        <w:t>, города федерального значения</w:t>
      </w:r>
      <w:bookmarkEnd w:id="194"/>
    </w:p>
    <w:p w14:paraId="291A16B4" w14:textId="77777777" w:rsidR="004C0771" w:rsidRDefault="004C0771" w:rsidP="004C0771">
      <w:pPr>
        <w:pStyle w:val="a3"/>
        <w:spacing w:before="120" w:after="0" w:line="360" w:lineRule="auto"/>
        <w:ind w:left="0" w:firstLine="567"/>
        <w:jc w:val="both"/>
        <w:rPr>
          <w:rFonts w:cs="Times New Roman"/>
          <w:sz w:val="24"/>
          <w:szCs w:val="24"/>
        </w:rPr>
      </w:pPr>
      <w:r w:rsidRPr="00C1106A">
        <w:rPr>
          <w:rFonts w:cs="Times New Roman"/>
          <w:bCs/>
          <w:sz w:val="24"/>
          <w:szCs w:val="24"/>
        </w:rPr>
        <w:t xml:space="preserve">Целевой показатель в системе теплоснабжения </w:t>
      </w:r>
      <w:r>
        <w:rPr>
          <w:rFonts w:cs="Times New Roman"/>
          <w:bCs/>
          <w:sz w:val="24"/>
          <w:szCs w:val="24"/>
        </w:rPr>
        <w:t>– э</w:t>
      </w:r>
      <w:r w:rsidRPr="00C1106A">
        <w:rPr>
          <w:rFonts w:cs="Times New Roman"/>
          <w:bCs/>
          <w:sz w:val="24"/>
          <w:szCs w:val="24"/>
        </w:rPr>
        <w:t>то</w:t>
      </w:r>
      <w:r w:rsidRPr="00C1106A">
        <w:rPr>
          <w:rFonts w:cs="Times New Roman"/>
          <w:sz w:val="24"/>
          <w:szCs w:val="24"/>
        </w:rPr>
        <w:t xml:space="preserve"> показатель, характеризующий деятельность теплоснабжающих организаций по реализации мер, направленных на эффективное использование и экономное расходование топливно-энергетических ресурсов на всех стадиях их производства и потребления.</w:t>
      </w:r>
    </w:p>
    <w:p w14:paraId="59B6B3D2" w14:textId="77777777" w:rsidR="004C0771" w:rsidRPr="00C1106A" w:rsidRDefault="004C0771" w:rsidP="004C0771">
      <w:pPr>
        <w:pStyle w:val="a3"/>
        <w:ind w:left="0" w:firstLine="426"/>
        <w:jc w:val="both"/>
        <w:rPr>
          <w:b/>
          <w:sz w:val="24"/>
          <w:szCs w:val="24"/>
        </w:rPr>
      </w:pPr>
      <w:r w:rsidRPr="00C1106A">
        <w:rPr>
          <w:b/>
          <w:i/>
          <w:sz w:val="24"/>
          <w:szCs w:val="24"/>
        </w:rPr>
        <w:t xml:space="preserve">- </w:t>
      </w:r>
      <w:r w:rsidRPr="00C1106A">
        <w:rPr>
          <w:b/>
          <w:sz w:val="24"/>
          <w:szCs w:val="24"/>
        </w:rPr>
        <w:t>количество прекращений подачи тепловой энергии, теплоносителя в результате технологических нарушений на источниках тепловой энергии</w:t>
      </w:r>
      <w:r>
        <w:rPr>
          <w:b/>
          <w:sz w:val="24"/>
          <w:szCs w:val="24"/>
        </w:rPr>
        <w:t>.</w:t>
      </w:r>
    </w:p>
    <w:p w14:paraId="511D6890" w14:textId="77777777" w:rsidR="004C0771" w:rsidRPr="00C1106A" w:rsidRDefault="004C0771" w:rsidP="004C0771">
      <w:pPr>
        <w:pStyle w:val="a3"/>
        <w:ind w:left="0" w:firstLine="426"/>
        <w:jc w:val="both"/>
        <w:rPr>
          <w:b/>
          <w:sz w:val="8"/>
          <w:szCs w:val="8"/>
        </w:rPr>
      </w:pPr>
    </w:p>
    <w:p w14:paraId="70413E04" w14:textId="23C7BC84" w:rsidR="004C0771" w:rsidRPr="00C1106A" w:rsidRDefault="004C0771" w:rsidP="004C0771">
      <w:pPr>
        <w:pStyle w:val="a3"/>
        <w:spacing w:before="120" w:after="0" w:line="360" w:lineRule="auto"/>
        <w:ind w:left="0" w:firstLine="567"/>
        <w:jc w:val="both"/>
        <w:rPr>
          <w:rFonts w:cs="Times New Roman"/>
          <w:sz w:val="24"/>
          <w:szCs w:val="24"/>
        </w:rPr>
      </w:pPr>
      <w:r w:rsidRPr="00C1106A">
        <w:rPr>
          <w:rFonts w:cs="Times New Roman"/>
          <w:sz w:val="24"/>
          <w:szCs w:val="24"/>
        </w:rPr>
        <w:t>Количество прекращений подачи тепловой энергии, теплоносителя в результате технологических нарушений на источниках тепловой энергии представлены в табл. 14</w:t>
      </w:r>
    </w:p>
    <w:p w14:paraId="11F51A44" w14:textId="7F12E42D" w:rsidR="004C0771" w:rsidRPr="00C1106A" w:rsidRDefault="004C0771" w:rsidP="00955200">
      <w:pPr>
        <w:spacing w:after="120"/>
        <w:ind w:firstLine="567"/>
        <w:rPr>
          <w:color w:val="000000"/>
          <w:sz w:val="20"/>
          <w:szCs w:val="20"/>
        </w:rPr>
      </w:pPr>
      <w:r w:rsidRPr="00C1106A">
        <w:rPr>
          <w:b/>
          <w:sz w:val="20"/>
          <w:szCs w:val="20"/>
        </w:rPr>
        <w:t xml:space="preserve">Таблица 14.1 – </w:t>
      </w:r>
      <w:r w:rsidR="00955200" w:rsidRPr="00955200">
        <w:rPr>
          <w:color w:val="000000"/>
          <w:sz w:val="20"/>
          <w:szCs w:val="20"/>
        </w:rPr>
        <w:t>Котельная 20</w:t>
      </w:r>
      <w:r w:rsidR="00955200">
        <w:rPr>
          <w:color w:val="000000"/>
          <w:sz w:val="20"/>
          <w:szCs w:val="20"/>
        </w:rPr>
        <w:t>,</w:t>
      </w:r>
      <w:r w:rsidR="00955200" w:rsidRPr="00955200">
        <w:rPr>
          <w:color w:val="000000"/>
          <w:sz w:val="20"/>
          <w:szCs w:val="20"/>
        </w:rPr>
        <w:t xml:space="preserve"> ул. Луначарского, 51А</w:t>
      </w:r>
    </w:p>
    <w:tbl>
      <w:tblPr>
        <w:tblW w:w="492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0"/>
        <w:gridCol w:w="1619"/>
        <w:gridCol w:w="1783"/>
        <w:gridCol w:w="1409"/>
        <w:gridCol w:w="1409"/>
        <w:gridCol w:w="1689"/>
      </w:tblGrid>
      <w:tr w:rsidR="004C0771" w:rsidRPr="00C1106A" w14:paraId="5500298D" w14:textId="77777777" w:rsidTr="008956FB">
        <w:trPr>
          <w:cantSplit/>
          <w:trHeight w:val="20"/>
          <w:tblHeader/>
          <w:jc w:val="center"/>
        </w:trPr>
        <w:tc>
          <w:tcPr>
            <w:tcW w:w="706" w:type="pct"/>
            <w:vAlign w:val="center"/>
            <w:hideMark/>
          </w:tcPr>
          <w:p w14:paraId="02FD4B18" w14:textId="77777777" w:rsidR="004C0771" w:rsidRPr="00A64E21" w:rsidRDefault="004C0771" w:rsidP="008956FB">
            <w:pPr>
              <w:pStyle w:val="100"/>
              <w:rPr>
                <w:rFonts w:ascii="Times New Roman" w:hAnsi="Times New Roman"/>
              </w:rPr>
            </w:pPr>
            <w:r w:rsidRPr="00A64E21">
              <w:rPr>
                <w:rFonts w:ascii="Times New Roman" w:hAnsi="Times New Roman"/>
              </w:rPr>
              <w:t xml:space="preserve">Год </w:t>
            </w:r>
          </w:p>
          <w:p w14:paraId="4A368786" w14:textId="77777777" w:rsidR="004C0771" w:rsidRPr="00C1106A" w:rsidRDefault="004C0771" w:rsidP="008956FB">
            <w:pPr>
              <w:pStyle w:val="100"/>
              <w:rPr>
                <w:rFonts w:ascii="Times New Roman" w:hAnsi="Times New Roman"/>
                <w:sz w:val="18"/>
                <w:szCs w:val="18"/>
              </w:rPr>
            </w:pPr>
            <w:r>
              <w:rPr>
                <w:rFonts w:ascii="Times New Roman" w:hAnsi="Times New Roman"/>
              </w:rPr>
              <w:t>разработки</w:t>
            </w:r>
            <w:r w:rsidRPr="00A64E21">
              <w:rPr>
                <w:rFonts w:ascii="Times New Roman" w:hAnsi="Times New Roman"/>
              </w:rPr>
              <w:t xml:space="preserve"> (разработки)</w:t>
            </w:r>
          </w:p>
        </w:tc>
        <w:tc>
          <w:tcPr>
            <w:tcW w:w="879" w:type="pct"/>
            <w:vAlign w:val="center"/>
            <w:hideMark/>
          </w:tcPr>
          <w:p w14:paraId="28F9F52D" w14:textId="77777777" w:rsidR="004C0771" w:rsidRPr="00C1106A" w:rsidRDefault="004C0771" w:rsidP="008956FB">
            <w:pPr>
              <w:pStyle w:val="100"/>
              <w:rPr>
                <w:rFonts w:ascii="Times New Roman" w:hAnsi="Times New Roman"/>
                <w:sz w:val="18"/>
                <w:szCs w:val="18"/>
              </w:rPr>
            </w:pPr>
            <w:r w:rsidRPr="00A64E21">
              <w:rPr>
                <w:rFonts w:ascii="Times New Roman" w:hAnsi="Times New Roman"/>
              </w:rPr>
              <w:t>Количество прекращений теплоснабжения от котельных</w:t>
            </w:r>
          </w:p>
        </w:tc>
        <w:tc>
          <w:tcPr>
            <w:tcW w:w="968" w:type="pct"/>
            <w:vAlign w:val="center"/>
            <w:hideMark/>
          </w:tcPr>
          <w:p w14:paraId="183F937F" w14:textId="77777777" w:rsidR="004C0771" w:rsidRPr="00C1106A" w:rsidRDefault="004C0771" w:rsidP="008956FB">
            <w:pPr>
              <w:pStyle w:val="100"/>
              <w:rPr>
                <w:rFonts w:ascii="Times New Roman" w:hAnsi="Times New Roman"/>
                <w:sz w:val="18"/>
                <w:szCs w:val="18"/>
              </w:rPr>
            </w:pPr>
            <w:r w:rsidRPr="00A64E21">
              <w:rPr>
                <w:rFonts w:ascii="Times New Roman" w:hAnsi="Times New Roman"/>
              </w:rPr>
              <w:t>Среднее время восстановления теплоснабжения, час</w:t>
            </w:r>
          </w:p>
        </w:tc>
        <w:tc>
          <w:tcPr>
            <w:tcW w:w="765" w:type="pct"/>
            <w:vAlign w:val="center"/>
            <w:hideMark/>
          </w:tcPr>
          <w:p w14:paraId="5A0A21F0" w14:textId="77777777" w:rsidR="004C0771" w:rsidRPr="00C1106A" w:rsidRDefault="004C0771" w:rsidP="008956FB">
            <w:pPr>
              <w:pStyle w:val="100"/>
              <w:rPr>
                <w:rFonts w:ascii="Times New Roman" w:hAnsi="Times New Roman"/>
                <w:sz w:val="18"/>
                <w:szCs w:val="18"/>
              </w:rPr>
            </w:pPr>
            <w:r w:rsidRPr="00A64E21">
              <w:rPr>
                <w:rFonts w:ascii="Times New Roman" w:hAnsi="Times New Roman"/>
              </w:rPr>
              <w:t xml:space="preserve">Тип оборудования </w:t>
            </w:r>
          </w:p>
        </w:tc>
        <w:tc>
          <w:tcPr>
            <w:tcW w:w="765" w:type="pct"/>
          </w:tcPr>
          <w:p w14:paraId="51C4D3DF" w14:textId="77777777" w:rsidR="004C0771" w:rsidRPr="00A64E21" w:rsidRDefault="004C0771" w:rsidP="008956FB">
            <w:pPr>
              <w:pStyle w:val="100"/>
              <w:rPr>
                <w:rFonts w:ascii="Times New Roman" w:hAnsi="Times New Roman"/>
              </w:rPr>
            </w:pPr>
            <w:r w:rsidRPr="00A64E21">
              <w:rPr>
                <w:rFonts w:ascii="Times New Roman" w:hAnsi="Times New Roman"/>
              </w:rPr>
              <w:t>Причина</w:t>
            </w:r>
          </w:p>
          <w:p w14:paraId="0700EA22" w14:textId="77777777" w:rsidR="004C0771" w:rsidRPr="00C1106A" w:rsidRDefault="004C0771" w:rsidP="008956FB">
            <w:pPr>
              <w:pStyle w:val="100"/>
              <w:rPr>
                <w:rFonts w:ascii="Times New Roman" w:hAnsi="Times New Roman"/>
                <w:sz w:val="18"/>
                <w:szCs w:val="18"/>
              </w:rPr>
            </w:pPr>
            <w:r w:rsidRPr="00A64E21">
              <w:rPr>
                <w:rFonts w:ascii="Times New Roman" w:hAnsi="Times New Roman"/>
              </w:rPr>
              <w:t xml:space="preserve"> отказа оборудования</w:t>
            </w:r>
          </w:p>
        </w:tc>
        <w:tc>
          <w:tcPr>
            <w:tcW w:w="917" w:type="pct"/>
            <w:tcBorders>
              <w:bottom w:val="single" w:sz="4" w:space="0" w:color="auto"/>
            </w:tcBorders>
            <w:vAlign w:val="center"/>
            <w:hideMark/>
          </w:tcPr>
          <w:p w14:paraId="4922BED7" w14:textId="77777777" w:rsidR="004C0771" w:rsidRPr="00C1106A" w:rsidRDefault="004C0771" w:rsidP="008956FB">
            <w:pPr>
              <w:pStyle w:val="100"/>
              <w:rPr>
                <w:rFonts w:ascii="Times New Roman" w:hAnsi="Times New Roman"/>
                <w:sz w:val="18"/>
                <w:szCs w:val="18"/>
              </w:rPr>
            </w:pPr>
            <w:r w:rsidRPr="00A64E21">
              <w:rPr>
                <w:rFonts w:ascii="Times New Roman" w:hAnsi="Times New Roman"/>
              </w:rPr>
              <w:t>Средний недоотпуск тепловой энергии, Гкал/отказ</w:t>
            </w:r>
          </w:p>
        </w:tc>
      </w:tr>
      <w:tr w:rsidR="004C0771" w:rsidRPr="00C1106A" w14:paraId="713DBD6F" w14:textId="77777777" w:rsidTr="008956FB">
        <w:trPr>
          <w:cantSplit/>
          <w:trHeight w:val="20"/>
          <w:jc w:val="center"/>
        </w:trPr>
        <w:tc>
          <w:tcPr>
            <w:tcW w:w="706" w:type="pct"/>
            <w:vAlign w:val="center"/>
          </w:tcPr>
          <w:p w14:paraId="0246F233" w14:textId="77777777" w:rsidR="004C0771" w:rsidRPr="00C1106A" w:rsidRDefault="004C0771" w:rsidP="008956FB">
            <w:pPr>
              <w:pStyle w:val="100"/>
              <w:rPr>
                <w:rFonts w:ascii="Times New Roman" w:hAnsi="Times New Roman"/>
              </w:rPr>
            </w:pPr>
            <w:r w:rsidRPr="00C1106A">
              <w:rPr>
                <w:rFonts w:ascii="Times New Roman" w:hAnsi="Times New Roman"/>
              </w:rPr>
              <w:t>202</w:t>
            </w:r>
            <w:r>
              <w:rPr>
                <w:rFonts w:ascii="Times New Roman" w:hAnsi="Times New Roman"/>
              </w:rPr>
              <w:t>5</w:t>
            </w:r>
          </w:p>
        </w:tc>
        <w:tc>
          <w:tcPr>
            <w:tcW w:w="879" w:type="pct"/>
            <w:vAlign w:val="center"/>
          </w:tcPr>
          <w:p w14:paraId="76C6382F" w14:textId="77777777" w:rsidR="004C0771" w:rsidRPr="00C1106A" w:rsidRDefault="004C0771" w:rsidP="008956FB">
            <w:pPr>
              <w:pStyle w:val="100"/>
              <w:rPr>
                <w:rFonts w:ascii="Times New Roman" w:hAnsi="Times New Roman"/>
              </w:rPr>
            </w:pPr>
            <w:r w:rsidRPr="00C1106A">
              <w:rPr>
                <w:rFonts w:ascii="Times New Roman" w:hAnsi="Times New Roman"/>
              </w:rPr>
              <w:t>0</w:t>
            </w:r>
          </w:p>
        </w:tc>
        <w:tc>
          <w:tcPr>
            <w:tcW w:w="968" w:type="pct"/>
            <w:vAlign w:val="center"/>
          </w:tcPr>
          <w:p w14:paraId="2D6662FB" w14:textId="77777777" w:rsidR="004C0771" w:rsidRPr="00C1106A" w:rsidRDefault="004C0771" w:rsidP="008956FB">
            <w:pPr>
              <w:pStyle w:val="100"/>
              <w:rPr>
                <w:rFonts w:ascii="Times New Roman" w:hAnsi="Times New Roman"/>
              </w:rPr>
            </w:pPr>
            <w:r w:rsidRPr="00C1106A">
              <w:rPr>
                <w:rFonts w:ascii="Times New Roman" w:hAnsi="Times New Roman"/>
              </w:rPr>
              <w:t>0</w:t>
            </w:r>
          </w:p>
        </w:tc>
        <w:tc>
          <w:tcPr>
            <w:tcW w:w="765" w:type="pct"/>
            <w:vAlign w:val="center"/>
          </w:tcPr>
          <w:p w14:paraId="4BF003FC" w14:textId="77777777" w:rsidR="004C0771" w:rsidRPr="00C1106A" w:rsidRDefault="004C0771" w:rsidP="008956FB">
            <w:pPr>
              <w:pStyle w:val="100"/>
              <w:rPr>
                <w:rFonts w:ascii="Times New Roman" w:hAnsi="Times New Roman"/>
              </w:rPr>
            </w:pPr>
            <w:r w:rsidRPr="00C1106A">
              <w:rPr>
                <w:rFonts w:ascii="Times New Roman" w:hAnsi="Times New Roman"/>
              </w:rPr>
              <w:t>-</w:t>
            </w:r>
          </w:p>
        </w:tc>
        <w:tc>
          <w:tcPr>
            <w:tcW w:w="765" w:type="pct"/>
          </w:tcPr>
          <w:p w14:paraId="51D5BB5A" w14:textId="77777777" w:rsidR="004C0771" w:rsidRPr="00C1106A" w:rsidRDefault="004C0771" w:rsidP="008956FB">
            <w:pPr>
              <w:pStyle w:val="100"/>
              <w:rPr>
                <w:rFonts w:ascii="Times New Roman" w:hAnsi="Times New Roman"/>
              </w:rPr>
            </w:pPr>
            <w:r w:rsidRPr="00C1106A">
              <w:rPr>
                <w:rFonts w:ascii="Times New Roman" w:hAnsi="Times New Roman"/>
              </w:rPr>
              <w:t>-</w:t>
            </w:r>
          </w:p>
        </w:tc>
        <w:tc>
          <w:tcPr>
            <w:tcW w:w="917" w:type="pct"/>
            <w:shd w:val="clear" w:color="auto" w:fill="FFFFFF" w:themeFill="background1"/>
            <w:vAlign w:val="center"/>
          </w:tcPr>
          <w:p w14:paraId="0F815F9D" w14:textId="77777777" w:rsidR="004C0771" w:rsidRPr="00C1106A" w:rsidRDefault="004C0771" w:rsidP="008956FB">
            <w:pPr>
              <w:pStyle w:val="100"/>
              <w:rPr>
                <w:rFonts w:ascii="Times New Roman" w:hAnsi="Times New Roman"/>
              </w:rPr>
            </w:pPr>
            <w:r w:rsidRPr="00C1106A">
              <w:rPr>
                <w:rFonts w:ascii="Times New Roman" w:hAnsi="Times New Roman"/>
              </w:rPr>
              <w:t>-</w:t>
            </w:r>
          </w:p>
        </w:tc>
      </w:tr>
    </w:tbl>
    <w:p w14:paraId="68993C64" w14:textId="1B483D60" w:rsidR="004C0771" w:rsidRPr="00C1106A" w:rsidRDefault="004C0771" w:rsidP="00955200">
      <w:pPr>
        <w:spacing w:before="120" w:after="120"/>
        <w:ind w:firstLine="567"/>
        <w:rPr>
          <w:b/>
          <w:color w:val="000000"/>
        </w:rPr>
      </w:pPr>
      <w:r w:rsidRPr="00C1106A">
        <w:rPr>
          <w:b/>
          <w:sz w:val="20"/>
          <w:szCs w:val="20"/>
        </w:rPr>
        <w:t>Таблица 14</w:t>
      </w:r>
      <w:r>
        <w:rPr>
          <w:b/>
          <w:sz w:val="20"/>
          <w:szCs w:val="20"/>
        </w:rPr>
        <w:t>.</w:t>
      </w:r>
      <w:r w:rsidRPr="00C1106A">
        <w:rPr>
          <w:b/>
          <w:sz w:val="20"/>
          <w:szCs w:val="20"/>
        </w:rPr>
        <w:t xml:space="preserve">2 – </w:t>
      </w:r>
      <w:r w:rsidR="00955200" w:rsidRPr="00955200">
        <w:rPr>
          <w:color w:val="000000"/>
          <w:sz w:val="20"/>
          <w:szCs w:val="20"/>
        </w:rPr>
        <w:t>Котельная 24</w:t>
      </w:r>
      <w:r w:rsidR="00955200">
        <w:rPr>
          <w:color w:val="000000"/>
          <w:sz w:val="20"/>
          <w:szCs w:val="20"/>
        </w:rPr>
        <w:t xml:space="preserve">, </w:t>
      </w:r>
      <w:r w:rsidR="00955200" w:rsidRPr="00955200">
        <w:rPr>
          <w:color w:val="000000"/>
          <w:sz w:val="20"/>
          <w:szCs w:val="20"/>
        </w:rPr>
        <w:t>ул. Новоленинская, 2А</w:t>
      </w:r>
    </w:p>
    <w:tbl>
      <w:tblPr>
        <w:tblW w:w="492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27"/>
        <w:gridCol w:w="1526"/>
        <w:gridCol w:w="1938"/>
        <w:gridCol w:w="1245"/>
        <w:gridCol w:w="1383"/>
        <w:gridCol w:w="1790"/>
      </w:tblGrid>
      <w:tr w:rsidR="004C0771" w:rsidRPr="00C1106A" w14:paraId="05CDCB3C" w14:textId="77777777" w:rsidTr="008956FB">
        <w:trPr>
          <w:cantSplit/>
          <w:trHeight w:val="20"/>
          <w:tblHeader/>
          <w:jc w:val="center"/>
        </w:trPr>
        <w:tc>
          <w:tcPr>
            <w:tcW w:w="720" w:type="pct"/>
            <w:vAlign w:val="center"/>
            <w:hideMark/>
          </w:tcPr>
          <w:p w14:paraId="59AEA5EA" w14:textId="77777777" w:rsidR="004C0771" w:rsidRPr="00A64E21" w:rsidRDefault="004C0771" w:rsidP="008956FB">
            <w:pPr>
              <w:pStyle w:val="100"/>
              <w:rPr>
                <w:rFonts w:ascii="Times New Roman" w:hAnsi="Times New Roman"/>
              </w:rPr>
            </w:pPr>
            <w:r w:rsidRPr="00A64E21">
              <w:rPr>
                <w:rFonts w:ascii="Times New Roman" w:hAnsi="Times New Roman"/>
              </w:rPr>
              <w:t xml:space="preserve">Год </w:t>
            </w:r>
          </w:p>
          <w:p w14:paraId="1C1FD6D4" w14:textId="77777777" w:rsidR="004C0771" w:rsidRPr="00C1106A" w:rsidRDefault="004C0771" w:rsidP="008956FB">
            <w:pPr>
              <w:pStyle w:val="100"/>
              <w:ind w:left="-142" w:right="-93"/>
              <w:rPr>
                <w:rFonts w:ascii="Times New Roman" w:hAnsi="Times New Roman"/>
                <w:sz w:val="18"/>
                <w:szCs w:val="18"/>
              </w:rPr>
            </w:pPr>
            <w:r>
              <w:rPr>
                <w:rFonts w:ascii="Times New Roman" w:hAnsi="Times New Roman"/>
              </w:rPr>
              <w:t>разработки</w:t>
            </w:r>
            <w:r w:rsidRPr="00A64E21">
              <w:rPr>
                <w:rFonts w:ascii="Times New Roman" w:hAnsi="Times New Roman"/>
              </w:rPr>
              <w:t xml:space="preserve"> (разработки)</w:t>
            </w:r>
          </w:p>
        </w:tc>
        <w:tc>
          <w:tcPr>
            <w:tcW w:w="828" w:type="pct"/>
            <w:vAlign w:val="center"/>
            <w:hideMark/>
          </w:tcPr>
          <w:p w14:paraId="0C814E2C" w14:textId="77777777" w:rsidR="004C0771" w:rsidRPr="00C1106A" w:rsidRDefault="004C0771" w:rsidP="008956FB">
            <w:pPr>
              <w:pStyle w:val="100"/>
              <w:rPr>
                <w:rFonts w:ascii="Times New Roman" w:hAnsi="Times New Roman"/>
                <w:sz w:val="18"/>
                <w:szCs w:val="18"/>
              </w:rPr>
            </w:pPr>
            <w:r w:rsidRPr="00A64E21">
              <w:rPr>
                <w:rFonts w:ascii="Times New Roman" w:hAnsi="Times New Roman"/>
              </w:rPr>
              <w:t>Количество прекращений теплоснабжения от котельных</w:t>
            </w:r>
          </w:p>
        </w:tc>
        <w:tc>
          <w:tcPr>
            <w:tcW w:w="1052" w:type="pct"/>
            <w:vAlign w:val="center"/>
            <w:hideMark/>
          </w:tcPr>
          <w:p w14:paraId="57A0A894" w14:textId="77777777" w:rsidR="004C0771" w:rsidRPr="00C1106A" w:rsidRDefault="004C0771" w:rsidP="008956FB">
            <w:pPr>
              <w:pStyle w:val="100"/>
              <w:rPr>
                <w:rFonts w:ascii="Times New Roman" w:hAnsi="Times New Roman"/>
                <w:sz w:val="18"/>
                <w:szCs w:val="18"/>
              </w:rPr>
            </w:pPr>
            <w:r w:rsidRPr="00A64E21">
              <w:rPr>
                <w:rFonts w:ascii="Times New Roman" w:hAnsi="Times New Roman"/>
              </w:rPr>
              <w:t>Среднее время восстановления теплоснабжения, час</w:t>
            </w:r>
          </w:p>
        </w:tc>
        <w:tc>
          <w:tcPr>
            <w:tcW w:w="676" w:type="pct"/>
            <w:vAlign w:val="center"/>
            <w:hideMark/>
          </w:tcPr>
          <w:p w14:paraId="49701141" w14:textId="77777777" w:rsidR="004C0771" w:rsidRPr="00C1106A" w:rsidRDefault="004C0771" w:rsidP="008956FB">
            <w:pPr>
              <w:pStyle w:val="100"/>
              <w:ind w:left="-108" w:right="-107"/>
              <w:rPr>
                <w:rFonts w:ascii="Times New Roman" w:hAnsi="Times New Roman"/>
                <w:sz w:val="18"/>
                <w:szCs w:val="18"/>
              </w:rPr>
            </w:pPr>
            <w:r w:rsidRPr="00A64E21">
              <w:rPr>
                <w:rFonts w:ascii="Times New Roman" w:hAnsi="Times New Roman"/>
              </w:rPr>
              <w:t xml:space="preserve">Тип оборудования </w:t>
            </w:r>
          </w:p>
        </w:tc>
        <w:tc>
          <w:tcPr>
            <w:tcW w:w="751" w:type="pct"/>
          </w:tcPr>
          <w:p w14:paraId="6B52BC22" w14:textId="77777777" w:rsidR="004C0771" w:rsidRPr="00A64E21" w:rsidRDefault="004C0771" w:rsidP="008956FB">
            <w:pPr>
              <w:pStyle w:val="100"/>
              <w:rPr>
                <w:rFonts w:ascii="Times New Roman" w:hAnsi="Times New Roman"/>
              </w:rPr>
            </w:pPr>
            <w:r w:rsidRPr="00A64E21">
              <w:rPr>
                <w:rFonts w:ascii="Times New Roman" w:hAnsi="Times New Roman"/>
              </w:rPr>
              <w:t>Причина</w:t>
            </w:r>
          </w:p>
          <w:p w14:paraId="6008562A" w14:textId="77777777" w:rsidR="004C0771" w:rsidRPr="00C1106A" w:rsidRDefault="004C0771" w:rsidP="008956FB">
            <w:pPr>
              <w:pStyle w:val="100"/>
              <w:ind w:left="-108" w:right="-107"/>
              <w:rPr>
                <w:rFonts w:ascii="Times New Roman" w:hAnsi="Times New Roman"/>
                <w:sz w:val="18"/>
                <w:szCs w:val="18"/>
              </w:rPr>
            </w:pPr>
            <w:r w:rsidRPr="00A64E21">
              <w:rPr>
                <w:rFonts w:ascii="Times New Roman" w:hAnsi="Times New Roman"/>
              </w:rPr>
              <w:t xml:space="preserve"> отказа оборудования</w:t>
            </w:r>
          </w:p>
        </w:tc>
        <w:tc>
          <w:tcPr>
            <w:tcW w:w="972" w:type="pct"/>
            <w:tcBorders>
              <w:bottom w:val="single" w:sz="4" w:space="0" w:color="auto"/>
            </w:tcBorders>
            <w:vAlign w:val="center"/>
            <w:hideMark/>
          </w:tcPr>
          <w:p w14:paraId="3ADE862A" w14:textId="77777777" w:rsidR="004C0771" w:rsidRPr="00C1106A" w:rsidRDefault="004C0771" w:rsidP="008956FB">
            <w:pPr>
              <w:pStyle w:val="100"/>
              <w:rPr>
                <w:rFonts w:ascii="Times New Roman" w:hAnsi="Times New Roman"/>
                <w:sz w:val="18"/>
                <w:szCs w:val="18"/>
              </w:rPr>
            </w:pPr>
            <w:r w:rsidRPr="00A64E21">
              <w:rPr>
                <w:rFonts w:ascii="Times New Roman" w:hAnsi="Times New Roman"/>
              </w:rPr>
              <w:t>Средний недоотпуск тепловой энергии, Гкал/отказ</w:t>
            </w:r>
          </w:p>
        </w:tc>
      </w:tr>
      <w:tr w:rsidR="004C0771" w:rsidRPr="00C1106A" w14:paraId="1C094889" w14:textId="77777777" w:rsidTr="008956FB">
        <w:trPr>
          <w:cantSplit/>
          <w:trHeight w:val="20"/>
          <w:jc w:val="center"/>
        </w:trPr>
        <w:tc>
          <w:tcPr>
            <w:tcW w:w="720" w:type="pct"/>
            <w:vAlign w:val="center"/>
          </w:tcPr>
          <w:p w14:paraId="42FA6555" w14:textId="77777777" w:rsidR="004C0771" w:rsidRPr="00C1106A" w:rsidRDefault="004C0771" w:rsidP="008956FB">
            <w:pPr>
              <w:pStyle w:val="100"/>
              <w:rPr>
                <w:rFonts w:ascii="Times New Roman" w:hAnsi="Times New Roman"/>
              </w:rPr>
            </w:pPr>
            <w:r w:rsidRPr="00C1106A">
              <w:rPr>
                <w:rFonts w:ascii="Times New Roman" w:hAnsi="Times New Roman"/>
              </w:rPr>
              <w:t>202</w:t>
            </w:r>
            <w:r>
              <w:rPr>
                <w:rFonts w:ascii="Times New Roman" w:hAnsi="Times New Roman"/>
              </w:rPr>
              <w:t>5</w:t>
            </w:r>
          </w:p>
        </w:tc>
        <w:tc>
          <w:tcPr>
            <w:tcW w:w="828" w:type="pct"/>
            <w:vAlign w:val="center"/>
          </w:tcPr>
          <w:p w14:paraId="1B0E51FC" w14:textId="77777777" w:rsidR="004C0771" w:rsidRPr="00C1106A" w:rsidRDefault="004C0771" w:rsidP="008956FB">
            <w:pPr>
              <w:pStyle w:val="100"/>
              <w:rPr>
                <w:rFonts w:ascii="Times New Roman" w:hAnsi="Times New Roman"/>
              </w:rPr>
            </w:pPr>
            <w:r w:rsidRPr="00C1106A">
              <w:rPr>
                <w:rFonts w:ascii="Times New Roman" w:hAnsi="Times New Roman"/>
              </w:rPr>
              <w:t>0</w:t>
            </w:r>
          </w:p>
        </w:tc>
        <w:tc>
          <w:tcPr>
            <w:tcW w:w="1052" w:type="pct"/>
            <w:vAlign w:val="center"/>
          </w:tcPr>
          <w:p w14:paraId="0F6BFDCD" w14:textId="77777777" w:rsidR="004C0771" w:rsidRPr="00C1106A" w:rsidRDefault="004C0771" w:rsidP="008956FB">
            <w:pPr>
              <w:pStyle w:val="100"/>
              <w:rPr>
                <w:rFonts w:ascii="Times New Roman" w:hAnsi="Times New Roman"/>
              </w:rPr>
            </w:pPr>
            <w:r w:rsidRPr="00C1106A">
              <w:rPr>
                <w:rFonts w:ascii="Times New Roman" w:hAnsi="Times New Roman"/>
              </w:rPr>
              <w:t>0</w:t>
            </w:r>
          </w:p>
        </w:tc>
        <w:tc>
          <w:tcPr>
            <w:tcW w:w="676" w:type="pct"/>
            <w:vAlign w:val="center"/>
          </w:tcPr>
          <w:p w14:paraId="3CF45F5D" w14:textId="77777777" w:rsidR="004C0771" w:rsidRPr="00C1106A" w:rsidRDefault="004C0771" w:rsidP="008956FB">
            <w:pPr>
              <w:pStyle w:val="100"/>
              <w:rPr>
                <w:rFonts w:ascii="Times New Roman" w:hAnsi="Times New Roman"/>
              </w:rPr>
            </w:pPr>
            <w:r w:rsidRPr="00C1106A">
              <w:rPr>
                <w:rFonts w:ascii="Times New Roman" w:hAnsi="Times New Roman"/>
              </w:rPr>
              <w:t>-</w:t>
            </w:r>
          </w:p>
        </w:tc>
        <w:tc>
          <w:tcPr>
            <w:tcW w:w="751" w:type="pct"/>
          </w:tcPr>
          <w:p w14:paraId="05FB4DFA" w14:textId="77777777" w:rsidR="004C0771" w:rsidRPr="00C1106A" w:rsidRDefault="004C0771" w:rsidP="008956FB">
            <w:pPr>
              <w:pStyle w:val="100"/>
              <w:rPr>
                <w:rFonts w:ascii="Times New Roman" w:hAnsi="Times New Roman"/>
              </w:rPr>
            </w:pPr>
            <w:r w:rsidRPr="00C1106A">
              <w:rPr>
                <w:rFonts w:ascii="Times New Roman" w:hAnsi="Times New Roman"/>
              </w:rPr>
              <w:t>-</w:t>
            </w:r>
          </w:p>
        </w:tc>
        <w:tc>
          <w:tcPr>
            <w:tcW w:w="972" w:type="pct"/>
            <w:shd w:val="clear" w:color="auto" w:fill="FFFFFF" w:themeFill="background1"/>
            <w:vAlign w:val="center"/>
          </w:tcPr>
          <w:p w14:paraId="14EB2579" w14:textId="77777777" w:rsidR="004C0771" w:rsidRPr="00C1106A" w:rsidRDefault="004C0771" w:rsidP="008956FB">
            <w:pPr>
              <w:pStyle w:val="100"/>
              <w:rPr>
                <w:rFonts w:ascii="Times New Roman" w:hAnsi="Times New Roman"/>
              </w:rPr>
            </w:pPr>
            <w:r w:rsidRPr="00C1106A">
              <w:rPr>
                <w:rFonts w:ascii="Times New Roman" w:hAnsi="Times New Roman"/>
              </w:rPr>
              <w:t>-</w:t>
            </w:r>
          </w:p>
        </w:tc>
      </w:tr>
    </w:tbl>
    <w:p w14:paraId="599E63DE" w14:textId="77777777" w:rsidR="00955200" w:rsidRDefault="00955200" w:rsidP="004C0771">
      <w:pPr>
        <w:spacing w:before="120"/>
        <w:ind w:firstLine="567"/>
        <w:rPr>
          <w:b/>
          <w:sz w:val="20"/>
          <w:szCs w:val="20"/>
        </w:rPr>
      </w:pPr>
    </w:p>
    <w:p w14:paraId="7D6826D6" w14:textId="77777777" w:rsidR="00955200" w:rsidRDefault="00955200" w:rsidP="004C0771">
      <w:pPr>
        <w:spacing w:before="120"/>
        <w:ind w:firstLine="567"/>
        <w:rPr>
          <w:b/>
          <w:sz w:val="20"/>
          <w:szCs w:val="20"/>
        </w:rPr>
      </w:pPr>
    </w:p>
    <w:p w14:paraId="5FC1DA78" w14:textId="77777777" w:rsidR="00955200" w:rsidRDefault="00955200" w:rsidP="004C0771">
      <w:pPr>
        <w:spacing w:before="120"/>
        <w:ind w:firstLine="567"/>
        <w:rPr>
          <w:b/>
          <w:sz w:val="20"/>
          <w:szCs w:val="20"/>
        </w:rPr>
      </w:pPr>
    </w:p>
    <w:p w14:paraId="7FF4B260" w14:textId="77777777" w:rsidR="00955200" w:rsidRDefault="00955200" w:rsidP="004C0771">
      <w:pPr>
        <w:spacing w:before="120"/>
        <w:ind w:firstLine="567"/>
        <w:rPr>
          <w:b/>
          <w:sz w:val="20"/>
          <w:szCs w:val="20"/>
        </w:rPr>
      </w:pPr>
    </w:p>
    <w:p w14:paraId="2B305E60" w14:textId="2AE72149" w:rsidR="004C0771" w:rsidRPr="00C1106A" w:rsidRDefault="004C0771" w:rsidP="00955200">
      <w:pPr>
        <w:spacing w:before="120" w:after="120"/>
        <w:ind w:firstLine="567"/>
        <w:rPr>
          <w:color w:val="000000"/>
          <w:sz w:val="20"/>
          <w:szCs w:val="20"/>
        </w:rPr>
      </w:pPr>
      <w:r w:rsidRPr="00C1106A">
        <w:rPr>
          <w:b/>
          <w:sz w:val="20"/>
          <w:szCs w:val="20"/>
        </w:rPr>
        <w:t>Таблица 14.3 –</w:t>
      </w:r>
      <w:r w:rsidRPr="00A64E21">
        <w:t xml:space="preserve"> </w:t>
      </w:r>
      <w:r w:rsidR="00955200" w:rsidRPr="00955200">
        <w:rPr>
          <w:color w:val="000000"/>
          <w:sz w:val="20"/>
          <w:szCs w:val="20"/>
        </w:rPr>
        <w:t>Котельная 36</w:t>
      </w:r>
      <w:r w:rsidR="00955200">
        <w:rPr>
          <w:color w:val="000000"/>
          <w:sz w:val="20"/>
          <w:szCs w:val="20"/>
        </w:rPr>
        <w:t xml:space="preserve">, </w:t>
      </w:r>
      <w:r w:rsidR="00955200" w:rsidRPr="00955200">
        <w:rPr>
          <w:color w:val="000000"/>
          <w:sz w:val="20"/>
          <w:szCs w:val="20"/>
        </w:rPr>
        <w:t>ул. Свердлова, 68б (д/с Аленка)</w:t>
      </w:r>
    </w:p>
    <w:tbl>
      <w:tblPr>
        <w:tblW w:w="492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2"/>
        <w:gridCol w:w="1619"/>
        <w:gridCol w:w="1829"/>
        <w:gridCol w:w="1409"/>
        <w:gridCol w:w="1409"/>
        <w:gridCol w:w="1641"/>
      </w:tblGrid>
      <w:tr w:rsidR="004C0771" w:rsidRPr="00C1106A" w14:paraId="1ED247B0" w14:textId="77777777" w:rsidTr="008956FB">
        <w:trPr>
          <w:cantSplit/>
          <w:trHeight w:val="20"/>
          <w:tblHeader/>
          <w:jc w:val="center"/>
        </w:trPr>
        <w:tc>
          <w:tcPr>
            <w:tcW w:w="707" w:type="pct"/>
            <w:vAlign w:val="center"/>
            <w:hideMark/>
          </w:tcPr>
          <w:p w14:paraId="79A161F6" w14:textId="77777777" w:rsidR="004C0771" w:rsidRPr="00A64E21" w:rsidRDefault="004C0771" w:rsidP="008956FB">
            <w:pPr>
              <w:pStyle w:val="100"/>
              <w:rPr>
                <w:rFonts w:ascii="Times New Roman" w:hAnsi="Times New Roman"/>
              </w:rPr>
            </w:pPr>
            <w:r w:rsidRPr="00A64E21">
              <w:rPr>
                <w:rFonts w:ascii="Times New Roman" w:hAnsi="Times New Roman"/>
              </w:rPr>
              <w:t xml:space="preserve">Год </w:t>
            </w:r>
          </w:p>
          <w:p w14:paraId="3F381972" w14:textId="77777777" w:rsidR="004C0771" w:rsidRPr="00C1106A" w:rsidRDefault="004C0771" w:rsidP="008956FB">
            <w:pPr>
              <w:pStyle w:val="100"/>
              <w:rPr>
                <w:rFonts w:ascii="Times New Roman" w:hAnsi="Times New Roman"/>
                <w:sz w:val="18"/>
                <w:szCs w:val="18"/>
              </w:rPr>
            </w:pPr>
            <w:r>
              <w:rPr>
                <w:rFonts w:ascii="Times New Roman" w:hAnsi="Times New Roman"/>
              </w:rPr>
              <w:t>разработки</w:t>
            </w:r>
            <w:r w:rsidRPr="00A64E21">
              <w:rPr>
                <w:rFonts w:ascii="Times New Roman" w:hAnsi="Times New Roman"/>
              </w:rPr>
              <w:t xml:space="preserve"> (разработки)</w:t>
            </w:r>
          </w:p>
        </w:tc>
        <w:tc>
          <w:tcPr>
            <w:tcW w:w="879" w:type="pct"/>
            <w:vAlign w:val="center"/>
            <w:hideMark/>
          </w:tcPr>
          <w:p w14:paraId="663506A6" w14:textId="77777777" w:rsidR="004C0771" w:rsidRPr="00C1106A" w:rsidRDefault="004C0771" w:rsidP="008956FB">
            <w:pPr>
              <w:pStyle w:val="100"/>
              <w:rPr>
                <w:rFonts w:ascii="Times New Roman" w:hAnsi="Times New Roman"/>
                <w:sz w:val="18"/>
                <w:szCs w:val="18"/>
              </w:rPr>
            </w:pPr>
            <w:r w:rsidRPr="00A64E21">
              <w:rPr>
                <w:rFonts w:ascii="Times New Roman" w:hAnsi="Times New Roman"/>
              </w:rPr>
              <w:t>Количество прекращений теплоснабжения от котельных</w:t>
            </w:r>
          </w:p>
        </w:tc>
        <w:tc>
          <w:tcPr>
            <w:tcW w:w="993" w:type="pct"/>
            <w:vAlign w:val="center"/>
            <w:hideMark/>
          </w:tcPr>
          <w:p w14:paraId="1B4CFF26" w14:textId="77777777" w:rsidR="004C0771" w:rsidRPr="00C1106A" w:rsidRDefault="004C0771" w:rsidP="008956FB">
            <w:pPr>
              <w:pStyle w:val="100"/>
              <w:ind w:left="-108" w:right="-136"/>
              <w:rPr>
                <w:rFonts w:ascii="Times New Roman" w:hAnsi="Times New Roman"/>
                <w:sz w:val="18"/>
                <w:szCs w:val="18"/>
              </w:rPr>
            </w:pPr>
            <w:r w:rsidRPr="00A64E21">
              <w:rPr>
                <w:rFonts w:ascii="Times New Roman" w:hAnsi="Times New Roman"/>
              </w:rPr>
              <w:t>Среднее время восстановления теплоснабжения, час</w:t>
            </w:r>
          </w:p>
        </w:tc>
        <w:tc>
          <w:tcPr>
            <w:tcW w:w="765" w:type="pct"/>
            <w:vAlign w:val="center"/>
            <w:hideMark/>
          </w:tcPr>
          <w:p w14:paraId="73E51D68" w14:textId="77777777" w:rsidR="004C0771" w:rsidRPr="00C1106A" w:rsidRDefault="004C0771" w:rsidP="008956FB">
            <w:pPr>
              <w:pStyle w:val="100"/>
              <w:rPr>
                <w:rFonts w:ascii="Times New Roman" w:hAnsi="Times New Roman"/>
                <w:sz w:val="18"/>
                <w:szCs w:val="18"/>
              </w:rPr>
            </w:pPr>
            <w:r w:rsidRPr="00A64E21">
              <w:rPr>
                <w:rFonts w:ascii="Times New Roman" w:hAnsi="Times New Roman"/>
              </w:rPr>
              <w:t xml:space="preserve">Тип оборудования </w:t>
            </w:r>
          </w:p>
        </w:tc>
        <w:tc>
          <w:tcPr>
            <w:tcW w:w="765" w:type="pct"/>
          </w:tcPr>
          <w:p w14:paraId="37A61F5C" w14:textId="77777777" w:rsidR="004C0771" w:rsidRPr="00A64E21" w:rsidRDefault="004C0771" w:rsidP="008956FB">
            <w:pPr>
              <w:pStyle w:val="100"/>
              <w:rPr>
                <w:rFonts w:ascii="Times New Roman" w:hAnsi="Times New Roman"/>
              </w:rPr>
            </w:pPr>
            <w:r w:rsidRPr="00A64E21">
              <w:rPr>
                <w:rFonts w:ascii="Times New Roman" w:hAnsi="Times New Roman"/>
              </w:rPr>
              <w:t>Причина</w:t>
            </w:r>
          </w:p>
          <w:p w14:paraId="7B0DDA92" w14:textId="77777777" w:rsidR="004C0771" w:rsidRPr="00C1106A" w:rsidRDefault="004C0771" w:rsidP="008956FB">
            <w:pPr>
              <w:pStyle w:val="100"/>
              <w:rPr>
                <w:rFonts w:ascii="Times New Roman" w:hAnsi="Times New Roman"/>
                <w:sz w:val="18"/>
                <w:szCs w:val="18"/>
              </w:rPr>
            </w:pPr>
            <w:r w:rsidRPr="00A64E21">
              <w:rPr>
                <w:rFonts w:ascii="Times New Roman" w:hAnsi="Times New Roman"/>
              </w:rPr>
              <w:t xml:space="preserve"> отказа оборудования</w:t>
            </w:r>
          </w:p>
        </w:tc>
        <w:tc>
          <w:tcPr>
            <w:tcW w:w="892" w:type="pct"/>
            <w:tcBorders>
              <w:bottom w:val="single" w:sz="4" w:space="0" w:color="auto"/>
            </w:tcBorders>
            <w:vAlign w:val="center"/>
            <w:hideMark/>
          </w:tcPr>
          <w:p w14:paraId="5D86FE2F" w14:textId="77777777" w:rsidR="004C0771" w:rsidRPr="00C1106A" w:rsidRDefault="004C0771" w:rsidP="008956FB">
            <w:pPr>
              <w:pStyle w:val="100"/>
              <w:rPr>
                <w:rFonts w:ascii="Times New Roman" w:hAnsi="Times New Roman"/>
                <w:sz w:val="18"/>
                <w:szCs w:val="18"/>
              </w:rPr>
            </w:pPr>
            <w:r w:rsidRPr="00A64E21">
              <w:rPr>
                <w:rFonts w:ascii="Times New Roman" w:hAnsi="Times New Roman"/>
              </w:rPr>
              <w:t>Средний недоотпуск тепловой энергии, Гкал/отказ</w:t>
            </w:r>
          </w:p>
        </w:tc>
      </w:tr>
      <w:tr w:rsidR="004C0771" w:rsidRPr="00C1106A" w14:paraId="3135B51D" w14:textId="77777777" w:rsidTr="008956FB">
        <w:trPr>
          <w:cantSplit/>
          <w:trHeight w:val="20"/>
          <w:jc w:val="center"/>
        </w:trPr>
        <w:tc>
          <w:tcPr>
            <w:tcW w:w="707" w:type="pct"/>
            <w:vAlign w:val="center"/>
          </w:tcPr>
          <w:p w14:paraId="0414F306" w14:textId="77777777" w:rsidR="004C0771" w:rsidRPr="00C1106A" w:rsidRDefault="004C0771" w:rsidP="008956FB">
            <w:pPr>
              <w:pStyle w:val="100"/>
              <w:rPr>
                <w:rFonts w:ascii="Times New Roman" w:hAnsi="Times New Roman"/>
              </w:rPr>
            </w:pPr>
            <w:r w:rsidRPr="00C1106A">
              <w:rPr>
                <w:rFonts w:ascii="Times New Roman" w:hAnsi="Times New Roman"/>
              </w:rPr>
              <w:t>202</w:t>
            </w:r>
            <w:r>
              <w:rPr>
                <w:rFonts w:ascii="Times New Roman" w:hAnsi="Times New Roman"/>
              </w:rPr>
              <w:t>5</w:t>
            </w:r>
          </w:p>
        </w:tc>
        <w:tc>
          <w:tcPr>
            <w:tcW w:w="879" w:type="pct"/>
            <w:vAlign w:val="center"/>
          </w:tcPr>
          <w:p w14:paraId="32BBD69E" w14:textId="77777777" w:rsidR="004C0771" w:rsidRPr="00C1106A" w:rsidRDefault="004C0771" w:rsidP="008956FB">
            <w:pPr>
              <w:pStyle w:val="100"/>
              <w:rPr>
                <w:rFonts w:ascii="Times New Roman" w:hAnsi="Times New Roman"/>
              </w:rPr>
            </w:pPr>
            <w:r w:rsidRPr="00C1106A">
              <w:rPr>
                <w:rFonts w:ascii="Times New Roman" w:hAnsi="Times New Roman"/>
              </w:rPr>
              <w:t>0</w:t>
            </w:r>
          </w:p>
        </w:tc>
        <w:tc>
          <w:tcPr>
            <w:tcW w:w="993" w:type="pct"/>
            <w:vAlign w:val="center"/>
          </w:tcPr>
          <w:p w14:paraId="6B253008" w14:textId="77777777" w:rsidR="004C0771" w:rsidRPr="00C1106A" w:rsidRDefault="004C0771" w:rsidP="008956FB">
            <w:pPr>
              <w:pStyle w:val="100"/>
              <w:rPr>
                <w:rFonts w:ascii="Times New Roman" w:hAnsi="Times New Roman"/>
              </w:rPr>
            </w:pPr>
            <w:r w:rsidRPr="00C1106A">
              <w:rPr>
                <w:rFonts w:ascii="Times New Roman" w:hAnsi="Times New Roman"/>
              </w:rPr>
              <w:t>0</w:t>
            </w:r>
          </w:p>
        </w:tc>
        <w:tc>
          <w:tcPr>
            <w:tcW w:w="765" w:type="pct"/>
            <w:vAlign w:val="center"/>
          </w:tcPr>
          <w:p w14:paraId="0CB08B6F" w14:textId="77777777" w:rsidR="004C0771" w:rsidRPr="00C1106A" w:rsidRDefault="004C0771" w:rsidP="008956FB">
            <w:pPr>
              <w:pStyle w:val="100"/>
              <w:rPr>
                <w:rFonts w:ascii="Times New Roman" w:hAnsi="Times New Roman"/>
              </w:rPr>
            </w:pPr>
            <w:r w:rsidRPr="00C1106A">
              <w:rPr>
                <w:rFonts w:ascii="Times New Roman" w:hAnsi="Times New Roman"/>
              </w:rPr>
              <w:t>-</w:t>
            </w:r>
          </w:p>
        </w:tc>
        <w:tc>
          <w:tcPr>
            <w:tcW w:w="765" w:type="pct"/>
          </w:tcPr>
          <w:p w14:paraId="6BE1E3C9" w14:textId="77777777" w:rsidR="004C0771" w:rsidRPr="00C1106A" w:rsidRDefault="004C0771" w:rsidP="008956FB">
            <w:pPr>
              <w:pStyle w:val="100"/>
              <w:rPr>
                <w:rFonts w:ascii="Times New Roman" w:hAnsi="Times New Roman"/>
              </w:rPr>
            </w:pPr>
            <w:r w:rsidRPr="00C1106A">
              <w:rPr>
                <w:rFonts w:ascii="Times New Roman" w:hAnsi="Times New Roman"/>
              </w:rPr>
              <w:t>-</w:t>
            </w:r>
          </w:p>
        </w:tc>
        <w:tc>
          <w:tcPr>
            <w:tcW w:w="892" w:type="pct"/>
            <w:shd w:val="clear" w:color="auto" w:fill="FFFFFF" w:themeFill="background1"/>
            <w:vAlign w:val="center"/>
          </w:tcPr>
          <w:p w14:paraId="53EC7447" w14:textId="77777777" w:rsidR="004C0771" w:rsidRPr="00C1106A" w:rsidRDefault="004C0771" w:rsidP="008956FB">
            <w:pPr>
              <w:pStyle w:val="100"/>
              <w:rPr>
                <w:rFonts w:ascii="Times New Roman" w:hAnsi="Times New Roman"/>
              </w:rPr>
            </w:pPr>
            <w:r w:rsidRPr="00C1106A">
              <w:rPr>
                <w:rFonts w:ascii="Times New Roman" w:hAnsi="Times New Roman"/>
              </w:rPr>
              <w:t>-</w:t>
            </w:r>
          </w:p>
        </w:tc>
      </w:tr>
    </w:tbl>
    <w:p w14:paraId="7471F3E5" w14:textId="68096C59" w:rsidR="004C0771" w:rsidRPr="00C1106A" w:rsidRDefault="004C0771" w:rsidP="00955200">
      <w:pPr>
        <w:spacing w:before="120" w:after="120"/>
        <w:ind w:firstLine="567"/>
        <w:rPr>
          <w:color w:val="000000"/>
          <w:sz w:val="20"/>
          <w:szCs w:val="20"/>
        </w:rPr>
      </w:pPr>
      <w:r w:rsidRPr="00C1106A">
        <w:rPr>
          <w:b/>
          <w:sz w:val="20"/>
          <w:szCs w:val="20"/>
        </w:rPr>
        <w:t>Таблица 14.4 –</w:t>
      </w:r>
      <w:r w:rsidRPr="00A64E21">
        <w:t xml:space="preserve"> </w:t>
      </w:r>
      <w:r w:rsidR="00955200" w:rsidRPr="00955200">
        <w:rPr>
          <w:color w:val="000000"/>
          <w:sz w:val="20"/>
          <w:szCs w:val="20"/>
        </w:rPr>
        <w:t>Котельная 9</w:t>
      </w:r>
      <w:r w:rsidR="00955200">
        <w:rPr>
          <w:color w:val="000000"/>
          <w:sz w:val="20"/>
          <w:szCs w:val="20"/>
        </w:rPr>
        <w:t xml:space="preserve">, </w:t>
      </w:r>
      <w:r w:rsidR="00955200" w:rsidRPr="00955200">
        <w:rPr>
          <w:color w:val="000000"/>
          <w:sz w:val="20"/>
          <w:szCs w:val="20"/>
        </w:rPr>
        <w:t>ул. Ген. Петрова, 15А</w:t>
      </w:r>
    </w:p>
    <w:tbl>
      <w:tblPr>
        <w:tblW w:w="492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28"/>
        <w:gridCol w:w="1523"/>
        <w:gridCol w:w="1884"/>
        <w:gridCol w:w="1249"/>
        <w:gridCol w:w="1435"/>
        <w:gridCol w:w="1790"/>
      </w:tblGrid>
      <w:tr w:rsidR="004C0771" w:rsidRPr="00C1106A" w14:paraId="55756EE0" w14:textId="77777777" w:rsidTr="008956FB">
        <w:trPr>
          <w:cantSplit/>
          <w:trHeight w:val="20"/>
          <w:tblHeader/>
          <w:jc w:val="center"/>
        </w:trPr>
        <w:tc>
          <w:tcPr>
            <w:tcW w:w="721" w:type="pct"/>
            <w:vAlign w:val="center"/>
            <w:hideMark/>
          </w:tcPr>
          <w:p w14:paraId="52A69AA4" w14:textId="77777777" w:rsidR="004C0771" w:rsidRPr="00A64E21" w:rsidRDefault="004C0771" w:rsidP="008956FB">
            <w:pPr>
              <w:pStyle w:val="100"/>
              <w:rPr>
                <w:rFonts w:ascii="Times New Roman" w:hAnsi="Times New Roman"/>
              </w:rPr>
            </w:pPr>
            <w:r w:rsidRPr="00A64E21">
              <w:rPr>
                <w:rFonts w:ascii="Times New Roman" w:hAnsi="Times New Roman"/>
              </w:rPr>
              <w:t xml:space="preserve">Год </w:t>
            </w:r>
          </w:p>
          <w:p w14:paraId="5C87688F" w14:textId="77777777" w:rsidR="004C0771" w:rsidRPr="00C1106A" w:rsidRDefault="004C0771" w:rsidP="008956FB">
            <w:pPr>
              <w:pStyle w:val="100"/>
              <w:ind w:left="-142" w:right="-108"/>
              <w:rPr>
                <w:rFonts w:ascii="Times New Roman" w:hAnsi="Times New Roman"/>
                <w:sz w:val="18"/>
                <w:szCs w:val="18"/>
              </w:rPr>
            </w:pPr>
            <w:r>
              <w:rPr>
                <w:rFonts w:ascii="Times New Roman" w:hAnsi="Times New Roman"/>
              </w:rPr>
              <w:t>разработки</w:t>
            </w:r>
            <w:r w:rsidRPr="00A64E21">
              <w:rPr>
                <w:rFonts w:ascii="Times New Roman" w:hAnsi="Times New Roman"/>
              </w:rPr>
              <w:t xml:space="preserve"> (разработки)</w:t>
            </w:r>
          </w:p>
        </w:tc>
        <w:tc>
          <w:tcPr>
            <w:tcW w:w="827" w:type="pct"/>
            <w:vAlign w:val="center"/>
            <w:hideMark/>
          </w:tcPr>
          <w:p w14:paraId="51C30DC4" w14:textId="77777777" w:rsidR="004C0771" w:rsidRPr="00C1106A" w:rsidRDefault="004C0771" w:rsidP="008956FB">
            <w:pPr>
              <w:pStyle w:val="100"/>
              <w:ind w:left="-142" w:right="-108"/>
              <w:rPr>
                <w:rFonts w:ascii="Times New Roman" w:hAnsi="Times New Roman"/>
                <w:sz w:val="18"/>
                <w:szCs w:val="18"/>
              </w:rPr>
            </w:pPr>
            <w:r w:rsidRPr="00A64E21">
              <w:rPr>
                <w:rFonts w:ascii="Times New Roman" w:hAnsi="Times New Roman"/>
              </w:rPr>
              <w:t>Количество прекращений теплоснабжения от котельных</w:t>
            </w:r>
          </w:p>
        </w:tc>
        <w:tc>
          <w:tcPr>
            <w:tcW w:w="1023" w:type="pct"/>
            <w:vAlign w:val="center"/>
            <w:hideMark/>
          </w:tcPr>
          <w:p w14:paraId="42F3ED8C" w14:textId="77777777" w:rsidR="004C0771" w:rsidRPr="00C1106A" w:rsidRDefault="004C0771" w:rsidP="008956FB">
            <w:pPr>
              <w:pStyle w:val="100"/>
              <w:ind w:left="-142" w:right="-108"/>
              <w:rPr>
                <w:rFonts w:ascii="Times New Roman" w:hAnsi="Times New Roman"/>
                <w:sz w:val="18"/>
                <w:szCs w:val="18"/>
              </w:rPr>
            </w:pPr>
            <w:r w:rsidRPr="00A64E21">
              <w:rPr>
                <w:rFonts w:ascii="Times New Roman" w:hAnsi="Times New Roman"/>
              </w:rPr>
              <w:t>Среднее время восстановления теплоснабжения, час</w:t>
            </w:r>
          </w:p>
        </w:tc>
        <w:tc>
          <w:tcPr>
            <w:tcW w:w="678" w:type="pct"/>
            <w:vAlign w:val="center"/>
            <w:hideMark/>
          </w:tcPr>
          <w:p w14:paraId="22ECE96E" w14:textId="77777777" w:rsidR="004C0771" w:rsidRPr="00C1106A" w:rsidRDefault="004C0771" w:rsidP="008956FB">
            <w:pPr>
              <w:pStyle w:val="100"/>
              <w:ind w:left="-142" w:right="-108"/>
              <w:rPr>
                <w:rFonts w:ascii="Times New Roman" w:hAnsi="Times New Roman"/>
                <w:sz w:val="18"/>
                <w:szCs w:val="18"/>
              </w:rPr>
            </w:pPr>
            <w:r w:rsidRPr="00A64E21">
              <w:rPr>
                <w:rFonts w:ascii="Times New Roman" w:hAnsi="Times New Roman"/>
              </w:rPr>
              <w:t xml:space="preserve">Тип оборудования </w:t>
            </w:r>
          </w:p>
        </w:tc>
        <w:tc>
          <w:tcPr>
            <w:tcW w:w="779" w:type="pct"/>
          </w:tcPr>
          <w:p w14:paraId="75C3E511" w14:textId="77777777" w:rsidR="004C0771" w:rsidRPr="00A64E21" w:rsidRDefault="004C0771" w:rsidP="008956FB">
            <w:pPr>
              <w:pStyle w:val="100"/>
              <w:rPr>
                <w:rFonts w:ascii="Times New Roman" w:hAnsi="Times New Roman"/>
              </w:rPr>
            </w:pPr>
            <w:r w:rsidRPr="00A64E21">
              <w:rPr>
                <w:rFonts w:ascii="Times New Roman" w:hAnsi="Times New Roman"/>
              </w:rPr>
              <w:t>Причина</w:t>
            </w:r>
          </w:p>
          <w:p w14:paraId="7737C1A5" w14:textId="77777777" w:rsidR="004C0771" w:rsidRPr="00C1106A" w:rsidRDefault="004C0771" w:rsidP="008956FB">
            <w:pPr>
              <w:pStyle w:val="100"/>
              <w:ind w:left="-142" w:right="-108"/>
              <w:rPr>
                <w:rFonts w:ascii="Times New Roman" w:hAnsi="Times New Roman"/>
                <w:sz w:val="18"/>
                <w:szCs w:val="18"/>
              </w:rPr>
            </w:pPr>
            <w:r w:rsidRPr="00A64E21">
              <w:rPr>
                <w:rFonts w:ascii="Times New Roman" w:hAnsi="Times New Roman"/>
              </w:rPr>
              <w:t xml:space="preserve"> отказа оборудования</w:t>
            </w:r>
          </w:p>
        </w:tc>
        <w:tc>
          <w:tcPr>
            <w:tcW w:w="972" w:type="pct"/>
            <w:tcBorders>
              <w:bottom w:val="single" w:sz="4" w:space="0" w:color="auto"/>
            </w:tcBorders>
            <w:vAlign w:val="center"/>
            <w:hideMark/>
          </w:tcPr>
          <w:p w14:paraId="310CDC8A" w14:textId="77777777" w:rsidR="004C0771" w:rsidRPr="00C1106A" w:rsidRDefault="004C0771" w:rsidP="008956FB">
            <w:pPr>
              <w:pStyle w:val="100"/>
              <w:rPr>
                <w:rFonts w:ascii="Times New Roman" w:hAnsi="Times New Roman"/>
                <w:sz w:val="18"/>
                <w:szCs w:val="18"/>
              </w:rPr>
            </w:pPr>
            <w:r w:rsidRPr="00A64E21">
              <w:rPr>
                <w:rFonts w:ascii="Times New Roman" w:hAnsi="Times New Roman"/>
              </w:rPr>
              <w:t>Средний недоотпуск тепловой энергии, Гкал/отказ</w:t>
            </w:r>
          </w:p>
        </w:tc>
      </w:tr>
      <w:tr w:rsidR="004C0771" w:rsidRPr="00C1106A" w14:paraId="08B29910" w14:textId="77777777" w:rsidTr="008956FB">
        <w:trPr>
          <w:cantSplit/>
          <w:trHeight w:val="20"/>
          <w:jc w:val="center"/>
        </w:trPr>
        <w:tc>
          <w:tcPr>
            <w:tcW w:w="721" w:type="pct"/>
            <w:vAlign w:val="center"/>
          </w:tcPr>
          <w:p w14:paraId="152B71ED" w14:textId="77777777" w:rsidR="004C0771" w:rsidRPr="00C1106A" w:rsidRDefault="004C0771" w:rsidP="008956FB">
            <w:pPr>
              <w:pStyle w:val="100"/>
              <w:rPr>
                <w:rFonts w:ascii="Times New Roman" w:hAnsi="Times New Roman"/>
              </w:rPr>
            </w:pPr>
            <w:r w:rsidRPr="00C1106A">
              <w:rPr>
                <w:rFonts w:ascii="Times New Roman" w:hAnsi="Times New Roman"/>
              </w:rPr>
              <w:t>202</w:t>
            </w:r>
            <w:r>
              <w:rPr>
                <w:rFonts w:ascii="Times New Roman" w:hAnsi="Times New Roman"/>
              </w:rPr>
              <w:t>5</w:t>
            </w:r>
          </w:p>
        </w:tc>
        <w:tc>
          <w:tcPr>
            <w:tcW w:w="827" w:type="pct"/>
            <w:vAlign w:val="center"/>
          </w:tcPr>
          <w:p w14:paraId="3EBE4FD0" w14:textId="77777777" w:rsidR="004C0771" w:rsidRPr="00C1106A" w:rsidRDefault="004C0771" w:rsidP="008956FB">
            <w:pPr>
              <w:pStyle w:val="100"/>
              <w:rPr>
                <w:rFonts w:ascii="Times New Roman" w:hAnsi="Times New Roman"/>
              </w:rPr>
            </w:pPr>
            <w:r w:rsidRPr="00C1106A">
              <w:rPr>
                <w:rFonts w:ascii="Times New Roman" w:hAnsi="Times New Roman"/>
              </w:rPr>
              <w:t>0</w:t>
            </w:r>
          </w:p>
        </w:tc>
        <w:tc>
          <w:tcPr>
            <w:tcW w:w="1023" w:type="pct"/>
            <w:vAlign w:val="center"/>
          </w:tcPr>
          <w:p w14:paraId="2608B9AD" w14:textId="77777777" w:rsidR="004C0771" w:rsidRPr="00C1106A" w:rsidRDefault="004C0771" w:rsidP="008956FB">
            <w:pPr>
              <w:pStyle w:val="100"/>
              <w:rPr>
                <w:rFonts w:ascii="Times New Roman" w:hAnsi="Times New Roman"/>
              </w:rPr>
            </w:pPr>
            <w:r w:rsidRPr="00C1106A">
              <w:rPr>
                <w:rFonts w:ascii="Times New Roman" w:hAnsi="Times New Roman"/>
              </w:rPr>
              <w:t>0</w:t>
            </w:r>
          </w:p>
        </w:tc>
        <w:tc>
          <w:tcPr>
            <w:tcW w:w="678" w:type="pct"/>
            <w:vAlign w:val="center"/>
          </w:tcPr>
          <w:p w14:paraId="37C7F6E4" w14:textId="77777777" w:rsidR="004C0771" w:rsidRPr="00C1106A" w:rsidRDefault="004C0771" w:rsidP="008956FB">
            <w:pPr>
              <w:pStyle w:val="100"/>
              <w:rPr>
                <w:rFonts w:ascii="Times New Roman" w:hAnsi="Times New Roman"/>
              </w:rPr>
            </w:pPr>
            <w:r w:rsidRPr="00C1106A">
              <w:rPr>
                <w:rFonts w:ascii="Times New Roman" w:hAnsi="Times New Roman"/>
              </w:rPr>
              <w:t>-</w:t>
            </w:r>
          </w:p>
        </w:tc>
        <w:tc>
          <w:tcPr>
            <w:tcW w:w="779" w:type="pct"/>
          </w:tcPr>
          <w:p w14:paraId="0D5768E4" w14:textId="77777777" w:rsidR="004C0771" w:rsidRPr="00C1106A" w:rsidRDefault="004C0771" w:rsidP="008956FB">
            <w:pPr>
              <w:pStyle w:val="100"/>
              <w:rPr>
                <w:rFonts w:ascii="Times New Roman" w:hAnsi="Times New Roman"/>
              </w:rPr>
            </w:pPr>
            <w:r w:rsidRPr="00C1106A">
              <w:rPr>
                <w:rFonts w:ascii="Times New Roman" w:hAnsi="Times New Roman"/>
              </w:rPr>
              <w:t>-</w:t>
            </w:r>
          </w:p>
        </w:tc>
        <w:tc>
          <w:tcPr>
            <w:tcW w:w="972" w:type="pct"/>
            <w:shd w:val="clear" w:color="auto" w:fill="FFFFFF" w:themeFill="background1"/>
            <w:vAlign w:val="center"/>
          </w:tcPr>
          <w:p w14:paraId="6D5FA10E" w14:textId="77777777" w:rsidR="004C0771" w:rsidRPr="00C1106A" w:rsidRDefault="004C0771" w:rsidP="008956FB">
            <w:pPr>
              <w:pStyle w:val="100"/>
              <w:rPr>
                <w:rFonts w:ascii="Times New Roman" w:hAnsi="Times New Roman"/>
              </w:rPr>
            </w:pPr>
            <w:r w:rsidRPr="00C1106A">
              <w:rPr>
                <w:rFonts w:ascii="Times New Roman" w:hAnsi="Times New Roman"/>
              </w:rPr>
              <w:t>-</w:t>
            </w:r>
          </w:p>
        </w:tc>
      </w:tr>
    </w:tbl>
    <w:p w14:paraId="46A6C1C5" w14:textId="46D06278" w:rsidR="004C0771" w:rsidRPr="00C1106A" w:rsidRDefault="004C0771" w:rsidP="00955200">
      <w:pPr>
        <w:spacing w:before="120" w:after="120"/>
        <w:ind w:firstLine="567"/>
        <w:rPr>
          <w:b/>
          <w:color w:val="000000"/>
          <w:sz w:val="20"/>
          <w:szCs w:val="20"/>
        </w:rPr>
      </w:pPr>
      <w:r w:rsidRPr="00C1106A">
        <w:rPr>
          <w:b/>
          <w:sz w:val="20"/>
          <w:szCs w:val="20"/>
        </w:rPr>
        <w:t>Таблица 14.5 –</w:t>
      </w:r>
      <w:r w:rsidRPr="00A64E21">
        <w:t xml:space="preserve"> </w:t>
      </w:r>
      <w:r w:rsidR="00955200" w:rsidRPr="00955200">
        <w:rPr>
          <w:color w:val="000000"/>
          <w:sz w:val="20"/>
          <w:szCs w:val="20"/>
        </w:rPr>
        <w:t>БМК</w:t>
      </w:r>
      <w:r w:rsidR="00955200">
        <w:rPr>
          <w:color w:val="000000"/>
          <w:sz w:val="20"/>
          <w:szCs w:val="20"/>
        </w:rPr>
        <w:t xml:space="preserve">, </w:t>
      </w:r>
      <w:r w:rsidR="00955200" w:rsidRPr="00955200">
        <w:rPr>
          <w:color w:val="000000"/>
          <w:sz w:val="20"/>
          <w:szCs w:val="20"/>
        </w:rPr>
        <w:t>ул. Заводская, 2а</w:t>
      </w:r>
    </w:p>
    <w:tbl>
      <w:tblPr>
        <w:tblW w:w="492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2"/>
        <w:gridCol w:w="1497"/>
        <w:gridCol w:w="1873"/>
        <w:gridCol w:w="1267"/>
        <w:gridCol w:w="1438"/>
        <w:gridCol w:w="1792"/>
      </w:tblGrid>
      <w:tr w:rsidR="004C0771" w:rsidRPr="00C1106A" w14:paraId="33C614B6" w14:textId="77777777" w:rsidTr="008956FB">
        <w:trPr>
          <w:cantSplit/>
          <w:trHeight w:val="20"/>
          <w:tblHeader/>
          <w:jc w:val="center"/>
        </w:trPr>
        <w:tc>
          <w:tcPr>
            <w:tcW w:w="728" w:type="pct"/>
            <w:vAlign w:val="center"/>
            <w:hideMark/>
          </w:tcPr>
          <w:p w14:paraId="06647CEF" w14:textId="77777777" w:rsidR="004C0771" w:rsidRPr="00A64E21" w:rsidRDefault="004C0771" w:rsidP="008956FB">
            <w:pPr>
              <w:pStyle w:val="100"/>
              <w:rPr>
                <w:rFonts w:ascii="Times New Roman" w:hAnsi="Times New Roman"/>
              </w:rPr>
            </w:pPr>
            <w:r w:rsidRPr="00A64E21">
              <w:rPr>
                <w:rFonts w:ascii="Times New Roman" w:hAnsi="Times New Roman"/>
              </w:rPr>
              <w:t xml:space="preserve">Год </w:t>
            </w:r>
          </w:p>
          <w:p w14:paraId="5819928C" w14:textId="77777777" w:rsidR="004C0771" w:rsidRPr="00C1106A" w:rsidRDefault="004C0771" w:rsidP="008956FB">
            <w:pPr>
              <w:pStyle w:val="100"/>
              <w:ind w:left="-142" w:right="-103"/>
              <w:rPr>
                <w:rFonts w:ascii="Times New Roman" w:hAnsi="Times New Roman"/>
                <w:sz w:val="18"/>
                <w:szCs w:val="18"/>
              </w:rPr>
            </w:pPr>
            <w:r>
              <w:rPr>
                <w:rFonts w:ascii="Times New Roman" w:hAnsi="Times New Roman"/>
              </w:rPr>
              <w:t>разработки</w:t>
            </w:r>
            <w:r w:rsidRPr="00A64E21">
              <w:rPr>
                <w:rFonts w:ascii="Times New Roman" w:hAnsi="Times New Roman"/>
              </w:rPr>
              <w:t xml:space="preserve"> (разработки)</w:t>
            </w:r>
          </w:p>
        </w:tc>
        <w:tc>
          <w:tcPr>
            <w:tcW w:w="813" w:type="pct"/>
            <w:vAlign w:val="center"/>
            <w:hideMark/>
          </w:tcPr>
          <w:p w14:paraId="6817E7C3" w14:textId="77777777" w:rsidR="004C0771" w:rsidRPr="00C1106A" w:rsidRDefault="004C0771" w:rsidP="008956FB">
            <w:pPr>
              <w:pStyle w:val="100"/>
              <w:ind w:left="-142" w:right="-103"/>
              <w:rPr>
                <w:rFonts w:ascii="Times New Roman" w:hAnsi="Times New Roman"/>
                <w:sz w:val="18"/>
                <w:szCs w:val="18"/>
              </w:rPr>
            </w:pPr>
            <w:r w:rsidRPr="00A64E21">
              <w:rPr>
                <w:rFonts w:ascii="Times New Roman" w:hAnsi="Times New Roman"/>
              </w:rPr>
              <w:t>Количество прекращений теплоснабжения от котельных</w:t>
            </w:r>
          </w:p>
        </w:tc>
        <w:tc>
          <w:tcPr>
            <w:tcW w:w="1017" w:type="pct"/>
            <w:vAlign w:val="center"/>
            <w:hideMark/>
          </w:tcPr>
          <w:p w14:paraId="78231B0C" w14:textId="77777777" w:rsidR="004C0771" w:rsidRPr="00C1106A" w:rsidRDefault="004C0771" w:rsidP="008956FB">
            <w:pPr>
              <w:pStyle w:val="100"/>
              <w:ind w:left="-142" w:right="-103"/>
              <w:rPr>
                <w:rFonts w:ascii="Times New Roman" w:hAnsi="Times New Roman"/>
                <w:sz w:val="18"/>
                <w:szCs w:val="18"/>
              </w:rPr>
            </w:pPr>
            <w:r w:rsidRPr="00A64E21">
              <w:rPr>
                <w:rFonts w:ascii="Times New Roman" w:hAnsi="Times New Roman"/>
              </w:rPr>
              <w:t>Среднее время восстановления теплоснабжения, час</w:t>
            </w:r>
          </w:p>
        </w:tc>
        <w:tc>
          <w:tcPr>
            <w:tcW w:w="688" w:type="pct"/>
            <w:vAlign w:val="center"/>
            <w:hideMark/>
          </w:tcPr>
          <w:p w14:paraId="75D19B2F" w14:textId="77777777" w:rsidR="004C0771" w:rsidRPr="00C1106A" w:rsidRDefault="004C0771" w:rsidP="008956FB">
            <w:pPr>
              <w:pStyle w:val="100"/>
              <w:ind w:left="-142" w:right="-103"/>
              <w:rPr>
                <w:rFonts w:ascii="Times New Roman" w:hAnsi="Times New Roman"/>
                <w:sz w:val="18"/>
                <w:szCs w:val="18"/>
              </w:rPr>
            </w:pPr>
            <w:r w:rsidRPr="00A64E21">
              <w:rPr>
                <w:rFonts w:ascii="Times New Roman" w:hAnsi="Times New Roman"/>
              </w:rPr>
              <w:t xml:space="preserve">Тип оборудования </w:t>
            </w:r>
          </w:p>
        </w:tc>
        <w:tc>
          <w:tcPr>
            <w:tcW w:w="781" w:type="pct"/>
          </w:tcPr>
          <w:p w14:paraId="053B55C9" w14:textId="77777777" w:rsidR="004C0771" w:rsidRPr="00A64E21" w:rsidRDefault="004C0771" w:rsidP="008956FB">
            <w:pPr>
              <w:pStyle w:val="100"/>
              <w:rPr>
                <w:rFonts w:ascii="Times New Roman" w:hAnsi="Times New Roman"/>
              </w:rPr>
            </w:pPr>
            <w:r w:rsidRPr="00A64E21">
              <w:rPr>
                <w:rFonts w:ascii="Times New Roman" w:hAnsi="Times New Roman"/>
              </w:rPr>
              <w:t>Причина</w:t>
            </w:r>
          </w:p>
          <w:p w14:paraId="5056AF4C" w14:textId="77777777" w:rsidR="004C0771" w:rsidRPr="00C1106A" w:rsidRDefault="004C0771" w:rsidP="008956FB">
            <w:pPr>
              <w:pStyle w:val="100"/>
              <w:ind w:left="-142" w:right="-103"/>
              <w:rPr>
                <w:rFonts w:ascii="Times New Roman" w:hAnsi="Times New Roman"/>
                <w:sz w:val="18"/>
                <w:szCs w:val="18"/>
              </w:rPr>
            </w:pPr>
            <w:r w:rsidRPr="00A64E21">
              <w:rPr>
                <w:rFonts w:ascii="Times New Roman" w:hAnsi="Times New Roman"/>
              </w:rPr>
              <w:t xml:space="preserve"> отказа оборудования</w:t>
            </w:r>
          </w:p>
        </w:tc>
        <w:tc>
          <w:tcPr>
            <w:tcW w:w="974" w:type="pct"/>
            <w:tcBorders>
              <w:bottom w:val="single" w:sz="4" w:space="0" w:color="auto"/>
            </w:tcBorders>
            <w:vAlign w:val="center"/>
            <w:hideMark/>
          </w:tcPr>
          <w:p w14:paraId="288FE80D" w14:textId="77777777" w:rsidR="004C0771" w:rsidRPr="00C1106A" w:rsidRDefault="004C0771" w:rsidP="008956FB">
            <w:pPr>
              <w:pStyle w:val="100"/>
              <w:ind w:left="-142" w:right="-103"/>
              <w:rPr>
                <w:rFonts w:ascii="Times New Roman" w:hAnsi="Times New Roman"/>
                <w:sz w:val="18"/>
                <w:szCs w:val="18"/>
              </w:rPr>
            </w:pPr>
            <w:r w:rsidRPr="00A64E21">
              <w:rPr>
                <w:rFonts w:ascii="Times New Roman" w:hAnsi="Times New Roman"/>
              </w:rPr>
              <w:t>Средний недоотпуск тепловой энергии, Гкал/отказ</w:t>
            </w:r>
          </w:p>
        </w:tc>
      </w:tr>
      <w:tr w:rsidR="004C0771" w:rsidRPr="00C1106A" w14:paraId="27A7A711" w14:textId="77777777" w:rsidTr="008956FB">
        <w:trPr>
          <w:cantSplit/>
          <w:trHeight w:val="20"/>
          <w:jc w:val="center"/>
        </w:trPr>
        <w:tc>
          <w:tcPr>
            <w:tcW w:w="728" w:type="pct"/>
            <w:vAlign w:val="center"/>
          </w:tcPr>
          <w:p w14:paraId="511569BA" w14:textId="77777777" w:rsidR="004C0771" w:rsidRPr="00C1106A" w:rsidRDefault="004C0771" w:rsidP="008956FB">
            <w:pPr>
              <w:pStyle w:val="100"/>
              <w:rPr>
                <w:rFonts w:ascii="Times New Roman" w:hAnsi="Times New Roman"/>
              </w:rPr>
            </w:pPr>
            <w:r w:rsidRPr="00C1106A">
              <w:rPr>
                <w:rFonts w:ascii="Times New Roman" w:hAnsi="Times New Roman"/>
              </w:rPr>
              <w:t>202</w:t>
            </w:r>
            <w:r>
              <w:rPr>
                <w:rFonts w:ascii="Times New Roman" w:hAnsi="Times New Roman"/>
              </w:rPr>
              <w:t>5</w:t>
            </w:r>
          </w:p>
        </w:tc>
        <w:tc>
          <w:tcPr>
            <w:tcW w:w="813" w:type="pct"/>
            <w:vAlign w:val="center"/>
          </w:tcPr>
          <w:p w14:paraId="3D85D5B8" w14:textId="77777777" w:rsidR="004C0771" w:rsidRPr="00C1106A" w:rsidRDefault="004C0771" w:rsidP="008956FB">
            <w:pPr>
              <w:pStyle w:val="100"/>
              <w:rPr>
                <w:rFonts w:ascii="Times New Roman" w:hAnsi="Times New Roman"/>
              </w:rPr>
            </w:pPr>
            <w:r w:rsidRPr="00C1106A">
              <w:rPr>
                <w:rFonts w:ascii="Times New Roman" w:hAnsi="Times New Roman"/>
              </w:rPr>
              <w:t>0</w:t>
            </w:r>
          </w:p>
        </w:tc>
        <w:tc>
          <w:tcPr>
            <w:tcW w:w="1017" w:type="pct"/>
            <w:vAlign w:val="center"/>
          </w:tcPr>
          <w:p w14:paraId="5264C2D1" w14:textId="77777777" w:rsidR="004C0771" w:rsidRPr="00C1106A" w:rsidRDefault="004C0771" w:rsidP="008956FB">
            <w:pPr>
              <w:pStyle w:val="100"/>
              <w:rPr>
                <w:rFonts w:ascii="Times New Roman" w:hAnsi="Times New Roman"/>
              </w:rPr>
            </w:pPr>
            <w:r w:rsidRPr="00C1106A">
              <w:rPr>
                <w:rFonts w:ascii="Times New Roman" w:hAnsi="Times New Roman"/>
              </w:rPr>
              <w:t>0</w:t>
            </w:r>
          </w:p>
        </w:tc>
        <w:tc>
          <w:tcPr>
            <w:tcW w:w="688" w:type="pct"/>
            <w:vAlign w:val="center"/>
          </w:tcPr>
          <w:p w14:paraId="7E92B6FF" w14:textId="77777777" w:rsidR="004C0771" w:rsidRPr="00C1106A" w:rsidRDefault="004C0771" w:rsidP="008956FB">
            <w:pPr>
              <w:pStyle w:val="100"/>
              <w:rPr>
                <w:rFonts w:ascii="Times New Roman" w:hAnsi="Times New Roman"/>
              </w:rPr>
            </w:pPr>
            <w:r w:rsidRPr="00C1106A">
              <w:rPr>
                <w:rFonts w:ascii="Times New Roman" w:hAnsi="Times New Roman"/>
              </w:rPr>
              <w:t>-</w:t>
            </w:r>
          </w:p>
        </w:tc>
        <w:tc>
          <w:tcPr>
            <w:tcW w:w="781" w:type="pct"/>
          </w:tcPr>
          <w:p w14:paraId="5D834421" w14:textId="77777777" w:rsidR="004C0771" w:rsidRPr="00C1106A" w:rsidRDefault="004C0771" w:rsidP="008956FB">
            <w:pPr>
              <w:pStyle w:val="100"/>
              <w:rPr>
                <w:rFonts w:ascii="Times New Roman" w:hAnsi="Times New Roman"/>
              </w:rPr>
            </w:pPr>
            <w:r w:rsidRPr="00C1106A">
              <w:rPr>
                <w:rFonts w:ascii="Times New Roman" w:hAnsi="Times New Roman"/>
              </w:rPr>
              <w:t>-</w:t>
            </w:r>
          </w:p>
        </w:tc>
        <w:tc>
          <w:tcPr>
            <w:tcW w:w="974" w:type="pct"/>
            <w:shd w:val="clear" w:color="auto" w:fill="FFFFFF" w:themeFill="background1"/>
            <w:vAlign w:val="center"/>
          </w:tcPr>
          <w:p w14:paraId="0FD98A9F" w14:textId="77777777" w:rsidR="004C0771" w:rsidRPr="00C1106A" w:rsidRDefault="004C0771" w:rsidP="008956FB">
            <w:pPr>
              <w:pStyle w:val="100"/>
              <w:rPr>
                <w:rFonts w:ascii="Times New Roman" w:hAnsi="Times New Roman"/>
              </w:rPr>
            </w:pPr>
            <w:r w:rsidRPr="00C1106A">
              <w:rPr>
                <w:rFonts w:ascii="Times New Roman" w:hAnsi="Times New Roman"/>
              </w:rPr>
              <w:t>-</w:t>
            </w:r>
          </w:p>
        </w:tc>
      </w:tr>
    </w:tbl>
    <w:p w14:paraId="65C0FE95" w14:textId="770D0693" w:rsidR="004C0771" w:rsidRPr="00C1106A" w:rsidRDefault="004C0771" w:rsidP="00955200">
      <w:pPr>
        <w:spacing w:before="120" w:after="120"/>
        <w:ind w:firstLine="567"/>
        <w:rPr>
          <w:color w:val="000000"/>
          <w:sz w:val="20"/>
          <w:szCs w:val="20"/>
        </w:rPr>
      </w:pPr>
      <w:r w:rsidRPr="00C1106A">
        <w:rPr>
          <w:b/>
          <w:sz w:val="20"/>
          <w:szCs w:val="20"/>
        </w:rPr>
        <w:t>Таблица 14.6 –</w:t>
      </w:r>
      <w:r w:rsidRPr="00A64E21">
        <w:t xml:space="preserve"> </w:t>
      </w:r>
      <w:r w:rsidR="00955200" w:rsidRPr="00955200">
        <w:rPr>
          <w:color w:val="000000"/>
          <w:sz w:val="20"/>
          <w:szCs w:val="20"/>
        </w:rPr>
        <w:t>АО «Монолит</w:t>
      </w:r>
      <w:proofErr w:type="gramStart"/>
      <w:r w:rsidR="00955200" w:rsidRPr="00955200">
        <w:rPr>
          <w:color w:val="000000"/>
          <w:sz w:val="20"/>
          <w:szCs w:val="20"/>
        </w:rPr>
        <w:t xml:space="preserve">» </w:t>
      </w:r>
      <w:r w:rsidR="00955200">
        <w:rPr>
          <w:color w:val="000000"/>
          <w:sz w:val="20"/>
          <w:szCs w:val="20"/>
        </w:rPr>
        <w:t>,</w:t>
      </w:r>
      <w:proofErr w:type="gramEnd"/>
      <w:r w:rsidR="00955200">
        <w:rPr>
          <w:color w:val="000000"/>
          <w:sz w:val="20"/>
          <w:szCs w:val="20"/>
        </w:rPr>
        <w:t xml:space="preserve"> </w:t>
      </w:r>
      <w:r w:rsidR="00955200" w:rsidRPr="00955200">
        <w:rPr>
          <w:color w:val="000000"/>
          <w:sz w:val="20"/>
          <w:szCs w:val="20"/>
        </w:rPr>
        <w:t>Ул.Фрунзе 2</w:t>
      </w:r>
    </w:p>
    <w:tbl>
      <w:tblPr>
        <w:tblW w:w="492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3"/>
        <w:gridCol w:w="1490"/>
        <w:gridCol w:w="1879"/>
        <w:gridCol w:w="1267"/>
        <w:gridCol w:w="1435"/>
        <w:gridCol w:w="1785"/>
      </w:tblGrid>
      <w:tr w:rsidR="004C0771" w:rsidRPr="00C1106A" w14:paraId="6C7386AD" w14:textId="77777777" w:rsidTr="008956FB">
        <w:trPr>
          <w:cantSplit/>
          <w:trHeight w:val="20"/>
          <w:tblHeader/>
          <w:jc w:val="center"/>
        </w:trPr>
        <w:tc>
          <w:tcPr>
            <w:tcW w:w="735" w:type="pct"/>
            <w:vAlign w:val="center"/>
            <w:hideMark/>
          </w:tcPr>
          <w:p w14:paraId="37F377F1" w14:textId="77777777" w:rsidR="004C0771" w:rsidRPr="00A64E21" w:rsidRDefault="004C0771" w:rsidP="008956FB">
            <w:pPr>
              <w:pStyle w:val="100"/>
              <w:rPr>
                <w:rFonts w:ascii="Times New Roman" w:hAnsi="Times New Roman"/>
              </w:rPr>
            </w:pPr>
            <w:r w:rsidRPr="00A64E21">
              <w:rPr>
                <w:rFonts w:ascii="Times New Roman" w:hAnsi="Times New Roman"/>
              </w:rPr>
              <w:t xml:space="preserve">Год </w:t>
            </w:r>
          </w:p>
          <w:p w14:paraId="124D1BEA" w14:textId="77777777" w:rsidR="004C0771" w:rsidRPr="00C1106A" w:rsidRDefault="004C0771" w:rsidP="008956FB">
            <w:pPr>
              <w:pStyle w:val="100"/>
              <w:ind w:left="-142" w:right="-103"/>
              <w:rPr>
                <w:rFonts w:ascii="Times New Roman" w:hAnsi="Times New Roman"/>
                <w:sz w:val="18"/>
                <w:szCs w:val="18"/>
              </w:rPr>
            </w:pPr>
            <w:r>
              <w:rPr>
                <w:rFonts w:ascii="Times New Roman" w:hAnsi="Times New Roman"/>
              </w:rPr>
              <w:t>разработки</w:t>
            </w:r>
            <w:r w:rsidRPr="00A64E21">
              <w:rPr>
                <w:rFonts w:ascii="Times New Roman" w:hAnsi="Times New Roman"/>
              </w:rPr>
              <w:t xml:space="preserve"> (разработки)</w:t>
            </w:r>
          </w:p>
        </w:tc>
        <w:tc>
          <w:tcPr>
            <w:tcW w:w="809" w:type="pct"/>
            <w:vAlign w:val="center"/>
            <w:hideMark/>
          </w:tcPr>
          <w:p w14:paraId="33349ECD" w14:textId="77777777" w:rsidR="004C0771" w:rsidRPr="00C1106A" w:rsidRDefault="004C0771" w:rsidP="008956FB">
            <w:pPr>
              <w:pStyle w:val="100"/>
              <w:ind w:left="-142" w:right="-103"/>
              <w:rPr>
                <w:rFonts w:ascii="Times New Roman" w:hAnsi="Times New Roman"/>
                <w:sz w:val="18"/>
                <w:szCs w:val="18"/>
              </w:rPr>
            </w:pPr>
            <w:r w:rsidRPr="00A64E21">
              <w:rPr>
                <w:rFonts w:ascii="Times New Roman" w:hAnsi="Times New Roman"/>
              </w:rPr>
              <w:t>Количество прекращений теплоснабжения от котельных</w:t>
            </w:r>
          </w:p>
        </w:tc>
        <w:tc>
          <w:tcPr>
            <w:tcW w:w="1020" w:type="pct"/>
            <w:vAlign w:val="center"/>
            <w:hideMark/>
          </w:tcPr>
          <w:p w14:paraId="04BCDA32" w14:textId="77777777" w:rsidR="004C0771" w:rsidRPr="00C1106A" w:rsidRDefault="004C0771" w:rsidP="008956FB">
            <w:pPr>
              <w:pStyle w:val="100"/>
              <w:ind w:left="-142" w:right="-103"/>
              <w:rPr>
                <w:rFonts w:ascii="Times New Roman" w:hAnsi="Times New Roman"/>
                <w:sz w:val="18"/>
                <w:szCs w:val="18"/>
              </w:rPr>
            </w:pPr>
            <w:r w:rsidRPr="00A64E21">
              <w:rPr>
                <w:rFonts w:ascii="Times New Roman" w:hAnsi="Times New Roman"/>
              </w:rPr>
              <w:t>Среднее время восстановления теплоснабжения, час</w:t>
            </w:r>
          </w:p>
        </w:tc>
        <w:tc>
          <w:tcPr>
            <w:tcW w:w="688" w:type="pct"/>
            <w:vAlign w:val="center"/>
            <w:hideMark/>
          </w:tcPr>
          <w:p w14:paraId="5C0B5AB9" w14:textId="77777777" w:rsidR="004C0771" w:rsidRPr="00C1106A" w:rsidRDefault="004C0771" w:rsidP="008956FB">
            <w:pPr>
              <w:pStyle w:val="100"/>
              <w:ind w:left="-142" w:right="-103"/>
              <w:rPr>
                <w:rFonts w:ascii="Times New Roman" w:hAnsi="Times New Roman"/>
                <w:sz w:val="18"/>
                <w:szCs w:val="18"/>
              </w:rPr>
            </w:pPr>
            <w:r w:rsidRPr="00A64E21">
              <w:rPr>
                <w:rFonts w:ascii="Times New Roman" w:hAnsi="Times New Roman"/>
              </w:rPr>
              <w:t xml:space="preserve">Тип оборудования </w:t>
            </w:r>
          </w:p>
        </w:tc>
        <w:tc>
          <w:tcPr>
            <w:tcW w:w="779" w:type="pct"/>
          </w:tcPr>
          <w:p w14:paraId="3AA44BA4" w14:textId="77777777" w:rsidR="004C0771" w:rsidRPr="00A64E21" w:rsidRDefault="004C0771" w:rsidP="008956FB">
            <w:pPr>
              <w:pStyle w:val="100"/>
              <w:rPr>
                <w:rFonts w:ascii="Times New Roman" w:hAnsi="Times New Roman"/>
              </w:rPr>
            </w:pPr>
            <w:r w:rsidRPr="00A64E21">
              <w:rPr>
                <w:rFonts w:ascii="Times New Roman" w:hAnsi="Times New Roman"/>
              </w:rPr>
              <w:t>Причина</w:t>
            </w:r>
          </w:p>
          <w:p w14:paraId="4BF6A3A6" w14:textId="77777777" w:rsidR="004C0771" w:rsidRPr="00C1106A" w:rsidRDefault="004C0771" w:rsidP="008956FB">
            <w:pPr>
              <w:pStyle w:val="100"/>
              <w:ind w:left="-142" w:right="-103"/>
              <w:rPr>
                <w:rFonts w:ascii="Times New Roman" w:hAnsi="Times New Roman"/>
                <w:sz w:val="18"/>
                <w:szCs w:val="18"/>
              </w:rPr>
            </w:pPr>
            <w:r w:rsidRPr="00A64E21">
              <w:rPr>
                <w:rFonts w:ascii="Times New Roman" w:hAnsi="Times New Roman"/>
              </w:rPr>
              <w:t xml:space="preserve"> отказа оборудования</w:t>
            </w:r>
          </w:p>
        </w:tc>
        <w:tc>
          <w:tcPr>
            <w:tcW w:w="970" w:type="pct"/>
            <w:tcBorders>
              <w:bottom w:val="single" w:sz="4" w:space="0" w:color="auto"/>
            </w:tcBorders>
            <w:vAlign w:val="center"/>
            <w:hideMark/>
          </w:tcPr>
          <w:p w14:paraId="4FF105AC" w14:textId="77777777" w:rsidR="004C0771" w:rsidRPr="00C1106A" w:rsidRDefault="004C0771" w:rsidP="008956FB">
            <w:pPr>
              <w:pStyle w:val="100"/>
              <w:ind w:left="-142" w:right="-103"/>
              <w:rPr>
                <w:rFonts w:ascii="Times New Roman" w:hAnsi="Times New Roman"/>
                <w:sz w:val="18"/>
                <w:szCs w:val="18"/>
              </w:rPr>
            </w:pPr>
            <w:r w:rsidRPr="00A64E21">
              <w:rPr>
                <w:rFonts w:ascii="Times New Roman" w:hAnsi="Times New Roman"/>
              </w:rPr>
              <w:t>Средний недоотпуск тепловой энергии, Гкал/отказ</w:t>
            </w:r>
          </w:p>
        </w:tc>
      </w:tr>
      <w:tr w:rsidR="004C0771" w:rsidRPr="00C1106A" w14:paraId="2CBADC35" w14:textId="77777777" w:rsidTr="008956FB">
        <w:trPr>
          <w:cantSplit/>
          <w:trHeight w:val="20"/>
          <w:jc w:val="center"/>
        </w:trPr>
        <w:tc>
          <w:tcPr>
            <w:tcW w:w="735" w:type="pct"/>
            <w:vAlign w:val="center"/>
          </w:tcPr>
          <w:p w14:paraId="270289F8" w14:textId="77777777" w:rsidR="004C0771" w:rsidRPr="00C1106A" w:rsidRDefault="004C0771" w:rsidP="008956FB">
            <w:pPr>
              <w:pStyle w:val="100"/>
              <w:rPr>
                <w:rFonts w:ascii="Times New Roman" w:hAnsi="Times New Roman"/>
              </w:rPr>
            </w:pPr>
            <w:r w:rsidRPr="00C1106A">
              <w:rPr>
                <w:rFonts w:ascii="Times New Roman" w:hAnsi="Times New Roman"/>
              </w:rPr>
              <w:t>202</w:t>
            </w:r>
            <w:r>
              <w:rPr>
                <w:rFonts w:ascii="Times New Roman" w:hAnsi="Times New Roman"/>
              </w:rPr>
              <w:t>5</w:t>
            </w:r>
          </w:p>
        </w:tc>
        <w:tc>
          <w:tcPr>
            <w:tcW w:w="809" w:type="pct"/>
            <w:vAlign w:val="center"/>
          </w:tcPr>
          <w:p w14:paraId="2773B0F5" w14:textId="77777777" w:rsidR="004C0771" w:rsidRPr="00C1106A" w:rsidRDefault="004C0771" w:rsidP="008956FB">
            <w:pPr>
              <w:pStyle w:val="100"/>
              <w:rPr>
                <w:rFonts w:ascii="Times New Roman" w:hAnsi="Times New Roman"/>
              </w:rPr>
            </w:pPr>
            <w:r w:rsidRPr="00C1106A">
              <w:rPr>
                <w:rFonts w:ascii="Times New Roman" w:hAnsi="Times New Roman"/>
              </w:rPr>
              <w:t>0</w:t>
            </w:r>
          </w:p>
        </w:tc>
        <w:tc>
          <w:tcPr>
            <w:tcW w:w="1020" w:type="pct"/>
            <w:vAlign w:val="center"/>
          </w:tcPr>
          <w:p w14:paraId="1C5873E2" w14:textId="77777777" w:rsidR="004C0771" w:rsidRPr="00C1106A" w:rsidRDefault="004C0771" w:rsidP="008956FB">
            <w:pPr>
              <w:pStyle w:val="100"/>
              <w:rPr>
                <w:rFonts w:ascii="Times New Roman" w:hAnsi="Times New Roman"/>
              </w:rPr>
            </w:pPr>
            <w:r w:rsidRPr="00C1106A">
              <w:rPr>
                <w:rFonts w:ascii="Times New Roman" w:hAnsi="Times New Roman"/>
              </w:rPr>
              <w:t>0</w:t>
            </w:r>
          </w:p>
        </w:tc>
        <w:tc>
          <w:tcPr>
            <w:tcW w:w="688" w:type="pct"/>
            <w:vAlign w:val="center"/>
          </w:tcPr>
          <w:p w14:paraId="08626685" w14:textId="77777777" w:rsidR="004C0771" w:rsidRPr="00C1106A" w:rsidRDefault="004C0771" w:rsidP="008956FB">
            <w:pPr>
              <w:pStyle w:val="100"/>
              <w:rPr>
                <w:rFonts w:ascii="Times New Roman" w:hAnsi="Times New Roman"/>
              </w:rPr>
            </w:pPr>
            <w:r w:rsidRPr="00C1106A">
              <w:rPr>
                <w:rFonts w:ascii="Times New Roman" w:hAnsi="Times New Roman"/>
              </w:rPr>
              <w:t>-</w:t>
            </w:r>
          </w:p>
        </w:tc>
        <w:tc>
          <w:tcPr>
            <w:tcW w:w="779" w:type="pct"/>
          </w:tcPr>
          <w:p w14:paraId="42039F62" w14:textId="77777777" w:rsidR="004C0771" w:rsidRPr="00C1106A" w:rsidRDefault="004C0771" w:rsidP="008956FB">
            <w:pPr>
              <w:pStyle w:val="100"/>
              <w:rPr>
                <w:rFonts w:ascii="Times New Roman" w:hAnsi="Times New Roman"/>
              </w:rPr>
            </w:pPr>
            <w:r w:rsidRPr="00C1106A">
              <w:rPr>
                <w:rFonts w:ascii="Times New Roman" w:hAnsi="Times New Roman"/>
              </w:rPr>
              <w:t>-</w:t>
            </w:r>
          </w:p>
        </w:tc>
        <w:tc>
          <w:tcPr>
            <w:tcW w:w="970" w:type="pct"/>
            <w:shd w:val="clear" w:color="auto" w:fill="FFFFFF" w:themeFill="background1"/>
            <w:vAlign w:val="center"/>
          </w:tcPr>
          <w:p w14:paraId="20064CBE" w14:textId="77777777" w:rsidR="004C0771" w:rsidRPr="00C1106A" w:rsidRDefault="004C0771" w:rsidP="008956FB">
            <w:pPr>
              <w:pStyle w:val="100"/>
              <w:rPr>
                <w:rFonts w:ascii="Times New Roman" w:hAnsi="Times New Roman"/>
              </w:rPr>
            </w:pPr>
            <w:r w:rsidRPr="00C1106A">
              <w:rPr>
                <w:rFonts w:ascii="Times New Roman" w:hAnsi="Times New Roman"/>
              </w:rPr>
              <w:t>-</w:t>
            </w:r>
          </w:p>
        </w:tc>
      </w:tr>
    </w:tbl>
    <w:p w14:paraId="179EA629" w14:textId="0DD3582C" w:rsidR="004C0771" w:rsidRPr="00C1106A" w:rsidRDefault="004C0771" w:rsidP="00955200">
      <w:pPr>
        <w:spacing w:before="120" w:after="120"/>
        <w:ind w:firstLine="567"/>
        <w:rPr>
          <w:b/>
          <w:color w:val="000000"/>
          <w:sz w:val="20"/>
          <w:szCs w:val="20"/>
        </w:rPr>
      </w:pPr>
      <w:r w:rsidRPr="00C1106A">
        <w:rPr>
          <w:b/>
          <w:sz w:val="20"/>
          <w:szCs w:val="20"/>
        </w:rPr>
        <w:t>Таблица 14.7 –</w:t>
      </w:r>
      <w:r w:rsidRPr="00A64E21">
        <w:t xml:space="preserve"> </w:t>
      </w:r>
      <w:r w:rsidR="00955200" w:rsidRPr="00955200">
        <w:rPr>
          <w:color w:val="000000"/>
          <w:sz w:val="20"/>
          <w:szCs w:val="20"/>
        </w:rPr>
        <w:t>Котельная №47</w:t>
      </w:r>
      <w:r w:rsidR="00955200">
        <w:rPr>
          <w:color w:val="000000"/>
          <w:sz w:val="20"/>
          <w:szCs w:val="20"/>
        </w:rPr>
        <w:t xml:space="preserve">, </w:t>
      </w:r>
      <w:r w:rsidR="00955200" w:rsidRPr="00955200">
        <w:rPr>
          <w:color w:val="000000"/>
          <w:sz w:val="20"/>
          <w:szCs w:val="20"/>
        </w:rPr>
        <w:t>ул.Свердлова, д.65(д/с Журавлик)</w:t>
      </w:r>
    </w:p>
    <w:tbl>
      <w:tblPr>
        <w:tblW w:w="492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8"/>
        <w:gridCol w:w="1566"/>
        <w:gridCol w:w="1798"/>
        <w:gridCol w:w="1267"/>
        <w:gridCol w:w="1468"/>
        <w:gridCol w:w="1822"/>
      </w:tblGrid>
      <w:tr w:rsidR="004C0771" w:rsidRPr="00C1106A" w14:paraId="535177F3" w14:textId="77777777" w:rsidTr="008956FB">
        <w:trPr>
          <w:cantSplit/>
          <w:trHeight w:val="20"/>
          <w:tblHeader/>
          <w:jc w:val="center"/>
        </w:trPr>
        <w:tc>
          <w:tcPr>
            <w:tcW w:w="700" w:type="pct"/>
            <w:vAlign w:val="center"/>
            <w:hideMark/>
          </w:tcPr>
          <w:p w14:paraId="3C59429E" w14:textId="77777777" w:rsidR="004C0771" w:rsidRPr="00A64E21" w:rsidRDefault="004C0771" w:rsidP="008956FB">
            <w:pPr>
              <w:pStyle w:val="100"/>
              <w:rPr>
                <w:rFonts w:ascii="Times New Roman" w:hAnsi="Times New Roman"/>
              </w:rPr>
            </w:pPr>
            <w:r w:rsidRPr="00A64E21">
              <w:rPr>
                <w:rFonts w:ascii="Times New Roman" w:hAnsi="Times New Roman"/>
              </w:rPr>
              <w:t xml:space="preserve">Год </w:t>
            </w:r>
          </w:p>
          <w:p w14:paraId="475D8B6D" w14:textId="77777777" w:rsidR="004C0771" w:rsidRPr="00C1106A" w:rsidRDefault="004C0771" w:rsidP="008956FB">
            <w:pPr>
              <w:pStyle w:val="100"/>
              <w:ind w:left="-142" w:right="-103"/>
              <w:rPr>
                <w:rFonts w:ascii="Times New Roman" w:hAnsi="Times New Roman"/>
                <w:sz w:val="18"/>
                <w:szCs w:val="18"/>
              </w:rPr>
            </w:pPr>
            <w:r>
              <w:rPr>
                <w:rFonts w:ascii="Times New Roman" w:hAnsi="Times New Roman"/>
              </w:rPr>
              <w:t>разработки</w:t>
            </w:r>
            <w:r w:rsidRPr="00A64E21">
              <w:rPr>
                <w:rFonts w:ascii="Times New Roman" w:hAnsi="Times New Roman"/>
              </w:rPr>
              <w:t xml:space="preserve"> (разработки)</w:t>
            </w:r>
          </w:p>
        </w:tc>
        <w:tc>
          <w:tcPr>
            <w:tcW w:w="850" w:type="pct"/>
            <w:vAlign w:val="center"/>
            <w:hideMark/>
          </w:tcPr>
          <w:p w14:paraId="6ABAC13E" w14:textId="77777777" w:rsidR="004C0771" w:rsidRPr="00C1106A" w:rsidRDefault="004C0771" w:rsidP="008956FB">
            <w:pPr>
              <w:pStyle w:val="100"/>
              <w:ind w:left="-142" w:right="-103"/>
              <w:rPr>
                <w:rFonts w:ascii="Times New Roman" w:hAnsi="Times New Roman"/>
                <w:sz w:val="18"/>
                <w:szCs w:val="18"/>
              </w:rPr>
            </w:pPr>
            <w:r w:rsidRPr="00A64E21">
              <w:rPr>
                <w:rFonts w:ascii="Times New Roman" w:hAnsi="Times New Roman"/>
              </w:rPr>
              <w:t>Количество прекращений теплоснабжения от котельных</w:t>
            </w:r>
          </w:p>
        </w:tc>
        <w:tc>
          <w:tcPr>
            <w:tcW w:w="976" w:type="pct"/>
            <w:vAlign w:val="center"/>
            <w:hideMark/>
          </w:tcPr>
          <w:p w14:paraId="19944FE7" w14:textId="77777777" w:rsidR="004C0771" w:rsidRPr="00C1106A" w:rsidRDefault="004C0771" w:rsidP="008956FB">
            <w:pPr>
              <w:pStyle w:val="100"/>
              <w:ind w:left="-142" w:right="-103"/>
              <w:rPr>
                <w:rFonts w:ascii="Times New Roman" w:hAnsi="Times New Roman"/>
                <w:sz w:val="18"/>
                <w:szCs w:val="18"/>
              </w:rPr>
            </w:pPr>
            <w:r w:rsidRPr="00A64E21">
              <w:rPr>
                <w:rFonts w:ascii="Times New Roman" w:hAnsi="Times New Roman"/>
              </w:rPr>
              <w:t>Среднее время восстановления теплоснабжения, час</w:t>
            </w:r>
          </w:p>
        </w:tc>
        <w:tc>
          <w:tcPr>
            <w:tcW w:w="688" w:type="pct"/>
            <w:vAlign w:val="center"/>
            <w:hideMark/>
          </w:tcPr>
          <w:p w14:paraId="69CA055E" w14:textId="77777777" w:rsidR="004C0771" w:rsidRPr="00C1106A" w:rsidRDefault="004C0771" w:rsidP="008956FB">
            <w:pPr>
              <w:pStyle w:val="100"/>
              <w:ind w:left="-142" w:right="-103"/>
              <w:rPr>
                <w:rFonts w:ascii="Times New Roman" w:hAnsi="Times New Roman"/>
                <w:sz w:val="18"/>
                <w:szCs w:val="18"/>
              </w:rPr>
            </w:pPr>
            <w:r w:rsidRPr="00A64E21">
              <w:rPr>
                <w:rFonts w:ascii="Times New Roman" w:hAnsi="Times New Roman"/>
              </w:rPr>
              <w:t xml:space="preserve">Тип оборудования </w:t>
            </w:r>
          </w:p>
        </w:tc>
        <w:tc>
          <w:tcPr>
            <w:tcW w:w="797" w:type="pct"/>
          </w:tcPr>
          <w:p w14:paraId="063CC6B0" w14:textId="77777777" w:rsidR="004C0771" w:rsidRPr="00A64E21" w:rsidRDefault="004C0771" w:rsidP="008956FB">
            <w:pPr>
              <w:pStyle w:val="100"/>
              <w:rPr>
                <w:rFonts w:ascii="Times New Roman" w:hAnsi="Times New Roman"/>
              </w:rPr>
            </w:pPr>
            <w:r w:rsidRPr="00A64E21">
              <w:rPr>
                <w:rFonts w:ascii="Times New Roman" w:hAnsi="Times New Roman"/>
              </w:rPr>
              <w:t>Причина</w:t>
            </w:r>
          </w:p>
          <w:p w14:paraId="649EF1C0" w14:textId="77777777" w:rsidR="004C0771" w:rsidRPr="00C1106A" w:rsidRDefault="004C0771" w:rsidP="008956FB">
            <w:pPr>
              <w:pStyle w:val="100"/>
              <w:ind w:left="-142" w:right="-103"/>
              <w:rPr>
                <w:rFonts w:ascii="Times New Roman" w:hAnsi="Times New Roman"/>
                <w:sz w:val="18"/>
                <w:szCs w:val="18"/>
              </w:rPr>
            </w:pPr>
            <w:r w:rsidRPr="00A64E21">
              <w:rPr>
                <w:rFonts w:ascii="Times New Roman" w:hAnsi="Times New Roman"/>
              </w:rPr>
              <w:t xml:space="preserve"> отказа оборудования</w:t>
            </w:r>
          </w:p>
        </w:tc>
        <w:tc>
          <w:tcPr>
            <w:tcW w:w="989" w:type="pct"/>
            <w:tcBorders>
              <w:bottom w:val="single" w:sz="4" w:space="0" w:color="auto"/>
            </w:tcBorders>
            <w:vAlign w:val="center"/>
            <w:hideMark/>
          </w:tcPr>
          <w:p w14:paraId="40AD4C36" w14:textId="77777777" w:rsidR="004C0771" w:rsidRPr="00C1106A" w:rsidRDefault="004C0771" w:rsidP="008956FB">
            <w:pPr>
              <w:pStyle w:val="100"/>
              <w:ind w:left="-142" w:right="-103"/>
              <w:rPr>
                <w:rFonts w:ascii="Times New Roman" w:hAnsi="Times New Roman"/>
                <w:sz w:val="18"/>
                <w:szCs w:val="18"/>
              </w:rPr>
            </w:pPr>
            <w:r w:rsidRPr="00A64E21">
              <w:rPr>
                <w:rFonts w:ascii="Times New Roman" w:hAnsi="Times New Roman"/>
              </w:rPr>
              <w:t>Средний недоотпуск тепловой энергии, Гкал/отказ</w:t>
            </w:r>
          </w:p>
        </w:tc>
      </w:tr>
      <w:tr w:rsidR="004C0771" w:rsidRPr="00C1106A" w14:paraId="3876B4D0" w14:textId="77777777" w:rsidTr="008956FB">
        <w:trPr>
          <w:cantSplit/>
          <w:trHeight w:val="20"/>
          <w:jc w:val="center"/>
        </w:trPr>
        <w:tc>
          <w:tcPr>
            <w:tcW w:w="700" w:type="pct"/>
            <w:vAlign w:val="center"/>
          </w:tcPr>
          <w:p w14:paraId="7773984A" w14:textId="77777777" w:rsidR="004C0771" w:rsidRPr="00C1106A" w:rsidRDefault="004C0771" w:rsidP="008956FB">
            <w:pPr>
              <w:pStyle w:val="100"/>
              <w:rPr>
                <w:rFonts w:ascii="Times New Roman" w:hAnsi="Times New Roman"/>
              </w:rPr>
            </w:pPr>
            <w:r w:rsidRPr="00C1106A">
              <w:rPr>
                <w:rFonts w:ascii="Times New Roman" w:hAnsi="Times New Roman"/>
              </w:rPr>
              <w:t>202</w:t>
            </w:r>
            <w:r>
              <w:rPr>
                <w:rFonts w:ascii="Times New Roman" w:hAnsi="Times New Roman"/>
              </w:rPr>
              <w:t>5</w:t>
            </w:r>
          </w:p>
        </w:tc>
        <w:tc>
          <w:tcPr>
            <w:tcW w:w="850" w:type="pct"/>
            <w:vAlign w:val="center"/>
          </w:tcPr>
          <w:p w14:paraId="28A6481E" w14:textId="77777777" w:rsidR="004C0771" w:rsidRPr="00C1106A" w:rsidRDefault="004C0771" w:rsidP="008956FB">
            <w:pPr>
              <w:pStyle w:val="100"/>
              <w:rPr>
                <w:rFonts w:ascii="Times New Roman" w:hAnsi="Times New Roman"/>
              </w:rPr>
            </w:pPr>
            <w:r w:rsidRPr="00C1106A">
              <w:rPr>
                <w:rFonts w:ascii="Times New Roman" w:hAnsi="Times New Roman"/>
              </w:rPr>
              <w:t>0</w:t>
            </w:r>
          </w:p>
        </w:tc>
        <w:tc>
          <w:tcPr>
            <w:tcW w:w="976" w:type="pct"/>
            <w:vAlign w:val="center"/>
          </w:tcPr>
          <w:p w14:paraId="0E297CD8" w14:textId="77777777" w:rsidR="004C0771" w:rsidRPr="00C1106A" w:rsidRDefault="004C0771" w:rsidP="008956FB">
            <w:pPr>
              <w:pStyle w:val="100"/>
              <w:rPr>
                <w:rFonts w:ascii="Times New Roman" w:hAnsi="Times New Roman"/>
              </w:rPr>
            </w:pPr>
            <w:r w:rsidRPr="00C1106A">
              <w:rPr>
                <w:rFonts w:ascii="Times New Roman" w:hAnsi="Times New Roman"/>
              </w:rPr>
              <w:t>0</w:t>
            </w:r>
          </w:p>
        </w:tc>
        <w:tc>
          <w:tcPr>
            <w:tcW w:w="688" w:type="pct"/>
            <w:vAlign w:val="center"/>
          </w:tcPr>
          <w:p w14:paraId="68A72B0E" w14:textId="77777777" w:rsidR="004C0771" w:rsidRPr="00C1106A" w:rsidRDefault="004C0771" w:rsidP="008956FB">
            <w:pPr>
              <w:pStyle w:val="100"/>
              <w:rPr>
                <w:rFonts w:ascii="Times New Roman" w:hAnsi="Times New Roman"/>
              </w:rPr>
            </w:pPr>
            <w:r w:rsidRPr="00C1106A">
              <w:rPr>
                <w:rFonts w:ascii="Times New Roman" w:hAnsi="Times New Roman"/>
              </w:rPr>
              <w:t>-</w:t>
            </w:r>
          </w:p>
        </w:tc>
        <w:tc>
          <w:tcPr>
            <w:tcW w:w="797" w:type="pct"/>
          </w:tcPr>
          <w:p w14:paraId="702BA7F4" w14:textId="77777777" w:rsidR="004C0771" w:rsidRPr="00C1106A" w:rsidRDefault="004C0771" w:rsidP="008956FB">
            <w:pPr>
              <w:pStyle w:val="100"/>
              <w:rPr>
                <w:rFonts w:ascii="Times New Roman" w:hAnsi="Times New Roman"/>
              </w:rPr>
            </w:pPr>
            <w:r w:rsidRPr="00C1106A">
              <w:rPr>
                <w:rFonts w:ascii="Times New Roman" w:hAnsi="Times New Roman"/>
              </w:rPr>
              <w:t>-</w:t>
            </w:r>
          </w:p>
        </w:tc>
        <w:tc>
          <w:tcPr>
            <w:tcW w:w="989" w:type="pct"/>
            <w:shd w:val="clear" w:color="auto" w:fill="FFFFFF" w:themeFill="background1"/>
            <w:vAlign w:val="center"/>
          </w:tcPr>
          <w:p w14:paraId="55D71CBF" w14:textId="77777777" w:rsidR="004C0771" w:rsidRPr="00C1106A" w:rsidRDefault="004C0771" w:rsidP="008956FB">
            <w:pPr>
              <w:pStyle w:val="100"/>
              <w:rPr>
                <w:rFonts w:ascii="Times New Roman" w:hAnsi="Times New Roman"/>
              </w:rPr>
            </w:pPr>
            <w:r w:rsidRPr="00C1106A">
              <w:rPr>
                <w:rFonts w:ascii="Times New Roman" w:hAnsi="Times New Roman"/>
              </w:rPr>
              <w:t>-</w:t>
            </w:r>
          </w:p>
        </w:tc>
      </w:tr>
    </w:tbl>
    <w:p w14:paraId="3D0358D8" w14:textId="62FF192C" w:rsidR="004C0771" w:rsidRPr="00C1106A" w:rsidRDefault="004C0771" w:rsidP="00955200">
      <w:pPr>
        <w:spacing w:before="120" w:after="120"/>
        <w:ind w:firstLine="567"/>
        <w:rPr>
          <w:b/>
          <w:color w:val="000000"/>
          <w:sz w:val="20"/>
          <w:szCs w:val="20"/>
        </w:rPr>
      </w:pPr>
      <w:r w:rsidRPr="00C1106A">
        <w:rPr>
          <w:b/>
          <w:sz w:val="20"/>
          <w:szCs w:val="20"/>
        </w:rPr>
        <w:t>Таблица 14.8 –</w:t>
      </w:r>
      <w:r w:rsidRPr="00A64E21">
        <w:t xml:space="preserve"> </w:t>
      </w:r>
      <w:r w:rsidR="00955200" w:rsidRPr="00955200">
        <w:rPr>
          <w:color w:val="000000"/>
          <w:sz w:val="20"/>
          <w:szCs w:val="20"/>
        </w:rPr>
        <w:t>ФГБОУ ВО Брянский ГАУ</w:t>
      </w:r>
      <w:r w:rsidR="00955200">
        <w:rPr>
          <w:color w:val="000000"/>
          <w:sz w:val="20"/>
          <w:szCs w:val="20"/>
        </w:rPr>
        <w:t xml:space="preserve">, </w:t>
      </w:r>
      <w:r w:rsidR="00955200" w:rsidRPr="00955200">
        <w:rPr>
          <w:color w:val="000000"/>
          <w:sz w:val="20"/>
          <w:szCs w:val="20"/>
        </w:rPr>
        <w:t>ул.Володарского</w:t>
      </w:r>
      <w:r w:rsidR="00955200">
        <w:rPr>
          <w:color w:val="000000"/>
          <w:sz w:val="20"/>
          <w:szCs w:val="20"/>
        </w:rPr>
        <w:t xml:space="preserve"> </w:t>
      </w:r>
      <w:r w:rsidR="00955200" w:rsidRPr="00955200">
        <w:rPr>
          <w:color w:val="000000"/>
          <w:sz w:val="20"/>
          <w:szCs w:val="20"/>
        </w:rPr>
        <w:t>4</w:t>
      </w:r>
    </w:p>
    <w:tbl>
      <w:tblPr>
        <w:tblW w:w="492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24"/>
        <w:gridCol w:w="1602"/>
        <w:gridCol w:w="1798"/>
        <w:gridCol w:w="1267"/>
        <w:gridCol w:w="1431"/>
        <w:gridCol w:w="1787"/>
      </w:tblGrid>
      <w:tr w:rsidR="004C0771" w:rsidRPr="00C1106A" w14:paraId="0E4E4EC7" w14:textId="77777777" w:rsidTr="008956FB">
        <w:trPr>
          <w:cantSplit/>
          <w:trHeight w:val="20"/>
          <w:tblHeader/>
          <w:jc w:val="center"/>
        </w:trPr>
        <w:tc>
          <w:tcPr>
            <w:tcW w:w="719" w:type="pct"/>
            <w:vAlign w:val="center"/>
            <w:hideMark/>
          </w:tcPr>
          <w:p w14:paraId="447422AC" w14:textId="77777777" w:rsidR="004C0771" w:rsidRPr="00A64E21" w:rsidRDefault="004C0771" w:rsidP="008956FB">
            <w:pPr>
              <w:pStyle w:val="100"/>
              <w:rPr>
                <w:rFonts w:ascii="Times New Roman" w:hAnsi="Times New Roman"/>
              </w:rPr>
            </w:pPr>
            <w:r w:rsidRPr="00A64E21">
              <w:rPr>
                <w:rFonts w:ascii="Times New Roman" w:hAnsi="Times New Roman"/>
              </w:rPr>
              <w:t xml:space="preserve">Год </w:t>
            </w:r>
          </w:p>
          <w:p w14:paraId="3662EFE9" w14:textId="77777777" w:rsidR="004C0771" w:rsidRPr="00C1106A" w:rsidRDefault="004C0771" w:rsidP="008956FB">
            <w:pPr>
              <w:pStyle w:val="100"/>
              <w:ind w:left="-142" w:right="-101"/>
              <w:rPr>
                <w:rFonts w:ascii="Times New Roman" w:hAnsi="Times New Roman"/>
                <w:sz w:val="18"/>
                <w:szCs w:val="18"/>
              </w:rPr>
            </w:pPr>
            <w:r>
              <w:rPr>
                <w:rFonts w:ascii="Times New Roman" w:hAnsi="Times New Roman"/>
              </w:rPr>
              <w:t>разработки</w:t>
            </w:r>
            <w:r w:rsidRPr="00A64E21">
              <w:rPr>
                <w:rFonts w:ascii="Times New Roman" w:hAnsi="Times New Roman"/>
              </w:rPr>
              <w:t xml:space="preserve"> (разработки)</w:t>
            </w:r>
          </w:p>
        </w:tc>
        <w:tc>
          <w:tcPr>
            <w:tcW w:w="870" w:type="pct"/>
            <w:vAlign w:val="center"/>
            <w:hideMark/>
          </w:tcPr>
          <w:p w14:paraId="0C9A85CE" w14:textId="77777777" w:rsidR="004C0771" w:rsidRPr="00C1106A" w:rsidRDefault="004C0771" w:rsidP="008956FB">
            <w:pPr>
              <w:pStyle w:val="100"/>
              <w:ind w:left="-142" w:right="-101"/>
              <w:rPr>
                <w:rFonts w:ascii="Times New Roman" w:hAnsi="Times New Roman"/>
                <w:sz w:val="18"/>
                <w:szCs w:val="18"/>
              </w:rPr>
            </w:pPr>
            <w:r w:rsidRPr="00A64E21">
              <w:rPr>
                <w:rFonts w:ascii="Times New Roman" w:hAnsi="Times New Roman"/>
              </w:rPr>
              <w:t>Количество прекращений теплоснабжения от котельных</w:t>
            </w:r>
          </w:p>
        </w:tc>
        <w:tc>
          <w:tcPr>
            <w:tcW w:w="976" w:type="pct"/>
            <w:vAlign w:val="center"/>
            <w:hideMark/>
          </w:tcPr>
          <w:p w14:paraId="1F0BE03E" w14:textId="77777777" w:rsidR="004C0771" w:rsidRPr="00C1106A" w:rsidRDefault="004C0771" w:rsidP="008956FB">
            <w:pPr>
              <w:pStyle w:val="100"/>
              <w:ind w:left="-142" w:right="-101"/>
              <w:rPr>
                <w:rFonts w:ascii="Times New Roman" w:hAnsi="Times New Roman"/>
                <w:sz w:val="18"/>
                <w:szCs w:val="18"/>
              </w:rPr>
            </w:pPr>
            <w:r w:rsidRPr="00A64E21">
              <w:rPr>
                <w:rFonts w:ascii="Times New Roman" w:hAnsi="Times New Roman"/>
              </w:rPr>
              <w:t>Среднее время восстановления теплоснабжения, час</w:t>
            </w:r>
          </w:p>
        </w:tc>
        <w:tc>
          <w:tcPr>
            <w:tcW w:w="688" w:type="pct"/>
            <w:vAlign w:val="center"/>
            <w:hideMark/>
          </w:tcPr>
          <w:p w14:paraId="25A66B0A" w14:textId="77777777" w:rsidR="004C0771" w:rsidRPr="00C1106A" w:rsidRDefault="004C0771" w:rsidP="008956FB">
            <w:pPr>
              <w:pStyle w:val="100"/>
              <w:ind w:left="-142" w:right="-101"/>
              <w:rPr>
                <w:rFonts w:ascii="Times New Roman" w:hAnsi="Times New Roman"/>
                <w:sz w:val="18"/>
                <w:szCs w:val="18"/>
              </w:rPr>
            </w:pPr>
            <w:r w:rsidRPr="00A64E21">
              <w:rPr>
                <w:rFonts w:ascii="Times New Roman" w:hAnsi="Times New Roman"/>
              </w:rPr>
              <w:t xml:space="preserve">Тип оборудования </w:t>
            </w:r>
          </w:p>
        </w:tc>
        <w:tc>
          <w:tcPr>
            <w:tcW w:w="777" w:type="pct"/>
          </w:tcPr>
          <w:p w14:paraId="7C65212A" w14:textId="77777777" w:rsidR="004C0771" w:rsidRPr="00A64E21" w:rsidRDefault="004C0771" w:rsidP="008956FB">
            <w:pPr>
              <w:pStyle w:val="100"/>
              <w:rPr>
                <w:rFonts w:ascii="Times New Roman" w:hAnsi="Times New Roman"/>
              </w:rPr>
            </w:pPr>
            <w:r w:rsidRPr="00A64E21">
              <w:rPr>
                <w:rFonts w:ascii="Times New Roman" w:hAnsi="Times New Roman"/>
              </w:rPr>
              <w:t>Причина</w:t>
            </w:r>
          </w:p>
          <w:p w14:paraId="4EB653D9" w14:textId="77777777" w:rsidR="004C0771" w:rsidRPr="00C1106A" w:rsidRDefault="004C0771" w:rsidP="008956FB">
            <w:pPr>
              <w:pStyle w:val="100"/>
              <w:ind w:left="-142" w:right="-101"/>
              <w:rPr>
                <w:rFonts w:ascii="Times New Roman" w:hAnsi="Times New Roman"/>
                <w:sz w:val="18"/>
                <w:szCs w:val="18"/>
              </w:rPr>
            </w:pPr>
            <w:r w:rsidRPr="00A64E21">
              <w:rPr>
                <w:rFonts w:ascii="Times New Roman" w:hAnsi="Times New Roman"/>
              </w:rPr>
              <w:t xml:space="preserve"> отказа оборудования</w:t>
            </w:r>
          </w:p>
        </w:tc>
        <w:tc>
          <w:tcPr>
            <w:tcW w:w="971" w:type="pct"/>
            <w:tcBorders>
              <w:bottom w:val="single" w:sz="4" w:space="0" w:color="auto"/>
            </w:tcBorders>
            <w:vAlign w:val="center"/>
            <w:hideMark/>
          </w:tcPr>
          <w:p w14:paraId="43BB94F5" w14:textId="77777777" w:rsidR="004C0771" w:rsidRPr="00C1106A" w:rsidRDefault="004C0771" w:rsidP="008956FB">
            <w:pPr>
              <w:pStyle w:val="100"/>
              <w:ind w:left="-142" w:right="-101"/>
              <w:rPr>
                <w:rFonts w:ascii="Times New Roman" w:hAnsi="Times New Roman"/>
                <w:sz w:val="18"/>
                <w:szCs w:val="18"/>
              </w:rPr>
            </w:pPr>
            <w:r w:rsidRPr="00A64E21">
              <w:rPr>
                <w:rFonts w:ascii="Times New Roman" w:hAnsi="Times New Roman"/>
              </w:rPr>
              <w:t>Средний недоотпуск тепловой энергии, Гкал/отказ</w:t>
            </w:r>
          </w:p>
        </w:tc>
      </w:tr>
      <w:tr w:rsidR="004C0771" w:rsidRPr="00C1106A" w14:paraId="76961FD0" w14:textId="77777777" w:rsidTr="008956FB">
        <w:trPr>
          <w:cantSplit/>
          <w:trHeight w:val="20"/>
          <w:jc w:val="center"/>
        </w:trPr>
        <w:tc>
          <w:tcPr>
            <w:tcW w:w="719" w:type="pct"/>
            <w:vAlign w:val="center"/>
          </w:tcPr>
          <w:p w14:paraId="6D30DE9D" w14:textId="77777777" w:rsidR="004C0771" w:rsidRPr="00C1106A" w:rsidRDefault="004C0771" w:rsidP="008956FB">
            <w:pPr>
              <w:pStyle w:val="100"/>
              <w:rPr>
                <w:rFonts w:ascii="Times New Roman" w:hAnsi="Times New Roman"/>
              </w:rPr>
            </w:pPr>
            <w:r w:rsidRPr="00C1106A">
              <w:rPr>
                <w:rFonts w:ascii="Times New Roman" w:hAnsi="Times New Roman"/>
              </w:rPr>
              <w:t>202</w:t>
            </w:r>
            <w:r>
              <w:rPr>
                <w:rFonts w:ascii="Times New Roman" w:hAnsi="Times New Roman"/>
              </w:rPr>
              <w:t>5</w:t>
            </w:r>
          </w:p>
        </w:tc>
        <w:tc>
          <w:tcPr>
            <w:tcW w:w="870" w:type="pct"/>
            <w:vAlign w:val="center"/>
          </w:tcPr>
          <w:p w14:paraId="06D92154" w14:textId="77777777" w:rsidR="004C0771" w:rsidRPr="00C1106A" w:rsidRDefault="004C0771" w:rsidP="008956FB">
            <w:pPr>
              <w:pStyle w:val="100"/>
              <w:rPr>
                <w:rFonts w:ascii="Times New Roman" w:hAnsi="Times New Roman"/>
              </w:rPr>
            </w:pPr>
            <w:r w:rsidRPr="00C1106A">
              <w:rPr>
                <w:rFonts w:ascii="Times New Roman" w:hAnsi="Times New Roman"/>
              </w:rPr>
              <w:t>0</w:t>
            </w:r>
          </w:p>
        </w:tc>
        <w:tc>
          <w:tcPr>
            <w:tcW w:w="976" w:type="pct"/>
            <w:vAlign w:val="center"/>
          </w:tcPr>
          <w:p w14:paraId="52E04365" w14:textId="77777777" w:rsidR="004C0771" w:rsidRPr="00C1106A" w:rsidRDefault="004C0771" w:rsidP="008956FB">
            <w:pPr>
              <w:pStyle w:val="100"/>
              <w:rPr>
                <w:rFonts w:ascii="Times New Roman" w:hAnsi="Times New Roman"/>
              </w:rPr>
            </w:pPr>
            <w:r w:rsidRPr="00C1106A">
              <w:rPr>
                <w:rFonts w:ascii="Times New Roman" w:hAnsi="Times New Roman"/>
              </w:rPr>
              <w:t>0</w:t>
            </w:r>
          </w:p>
        </w:tc>
        <w:tc>
          <w:tcPr>
            <w:tcW w:w="688" w:type="pct"/>
            <w:vAlign w:val="center"/>
          </w:tcPr>
          <w:p w14:paraId="00865628" w14:textId="77777777" w:rsidR="004C0771" w:rsidRPr="00C1106A" w:rsidRDefault="004C0771" w:rsidP="008956FB">
            <w:pPr>
              <w:pStyle w:val="100"/>
              <w:rPr>
                <w:rFonts w:ascii="Times New Roman" w:hAnsi="Times New Roman"/>
              </w:rPr>
            </w:pPr>
            <w:r w:rsidRPr="00C1106A">
              <w:rPr>
                <w:rFonts w:ascii="Times New Roman" w:hAnsi="Times New Roman"/>
              </w:rPr>
              <w:t>-</w:t>
            </w:r>
          </w:p>
        </w:tc>
        <w:tc>
          <w:tcPr>
            <w:tcW w:w="777" w:type="pct"/>
          </w:tcPr>
          <w:p w14:paraId="3CA3F58D" w14:textId="77777777" w:rsidR="004C0771" w:rsidRPr="00C1106A" w:rsidRDefault="004C0771" w:rsidP="008956FB">
            <w:pPr>
              <w:pStyle w:val="100"/>
              <w:rPr>
                <w:rFonts w:ascii="Times New Roman" w:hAnsi="Times New Roman"/>
              </w:rPr>
            </w:pPr>
            <w:r w:rsidRPr="00C1106A">
              <w:rPr>
                <w:rFonts w:ascii="Times New Roman" w:hAnsi="Times New Roman"/>
              </w:rPr>
              <w:t>-</w:t>
            </w:r>
          </w:p>
        </w:tc>
        <w:tc>
          <w:tcPr>
            <w:tcW w:w="971" w:type="pct"/>
            <w:shd w:val="clear" w:color="auto" w:fill="FFFFFF" w:themeFill="background1"/>
            <w:vAlign w:val="center"/>
          </w:tcPr>
          <w:p w14:paraId="791004D4" w14:textId="77777777" w:rsidR="004C0771" w:rsidRPr="00C1106A" w:rsidRDefault="004C0771" w:rsidP="008956FB">
            <w:pPr>
              <w:pStyle w:val="100"/>
              <w:rPr>
                <w:rFonts w:ascii="Times New Roman" w:hAnsi="Times New Roman"/>
              </w:rPr>
            </w:pPr>
            <w:r w:rsidRPr="00C1106A">
              <w:rPr>
                <w:rFonts w:ascii="Times New Roman" w:hAnsi="Times New Roman"/>
              </w:rPr>
              <w:t>-</w:t>
            </w:r>
          </w:p>
        </w:tc>
      </w:tr>
    </w:tbl>
    <w:p w14:paraId="17E562FA" w14:textId="77777777" w:rsidR="004C0771" w:rsidRPr="00C1106A" w:rsidRDefault="004C0771" w:rsidP="004C0771">
      <w:pPr>
        <w:pStyle w:val="a3"/>
        <w:spacing w:before="120" w:after="0" w:line="360" w:lineRule="auto"/>
        <w:ind w:left="0" w:firstLine="567"/>
        <w:jc w:val="both"/>
        <w:rPr>
          <w:rFonts w:cs="Times New Roman"/>
          <w:sz w:val="24"/>
          <w:szCs w:val="24"/>
        </w:rPr>
      </w:pPr>
    </w:p>
    <w:p w14:paraId="39978107" w14:textId="77777777" w:rsidR="004C0771" w:rsidRPr="00C1106A" w:rsidRDefault="004C0771" w:rsidP="004C0771">
      <w:pPr>
        <w:pStyle w:val="a3"/>
        <w:spacing w:after="0"/>
        <w:ind w:left="0" w:firstLine="426"/>
        <w:jc w:val="both"/>
        <w:rPr>
          <w:b/>
          <w:sz w:val="24"/>
          <w:szCs w:val="24"/>
        </w:rPr>
      </w:pPr>
      <w:r w:rsidRPr="00C1106A">
        <w:rPr>
          <w:b/>
          <w:i/>
          <w:sz w:val="24"/>
          <w:szCs w:val="24"/>
        </w:rPr>
        <w:t>-</w:t>
      </w:r>
      <w:r w:rsidRPr="00C1106A">
        <w:rPr>
          <w:b/>
          <w:sz w:val="24"/>
          <w:szCs w:val="24"/>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p w14:paraId="043DA950" w14:textId="77777777" w:rsidR="004C0771" w:rsidRPr="00C1106A" w:rsidRDefault="004C0771" w:rsidP="004C0771">
      <w:pPr>
        <w:pStyle w:val="a3"/>
        <w:spacing w:after="0"/>
        <w:ind w:left="0" w:firstLine="426"/>
        <w:jc w:val="both"/>
        <w:rPr>
          <w:b/>
          <w:sz w:val="8"/>
          <w:szCs w:val="8"/>
        </w:rPr>
      </w:pPr>
    </w:p>
    <w:p w14:paraId="4C950547" w14:textId="5DB62C85" w:rsidR="004C0771" w:rsidRPr="00C1106A" w:rsidRDefault="004C0771" w:rsidP="004C0771">
      <w:pPr>
        <w:pStyle w:val="a3"/>
        <w:spacing w:after="0" w:line="360" w:lineRule="auto"/>
        <w:ind w:left="0" w:firstLine="567"/>
        <w:jc w:val="both"/>
        <w:rPr>
          <w:rFonts w:cs="Times New Roman"/>
          <w:sz w:val="24"/>
          <w:szCs w:val="24"/>
        </w:rPr>
      </w:pPr>
      <w:r w:rsidRPr="00C1106A">
        <w:rPr>
          <w:rFonts w:cs="Times New Roman"/>
          <w:sz w:val="24"/>
          <w:szCs w:val="24"/>
        </w:rPr>
        <w:t xml:space="preserve">Источники тепловой энергии, работающие в комбинированном режиме и обеспечивающие сторонних потребителей, в </w:t>
      </w:r>
      <w:r>
        <w:rPr>
          <w:rFonts w:cs="Times New Roman"/>
          <w:sz w:val="24"/>
          <w:szCs w:val="24"/>
        </w:rPr>
        <w:t xml:space="preserve">Трубчевском муниципальном районе </w:t>
      </w:r>
      <w:r w:rsidRPr="00C1106A">
        <w:rPr>
          <w:rFonts w:cs="Times New Roman"/>
          <w:sz w:val="24"/>
          <w:szCs w:val="24"/>
        </w:rPr>
        <w:t>отсутствует.</w:t>
      </w:r>
    </w:p>
    <w:p w14:paraId="0BF85CDF" w14:textId="77777777" w:rsidR="004C0771" w:rsidRPr="00C1106A" w:rsidRDefault="004C0771" w:rsidP="004C0771">
      <w:pPr>
        <w:pStyle w:val="a3"/>
        <w:spacing w:after="0" w:line="360" w:lineRule="auto"/>
        <w:ind w:left="0" w:firstLine="426"/>
        <w:rPr>
          <w:b/>
          <w:sz w:val="24"/>
          <w:szCs w:val="24"/>
        </w:rPr>
      </w:pPr>
      <w:r w:rsidRPr="00C1106A">
        <w:rPr>
          <w:b/>
          <w:i/>
          <w:sz w:val="24"/>
          <w:szCs w:val="24"/>
        </w:rPr>
        <w:t>-</w:t>
      </w:r>
      <w:r w:rsidRPr="00C1106A">
        <w:rPr>
          <w:b/>
          <w:sz w:val="24"/>
          <w:szCs w:val="24"/>
        </w:rPr>
        <w:t xml:space="preserve"> удельный расход условного топлива на отпуск электрической энергии</w:t>
      </w:r>
    </w:p>
    <w:p w14:paraId="520F95F3" w14:textId="23A1183A" w:rsidR="004C0771" w:rsidRPr="00C1106A" w:rsidRDefault="004C0771" w:rsidP="004C0771">
      <w:pPr>
        <w:pStyle w:val="a3"/>
        <w:spacing w:after="0" w:line="360" w:lineRule="auto"/>
        <w:ind w:left="0" w:firstLine="567"/>
        <w:jc w:val="both"/>
        <w:rPr>
          <w:rFonts w:cs="Times New Roman"/>
          <w:sz w:val="24"/>
          <w:szCs w:val="24"/>
        </w:rPr>
      </w:pPr>
      <w:r w:rsidRPr="00C1106A">
        <w:rPr>
          <w:rFonts w:cs="Times New Roman"/>
          <w:sz w:val="24"/>
          <w:szCs w:val="24"/>
        </w:rPr>
        <w:t xml:space="preserve">Источники тепловой энергии, работающие в комбинированном режиме и обеспечивающие сторонних потребителей, в </w:t>
      </w:r>
      <w:r>
        <w:rPr>
          <w:rFonts w:cs="Times New Roman"/>
          <w:sz w:val="24"/>
          <w:szCs w:val="24"/>
        </w:rPr>
        <w:t xml:space="preserve">Трубчевском муниципальном районе </w:t>
      </w:r>
      <w:r w:rsidRPr="00C1106A">
        <w:rPr>
          <w:rFonts w:cs="Times New Roman"/>
          <w:sz w:val="24"/>
          <w:szCs w:val="24"/>
        </w:rPr>
        <w:t>отсутствует.</w:t>
      </w:r>
    </w:p>
    <w:p w14:paraId="3AF87B4C" w14:textId="77777777" w:rsidR="004C0771" w:rsidRPr="00C1106A" w:rsidRDefault="004C0771" w:rsidP="004C0771">
      <w:pPr>
        <w:pStyle w:val="a3"/>
        <w:ind w:left="0" w:firstLine="426"/>
        <w:jc w:val="both"/>
        <w:rPr>
          <w:b/>
          <w:sz w:val="24"/>
          <w:szCs w:val="24"/>
        </w:rPr>
      </w:pPr>
      <w:r w:rsidRPr="00C1106A">
        <w:rPr>
          <w:b/>
          <w:i/>
          <w:sz w:val="24"/>
          <w:szCs w:val="24"/>
        </w:rPr>
        <w:t>-</w:t>
      </w:r>
      <w:r w:rsidRPr="00C1106A">
        <w:rPr>
          <w:b/>
          <w:sz w:val="24"/>
          <w:szCs w:val="24"/>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p w14:paraId="699EDB4A" w14:textId="77777777" w:rsidR="004C0771" w:rsidRPr="00C1106A" w:rsidRDefault="004C0771" w:rsidP="004C0771">
      <w:pPr>
        <w:pStyle w:val="a3"/>
        <w:ind w:left="0" w:firstLine="426"/>
        <w:jc w:val="both"/>
        <w:rPr>
          <w:b/>
          <w:i/>
          <w:sz w:val="8"/>
          <w:szCs w:val="8"/>
        </w:rPr>
      </w:pPr>
    </w:p>
    <w:p w14:paraId="0E4F8711" w14:textId="73CFA088" w:rsidR="004C0771" w:rsidRPr="00C1106A" w:rsidRDefault="004C0771" w:rsidP="004C0771">
      <w:pPr>
        <w:pStyle w:val="a3"/>
        <w:spacing w:after="0" w:line="360" w:lineRule="auto"/>
        <w:ind w:left="0" w:firstLine="567"/>
        <w:jc w:val="both"/>
        <w:rPr>
          <w:rFonts w:cs="Times New Roman"/>
          <w:sz w:val="24"/>
          <w:szCs w:val="24"/>
        </w:rPr>
      </w:pPr>
      <w:r w:rsidRPr="00C1106A">
        <w:rPr>
          <w:rFonts w:cs="Times New Roman"/>
          <w:sz w:val="24"/>
          <w:szCs w:val="24"/>
        </w:rPr>
        <w:t xml:space="preserve">Источники тепловой энергии, работающие в комбинированном режиме и обеспечивающие сторонних потребителей, в </w:t>
      </w:r>
      <w:r>
        <w:rPr>
          <w:rFonts w:cs="Times New Roman"/>
          <w:sz w:val="24"/>
          <w:szCs w:val="24"/>
        </w:rPr>
        <w:t xml:space="preserve">Трубчевском муниципальном районе </w:t>
      </w:r>
      <w:r w:rsidRPr="00C1106A">
        <w:rPr>
          <w:rFonts w:cs="Times New Roman"/>
          <w:sz w:val="24"/>
          <w:szCs w:val="24"/>
        </w:rPr>
        <w:t>отсутствует.</w:t>
      </w:r>
    </w:p>
    <w:p w14:paraId="1BFD6135" w14:textId="77777777" w:rsidR="004C0771" w:rsidRPr="00C1106A" w:rsidRDefault="004C0771" w:rsidP="004C0771">
      <w:pPr>
        <w:pStyle w:val="a3"/>
        <w:ind w:left="0" w:firstLine="426"/>
        <w:jc w:val="both"/>
        <w:rPr>
          <w:b/>
          <w:sz w:val="24"/>
          <w:szCs w:val="24"/>
        </w:rPr>
      </w:pPr>
      <w:r w:rsidRPr="00C1106A">
        <w:rPr>
          <w:b/>
          <w:i/>
          <w:sz w:val="24"/>
          <w:szCs w:val="24"/>
        </w:rPr>
        <w:t>-</w:t>
      </w:r>
      <w:r w:rsidRPr="00C1106A">
        <w:rPr>
          <w:b/>
          <w:sz w:val="24"/>
          <w:szCs w:val="24"/>
        </w:rPr>
        <w:t>доля отпуска тепловой энергии, осуществляемого потребителями по приборам учета, в общем объеме отпущенной тепловой энергии</w:t>
      </w:r>
    </w:p>
    <w:p w14:paraId="6286F369" w14:textId="77777777" w:rsidR="004C0771" w:rsidRPr="00C1106A" w:rsidRDefault="004C0771" w:rsidP="004C0771">
      <w:pPr>
        <w:pStyle w:val="a3"/>
        <w:ind w:left="0" w:firstLine="426"/>
        <w:jc w:val="both"/>
        <w:rPr>
          <w:b/>
          <w:i/>
          <w:sz w:val="8"/>
          <w:szCs w:val="8"/>
        </w:rPr>
      </w:pPr>
    </w:p>
    <w:p w14:paraId="6E34F615" w14:textId="77777777" w:rsidR="004C0771" w:rsidRPr="00C1106A" w:rsidRDefault="004C0771" w:rsidP="004C0771">
      <w:pPr>
        <w:pStyle w:val="a3"/>
        <w:spacing w:after="0" w:line="360" w:lineRule="auto"/>
        <w:ind w:left="0" w:firstLine="567"/>
        <w:jc w:val="both"/>
        <w:rPr>
          <w:rFonts w:cs="Times New Roman"/>
          <w:sz w:val="24"/>
          <w:szCs w:val="24"/>
        </w:rPr>
      </w:pPr>
      <w:r w:rsidRPr="00C1106A">
        <w:rPr>
          <w:rFonts w:cs="Times New Roman"/>
          <w:sz w:val="24"/>
          <w:szCs w:val="24"/>
        </w:rPr>
        <w:t>Сведения по количеству отпуска тепловой энергии потребителям по приборам учета указано в таблице 14.3.</w:t>
      </w:r>
    </w:p>
    <w:p w14:paraId="00D175E6" w14:textId="77777777" w:rsidR="004C0771" w:rsidRPr="00C1106A" w:rsidRDefault="004C0771" w:rsidP="004C0771">
      <w:pPr>
        <w:pStyle w:val="a3"/>
        <w:ind w:left="0" w:firstLine="426"/>
        <w:jc w:val="both"/>
        <w:rPr>
          <w:b/>
          <w:sz w:val="24"/>
          <w:szCs w:val="24"/>
        </w:rPr>
      </w:pPr>
      <w:r w:rsidRPr="00C1106A">
        <w:rPr>
          <w:b/>
          <w:i/>
          <w:sz w:val="24"/>
          <w:szCs w:val="24"/>
        </w:rPr>
        <w:t>-</w:t>
      </w:r>
      <w:r w:rsidRPr="00C1106A">
        <w:rPr>
          <w:b/>
          <w:sz w:val="24"/>
          <w:szCs w:val="24"/>
        </w:rPr>
        <w:t>средневзвешенный (по материальной характеристике) срок эксплуатации тепловых сетей (для каждой системы теплоснабжения)</w:t>
      </w:r>
    </w:p>
    <w:p w14:paraId="7EA4AC2D" w14:textId="77777777" w:rsidR="004C0771" w:rsidRPr="00C1106A" w:rsidRDefault="004C0771" w:rsidP="004C0771">
      <w:pPr>
        <w:pStyle w:val="a3"/>
        <w:ind w:left="0" w:firstLine="426"/>
        <w:jc w:val="both"/>
        <w:rPr>
          <w:b/>
          <w:i/>
          <w:sz w:val="8"/>
          <w:szCs w:val="8"/>
        </w:rPr>
      </w:pPr>
    </w:p>
    <w:p w14:paraId="0E6E4053" w14:textId="77777777" w:rsidR="004C0771" w:rsidRPr="00C1106A" w:rsidRDefault="004C0771" w:rsidP="004C0771">
      <w:pPr>
        <w:pStyle w:val="a3"/>
        <w:spacing w:before="120" w:after="0" w:line="360" w:lineRule="auto"/>
        <w:ind w:left="0" w:firstLine="567"/>
        <w:jc w:val="both"/>
        <w:rPr>
          <w:rFonts w:cs="Times New Roman"/>
          <w:sz w:val="24"/>
          <w:szCs w:val="24"/>
        </w:rPr>
      </w:pPr>
      <w:r w:rsidRPr="00C1106A">
        <w:rPr>
          <w:rFonts w:cs="Times New Roman"/>
          <w:sz w:val="24"/>
          <w:szCs w:val="24"/>
        </w:rPr>
        <w:t>Средневзвешенный срок эксплуатации тепловых сетей рассчитывается по их материальной характеристики. Расчет производится для каждой системы теплоснабжения. Нормативная величина срока эксплуатации тепловых сетей составляет 25 лет. Превышение нормативного срока эксплуатации приводит и к росту затрат на проведение аварийно-восстановительных работ.</w:t>
      </w:r>
    </w:p>
    <w:p w14:paraId="36A6667A" w14:textId="77777777" w:rsidR="004C0771" w:rsidRPr="00C1106A" w:rsidRDefault="004C0771" w:rsidP="004C0771">
      <w:pPr>
        <w:pStyle w:val="a3"/>
        <w:widowControl w:val="0"/>
        <w:autoSpaceDE w:val="0"/>
        <w:autoSpaceDN w:val="0"/>
        <w:spacing w:after="0" w:line="360" w:lineRule="auto"/>
        <w:ind w:left="0" w:firstLine="567"/>
        <w:jc w:val="both"/>
        <w:rPr>
          <w:rFonts w:cs="Times New Roman"/>
          <w:sz w:val="24"/>
          <w:szCs w:val="24"/>
        </w:rPr>
      </w:pPr>
      <w:r w:rsidRPr="00C1106A">
        <w:rPr>
          <w:rFonts w:eastAsia="Times New Roman" w:cs="Times New Roman"/>
          <w:sz w:val="24"/>
          <w:szCs w:val="24"/>
        </w:rPr>
        <w:t xml:space="preserve">В связи с физическим и моральным износом существующих тепловых сетей в </w:t>
      </w:r>
      <w:r>
        <w:rPr>
          <w:rFonts w:eastAsia="Times New Roman" w:cs="Times New Roman"/>
          <w:sz w:val="24"/>
          <w:szCs w:val="24"/>
        </w:rPr>
        <w:t xml:space="preserve">Токарёвском муниципальном округе </w:t>
      </w:r>
      <w:r w:rsidRPr="00C1106A">
        <w:rPr>
          <w:rFonts w:eastAsia="Times New Roman" w:cs="Times New Roman"/>
          <w:sz w:val="24"/>
          <w:szCs w:val="24"/>
        </w:rPr>
        <w:t>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1997 года, нуждаются в замене. Планируется произвести замену ветхих сетей в двухтрубном исчислении.</w:t>
      </w:r>
    </w:p>
    <w:p w14:paraId="28B6243F" w14:textId="77777777" w:rsidR="004C0771" w:rsidRPr="004C0771" w:rsidRDefault="004C0771" w:rsidP="004C0771">
      <w:pPr>
        <w:spacing w:line="360" w:lineRule="auto"/>
        <w:ind w:firstLine="567"/>
        <w:jc w:val="both"/>
        <w:rPr>
          <w:sz w:val="24"/>
          <w:szCs w:val="24"/>
        </w:rPr>
      </w:pPr>
      <w:r w:rsidRPr="004C0771">
        <w:rPr>
          <w:color w:val="000000"/>
          <w:sz w:val="24"/>
          <w:szCs w:val="24"/>
        </w:rPr>
        <w:t xml:space="preserve">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 </w:t>
      </w:r>
      <w:r w:rsidRPr="004C0771">
        <w:rPr>
          <w:sz w:val="24"/>
          <w:szCs w:val="24"/>
        </w:rPr>
        <w:t>Стоимость планируемых работ определить ПСД.</w:t>
      </w:r>
    </w:p>
    <w:p w14:paraId="6E995B20" w14:textId="77777777" w:rsidR="004C0771" w:rsidRPr="00C1106A" w:rsidRDefault="004C0771" w:rsidP="004C0771">
      <w:pPr>
        <w:pStyle w:val="a3"/>
        <w:tabs>
          <w:tab w:val="left" w:pos="0"/>
          <w:tab w:val="left" w:pos="567"/>
          <w:tab w:val="left" w:pos="709"/>
        </w:tabs>
        <w:ind w:left="0" w:firstLine="426"/>
        <w:jc w:val="both"/>
        <w:rPr>
          <w:b/>
          <w:sz w:val="24"/>
          <w:szCs w:val="24"/>
        </w:rPr>
      </w:pPr>
      <w:r w:rsidRPr="00C1106A">
        <w:rPr>
          <w:b/>
          <w:i/>
          <w:sz w:val="24"/>
          <w:szCs w:val="24"/>
        </w:rPr>
        <w:t>-</w:t>
      </w:r>
      <w:r w:rsidRPr="00C1106A">
        <w:rPr>
          <w:b/>
          <w:sz w:val="24"/>
          <w:szCs w:val="24"/>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города, города федерального значения)</w:t>
      </w:r>
    </w:p>
    <w:p w14:paraId="0C49DD74" w14:textId="77777777" w:rsidR="004C0771" w:rsidRPr="00C1106A" w:rsidRDefault="004C0771" w:rsidP="004C0771">
      <w:pPr>
        <w:pStyle w:val="a3"/>
        <w:tabs>
          <w:tab w:val="left" w:pos="567"/>
          <w:tab w:val="left" w:pos="709"/>
        </w:tabs>
        <w:spacing w:line="240" w:lineRule="auto"/>
        <w:ind w:left="0" w:firstLine="426"/>
        <w:jc w:val="both"/>
        <w:rPr>
          <w:sz w:val="8"/>
          <w:szCs w:val="8"/>
        </w:rPr>
      </w:pPr>
    </w:p>
    <w:p w14:paraId="08C16451" w14:textId="77777777" w:rsidR="004C0771" w:rsidRPr="00C1106A" w:rsidRDefault="004C0771" w:rsidP="004C0771">
      <w:pPr>
        <w:pStyle w:val="a3"/>
        <w:spacing w:after="0" w:line="360" w:lineRule="auto"/>
        <w:ind w:left="0" w:firstLine="567"/>
        <w:jc w:val="both"/>
        <w:rPr>
          <w:rFonts w:cs="Times New Roman"/>
          <w:sz w:val="24"/>
          <w:szCs w:val="24"/>
        </w:rPr>
      </w:pPr>
      <w:r w:rsidRPr="00C1106A">
        <w:rPr>
          <w:rFonts w:cs="Times New Roman"/>
          <w:sz w:val="24"/>
          <w:szCs w:val="24"/>
        </w:rPr>
        <w:t>Сведения по реконструированным сетям за год (</w:t>
      </w:r>
      <w:r w:rsidRPr="00C1106A">
        <w:rPr>
          <w:sz w:val="24"/>
          <w:szCs w:val="24"/>
        </w:rPr>
        <w:t>фактическое значение за отчетный период) отсутствуют. Значение о</w:t>
      </w:r>
      <w:r w:rsidRPr="00C1106A">
        <w:rPr>
          <w:rFonts w:cs="Times New Roman"/>
          <w:sz w:val="24"/>
          <w:szCs w:val="24"/>
        </w:rPr>
        <w:t>тношения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схеме теплоснабжения) (для каждой системы теплоснабжения, а также для городского округа) выполнить невозможно.</w:t>
      </w:r>
    </w:p>
    <w:p w14:paraId="7E321B3D" w14:textId="77777777" w:rsidR="004C0771" w:rsidRPr="00C1106A" w:rsidRDefault="004C0771" w:rsidP="004C0771">
      <w:pPr>
        <w:pStyle w:val="a3"/>
        <w:spacing w:after="120"/>
        <w:ind w:left="0" w:firstLine="426"/>
        <w:jc w:val="both"/>
        <w:rPr>
          <w:b/>
          <w:i/>
          <w:sz w:val="24"/>
          <w:szCs w:val="24"/>
        </w:rPr>
      </w:pPr>
      <w:r w:rsidRPr="00C1106A">
        <w:rPr>
          <w:b/>
          <w:i/>
          <w:sz w:val="24"/>
          <w:szCs w:val="24"/>
        </w:rPr>
        <w:t>-</w:t>
      </w:r>
      <w:r w:rsidRPr="00C1106A">
        <w:rPr>
          <w:b/>
          <w:sz w:val="24"/>
          <w:szCs w:val="24"/>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города, города федерального значения)</w:t>
      </w:r>
    </w:p>
    <w:p w14:paraId="634BEC9E" w14:textId="77777777" w:rsidR="004C0771" w:rsidRPr="00C1106A" w:rsidRDefault="004C0771" w:rsidP="004C0771">
      <w:pPr>
        <w:pStyle w:val="a3"/>
        <w:spacing w:after="0" w:line="360" w:lineRule="auto"/>
        <w:ind w:left="0" w:firstLine="567"/>
        <w:jc w:val="both"/>
        <w:rPr>
          <w:rFonts w:eastAsia="Times New Roman" w:cs="Times New Roman"/>
          <w:sz w:val="8"/>
          <w:szCs w:val="8"/>
        </w:rPr>
      </w:pPr>
    </w:p>
    <w:p w14:paraId="72C1542B" w14:textId="77777777" w:rsidR="004C0771" w:rsidRPr="00C1106A" w:rsidRDefault="004C0771" w:rsidP="004C0771">
      <w:pPr>
        <w:pStyle w:val="a3"/>
        <w:spacing w:after="0" w:line="360" w:lineRule="auto"/>
        <w:ind w:left="0" w:firstLine="567"/>
        <w:jc w:val="both"/>
        <w:rPr>
          <w:rFonts w:cs="Times New Roman"/>
          <w:sz w:val="24"/>
          <w:szCs w:val="24"/>
        </w:rPr>
      </w:pPr>
      <w:r w:rsidRPr="00C1106A">
        <w:rPr>
          <w:sz w:val="24"/>
          <w:szCs w:val="24"/>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w:t>
      </w:r>
      <w:r w:rsidRPr="00C1106A">
        <w:rPr>
          <w:rFonts w:cs="Times New Roman"/>
          <w:sz w:val="24"/>
          <w:szCs w:val="24"/>
        </w:rPr>
        <w:t>указано в таблице 14.3.</w:t>
      </w:r>
    </w:p>
    <w:p w14:paraId="7DC6EF9A" w14:textId="77777777" w:rsidR="004C0771" w:rsidRPr="00C1106A" w:rsidRDefault="004C0771" w:rsidP="004C0771">
      <w:pPr>
        <w:pStyle w:val="a3"/>
        <w:spacing w:after="0"/>
        <w:ind w:left="0" w:firstLine="426"/>
        <w:jc w:val="both"/>
        <w:rPr>
          <w:b/>
          <w:i/>
          <w:sz w:val="24"/>
          <w:szCs w:val="24"/>
        </w:rPr>
      </w:pPr>
      <w:r w:rsidRPr="00C1106A">
        <w:rPr>
          <w:b/>
          <w:i/>
          <w:sz w:val="24"/>
          <w:szCs w:val="24"/>
        </w:rPr>
        <w:t>-</w:t>
      </w:r>
      <w:r w:rsidRPr="00C1106A">
        <w:rPr>
          <w:b/>
          <w:sz w:val="24"/>
          <w:szCs w:val="24"/>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44" w:history="1">
        <w:r w:rsidRPr="00C1106A">
          <w:rPr>
            <w:b/>
            <w:sz w:val="24"/>
            <w:szCs w:val="24"/>
          </w:rPr>
          <w:t>Кодексом Российской Федерации об административных правонарушениях</w:t>
        </w:r>
      </w:hyperlink>
      <w:r w:rsidRPr="00C1106A">
        <w:rPr>
          <w:b/>
          <w:sz w:val="24"/>
          <w:szCs w:val="24"/>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p w14:paraId="53E2DC0F" w14:textId="77777777" w:rsidR="004C0771" w:rsidRDefault="004C0771" w:rsidP="004C0771">
      <w:pPr>
        <w:spacing w:before="120" w:line="360" w:lineRule="auto"/>
        <w:ind w:firstLine="567"/>
        <w:jc w:val="both"/>
        <w:rPr>
          <w:sz w:val="24"/>
          <w:szCs w:val="24"/>
        </w:rPr>
      </w:pPr>
      <w:r w:rsidRPr="004C0771">
        <w:rPr>
          <w:sz w:val="24"/>
          <w:szCs w:val="24"/>
        </w:rPr>
        <w:t>Сведения о зафиксированных фактах нарушений антимонопольного законодательства (выданных предупреждений, предписаний), а также отсутствие применения санкций, предусмотренных </w:t>
      </w:r>
      <w:hyperlink r:id="rId45" w:history="1">
        <w:r w:rsidRPr="004C0771">
          <w:rPr>
            <w:sz w:val="24"/>
            <w:szCs w:val="24"/>
          </w:rPr>
          <w:t>Кодексом Российской Федерации об административных правонарушениях</w:t>
        </w:r>
      </w:hyperlink>
      <w:r w:rsidRPr="004C0771">
        <w:rPr>
          <w:sz w:val="24"/>
          <w:szCs w:val="24"/>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 при разработки схемы теплоснабжения не представлены.</w:t>
      </w:r>
    </w:p>
    <w:p w14:paraId="67211B54" w14:textId="77777777" w:rsidR="004C0771" w:rsidRDefault="004C0771" w:rsidP="004C0771">
      <w:pPr>
        <w:spacing w:before="120" w:line="360" w:lineRule="auto"/>
        <w:ind w:firstLine="567"/>
        <w:jc w:val="both"/>
        <w:rPr>
          <w:sz w:val="24"/>
          <w:szCs w:val="24"/>
        </w:rPr>
      </w:pPr>
    </w:p>
    <w:p w14:paraId="4D352612" w14:textId="77777777" w:rsidR="004C0771" w:rsidRPr="004C0771" w:rsidRDefault="004C0771" w:rsidP="004C0771">
      <w:pPr>
        <w:spacing w:before="120" w:line="360" w:lineRule="auto"/>
        <w:ind w:firstLine="567"/>
        <w:jc w:val="both"/>
        <w:rPr>
          <w:sz w:val="24"/>
          <w:szCs w:val="24"/>
        </w:rPr>
      </w:pPr>
    </w:p>
    <w:p w14:paraId="412101B1" w14:textId="77777777" w:rsidR="004C0771" w:rsidRPr="00C1106A" w:rsidRDefault="004C0771" w:rsidP="004C0771">
      <w:pPr>
        <w:ind w:firstLine="567"/>
        <w:jc w:val="both"/>
        <w:rPr>
          <w:u w:val="single"/>
        </w:rPr>
      </w:pPr>
      <w:r w:rsidRPr="00C1106A">
        <w:rPr>
          <w:b/>
          <w:sz w:val="20"/>
          <w:szCs w:val="20"/>
        </w:rPr>
        <w:t>Таблица 14.3.1</w:t>
      </w:r>
      <w:r>
        <w:rPr>
          <w:b/>
          <w:sz w:val="20"/>
          <w:szCs w:val="20"/>
        </w:rPr>
        <w:t xml:space="preserve">- </w:t>
      </w:r>
      <w:r w:rsidRPr="00C1106A">
        <w:rPr>
          <w:sz w:val="20"/>
          <w:szCs w:val="20"/>
        </w:rPr>
        <w:t>Количество прекращений подачи тепловой энергии, теплоносителя в результате технологических нарушений на тепловых сетях на 1 км тепловых сетей</w:t>
      </w:r>
      <w:r>
        <w:rPr>
          <w:sz w:val="20"/>
          <w:szCs w:val="20"/>
        </w:rPr>
        <w:t>.</w:t>
      </w:r>
    </w:p>
    <w:tbl>
      <w:tblPr>
        <w:tblW w:w="9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06"/>
        <w:gridCol w:w="629"/>
        <w:gridCol w:w="625"/>
        <w:gridCol w:w="536"/>
        <w:gridCol w:w="536"/>
        <w:gridCol w:w="537"/>
        <w:gridCol w:w="537"/>
        <w:gridCol w:w="537"/>
        <w:gridCol w:w="537"/>
        <w:gridCol w:w="537"/>
        <w:gridCol w:w="537"/>
        <w:gridCol w:w="537"/>
        <w:gridCol w:w="537"/>
        <w:gridCol w:w="581"/>
      </w:tblGrid>
      <w:tr w:rsidR="004C0771" w:rsidRPr="00C1106A" w14:paraId="1DA31C51" w14:textId="77777777" w:rsidTr="004C0771">
        <w:trPr>
          <w:trHeight w:val="20"/>
          <w:jc w:val="center"/>
        </w:trPr>
        <w:tc>
          <w:tcPr>
            <w:tcW w:w="2006" w:type="dxa"/>
            <w:vMerge w:val="restart"/>
          </w:tcPr>
          <w:p w14:paraId="2A4ABFC4" w14:textId="77777777" w:rsidR="004C0771" w:rsidRPr="00C1106A" w:rsidRDefault="004C0771" w:rsidP="008956FB">
            <w:pPr>
              <w:jc w:val="center"/>
              <w:rPr>
                <w:sz w:val="20"/>
                <w:szCs w:val="20"/>
              </w:rPr>
            </w:pPr>
            <w:r w:rsidRPr="00C1106A">
              <w:rPr>
                <w:sz w:val="20"/>
                <w:szCs w:val="20"/>
              </w:rPr>
              <w:t>Наименование объекта</w:t>
            </w:r>
          </w:p>
        </w:tc>
        <w:tc>
          <w:tcPr>
            <w:tcW w:w="7203" w:type="dxa"/>
            <w:gridSpan w:val="13"/>
            <w:vAlign w:val="center"/>
            <w:hideMark/>
          </w:tcPr>
          <w:p w14:paraId="10AB7B3A" w14:textId="77777777" w:rsidR="004C0771" w:rsidRPr="00C1106A" w:rsidRDefault="004C0771" w:rsidP="008956FB">
            <w:pPr>
              <w:jc w:val="center"/>
              <w:rPr>
                <w:sz w:val="20"/>
                <w:szCs w:val="20"/>
              </w:rPr>
            </w:pPr>
            <w:r w:rsidRPr="00C1106A">
              <w:rPr>
                <w:sz w:val="20"/>
                <w:szCs w:val="20"/>
              </w:rPr>
              <w:t>Количество прекращений подачи тепловой энергии, теплоносителя в результате технологических нарушений на тепловых сетях на 1 км тепловых сетей</w:t>
            </w:r>
          </w:p>
        </w:tc>
      </w:tr>
      <w:tr w:rsidR="004C0771" w:rsidRPr="00C1106A" w14:paraId="7FE6A50E" w14:textId="77777777" w:rsidTr="004C0771">
        <w:trPr>
          <w:trHeight w:val="20"/>
          <w:jc w:val="center"/>
        </w:trPr>
        <w:tc>
          <w:tcPr>
            <w:tcW w:w="2006" w:type="dxa"/>
            <w:vMerge/>
          </w:tcPr>
          <w:p w14:paraId="15820467" w14:textId="77777777" w:rsidR="004C0771" w:rsidRPr="00C1106A" w:rsidRDefault="004C0771" w:rsidP="008956FB">
            <w:pPr>
              <w:jc w:val="center"/>
              <w:rPr>
                <w:sz w:val="20"/>
                <w:szCs w:val="20"/>
              </w:rPr>
            </w:pPr>
          </w:p>
        </w:tc>
        <w:tc>
          <w:tcPr>
            <w:tcW w:w="7203" w:type="dxa"/>
            <w:gridSpan w:val="13"/>
            <w:vAlign w:val="center"/>
            <w:hideMark/>
          </w:tcPr>
          <w:p w14:paraId="37EFA701" w14:textId="77777777" w:rsidR="004C0771" w:rsidRPr="00C1106A" w:rsidRDefault="004C0771" w:rsidP="008956FB">
            <w:pPr>
              <w:jc w:val="center"/>
              <w:rPr>
                <w:sz w:val="20"/>
                <w:szCs w:val="20"/>
              </w:rPr>
            </w:pPr>
            <w:r w:rsidRPr="00C1106A">
              <w:rPr>
                <w:sz w:val="20"/>
                <w:szCs w:val="20"/>
              </w:rPr>
              <w:t>Плановое значение</w:t>
            </w:r>
          </w:p>
        </w:tc>
      </w:tr>
      <w:tr w:rsidR="004C0771" w:rsidRPr="00C1106A" w14:paraId="09145CE5" w14:textId="77777777" w:rsidTr="004C0771">
        <w:trPr>
          <w:trHeight w:val="20"/>
          <w:jc w:val="center"/>
        </w:trPr>
        <w:tc>
          <w:tcPr>
            <w:tcW w:w="2006" w:type="dxa"/>
            <w:vMerge/>
          </w:tcPr>
          <w:p w14:paraId="4E57062B" w14:textId="77777777" w:rsidR="004C0771" w:rsidRPr="00C1106A" w:rsidRDefault="004C0771" w:rsidP="008956FB">
            <w:pPr>
              <w:rPr>
                <w:sz w:val="20"/>
                <w:szCs w:val="20"/>
              </w:rPr>
            </w:pPr>
          </w:p>
        </w:tc>
        <w:tc>
          <w:tcPr>
            <w:tcW w:w="629" w:type="dxa"/>
            <w:vAlign w:val="center"/>
            <w:hideMark/>
          </w:tcPr>
          <w:p w14:paraId="7B9471AA" w14:textId="77777777" w:rsidR="004C0771" w:rsidRPr="00C1106A" w:rsidRDefault="004C0771" w:rsidP="008956FB">
            <w:pPr>
              <w:ind w:left="-114" w:right="-67"/>
              <w:jc w:val="center"/>
              <w:rPr>
                <w:sz w:val="20"/>
                <w:szCs w:val="20"/>
              </w:rPr>
            </w:pPr>
            <w:r w:rsidRPr="00C1106A">
              <w:rPr>
                <w:sz w:val="20"/>
                <w:szCs w:val="20"/>
              </w:rPr>
              <w:t>2023 год</w:t>
            </w:r>
          </w:p>
        </w:tc>
        <w:tc>
          <w:tcPr>
            <w:tcW w:w="625" w:type="dxa"/>
            <w:vAlign w:val="center"/>
            <w:hideMark/>
          </w:tcPr>
          <w:p w14:paraId="08D982FE" w14:textId="77777777" w:rsidR="004C0771" w:rsidRPr="00C1106A" w:rsidRDefault="004C0771" w:rsidP="008956FB">
            <w:pPr>
              <w:ind w:left="-114" w:right="-67"/>
              <w:jc w:val="center"/>
              <w:rPr>
                <w:sz w:val="20"/>
                <w:szCs w:val="20"/>
              </w:rPr>
            </w:pPr>
            <w:r w:rsidRPr="00C1106A">
              <w:rPr>
                <w:sz w:val="20"/>
                <w:szCs w:val="20"/>
              </w:rPr>
              <w:t>2024 год</w:t>
            </w:r>
          </w:p>
        </w:tc>
        <w:tc>
          <w:tcPr>
            <w:tcW w:w="536" w:type="dxa"/>
            <w:vAlign w:val="center"/>
            <w:hideMark/>
          </w:tcPr>
          <w:p w14:paraId="1B83040C" w14:textId="77777777" w:rsidR="004C0771" w:rsidRPr="00C1106A" w:rsidRDefault="004C0771" w:rsidP="008956FB">
            <w:pPr>
              <w:ind w:left="-114" w:right="-67"/>
              <w:jc w:val="center"/>
              <w:rPr>
                <w:sz w:val="20"/>
                <w:szCs w:val="20"/>
              </w:rPr>
            </w:pPr>
            <w:r w:rsidRPr="00C1106A">
              <w:rPr>
                <w:sz w:val="20"/>
                <w:szCs w:val="20"/>
              </w:rPr>
              <w:t>2025 год</w:t>
            </w:r>
          </w:p>
        </w:tc>
        <w:tc>
          <w:tcPr>
            <w:tcW w:w="536" w:type="dxa"/>
            <w:vAlign w:val="center"/>
            <w:hideMark/>
          </w:tcPr>
          <w:p w14:paraId="0C3EF590" w14:textId="77777777" w:rsidR="004C0771" w:rsidRPr="00C1106A" w:rsidRDefault="004C0771" w:rsidP="008956FB">
            <w:pPr>
              <w:ind w:left="-114" w:right="-67"/>
              <w:jc w:val="center"/>
              <w:rPr>
                <w:sz w:val="20"/>
                <w:szCs w:val="20"/>
              </w:rPr>
            </w:pPr>
            <w:r w:rsidRPr="00C1106A">
              <w:rPr>
                <w:sz w:val="20"/>
                <w:szCs w:val="20"/>
              </w:rPr>
              <w:t>2026 год</w:t>
            </w:r>
          </w:p>
        </w:tc>
        <w:tc>
          <w:tcPr>
            <w:tcW w:w="537" w:type="dxa"/>
            <w:vAlign w:val="center"/>
            <w:hideMark/>
          </w:tcPr>
          <w:p w14:paraId="665F4770" w14:textId="77777777" w:rsidR="004C0771" w:rsidRPr="00C1106A" w:rsidRDefault="004C0771" w:rsidP="008956FB">
            <w:pPr>
              <w:ind w:left="-114" w:right="-67"/>
              <w:jc w:val="center"/>
              <w:rPr>
                <w:sz w:val="20"/>
                <w:szCs w:val="20"/>
              </w:rPr>
            </w:pPr>
            <w:r w:rsidRPr="00C1106A">
              <w:rPr>
                <w:sz w:val="20"/>
                <w:szCs w:val="20"/>
              </w:rPr>
              <w:t>2027 год</w:t>
            </w:r>
          </w:p>
        </w:tc>
        <w:tc>
          <w:tcPr>
            <w:tcW w:w="537" w:type="dxa"/>
            <w:vAlign w:val="center"/>
            <w:hideMark/>
          </w:tcPr>
          <w:p w14:paraId="70448161" w14:textId="77777777" w:rsidR="004C0771" w:rsidRPr="00C1106A" w:rsidRDefault="004C0771" w:rsidP="008956FB">
            <w:pPr>
              <w:ind w:left="-114" w:right="-67"/>
              <w:jc w:val="center"/>
              <w:rPr>
                <w:sz w:val="20"/>
                <w:szCs w:val="20"/>
              </w:rPr>
            </w:pPr>
            <w:r w:rsidRPr="00C1106A">
              <w:rPr>
                <w:sz w:val="20"/>
                <w:szCs w:val="20"/>
              </w:rPr>
              <w:t>2028 год</w:t>
            </w:r>
          </w:p>
        </w:tc>
        <w:tc>
          <w:tcPr>
            <w:tcW w:w="537" w:type="dxa"/>
            <w:vAlign w:val="center"/>
            <w:hideMark/>
          </w:tcPr>
          <w:p w14:paraId="0F246372" w14:textId="77777777" w:rsidR="004C0771" w:rsidRPr="00C1106A" w:rsidRDefault="004C0771" w:rsidP="008956FB">
            <w:pPr>
              <w:ind w:left="-114" w:right="-67"/>
              <w:jc w:val="center"/>
              <w:rPr>
                <w:sz w:val="20"/>
                <w:szCs w:val="20"/>
              </w:rPr>
            </w:pPr>
            <w:r w:rsidRPr="00C1106A">
              <w:rPr>
                <w:sz w:val="20"/>
                <w:szCs w:val="20"/>
              </w:rPr>
              <w:t>2029 год</w:t>
            </w:r>
          </w:p>
        </w:tc>
        <w:tc>
          <w:tcPr>
            <w:tcW w:w="537" w:type="dxa"/>
            <w:vAlign w:val="center"/>
            <w:hideMark/>
          </w:tcPr>
          <w:p w14:paraId="0207D3FA" w14:textId="77777777" w:rsidR="004C0771" w:rsidRPr="00C1106A" w:rsidRDefault="004C0771" w:rsidP="008956FB">
            <w:pPr>
              <w:ind w:left="-114" w:right="-67"/>
              <w:jc w:val="center"/>
              <w:rPr>
                <w:sz w:val="20"/>
                <w:szCs w:val="20"/>
              </w:rPr>
            </w:pPr>
            <w:r w:rsidRPr="00C1106A">
              <w:rPr>
                <w:sz w:val="20"/>
                <w:szCs w:val="20"/>
              </w:rPr>
              <w:t>2030 год</w:t>
            </w:r>
          </w:p>
        </w:tc>
        <w:tc>
          <w:tcPr>
            <w:tcW w:w="537" w:type="dxa"/>
            <w:vAlign w:val="center"/>
            <w:hideMark/>
          </w:tcPr>
          <w:p w14:paraId="015BBCD8" w14:textId="77777777" w:rsidR="004C0771" w:rsidRPr="00C1106A" w:rsidRDefault="004C0771" w:rsidP="008956FB">
            <w:pPr>
              <w:ind w:left="-114" w:right="-67"/>
              <w:jc w:val="center"/>
              <w:rPr>
                <w:sz w:val="20"/>
                <w:szCs w:val="20"/>
              </w:rPr>
            </w:pPr>
            <w:r w:rsidRPr="00C1106A">
              <w:rPr>
                <w:sz w:val="20"/>
                <w:szCs w:val="20"/>
              </w:rPr>
              <w:t>2031 год</w:t>
            </w:r>
          </w:p>
        </w:tc>
        <w:tc>
          <w:tcPr>
            <w:tcW w:w="537" w:type="dxa"/>
            <w:vAlign w:val="center"/>
            <w:hideMark/>
          </w:tcPr>
          <w:p w14:paraId="37686597" w14:textId="77777777" w:rsidR="004C0771" w:rsidRPr="00C1106A" w:rsidRDefault="004C0771" w:rsidP="008956FB">
            <w:pPr>
              <w:ind w:left="-114" w:right="-67"/>
              <w:jc w:val="center"/>
              <w:rPr>
                <w:sz w:val="20"/>
                <w:szCs w:val="20"/>
              </w:rPr>
            </w:pPr>
            <w:r w:rsidRPr="00C1106A">
              <w:rPr>
                <w:sz w:val="20"/>
                <w:szCs w:val="20"/>
              </w:rPr>
              <w:t>2032 год</w:t>
            </w:r>
          </w:p>
        </w:tc>
        <w:tc>
          <w:tcPr>
            <w:tcW w:w="537" w:type="dxa"/>
            <w:vAlign w:val="center"/>
            <w:hideMark/>
          </w:tcPr>
          <w:p w14:paraId="3B0E2864" w14:textId="77777777" w:rsidR="004C0771" w:rsidRPr="00C1106A" w:rsidRDefault="004C0771" w:rsidP="008956FB">
            <w:pPr>
              <w:ind w:left="-114" w:right="-67"/>
              <w:jc w:val="center"/>
              <w:rPr>
                <w:sz w:val="20"/>
                <w:szCs w:val="20"/>
              </w:rPr>
            </w:pPr>
            <w:r w:rsidRPr="00C1106A">
              <w:rPr>
                <w:sz w:val="20"/>
                <w:szCs w:val="20"/>
              </w:rPr>
              <w:t>2033 год</w:t>
            </w:r>
          </w:p>
        </w:tc>
        <w:tc>
          <w:tcPr>
            <w:tcW w:w="537" w:type="dxa"/>
            <w:vAlign w:val="center"/>
            <w:hideMark/>
          </w:tcPr>
          <w:p w14:paraId="2930698F" w14:textId="77777777" w:rsidR="004C0771" w:rsidRPr="00C1106A" w:rsidRDefault="004C0771" w:rsidP="008956FB">
            <w:pPr>
              <w:ind w:left="-114" w:right="-67"/>
              <w:jc w:val="center"/>
              <w:rPr>
                <w:sz w:val="20"/>
                <w:szCs w:val="20"/>
              </w:rPr>
            </w:pPr>
            <w:r w:rsidRPr="00C1106A">
              <w:rPr>
                <w:sz w:val="20"/>
                <w:szCs w:val="20"/>
              </w:rPr>
              <w:t>2034 год</w:t>
            </w:r>
          </w:p>
        </w:tc>
        <w:tc>
          <w:tcPr>
            <w:tcW w:w="581" w:type="dxa"/>
            <w:vAlign w:val="center"/>
            <w:hideMark/>
          </w:tcPr>
          <w:p w14:paraId="414E55A3" w14:textId="77777777" w:rsidR="004C0771" w:rsidRPr="00C1106A" w:rsidRDefault="004C0771" w:rsidP="008956FB">
            <w:pPr>
              <w:ind w:left="-114" w:right="-67"/>
              <w:jc w:val="center"/>
              <w:rPr>
                <w:sz w:val="20"/>
                <w:szCs w:val="20"/>
              </w:rPr>
            </w:pPr>
            <w:r w:rsidRPr="00C1106A">
              <w:rPr>
                <w:sz w:val="20"/>
                <w:szCs w:val="20"/>
              </w:rPr>
              <w:t>2035 год</w:t>
            </w:r>
          </w:p>
        </w:tc>
      </w:tr>
      <w:tr w:rsidR="004C0771" w:rsidRPr="00C1106A" w14:paraId="7AEB1549" w14:textId="77777777" w:rsidTr="004C0771">
        <w:trPr>
          <w:trHeight w:val="20"/>
          <w:jc w:val="center"/>
        </w:trPr>
        <w:tc>
          <w:tcPr>
            <w:tcW w:w="2006" w:type="dxa"/>
          </w:tcPr>
          <w:p w14:paraId="6D3C7097" w14:textId="77777777" w:rsidR="004C0771" w:rsidRPr="0093154C" w:rsidRDefault="004C0771" w:rsidP="008956FB">
            <w:pPr>
              <w:jc w:val="center"/>
              <w:rPr>
                <w:color w:val="000000"/>
                <w:sz w:val="22"/>
              </w:rPr>
            </w:pPr>
            <w:r w:rsidRPr="0093154C">
              <w:rPr>
                <w:color w:val="000000"/>
                <w:sz w:val="22"/>
              </w:rPr>
              <w:t xml:space="preserve">АО "Тамбовская сетевая компания" Уваровский филиал </w:t>
            </w:r>
          </w:p>
        </w:tc>
        <w:tc>
          <w:tcPr>
            <w:tcW w:w="629" w:type="dxa"/>
            <w:noWrap/>
            <w:vAlign w:val="center"/>
            <w:hideMark/>
          </w:tcPr>
          <w:p w14:paraId="42B841EC" w14:textId="77777777" w:rsidR="004C0771" w:rsidRPr="00C1106A" w:rsidRDefault="004C0771" w:rsidP="008956FB">
            <w:pPr>
              <w:ind w:left="-188" w:right="-213"/>
              <w:jc w:val="center"/>
              <w:rPr>
                <w:sz w:val="20"/>
                <w:szCs w:val="20"/>
              </w:rPr>
            </w:pPr>
            <w:r>
              <w:rPr>
                <w:sz w:val="20"/>
                <w:szCs w:val="20"/>
              </w:rPr>
              <w:t>0</w:t>
            </w:r>
          </w:p>
        </w:tc>
        <w:tc>
          <w:tcPr>
            <w:tcW w:w="625" w:type="dxa"/>
            <w:noWrap/>
            <w:vAlign w:val="center"/>
            <w:hideMark/>
          </w:tcPr>
          <w:p w14:paraId="31C5D852" w14:textId="77777777" w:rsidR="004C0771" w:rsidRPr="00C1106A" w:rsidRDefault="004C0771" w:rsidP="008956FB">
            <w:pPr>
              <w:ind w:left="-188" w:right="-213"/>
              <w:jc w:val="center"/>
              <w:rPr>
                <w:sz w:val="20"/>
                <w:szCs w:val="20"/>
              </w:rPr>
            </w:pPr>
            <w:r w:rsidRPr="006A59B1">
              <w:rPr>
                <w:sz w:val="20"/>
                <w:szCs w:val="20"/>
              </w:rPr>
              <w:t>0</w:t>
            </w:r>
          </w:p>
        </w:tc>
        <w:tc>
          <w:tcPr>
            <w:tcW w:w="536" w:type="dxa"/>
            <w:noWrap/>
            <w:vAlign w:val="center"/>
            <w:hideMark/>
          </w:tcPr>
          <w:p w14:paraId="0E08969C" w14:textId="77777777" w:rsidR="004C0771" w:rsidRPr="00C1106A" w:rsidRDefault="004C0771" w:rsidP="008956FB">
            <w:pPr>
              <w:ind w:left="-188" w:right="-213"/>
              <w:jc w:val="center"/>
              <w:rPr>
                <w:sz w:val="20"/>
                <w:szCs w:val="20"/>
              </w:rPr>
            </w:pPr>
            <w:r w:rsidRPr="006A59B1">
              <w:rPr>
                <w:sz w:val="20"/>
                <w:szCs w:val="20"/>
              </w:rPr>
              <w:t>0</w:t>
            </w:r>
          </w:p>
        </w:tc>
        <w:tc>
          <w:tcPr>
            <w:tcW w:w="536" w:type="dxa"/>
            <w:noWrap/>
            <w:vAlign w:val="center"/>
            <w:hideMark/>
          </w:tcPr>
          <w:p w14:paraId="7A86A9D2" w14:textId="77777777" w:rsidR="004C0771" w:rsidRPr="00C1106A" w:rsidRDefault="004C0771" w:rsidP="008956FB">
            <w:pPr>
              <w:ind w:left="-188" w:right="-213"/>
              <w:jc w:val="center"/>
              <w:rPr>
                <w:sz w:val="20"/>
                <w:szCs w:val="20"/>
              </w:rPr>
            </w:pPr>
            <w:r w:rsidRPr="006A59B1">
              <w:rPr>
                <w:sz w:val="20"/>
                <w:szCs w:val="20"/>
              </w:rPr>
              <w:t>0</w:t>
            </w:r>
          </w:p>
        </w:tc>
        <w:tc>
          <w:tcPr>
            <w:tcW w:w="537" w:type="dxa"/>
            <w:noWrap/>
            <w:vAlign w:val="center"/>
            <w:hideMark/>
          </w:tcPr>
          <w:p w14:paraId="1B2DE49D" w14:textId="77777777" w:rsidR="004C0771" w:rsidRPr="00C1106A" w:rsidRDefault="004C0771" w:rsidP="008956FB">
            <w:pPr>
              <w:ind w:left="-188" w:right="-213"/>
              <w:jc w:val="center"/>
              <w:rPr>
                <w:sz w:val="20"/>
                <w:szCs w:val="20"/>
              </w:rPr>
            </w:pPr>
            <w:r w:rsidRPr="006A59B1">
              <w:rPr>
                <w:sz w:val="20"/>
                <w:szCs w:val="20"/>
              </w:rPr>
              <w:t>0</w:t>
            </w:r>
          </w:p>
        </w:tc>
        <w:tc>
          <w:tcPr>
            <w:tcW w:w="537" w:type="dxa"/>
            <w:noWrap/>
            <w:vAlign w:val="center"/>
            <w:hideMark/>
          </w:tcPr>
          <w:p w14:paraId="4AA8104F" w14:textId="77777777" w:rsidR="004C0771" w:rsidRPr="00C1106A" w:rsidRDefault="004C0771" w:rsidP="008956FB">
            <w:pPr>
              <w:ind w:left="-188" w:right="-213"/>
              <w:jc w:val="center"/>
              <w:rPr>
                <w:sz w:val="20"/>
                <w:szCs w:val="20"/>
              </w:rPr>
            </w:pPr>
            <w:r w:rsidRPr="006A59B1">
              <w:rPr>
                <w:sz w:val="20"/>
                <w:szCs w:val="20"/>
              </w:rPr>
              <w:t>0</w:t>
            </w:r>
          </w:p>
        </w:tc>
        <w:tc>
          <w:tcPr>
            <w:tcW w:w="537" w:type="dxa"/>
            <w:noWrap/>
            <w:vAlign w:val="center"/>
            <w:hideMark/>
          </w:tcPr>
          <w:p w14:paraId="2C868629" w14:textId="77777777" w:rsidR="004C0771" w:rsidRPr="00C1106A" w:rsidRDefault="004C0771" w:rsidP="008956FB">
            <w:pPr>
              <w:ind w:left="-188" w:right="-213"/>
              <w:jc w:val="center"/>
              <w:rPr>
                <w:sz w:val="20"/>
                <w:szCs w:val="20"/>
              </w:rPr>
            </w:pPr>
            <w:r w:rsidRPr="006A59B1">
              <w:rPr>
                <w:sz w:val="20"/>
                <w:szCs w:val="20"/>
              </w:rPr>
              <w:t>0</w:t>
            </w:r>
          </w:p>
        </w:tc>
        <w:tc>
          <w:tcPr>
            <w:tcW w:w="537" w:type="dxa"/>
            <w:noWrap/>
            <w:vAlign w:val="center"/>
            <w:hideMark/>
          </w:tcPr>
          <w:p w14:paraId="3FD5961B" w14:textId="77777777" w:rsidR="004C0771" w:rsidRPr="00C1106A" w:rsidRDefault="004C0771" w:rsidP="008956FB">
            <w:pPr>
              <w:ind w:left="-188" w:right="-213"/>
              <w:jc w:val="center"/>
              <w:rPr>
                <w:sz w:val="20"/>
                <w:szCs w:val="20"/>
              </w:rPr>
            </w:pPr>
            <w:r w:rsidRPr="006A59B1">
              <w:rPr>
                <w:sz w:val="20"/>
                <w:szCs w:val="20"/>
              </w:rPr>
              <w:t>0</w:t>
            </w:r>
          </w:p>
        </w:tc>
        <w:tc>
          <w:tcPr>
            <w:tcW w:w="537" w:type="dxa"/>
            <w:noWrap/>
            <w:vAlign w:val="center"/>
            <w:hideMark/>
          </w:tcPr>
          <w:p w14:paraId="7FEC6106" w14:textId="77777777" w:rsidR="004C0771" w:rsidRPr="00C1106A" w:rsidRDefault="004C0771" w:rsidP="008956FB">
            <w:pPr>
              <w:ind w:left="-188" w:right="-213"/>
              <w:jc w:val="center"/>
              <w:rPr>
                <w:sz w:val="20"/>
                <w:szCs w:val="20"/>
              </w:rPr>
            </w:pPr>
            <w:r w:rsidRPr="006A59B1">
              <w:rPr>
                <w:sz w:val="20"/>
                <w:szCs w:val="20"/>
              </w:rPr>
              <w:t>0</w:t>
            </w:r>
          </w:p>
        </w:tc>
        <w:tc>
          <w:tcPr>
            <w:tcW w:w="537" w:type="dxa"/>
            <w:noWrap/>
            <w:vAlign w:val="center"/>
            <w:hideMark/>
          </w:tcPr>
          <w:p w14:paraId="2A530D81" w14:textId="77777777" w:rsidR="004C0771" w:rsidRPr="00C1106A" w:rsidRDefault="004C0771" w:rsidP="008956FB">
            <w:pPr>
              <w:ind w:left="-188" w:right="-213"/>
              <w:jc w:val="center"/>
              <w:rPr>
                <w:sz w:val="20"/>
                <w:szCs w:val="20"/>
              </w:rPr>
            </w:pPr>
            <w:r w:rsidRPr="006A59B1">
              <w:rPr>
                <w:sz w:val="20"/>
                <w:szCs w:val="20"/>
              </w:rPr>
              <w:t>0</w:t>
            </w:r>
          </w:p>
        </w:tc>
        <w:tc>
          <w:tcPr>
            <w:tcW w:w="537" w:type="dxa"/>
            <w:noWrap/>
            <w:vAlign w:val="center"/>
            <w:hideMark/>
          </w:tcPr>
          <w:p w14:paraId="4F39DE1C" w14:textId="77777777" w:rsidR="004C0771" w:rsidRPr="00C1106A" w:rsidRDefault="004C0771" w:rsidP="008956FB">
            <w:pPr>
              <w:ind w:left="-188" w:right="-213"/>
              <w:jc w:val="center"/>
              <w:rPr>
                <w:sz w:val="20"/>
                <w:szCs w:val="20"/>
              </w:rPr>
            </w:pPr>
            <w:r w:rsidRPr="006A59B1">
              <w:rPr>
                <w:sz w:val="20"/>
                <w:szCs w:val="20"/>
              </w:rPr>
              <w:t>0</w:t>
            </w:r>
          </w:p>
        </w:tc>
        <w:tc>
          <w:tcPr>
            <w:tcW w:w="537" w:type="dxa"/>
            <w:noWrap/>
            <w:vAlign w:val="center"/>
            <w:hideMark/>
          </w:tcPr>
          <w:p w14:paraId="7A0AC69D" w14:textId="77777777" w:rsidR="004C0771" w:rsidRPr="00C1106A" w:rsidRDefault="004C0771" w:rsidP="008956FB">
            <w:pPr>
              <w:ind w:left="-188" w:right="-213"/>
              <w:jc w:val="center"/>
              <w:rPr>
                <w:sz w:val="20"/>
                <w:szCs w:val="20"/>
              </w:rPr>
            </w:pPr>
            <w:r w:rsidRPr="006A59B1">
              <w:rPr>
                <w:sz w:val="20"/>
                <w:szCs w:val="20"/>
              </w:rPr>
              <w:t>0</w:t>
            </w:r>
          </w:p>
        </w:tc>
        <w:tc>
          <w:tcPr>
            <w:tcW w:w="581" w:type="dxa"/>
            <w:noWrap/>
            <w:vAlign w:val="center"/>
            <w:hideMark/>
          </w:tcPr>
          <w:p w14:paraId="0A726B33" w14:textId="77777777" w:rsidR="004C0771" w:rsidRPr="00C1106A" w:rsidRDefault="004C0771" w:rsidP="008956FB">
            <w:pPr>
              <w:ind w:left="-188" w:right="-213"/>
              <w:jc w:val="center"/>
              <w:rPr>
                <w:sz w:val="20"/>
                <w:szCs w:val="20"/>
              </w:rPr>
            </w:pPr>
            <w:r w:rsidRPr="006A59B1">
              <w:rPr>
                <w:sz w:val="20"/>
                <w:szCs w:val="20"/>
              </w:rPr>
              <w:t>0</w:t>
            </w:r>
          </w:p>
        </w:tc>
      </w:tr>
    </w:tbl>
    <w:p w14:paraId="279C9C83" w14:textId="77777777" w:rsidR="004C0771" w:rsidRPr="00572D8C" w:rsidRDefault="004C0771" w:rsidP="004C0771">
      <w:pPr>
        <w:spacing w:before="120"/>
        <w:ind w:firstLine="567"/>
        <w:jc w:val="both"/>
        <w:rPr>
          <w:u w:val="single"/>
        </w:rPr>
      </w:pPr>
      <w:r w:rsidRPr="00C1106A">
        <w:rPr>
          <w:b/>
          <w:sz w:val="20"/>
          <w:szCs w:val="20"/>
        </w:rPr>
        <w:t>Таблица 14.3.</w:t>
      </w:r>
      <w:r>
        <w:rPr>
          <w:b/>
          <w:sz w:val="20"/>
          <w:szCs w:val="20"/>
        </w:rPr>
        <w:t xml:space="preserve">2 - </w:t>
      </w:r>
      <w:r w:rsidRPr="00C1106A">
        <w:rPr>
          <w:sz w:val="20"/>
          <w:szCs w:val="20"/>
        </w:rPr>
        <w:t>Количество прекращений подачи тепловой энергии, теплоносителя в результате технологических нарушений на тепловых сетях на 1 км тепловых сетей</w:t>
      </w:r>
      <w:r>
        <w:rPr>
          <w:sz w:val="20"/>
          <w:szCs w:val="20"/>
        </w:rPr>
        <w:t>.</w:t>
      </w:r>
    </w:p>
    <w:tbl>
      <w:tblPr>
        <w:tblW w:w="9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9"/>
        <w:gridCol w:w="629"/>
        <w:gridCol w:w="625"/>
        <w:gridCol w:w="536"/>
        <w:gridCol w:w="536"/>
        <w:gridCol w:w="537"/>
        <w:gridCol w:w="537"/>
        <w:gridCol w:w="537"/>
        <w:gridCol w:w="537"/>
        <w:gridCol w:w="537"/>
        <w:gridCol w:w="537"/>
        <w:gridCol w:w="537"/>
        <w:gridCol w:w="537"/>
        <w:gridCol w:w="576"/>
      </w:tblGrid>
      <w:tr w:rsidR="004C0771" w:rsidRPr="00C1106A" w14:paraId="7EC3234D" w14:textId="77777777" w:rsidTr="004C0771">
        <w:trPr>
          <w:trHeight w:val="20"/>
          <w:jc w:val="center"/>
        </w:trPr>
        <w:tc>
          <w:tcPr>
            <w:tcW w:w="1869" w:type="dxa"/>
            <w:vMerge w:val="restart"/>
          </w:tcPr>
          <w:p w14:paraId="3E2D2555" w14:textId="77777777" w:rsidR="004C0771" w:rsidRPr="00C1106A" w:rsidRDefault="004C0771" w:rsidP="008956FB">
            <w:pPr>
              <w:jc w:val="center"/>
              <w:rPr>
                <w:sz w:val="20"/>
                <w:szCs w:val="20"/>
              </w:rPr>
            </w:pPr>
            <w:r w:rsidRPr="00C1106A">
              <w:rPr>
                <w:sz w:val="20"/>
                <w:szCs w:val="20"/>
              </w:rPr>
              <w:t>Наименование объекта</w:t>
            </w:r>
          </w:p>
        </w:tc>
        <w:tc>
          <w:tcPr>
            <w:tcW w:w="7198" w:type="dxa"/>
            <w:gridSpan w:val="13"/>
            <w:vAlign w:val="center"/>
            <w:hideMark/>
          </w:tcPr>
          <w:p w14:paraId="64FDFC41" w14:textId="77777777" w:rsidR="004C0771" w:rsidRPr="00C1106A" w:rsidRDefault="004C0771" w:rsidP="008956FB">
            <w:pPr>
              <w:jc w:val="center"/>
              <w:rPr>
                <w:sz w:val="20"/>
                <w:szCs w:val="20"/>
              </w:rPr>
            </w:pPr>
            <w:r w:rsidRPr="00C1106A">
              <w:rPr>
                <w:sz w:val="20"/>
                <w:szCs w:val="20"/>
              </w:rPr>
              <w:t>Количество прекращений подачи тепловой энергии, теплоносителя в результате технологических нарушений на тепловых сетях на 1 км тепловых сетей</w:t>
            </w:r>
          </w:p>
        </w:tc>
      </w:tr>
      <w:tr w:rsidR="004C0771" w:rsidRPr="00C1106A" w14:paraId="65B2EC75" w14:textId="77777777" w:rsidTr="004C0771">
        <w:trPr>
          <w:trHeight w:val="20"/>
          <w:jc w:val="center"/>
        </w:trPr>
        <w:tc>
          <w:tcPr>
            <w:tcW w:w="1869" w:type="dxa"/>
            <w:vMerge/>
          </w:tcPr>
          <w:p w14:paraId="1F2E2B13" w14:textId="77777777" w:rsidR="004C0771" w:rsidRPr="00C1106A" w:rsidRDefault="004C0771" w:rsidP="008956FB">
            <w:pPr>
              <w:jc w:val="center"/>
              <w:rPr>
                <w:sz w:val="20"/>
                <w:szCs w:val="20"/>
              </w:rPr>
            </w:pPr>
          </w:p>
        </w:tc>
        <w:tc>
          <w:tcPr>
            <w:tcW w:w="7198" w:type="dxa"/>
            <w:gridSpan w:val="13"/>
            <w:vAlign w:val="center"/>
            <w:hideMark/>
          </w:tcPr>
          <w:p w14:paraId="4937332C" w14:textId="77777777" w:rsidR="004C0771" w:rsidRPr="00C1106A" w:rsidRDefault="004C0771" w:rsidP="008956FB">
            <w:pPr>
              <w:jc w:val="center"/>
              <w:rPr>
                <w:sz w:val="20"/>
                <w:szCs w:val="20"/>
              </w:rPr>
            </w:pPr>
            <w:r w:rsidRPr="00C1106A">
              <w:rPr>
                <w:sz w:val="20"/>
                <w:szCs w:val="20"/>
              </w:rPr>
              <w:t>Плановое значение</w:t>
            </w:r>
          </w:p>
        </w:tc>
      </w:tr>
      <w:tr w:rsidR="004C0771" w:rsidRPr="00C1106A" w14:paraId="151D44DF" w14:textId="77777777" w:rsidTr="004C0771">
        <w:trPr>
          <w:trHeight w:val="20"/>
          <w:jc w:val="center"/>
        </w:trPr>
        <w:tc>
          <w:tcPr>
            <w:tcW w:w="1869" w:type="dxa"/>
            <w:vMerge/>
          </w:tcPr>
          <w:p w14:paraId="1C263DAA" w14:textId="77777777" w:rsidR="004C0771" w:rsidRPr="00C1106A" w:rsidRDefault="004C0771" w:rsidP="008956FB">
            <w:pPr>
              <w:rPr>
                <w:sz w:val="20"/>
                <w:szCs w:val="20"/>
              </w:rPr>
            </w:pPr>
          </w:p>
        </w:tc>
        <w:tc>
          <w:tcPr>
            <w:tcW w:w="629" w:type="dxa"/>
            <w:vAlign w:val="center"/>
            <w:hideMark/>
          </w:tcPr>
          <w:p w14:paraId="02187196" w14:textId="77777777" w:rsidR="004C0771" w:rsidRPr="00C1106A" w:rsidRDefault="004C0771" w:rsidP="008956FB">
            <w:pPr>
              <w:ind w:left="-114" w:right="-67"/>
              <w:jc w:val="center"/>
              <w:rPr>
                <w:sz w:val="20"/>
                <w:szCs w:val="20"/>
              </w:rPr>
            </w:pPr>
            <w:r w:rsidRPr="00C1106A">
              <w:rPr>
                <w:sz w:val="20"/>
                <w:szCs w:val="20"/>
              </w:rPr>
              <w:t>2023 год</w:t>
            </w:r>
          </w:p>
        </w:tc>
        <w:tc>
          <w:tcPr>
            <w:tcW w:w="625" w:type="dxa"/>
            <w:vAlign w:val="center"/>
            <w:hideMark/>
          </w:tcPr>
          <w:p w14:paraId="7ECA3E43" w14:textId="77777777" w:rsidR="004C0771" w:rsidRPr="00C1106A" w:rsidRDefault="004C0771" w:rsidP="008956FB">
            <w:pPr>
              <w:ind w:left="-114" w:right="-67"/>
              <w:jc w:val="center"/>
              <w:rPr>
                <w:sz w:val="20"/>
                <w:szCs w:val="20"/>
              </w:rPr>
            </w:pPr>
            <w:r w:rsidRPr="00C1106A">
              <w:rPr>
                <w:sz w:val="20"/>
                <w:szCs w:val="20"/>
              </w:rPr>
              <w:t>2024 год</w:t>
            </w:r>
          </w:p>
        </w:tc>
        <w:tc>
          <w:tcPr>
            <w:tcW w:w="536" w:type="dxa"/>
            <w:vAlign w:val="center"/>
            <w:hideMark/>
          </w:tcPr>
          <w:p w14:paraId="2FC38814" w14:textId="77777777" w:rsidR="004C0771" w:rsidRPr="00C1106A" w:rsidRDefault="004C0771" w:rsidP="008956FB">
            <w:pPr>
              <w:ind w:left="-114" w:right="-67"/>
              <w:jc w:val="center"/>
              <w:rPr>
                <w:sz w:val="20"/>
                <w:szCs w:val="20"/>
              </w:rPr>
            </w:pPr>
            <w:r w:rsidRPr="00C1106A">
              <w:rPr>
                <w:sz w:val="20"/>
                <w:szCs w:val="20"/>
              </w:rPr>
              <w:t>2025 год</w:t>
            </w:r>
          </w:p>
        </w:tc>
        <w:tc>
          <w:tcPr>
            <w:tcW w:w="536" w:type="dxa"/>
            <w:vAlign w:val="center"/>
            <w:hideMark/>
          </w:tcPr>
          <w:p w14:paraId="7B483BDB" w14:textId="77777777" w:rsidR="004C0771" w:rsidRPr="00C1106A" w:rsidRDefault="004C0771" w:rsidP="008956FB">
            <w:pPr>
              <w:ind w:left="-114" w:right="-67"/>
              <w:jc w:val="center"/>
              <w:rPr>
                <w:sz w:val="20"/>
                <w:szCs w:val="20"/>
              </w:rPr>
            </w:pPr>
            <w:r w:rsidRPr="00C1106A">
              <w:rPr>
                <w:sz w:val="20"/>
                <w:szCs w:val="20"/>
              </w:rPr>
              <w:t>2026 год</w:t>
            </w:r>
          </w:p>
        </w:tc>
        <w:tc>
          <w:tcPr>
            <w:tcW w:w="537" w:type="dxa"/>
            <w:vAlign w:val="center"/>
            <w:hideMark/>
          </w:tcPr>
          <w:p w14:paraId="1D2D4389" w14:textId="77777777" w:rsidR="004C0771" w:rsidRPr="00C1106A" w:rsidRDefault="004C0771" w:rsidP="008956FB">
            <w:pPr>
              <w:ind w:left="-114" w:right="-67"/>
              <w:jc w:val="center"/>
              <w:rPr>
                <w:sz w:val="20"/>
                <w:szCs w:val="20"/>
              </w:rPr>
            </w:pPr>
            <w:r w:rsidRPr="00C1106A">
              <w:rPr>
                <w:sz w:val="20"/>
                <w:szCs w:val="20"/>
              </w:rPr>
              <w:t>2027 год</w:t>
            </w:r>
          </w:p>
        </w:tc>
        <w:tc>
          <w:tcPr>
            <w:tcW w:w="537" w:type="dxa"/>
            <w:vAlign w:val="center"/>
            <w:hideMark/>
          </w:tcPr>
          <w:p w14:paraId="6C84A5B9" w14:textId="77777777" w:rsidR="004C0771" w:rsidRPr="00C1106A" w:rsidRDefault="004C0771" w:rsidP="008956FB">
            <w:pPr>
              <w:ind w:left="-114" w:right="-67"/>
              <w:jc w:val="center"/>
              <w:rPr>
                <w:sz w:val="20"/>
                <w:szCs w:val="20"/>
              </w:rPr>
            </w:pPr>
            <w:r w:rsidRPr="00C1106A">
              <w:rPr>
                <w:sz w:val="20"/>
                <w:szCs w:val="20"/>
              </w:rPr>
              <w:t>2028 год</w:t>
            </w:r>
          </w:p>
        </w:tc>
        <w:tc>
          <w:tcPr>
            <w:tcW w:w="537" w:type="dxa"/>
            <w:vAlign w:val="center"/>
            <w:hideMark/>
          </w:tcPr>
          <w:p w14:paraId="37D6AAEF" w14:textId="77777777" w:rsidR="004C0771" w:rsidRPr="00C1106A" w:rsidRDefault="004C0771" w:rsidP="008956FB">
            <w:pPr>
              <w:ind w:left="-114" w:right="-67"/>
              <w:jc w:val="center"/>
              <w:rPr>
                <w:sz w:val="20"/>
                <w:szCs w:val="20"/>
              </w:rPr>
            </w:pPr>
            <w:r w:rsidRPr="00C1106A">
              <w:rPr>
                <w:sz w:val="20"/>
                <w:szCs w:val="20"/>
              </w:rPr>
              <w:t>2029 год</w:t>
            </w:r>
          </w:p>
        </w:tc>
        <w:tc>
          <w:tcPr>
            <w:tcW w:w="537" w:type="dxa"/>
            <w:vAlign w:val="center"/>
            <w:hideMark/>
          </w:tcPr>
          <w:p w14:paraId="41686F10" w14:textId="77777777" w:rsidR="004C0771" w:rsidRPr="00C1106A" w:rsidRDefault="004C0771" w:rsidP="008956FB">
            <w:pPr>
              <w:ind w:left="-114" w:right="-67"/>
              <w:jc w:val="center"/>
              <w:rPr>
                <w:sz w:val="20"/>
                <w:szCs w:val="20"/>
              </w:rPr>
            </w:pPr>
            <w:r w:rsidRPr="00C1106A">
              <w:rPr>
                <w:sz w:val="20"/>
                <w:szCs w:val="20"/>
              </w:rPr>
              <w:t>2030 год</w:t>
            </w:r>
          </w:p>
        </w:tc>
        <w:tc>
          <w:tcPr>
            <w:tcW w:w="537" w:type="dxa"/>
            <w:vAlign w:val="center"/>
            <w:hideMark/>
          </w:tcPr>
          <w:p w14:paraId="5E79834A" w14:textId="77777777" w:rsidR="004C0771" w:rsidRPr="00C1106A" w:rsidRDefault="004C0771" w:rsidP="008956FB">
            <w:pPr>
              <w:ind w:left="-114" w:right="-67"/>
              <w:jc w:val="center"/>
              <w:rPr>
                <w:sz w:val="20"/>
                <w:szCs w:val="20"/>
              </w:rPr>
            </w:pPr>
            <w:r w:rsidRPr="00C1106A">
              <w:rPr>
                <w:sz w:val="20"/>
                <w:szCs w:val="20"/>
              </w:rPr>
              <w:t>2031 год</w:t>
            </w:r>
          </w:p>
        </w:tc>
        <w:tc>
          <w:tcPr>
            <w:tcW w:w="537" w:type="dxa"/>
            <w:vAlign w:val="center"/>
            <w:hideMark/>
          </w:tcPr>
          <w:p w14:paraId="76AE9CD9" w14:textId="77777777" w:rsidR="004C0771" w:rsidRPr="00C1106A" w:rsidRDefault="004C0771" w:rsidP="008956FB">
            <w:pPr>
              <w:ind w:left="-114" w:right="-67"/>
              <w:jc w:val="center"/>
              <w:rPr>
                <w:sz w:val="20"/>
                <w:szCs w:val="20"/>
              </w:rPr>
            </w:pPr>
            <w:r w:rsidRPr="00C1106A">
              <w:rPr>
                <w:sz w:val="20"/>
                <w:szCs w:val="20"/>
              </w:rPr>
              <w:t>2032 год</w:t>
            </w:r>
          </w:p>
        </w:tc>
        <w:tc>
          <w:tcPr>
            <w:tcW w:w="537" w:type="dxa"/>
            <w:vAlign w:val="center"/>
            <w:hideMark/>
          </w:tcPr>
          <w:p w14:paraId="23C43169" w14:textId="77777777" w:rsidR="004C0771" w:rsidRPr="00C1106A" w:rsidRDefault="004C0771" w:rsidP="008956FB">
            <w:pPr>
              <w:ind w:left="-114" w:right="-67"/>
              <w:jc w:val="center"/>
              <w:rPr>
                <w:sz w:val="20"/>
                <w:szCs w:val="20"/>
              </w:rPr>
            </w:pPr>
            <w:r w:rsidRPr="00C1106A">
              <w:rPr>
                <w:sz w:val="20"/>
                <w:szCs w:val="20"/>
              </w:rPr>
              <w:t>2033 год</w:t>
            </w:r>
          </w:p>
        </w:tc>
        <w:tc>
          <w:tcPr>
            <w:tcW w:w="537" w:type="dxa"/>
            <w:vAlign w:val="center"/>
            <w:hideMark/>
          </w:tcPr>
          <w:p w14:paraId="38A8574C" w14:textId="77777777" w:rsidR="004C0771" w:rsidRPr="00C1106A" w:rsidRDefault="004C0771" w:rsidP="008956FB">
            <w:pPr>
              <w:ind w:left="-114" w:right="-67"/>
              <w:jc w:val="center"/>
              <w:rPr>
                <w:sz w:val="20"/>
                <w:szCs w:val="20"/>
              </w:rPr>
            </w:pPr>
            <w:r w:rsidRPr="00C1106A">
              <w:rPr>
                <w:sz w:val="20"/>
                <w:szCs w:val="20"/>
              </w:rPr>
              <w:t>2034 год</w:t>
            </w:r>
          </w:p>
        </w:tc>
        <w:tc>
          <w:tcPr>
            <w:tcW w:w="576" w:type="dxa"/>
            <w:vAlign w:val="center"/>
            <w:hideMark/>
          </w:tcPr>
          <w:p w14:paraId="2D29C365" w14:textId="77777777" w:rsidR="004C0771" w:rsidRPr="00C1106A" w:rsidRDefault="004C0771" w:rsidP="008956FB">
            <w:pPr>
              <w:ind w:left="-114" w:right="-67"/>
              <w:jc w:val="center"/>
              <w:rPr>
                <w:sz w:val="20"/>
                <w:szCs w:val="20"/>
              </w:rPr>
            </w:pPr>
            <w:r w:rsidRPr="00C1106A">
              <w:rPr>
                <w:sz w:val="20"/>
                <w:szCs w:val="20"/>
              </w:rPr>
              <w:t>2035 год</w:t>
            </w:r>
          </w:p>
        </w:tc>
      </w:tr>
      <w:tr w:rsidR="004C0771" w:rsidRPr="00C1106A" w14:paraId="68492BED" w14:textId="77777777" w:rsidTr="004C0771">
        <w:trPr>
          <w:trHeight w:val="20"/>
          <w:jc w:val="center"/>
        </w:trPr>
        <w:tc>
          <w:tcPr>
            <w:tcW w:w="1869" w:type="dxa"/>
          </w:tcPr>
          <w:p w14:paraId="1EE7E2E6" w14:textId="77777777" w:rsidR="004C0771" w:rsidRPr="0093154C" w:rsidRDefault="004C0771" w:rsidP="008956FB">
            <w:pPr>
              <w:jc w:val="center"/>
              <w:rPr>
                <w:color w:val="000000"/>
                <w:sz w:val="22"/>
              </w:rPr>
            </w:pPr>
            <w:r w:rsidRPr="00572D8C">
              <w:rPr>
                <w:color w:val="000000"/>
                <w:sz w:val="22"/>
              </w:rPr>
              <w:t>ООО «Модульные котельные-Н»</w:t>
            </w:r>
          </w:p>
        </w:tc>
        <w:tc>
          <w:tcPr>
            <w:tcW w:w="629" w:type="dxa"/>
            <w:noWrap/>
            <w:vAlign w:val="center"/>
            <w:hideMark/>
          </w:tcPr>
          <w:p w14:paraId="40F85AC3" w14:textId="77777777" w:rsidR="004C0771" w:rsidRPr="00C1106A" w:rsidRDefault="004C0771" w:rsidP="008956FB">
            <w:pPr>
              <w:ind w:left="-188" w:right="-213"/>
              <w:jc w:val="center"/>
              <w:rPr>
                <w:sz w:val="20"/>
                <w:szCs w:val="20"/>
              </w:rPr>
            </w:pPr>
            <w:r>
              <w:rPr>
                <w:sz w:val="20"/>
                <w:szCs w:val="20"/>
              </w:rPr>
              <w:t>0</w:t>
            </w:r>
          </w:p>
        </w:tc>
        <w:tc>
          <w:tcPr>
            <w:tcW w:w="625" w:type="dxa"/>
            <w:noWrap/>
            <w:vAlign w:val="center"/>
            <w:hideMark/>
          </w:tcPr>
          <w:p w14:paraId="12BEB014" w14:textId="77777777" w:rsidR="004C0771" w:rsidRPr="00C1106A" w:rsidRDefault="004C0771" w:rsidP="008956FB">
            <w:pPr>
              <w:ind w:left="-188" w:right="-213"/>
              <w:jc w:val="center"/>
              <w:rPr>
                <w:sz w:val="20"/>
                <w:szCs w:val="20"/>
              </w:rPr>
            </w:pPr>
            <w:r w:rsidRPr="006A59B1">
              <w:rPr>
                <w:sz w:val="20"/>
                <w:szCs w:val="20"/>
              </w:rPr>
              <w:t>0</w:t>
            </w:r>
          </w:p>
        </w:tc>
        <w:tc>
          <w:tcPr>
            <w:tcW w:w="536" w:type="dxa"/>
            <w:noWrap/>
            <w:vAlign w:val="center"/>
            <w:hideMark/>
          </w:tcPr>
          <w:p w14:paraId="38759C73" w14:textId="77777777" w:rsidR="004C0771" w:rsidRPr="00C1106A" w:rsidRDefault="004C0771" w:rsidP="008956FB">
            <w:pPr>
              <w:ind w:left="-188" w:right="-213"/>
              <w:jc w:val="center"/>
              <w:rPr>
                <w:sz w:val="20"/>
                <w:szCs w:val="20"/>
              </w:rPr>
            </w:pPr>
            <w:r w:rsidRPr="006A59B1">
              <w:rPr>
                <w:sz w:val="20"/>
                <w:szCs w:val="20"/>
              </w:rPr>
              <w:t>0</w:t>
            </w:r>
          </w:p>
        </w:tc>
        <w:tc>
          <w:tcPr>
            <w:tcW w:w="536" w:type="dxa"/>
            <w:noWrap/>
            <w:vAlign w:val="center"/>
            <w:hideMark/>
          </w:tcPr>
          <w:p w14:paraId="12FFAF90" w14:textId="77777777" w:rsidR="004C0771" w:rsidRPr="00C1106A" w:rsidRDefault="004C0771" w:rsidP="008956FB">
            <w:pPr>
              <w:ind w:left="-188" w:right="-213"/>
              <w:jc w:val="center"/>
              <w:rPr>
                <w:sz w:val="20"/>
                <w:szCs w:val="20"/>
              </w:rPr>
            </w:pPr>
            <w:r w:rsidRPr="006A59B1">
              <w:rPr>
                <w:sz w:val="20"/>
                <w:szCs w:val="20"/>
              </w:rPr>
              <w:t>0</w:t>
            </w:r>
          </w:p>
        </w:tc>
        <w:tc>
          <w:tcPr>
            <w:tcW w:w="537" w:type="dxa"/>
            <w:noWrap/>
            <w:vAlign w:val="center"/>
            <w:hideMark/>
          </w:tcPr>
          <w:p w14:paraId="75FEDB3C" w14:textId="77777777" w:rsidR="004C0771" w:rsidRPr="00C1106A" w:rsidRDefault="004C0771" w:rsidP="008956FB">
            <w:pPr>
              <w:ind w:left="-188" w:right="-213"/>
              <w:jc w:val="center"/>
              <w:rPr>
                <w:sz w:val="20"/>
                <w:szCs w:val="20"/>
              </w:rPr>
            </w:pPr>
            <w:r w:rsidRPr="006A59B1">
              <w:rPr>
                <w:sz w:val="20"/>
                <w:szCs w:val="20"/>
              </w:rPr>
              <w:t>0</w:t>
            </w:r>
          </w:p>
        </w:tc>
        <w:tc>
          <w:tcPr>
            <w:tcW w:w="537" w:type="dxa"/>
            <w:noWrap/>
            <w:vAlign w:val="center"/>
            <w:hideMark/>
          </w:tcPr>
          <w:p w14:paraId="4D2D8847" w14:textId="77777777" w:rsidR="004C0771" w:rsidRPr="00C1106A" w:rsidRDefault="004C0771" w:rsidP="008956FB">
            <w:pPr>
              <w:ind w:left="-188" w:right="-213"/>
              <w:jc w:val="center"/>
              <w:rPr>
                <w:sz w:val="20"/>
                <w:szCs w:val="20"/>
              </w:rPr>
            </w:pPr>
            <w:r w:rsidRPr="006A59B1">
              <w:rPr>
                <w:sz w:val="20"/>
                <w:szCs w:val="20"/>
              </w:rPr>
              <w:t>0</w:t>
            </w:r>
          </w:p>
        </w:tc>
        <w:tc>
          <w:tcPr>
            <w:tcW w:w="537" w:type="dxa"/>
            <w:noWrap/>
            <w:vAlign w:val="center"/>
            <w:hideMark/>
          </w:tcPr>
          <w:p w14:paraId="66D1F2D1" w14:textId="77777777" w:rsidR="004C0771" w:rsidRPr="00C1106A" w:rsidRDefault="004C0771" w:rsidP="008956FB">
            <w:pPr>
              <w:ind w:left="-188" w:right="-213"/>
              <w:jc w:val="center"/>
              <w:rPr>
                <w:sz w:val="20"/>
                <w:szCs w:val="20"/>
              </w:rPr>
            </w:pPr>
            <w:r w:rsidRPr="006A59B1">
              <w:rPr>
                <w:sz w:val="20"/>
                <w:szCs w:val="20"/>
              </w:rPr>
              <w:t>0</w:t>
            </w:r>
          </w:p>
        </w:tc>
        <w:tc>
          <w:tcPr>
            <w:tcW w:w="537" w:type="dxa"/>
            <w:noWrap/>
            <w:vAlign w:val="center"/>
            <w:hideMark/>
          </w:tcPr>
          <w:p w14:paraId="1F5D32C4" w14:textId="77777777" w:rsidR="004C0771" w:rsidRPr="00C1106A" w:rsidRDefault="004C0771" w:rsidP="008956FB">
            <w:pPr>
              <w:ind w:left="-188" w:right="-213"/>
              <w:jc w:val="center"/>
              <w:rPr>
                <w:sz w:val="20"/>
                <w:szCs w:val="20"/>
              </w:rPr>
            </w:pPr>
            <w:r w:rsidRPr="006A59B1">
              <w:rPr>
                <w:sz w:val="20"/>
                <w:szCs w:val="20"/>
              </w:rPr>
              <w:t>0</w:t>
            </w:r>
          </w:p>
        </w:tc>
        <w:tc>
          <w:tcPr>
            <w:tcW w:w="537" w:type="dxa"/>
            <w:noWrap/>
            <w:vAlign w:val="center"/>
            <w:hideMark/>
          </w:tcPr>
          <w:p w14:paraId="55713FD3" w14:textId="77777777" w:rsidR="004C0771" w:rsidRPr="00C1106A" w:rsidRDefault="004C0771" w:rsidP="008956FB">
            <w:pPr>
              <w:ind w:left="-188" w:right="-213"/>
              <w:jc w:val="center"/>
              <w:rPr>
                <w:sz w:val="20"/>
                <w:szCs w:val="20"/>
              </w:rPr>
            </w:pPr>
            <w:r w:rsidRPr="006A59B1">
              <w:rPr>
                <w:sz w:val="20"/>
                <w:szCs w:val="20"/>
              </w:rPr>
              <w:t>0</w:t>
            </w:r>
          </w:p>
        </w:tc>
        <w:tc>
          <w:tcPr>
            <w:tcW w:w="537" w:type="dxa"/>
            <w:noWrap/>
            <w:vAlign w:val="center"/>
            <w:hideMark/>
          </w:tcPr>
          <w:p w14:paraId="74AA6B73" w14:textId="77777777" w:rsidR="004C0771" w:rsidRPr="00C1106A" w:rsidRDefault="004C0771" w:rsidP="008956FB">
            <w:pPr>
              <w:ind w:left="-188" w:right="-213"/>
              <w:jc w:val="center"/>
              <w:rPr>
                <w:sz w:val="20"/>
                <w:szCs w:val="20"/>
              </w:rPr>
            </w:pPr>
            <w:r w:rsidRPr="006A59B1">
              <w:rPr>
                <w:sz w:val="20"/>
                <w:szCs w:val="20"/>
              </w:rPr>
              <w:t>0</w:t>
            </w:r>
          </w:p>
        </w:tc>
        <w:tc>
          <w:tcPr>
            <w:tcW w:w="537" w:type="dxa"/>
            <w:noWrap/>
            <w:vAlign w:val="center"/>
            <w:hideMark/>
          </w:tcPr>
          <w:p w14:paraId="48E906E6" w14:textId="77777777" w:rsidR="004C0771" w:rsidRPr="00C1106A" w:rsidRDefault="004C0771" w:rsidP="008956FB">
            <w:pPr>
              <w:ind w:left="-188" w:right="-213"/>
              <w:jc w:val="center"/>
              <w:rPr>
                <w:sz w:val="20"/>
                <w:szCs w:val="20"/>
              </w:rPr>
            </w:pPr>
            <w:r w:rsidRPr="006A59B1">
              <w:rPr>
                <w:sz w:val="20"/>
                <w:szCs w:val="20"/>
              </w:rPr>
              <w:t>0</w:t>
            </w:r>
          </w:p>
        </w:tc>
        <w:tc>
          <w:tcPr>
            <w:tcW w:w="537" w:type="dxa"/>
            <w:noWrap/>
            <w:vAlign w:val="center"/>
            <w:hideMark/>
          </w:tcPr>
          <w:p w14:paraId="2EBA8397" w14:textId="77777777" w:rsidR="004C0771" w:rsidRPr="00C1106A" w:rsidRDefault="004C0771" w:rsidP="008956FB">
            <w:pPr>
              <w:ind w:left="-188" w:right="-213"/>
              <w:jc w:val="center"/>
              <w:rPr>
                <w:sz w:val="20"/>
                <w:szCs w:val="20"/>
              </w:rPr>
            </w:pPr>
            <w:r w:rsidRPr="006A59B1">
              <w:rPr>
                <w:sz w:val="20"/>
                <w:szCs w:val="20"/>
              </w:rPr>
              <w:t>0</w:t>
            </w:r>
          </w:p>
        </w:tc>
        <w:tc>
          <w:tcPr>
            <w:tcW w:w="576" w:type="dxa"/>
            <w:noWrap/>
            <w:vAlign w:val="center"/>
            <w:hideMark/>
          </w:tcPr>
          <w:p w14:paraId="4457101F" w14:textId="77777777" w:rsidR="004C0771" w:rsidRPr="00C1106A" w:rsidRDefault="004C0771" w:rsidP="008956FB">
            <w:pPr>
              <w:ind w:left="-188" w:right="-213"/>
              <w:jc w:val="center"/>
              <w:rPr>
                <w:sz w:val="20"/>
                <w:szCs w:val="20"/>
              </w:rPr>
            </w:pPr>
            <w:r w:rsidRPr="006A59B1">
              <w:rPr>
                <w:sz w:val="20"/>
                <w:szCs w:val="20"/>
              </w:rPr>
              <w:t>0</w:t>
            </w:r>
          </w:p>
        </w:tc>
      </w:tr>
    </w:tbl>
    <w:p w14:paraId="5A270FD1" w14:textId="77777777" w:rsidR="004C0771" w:rsidRPr="00572D8C" w:rsidRDefault="004C0771" w:rsidP="004C0771">
      <w:pPr>
        <w:spacing w:before="120"/>
        <w:ind w:firstLine="567"/>
        <w:jc w:val="both"/>
      </w:pPr>
      <w:r w:rsidRPr="00C1106A">
        <w:rPr>
          <w:b/>
          <w:sz w:val="20"/>
          <w:szCs w:val="20"/>
        </w:rPr>
        <w:t>Таблица 14.3.</w:t>
      </w:r>
      <w:r>
        <w:rPr>
          <w:b/>
          <w:sz w:val="20"/>
          <w:szCs w:val="20"/>
        </w:rPr>
        <w:t xml:space="preserve">3. - </w:t>
      </w:r>
      <w:r w:rsidRPr="00C1106A">
        <w:rPr>
          <w:sz w:val="20"/>
          <w:szCs w:val="20"/>
        </w:rPr>
        <w:t>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w:t>
      </w:r>
      <w:r>
        <w:rPr>
          <w:b/>
          <w:sz w:val="20"/>
          <w:szCs w:val="20"/>
        </w:rPr>
        <w:t xml:space="preserve"> </w:t>
      </w:r>
    </w:p>
    <w:tbl>
      <w:tblP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78"/>
        <w:gridCol w:w="548"/>
        <w:gridCol w:w="567"/>
        <w:gridCol w:w="567"/>
        <w:gridCol w:w="563"/>
        <w:gridCol w:w="567"/>
        <w:gridCol w:w="567"/>
        <w:gridCol w:w="567"/>
        <w:gridCol w:w="567"/>
        <w:gridCol w:w="567"/>
        <w:gridCol w:w="567"/>
        <w:gridCol w:w="567"/>
        <w:gridCol w:w="567"/>
        <w:gridCol w:w="567"/>
      </w:tblGrid>
      <w:tr w:rsidR="004C0771" w:rsidRPr="00C1106A" w14:paraId="06415FA0" w14:textId="77777777" w:rsidTr="004C0771">
        <w:trPr>
          <w:trHeight w:val="725"/>
          <w:jc w:val="center"/>
        </w:trPr>
        <w:tc>
          <w:tcPr>
            <w:tcW w:w="1578" w:type="dxa"/>
            <w:vMerge w:val="restart"/>
          </w:tcPr>
          <w:p w14:paraId="2796B445" w14:textId="77777777" w:rsidR="004C0771" w:rsidRPr="00C1106A" w:rsidRDefault="004C0771" w:rsidP="008956FB">
            <w:pPr>
              <w:jc w:val="center"/>
              <w:rPr>
                <w:sz w:val="20"/>
                <w:szCs w:val="20"/>
              </w:rPr>
            </w:pPr>
            <w:r w:rsidRPr="00C1106A">
              <w:rPr>
                <w:sz w:val="20"/>
                <w:szCs w:val="20"/>
              </w:rPr>
              <w:t>Наименование объекта</w:t>
            </w:r>
          </w:p>
        </w:tc>
        <w:tc>
          <w:tcPr>
            <w:tcW w:w="7348" w:type="dxa"/>
            <w:gridSpan w:val="13"/>
          </w:tcPr>
          <w:p w14:paraId="5B8E91C2" w14:textId="77777777" w:rsidR="004C0771" w:rsidRDefault="004C0771" w:rsidP="008956FB">
            <w:pPr>
              <w:jc w:val="center"/>
              <w:rPr>
                <w:sz w:val="20"/>
                <w:szCs w:val="20"/>
              </w:rPr>
            </w:pPr>
            <w:r w:rsidRPr="00C1106A">
              <w:rPr>
                <w:sz w:val="20"/>
                <w:szCs w:val="20"/>
              </w:rPr>
              <w:t xml:space="preserve">Количество прекращений подачи тепловой энергии, теплоносителя в результате. технологических нарушений на источниках тепловой энергии </w:t>
            </w:r>
          </w:p>
          <w:p w14:paraId="077A9F63" w14:textId="77777777" w:rsidR="004C0771" w:rsidRPr="00C1106A" w:rsidRDefault="004C0771" w:rsidP="008956FB">
            <w:pPr>
              <w:jc w:val="center"/>
              <w:rPr>
                <w:sz w:val="20"/>
                <w:szCs w:val="20"/>
              </w:rPr>
            </w:pPr>
            <w:r w:rsidRPr="00C1106A">
              <w:rPr>
                <w:sz w:val="20"/>
                <w:szCs w:val="20"/>
              </w:rPr>
              <w:t>на 1 Гкал/час установленной мощности</w:t>
            </w:r>
            <w:r>
              <w:rPr>
                <w:sz w:val="20"/>
                <w:szCs w:val="20"/>
              </w:rPr>
              <w:t xml:space="preserve"> </w:t>
            </w:r>
            <w:r w:rsidRPr="00C1106A">
              <w:rPr>
                <w:sz w:val="20"/>
                <w:szCs w:val="20"/>
              </w:rPr>
              <w:t>плановое значение</w:t>
            </w:r>
          </w:p>
        </w:tc>
      </w:tr>
      <w:tr w:rsidR="004C0771" w:rsidRPr="00C1106A" w14:paraId="3CD9B64E" w14:textId="77777777" w:rsidTr="004C0771">
        <w:trPr>
          <w:trHeight w:val="20"/>
          <w:jc w:val="center"/>
        </w:trPr>
        <w:tc>
          <w:tcPr>
            <w:tcW w:w="1578" w:type="dxa"/>
            <w:vMerge/>
          </w:tcPr>
          <w:p w14:paraId="14FE3B9E" w14:textId="77777777" w:rsidR="004C0771" w:rsidRPr="00C1106A" w:rsidRDefault="004C0771" w:rsidP="008956FB">
            <w:pPr>
              <w:rPr>
                <w:sz w:val="20"/>
                <w:szCs w:val="20"/>
              </w:rPr>
            </w:pPr>
          </w:p>
        </w:tc>
        <w:tc>
          <w:tcPr>
            <w:tcW w:w="548" w:type="dxa"/>
            <w:vAlign w:val="center"/>
            <w:hideMark/>
          </w:tcPr>
          <w:p w14:paraId="7841E29A" w14:textId="77777777" w:rsidR="004C0771" w:rsidRPr="00C1106A" w:rsidRDefault="004C0771" w:rsidP="008956FB">
            <w:pPr>
              <w:ind w:left="-114" w:right="-67"/>
              <w:jc w:val="center"/>
              <w:rPr>
                <w:sz w:val="20"/>
                <w:szCs w:val="20"/>
              </w:rPr>
            </w:pPr>
            <w:r w:rsidRPr="00C1106A">
              <w:rPr>
                <w:sz w:val="20"/>
                <w:szCs w:val="20"/>
              </w:rPr>
              <w:t>2023 год</w:t>
            </w:r>
          </w:p>
        </w:tc>
        <w:tc>
          <w:tcPr>
            <w:tcW w:w="567" w:type="dxa"/>
            <w:vAlign w:val="center"/>
            <w:hideMark/>
          </w:tcPr>
          <w:p w14:paraId="129F35B8" w14:textId="77777777" w:rsidR="004C0771" w:rsidRPr="00C1106A" w:rsidRDefault="004C0771" w:rsidP="008956FB">
            <w:pPr>
              <w:ind w:left="-114" w:right="-67"/>
              <w:jc w:val="center"/>
              <w:rPr>
                <w:sz w:val="20"/>
                <w:szCs w:val="20"/>
              </w:rPr>
            </w:pPr>
            <w:r w:rsidRPr="00C1106A">
              <w:rPr>
                <w:sz w:val="20"/>
                <w:szCs w:val="20"/>
              </w:rPr>
              <w:t>2024 год</w:t>
            </w:r>
          </w:p>
        </w:tc>
        <w:tc>
          <w:tcPr>
            <w:tcW w:w="567" w:type="dxa"/>
            <w:vAlign w:val="center"/>
            <w:hideMark/>
          </w:tcPr>
          <w:p w14:paraId="00DC8C6B" w14:textId="77777777" w:rsidR="004C0771" w:rsidRPr="00C1106A" w:rsidRDefault="004C0771" w:rsidP="008956FB">
            <w:pPr>
              <w:ind w:left="-114" w:right="-67"/>
              <w:jc w:val="center"/>
              <w:rPr>
                <w:sz w:val="20"/>
                <w:szCs w:val="20"/>
              </w:rPr>
            </w:pPr>
            <w:r w:rsidRPr="00C1106A">
              <w:rPr>
                <w:sz w:val="20"/>
                <w:szCs w:val="20"/>
              </w:rPr>
              <w:t>2025 год</w:t>
            </w:r>
          </w:p>
        </w:tc>
        <w:tc>
          <w:tcPr>
            <w:tcW w:w="563" w:type="dxa"/>
            <w:vAlign w:val="center"/>
            <w:hideMark/>
          </w:tcPr>
          <w:p w14:paraId="28039DAB" w14:textId="77777777" w:rsidR="004C0771" w:rsidRPr="00C1106A" w:rsidRDefault="004C0771" w:rsidP="008956FB">
            <w:pPr>
              <w:ind w:left="-114" w:right="-67"/>
              <w:jc w:val="center"/>
              <w:rPr>
                <w:sz w:val="20"/>
                <w:szCs w:val="20"/>
              </w:rPr>
            </w:pPr>
            <w:r w:rsidRPr="00C1106A">
              <w:rPr>
                <w:sz w:val="20"/>
                <w:szCs w:val="20"/>
              </w:rPr>
              <w:t>2026 год</w:t>
            </w:r>
          </w:p>
        </w:tc>
        <w:tc>
          <w:tcPr>
            <w:tcW w:w="567" w:type="dxa"/>
            <w:vAlign w:val="center"/>
            <w:hideMark/>
          </w:tcPr>
          <w:p w14:paraId="2DC476D3" w14:textId="77777777" w:rsidR="004C0771" w:rsidRPr="00C1106A" w:rsidRDefault="004C0771" w:rsidP="008956FB">
            <w:pPr>
              <w:ind w:left="-114" w:right="-67"/>
              <w:jc w:val="center"/>
              <w:rPr>
                <w:sz w:val="20"/>
                <w:szCs w:val="20"/>
              </w:rPr>
            </w:pPr>
            <w:r w:rsidRPr="00C1106A">
              <w:rPr>
                <w:sz w:val="20"/>
                <w:szCs w:val="20"/>
              </w:rPr>
              <w:t>2027 год</w:t>
            </w:r>
          </w:p>
        </w:tc>
        <w:tc>
          <w:tcPr>
            <w:tcW w:w="567" w:type="dxa"/>
            <w:vAlign w:val="center"/>
            <w:hideMark/>
          </w:tcPr>
          <w:p w14:paraId="650F497D" w14:textId="77777777" w:rsidR="004C0771" w:rsidRPr="00C1106A" w:rsidRDefault="004C0771" w:rsidP="008956FB">
            <w:pPr>
              <w:ind w:left="-114" w:right="-67"/>
              <w:jc w:val="center"/>
              <w:rPr>
                <w:sz w:val="20"/>
                <w:szCs w:val="20"/>
              </w:rPr>
            </w:pPr>
            <w:r w:rsidRPr="00C1106A">
              <w:rPr>
                <w:sz w:val="20"/>
                <w:szCs w:val="20"/>
              </w:rPr>
              <w:t>2028 год</w:t>
            </w:r>
          </w:p>
        </w:tc>
        <w:tc>
          <w:tcPr>
            <w:tcW w:w="567" w:type="dxa"/>
            <w:vAlign w:val="center"/>
            <w:hideMark/>
          </w:tcPr>
          <w:p w14:paraId="168337E3" w14:textId="77777777" w:rsidR="004C0771" w:rsidRPr="00C1106A" w:rsidRDefault="004C0771" w:rsidP="008956FB">
            <w:pPr>
              <w:ind w:left="-114" w:right="-67"/>
              <w:jc w:val="center"/>
              <w:rPr>
                <w:sz w:val="20"/>
                <w:szCs w:val="20"/>
              </w:rPr>
            </w:pPr>
            <w:r w:rsidRPr="00C1106A">
              <w:rPr>
                <w:sz w:val="20"/>
                <w:szCs w:val="20"/>
              </w:rPr>
              <w:t>2029 год</w:t>
            </w:r>
          </w:p>
        </w:tc>
        <w:tc>
          <w:tcPr>
            <w:tcW w:w="567" w:type="dxa"/>
            <w:vAlign w:val="center"/>
            <w:hideMark/>
          </w:tcPr>
          <w:p w14:paraId="4303B7D0" w14:textId="77777777" w:rsidR="004C0771" w:rsidRPr="00C1106A" w:rsidRDefault="004C0771" w:rsidP="008956FB">
            <w:pPr>
              <w:ind w:left="-114" w:right="-67"/>
              <w:jc w:val="center"/>
              <w:rPr>
                <w:sz w:val="20"/>
                <w:szCs w:val="20"/>
              </w:rPr>
            </w:pPr>
            <w:r w:rsidRPr="00C1106A">
              <w:rPr>
                <w:sz w:val="20"/>
                <w:szCs w:val="20"/>
              </w:rPr>
              <w:t>2030 год</w:t>
            </w:r>
          </w:p>
        </w:tc>
        <w:tc>
          <w:tcPr>
            <w:tcW w:w="567" w:type="dxa"/>
            <w:vAlign w:val="center"/>
            <w:hideMark/>
          </w:tcPr>
          <w:p w14:paraId="00AF70D2" w14:textId="77777777" w:rsidR="004C0771" w:rsidRPr="00C1106A" w:rsidRDefault="004C0771" w:rsidP="008956FB">
            <w:pPr>
              <w:ind w:left="-114" w:right="-67"/>
              <w:jc w:val="center"/>
              <w:rPr>
                <w:sz w:val="20"/>
                <w:szCs w:val="20"/>
              </w:rPr>
            </w:pPr>
            <w:r w:rsidRPr="00C1106A">
              <w:rPr>
                <w:sz w:val="20"/>
                <w:szCs w:val="20"/>
              </w:rPr>
              <w:t>2031 год</w:t>
            </w:r>
          </w:p>
        </w:tc>
        <w:tc>
          <w:tcPr>
            <w:tcW w:w="567" w:type="dxa"/>
            <w:vAlign w:val="center"/>
            <w:hideMark/>
          </w:tcPr>
          <w:p w14:paraId="6587DBFD" w14:textId="77777777" w:rsidR="004C0771" w:rsidRPr="00C1106A" w:rsidRDefault="004C0771" w:rsidP="008956FB">
            <w:pPr>
              <w:ind w:left="-114" w:right="-67"/>
              <w:jc w:val="center"/>
              <w:rPr>
                <w:sz w:val="20"/>
                <w:szCs w:val="20"/>
              </w:rPr>
            </w:pPr>
            <w:r w:rsidRPr="00C1106A">
              <w:rPr>
                <w:sz w:val="20"/>
                <w:szCs w:val="20"/>
              </w:rPr>
              <w:t>2032 год</w:t>
            </w:r>
          </w:p>
        </w:tc>
        <w:tc>
          <w:tcPr>
            <w:tcW w:w="567" w:type="dxa"/>
            <w:vAlign w:val="center"/>
            <w:hideMark/>
          </w:tcPr>
          <w:p w14:paraId="280F5F7D" w14:textId="77777777" w:rsidR="004C0771" w:rsidRPr="00C1106A" w:rsidRDefault="004C0771" w:rsidP="008956FB">
            <w:pPr>
              <w:ind w:left="-114" w:right="-67"/>
              <w:jc w:val="center"/>
              <w:rPr>
                <w:sz w:val="20"/>
                <w:szCs w:val="20"/>
              </w:rPr>
            </w:pPr>
            <w:r w:rsidRPr="00C1106A">
              <w:rPr>
                <w:sz w:val="20"/>
                <w:szCs w:val="20"/>
              </w:rPr>
              <w:t>2033 год</w:t>
            </w:r>
          </w:p>
        </w:tc>
        <w:tc>
          <w:tcPr>
            <w:tcW w:w="567" w:type="dxa"/>
            <w:vAlign w:val="center"/>
            <w:hideMark/>
          </w:tcPr>
          <w:p w14:paraId="70CF16E6" w14:textId="77777777" w:rsidR="004C0771" w:rsidRPr="00C1106A" w:rsidRDefault="004C0771" w:rsidP="008956FB">
            <w:pPr>
              <w:ind w:left="-114" w:right="-67"/>
              <w:jc w:val="center"/>
              <w:rPr>
                <w:sz w:val="20"/>
                <w:szCs w:val="20"/>
              </w:rPr>
            </w:pPr>
            <w:r w:rsidRPr="00C1106A">
              <w:rPr>
                <w:sz w:val="20"/>
                <w:szCs w:val="20"/>
              </w:rPr>
              <w:t>2034 год</w:t>
            </w:r>
          </w:p>
        </w:tc>
        <w:tc>
          <w:tcPr>
            <w:tcW w:w="567" w:type="dxa"/>
          </w:tcPr>
          <w:p w14:paraId="53AE6340" w14:textId="77777777" w:rsidR="004C0771" w:rsidRDefault="004C0771" w:rsidP="008956FB">
            <w:pPr>
              <w:ind w:left="-114" w:right="-67"/>
              <w:jc w:val="center"/>
              <w:rPr>
                <w:sz w:val="20"/>
                <w:szCs w:val="20"/>
              </w:rPr>
            </w:pPr>
            <w:r>
              <w:rPr>
                <w:sz w:val="20"/>
                <w:szCs w:val="20"/>
              </w:rPr>
              <w:t xml:space="preserve">2035 </w:t>
            </w:r>
          </w:p>
          <w:p w14:paraId="64226517" w14:textId="77777777" w:rsidR="004C0771" w:rsidRPr="00C1106A" w:rsidRDefault="004C0771" w:rsidP="008956FB">
            <w:pPr>
              <w:ind w:left="-114" w:right="-67"/>
              <w:jc w:val="center"/>
              <w:rPr>
                <w:sz w:val="20"/>
                <w:szCs w:val="20"/>
              </w:rPr>
            </w:pPr>
            <w:r>
              <w:rPr>
                <w:sz w:val="20"/>
                <w:szCs w:val="20"/>
              </w:rPr>
              <w:t>год</w:t>
            </w:r>
          </w:p>
        </w:tc>
      </w:tr>
      <w:tr w:rsidR="004C0771" w:rsidRPr="00C1106A" w14:paraId="20B0D897" w14:textId="77777777" w:rsidTr="004C0771">
        <w:trPr>
          <w:trHeight w:val="551"/>
          <w:jc w:val="center"/>
        </w:trPr>
        <w:tc>
          <w:tcPr>
            <w:tcW w:w="1578" w:type="dxa"/>
          </w:tcPr>
          <w:p w14:paraId="0733B3F1" w14:textId="77777777" w:rsidR="004C0771" w:rsidRPr="0093154C" w:rsidRDefault="004C0771" w:rsidP="008956FB">
            <w:pPr>
              <w:jc w:val="center"/>
              <w:rPr>
                <w:color w:val="000000"/>
                <w:sz w:val="22"/>
              </w:rPr>
            </w:pPr>
            <w:r w:rsidRPr="0093154C">
              <w:rPr>
                <w:color w:val="000000"/>
                <w:sz w:val="22"/>
              </w:rPr>
              <w:t xml:space="preserve">АО "Тамбовская сетевая компания" Уваровский филиал </w:t>
            </w:r>
          </w:p>
        </w:tc>
        <w:tc>
          <w:tcPr>
            <w:tcW w:w="548" w:type="dxa"/>
            <w:noWrap/>
            <w:vAlign w:val="center"/>
            <w:hideMark/>
          </w:tcPr>
          <w:p w14:paraId="658AE3B7" w14:textId="77777777" w:rsidR="004C0771" w:rsidRPr="00C1106A" w:rsidRDefault="004C0771" w:rsidP="008956FB">
            <w:pPr>
              <w:ind w:left="-188" w:right="-213"/>
              <w:jc w:val="center"/>
              <w:rPr>
                <w:sz w:val="20"/>
                <w:szCs w:val="20"/>
              </w:rPr>
            </w:pPr>
            <w:r w:rsidRPr="00C1106A">
              <w:rPr>
                <w:sz w:val="20"/>
                <w:szCs w:val="20"/>
              </w:rPr>
              <w:t>0</w:t>
            </w:r>
          </w:p>
        </w:tc>
        <w:tc>
          <w:tcPr>
            <w:tcW w:w="567" w:type="dxa"/>
            <w:noWrap/>
            <w:vAlign w:val="center"/>
            <w:hideMark/>
          </w:tcPr>
          <w:p w14:paraId="1C4EC20B" w14:textId="77777777" w:rsidR="004C0771" w:rsidRPr="00C1106A" w:rsidRDefault="004C0771" w:rsidP="008956FB">
            <w:pPr>
              <w:ind w:left="-188" w:right="-213"/>
              <w:jc w:val="center"/>
              <w:rPr>
                <w:sz w:val="20"/>
                <w:szCs w:val="20"/>
              </w:rPr>
            </w:pPr>
            <w:r w:rsidRPr="00C1106A">
              <w:rPr>
                <w:sz w:val="20"/>
                <w:szCs w:val="20"/>
              </w:rPr>
              <w:t>0</w:t>
            </w:r>
          </w:p>
        </w:tc>
        <w:tc>
          <w:tcPr>
            <w:tcW w:w="567" w:type="dxa"/>
            <w:noWrap/>
            <w:vAlign w:val="center"/>
            <w:hideMark/>
          </w:tcPr>
          <w:p w14:paraId="1476DC51" w14:textId="77777777" w:rsidR="004C0771" w:rsidRPr="00C1106A" w:rsidRDefault="004C0771" w:rsidP="008956FB">
            <w:pPr>
              <w:ind w:left="-188" w:right="-213"/>
              <w:jc w:val="center"/>
              <w:rPr>
                <w:sz w:val="20"/>
                <w:szCs w:val="20"/>
              </w:rPr>
            </w:pPr>
            <w:r w:rsidRPr="00C1106A">
              <w:rPr>
                <w:sz w:val="20"/>
                <w:szCs w:val="20"/>
              </w:rPr>
              <w:t>0</w:t>
            </w:r>
          </w:p>
        </w:tc>
        <w:tc>
          <w:tcPr>
            <w:tcW w:w="563" w:type="dxa"/>
            <w:noWrap/>
            <w:vAlign w:val="center"/>
            <w:hideMark/>
          </w:tcPr>
          <w:p w14:paraId="2EEECB5F" w14:textId="77777777" w:rsidR="004C0771" w:rsidRPr="00C1106A" w:rsidRDefault="004C0771" w:rsidP="008956FB">
            <w:pPr>
              <w:ind w:left="-188" w:right="-213"/>
              <w:jc w:val="center"/>
              <w:rPr>
                <w:sz w:val="20"/>
                <w:szCs w:val="20"/>
              </w:rPr>
            </w:pPr>
            <w:r w:rsidRPr="00C1106A">
              <w:rPr>
                <w:sz w:val="20"/>
                <w:szCs w:val="20"/>
              </w:rPr>
              <w:t>0</w:t>
            </w:r>
          </w:p>
        </w:tc>
        <w:tc>
          <w:tcPr>
            <w:tcW w:w="567" w:type="dxa"/>
            <w:noWrap/>
            <w:vAlign w:val="center"/>
            <w:hideMark/>
          </w:tcPr>
          <w:p w14:paraId="19FCBAFB" w14:textId="77777777" w:rsidR="004C0771" w:rsidRPr="00C1106A" w:rsidRDefault="004C0771" w:rsidP="008956FB">
            <w:pPr>
              <w:ind w:left="-188" w:right="-213"/>
              <w:jc w:val="center"/>
              <w:rPr>
                <w:sz w:val="20"/>
                <w:szCs w:val="20"/>
              </w:rPr>
            </w:pPr>
            <w:r w:rsidRPr="00C1106A">
              <w:rPr>
                <w:sz w:val="20"/>
                <w:szCs w:val="20"/>
              </w:rPr>
              <w:t>0</w:t>
            </w:r>
          </w:p>
        </w:tc>
        <w:tc>
          <w:tcPr>
            <w:tcW w:w="567" w:type="dxa"/>
            <w:noWrap/>
            <w:vAlign w:val="center"/>
            <w:hideMark/>
          </w:tcPr>
          <w:p w14:paraId="0F9DDCE5" w14:textId="77777777" w:rsidR="004C0771" w:rsidRPr="00C1106A" w:rsidRDefault="004C0771" w:rsidP="008956FB">
            <w:pPr>
              <w:ind w:left="-188" w:right="-213"/>
              <w:jc w:val="center"/>
              <w:rPr>
                <w:sz w:val="20"/>
                <w:szCs w:val="20"/>
              </w:rPr>
            </w:pPr>
            <w:r w:rsidRPr="00C1106A">
              <w:rPr>
                <w:sz w:val="20"/>
                <w:szCs w:val="20"/>
              </w:rPr>
              <w:t>0</w:t>
            </w:r>
          </w:p>
        </w:tc>
        <w:tc>
          <w:tcPr>
            <w:tcW w:w="567" w:type="dxa"/>
            <w:noWrap/>
            <w:vAlign w:val="center"/>
            <w:hideMark/>
          </w:tcPr>
          <w:p w14:paraId="362FE906" w14:textId="77777777" w:rsidR="004C0771" w:rsidRPr="00C1106A" w:rsidRDefault="004C0771" w:rsidP="008956FB">
            <w:pPr>
              <w:ind w:left="-188" w:right="-213"/>
              <w:jc w:val="center"/>
              <w:rPr>
                <w:sz w:val="20"/>
                <w:szCs w:val="20"/>
              </w:rPr>
            </w:pPr>
            <w:r w:rsidRPr="00C1106A">
              <w:rPr>
                <w:sz w:val="20"/>
                <w:szCs w:val="20"/>
              </w:rPr>
              <w:t>0</w:t>
            </w:r>
          </w:p>
        </w:tc>
        <w:tc>
          <w:tcPr>
            <w:tcW w:w="567" w:type="dxa"/>
            <w:noWrap/>
            <w:vAlign w:val="center"/>
            <w:hideMark/>
          </w:tcPr>
          <w:p w14:paraId="670B6EFB" w14:textId="77777777" w:rsidR="004C0771" w:rsidRPr="00C1106A" w:rsidRDefault="004C0771" w:rsidP="008956FB">
            <w:pPr>
              <w:ind w:left="-188" w:right="-213"/>
              <w:jc w:val="center"/>
              <w:rPr>
                <w:sz w:val="20"/>
                <w:szCs w:val="20"/>
              </w:rPr>
            </w:pPr>
            <w:r w:rsidRPr="00C1106A">
              <w:rPr>
                <w:sz w:val="20"/>
                <w:szCs w:val="20"/>
              </w:rPr>
              <w:t>0</w:t>
            </w:r>
          </w:p>
        </w:tc>
        <w:tc>
          <w:tcPr>
            <w:tcW w:w="567" w:type="dxa"/>
            <w:noWrap/>
            <w:vAlign w:val="center"/>
            <w:hideMark/>
          </w:tcPr>
          <w:p w14:paraId="3CAD914A" w14:textId="77777777" w:rsidR="004C0771" w:rsidRPr="00C1106A" w:rsidRDefault="004C0771" w:rsidP="008956FB">
            <w:pPr>
              <w:ind w:left="-188" w:right="-213"/>
              <w:jc w:val="center"/>
              <w:rPr>
                <w:sz w:val="20"/>
                <w:szCs w:val="20"/>
              </w:rPr>
            </w:pPr>
            <w:r w:rsidRPr="00C1106A">
              <w:rPr>
                <w:sz w:val="20"/>
                <w:szCs w:val="20"/>
              </w:rPr>
              <w:t>0</w:t>
            </w:r>
          </w:p>
        </w:tc>
        <w:tc>
          <w:tcPr>
            <w:tcW w:w="567" w:type="dxa"/>
            <w:noWrap/>
            <w:vAlign w:val="center"/>
            <w:hideMark/>
          </w:tcPr>
          <w:p w14:paraId="69AB9241" w14:textId="77777777" w:rsidR="004C0771" w:rsidRPr="00C1106A" w:rsidRDefault="004C0771" w:rsidP="008956FB">
            <w:pPr>
              <w:ind w:left="-188" w:right="-213"/>
              <w:jc w:val="center"/>
              <w:rPr>
                <w:sz w:val="20"/>
                <w:szCs w:val="20"/>
              </w:rPr>
            </w:pPr>
            <w:r w:rsidRPr="00C1106A">
              <w:rPr>
                <w:sz w:val="20"/>
                <w:szCs w:val="20"/>
              </w:rPr>
              <w:t>0</w:t>
            </w:r>
          </w:p>
        </w:tc>
        <w:tc>
          <w:tcPr>
            <w:tcW w:w="567" w:type="dxa"/>
            <w:noWrap/>
            <w:vAlign w:val="center"/>
            <w:hideMark/>
          </w:tcPr>
          <w:p w14:paraId="7616C7AA" w14:textId="77777777" w:rsidR="004C0771" w:rsidRPr="00C1106A" w:rsidRDefault="004C0771" w:rsidP="008956FB">
            <w:pPr>
              <w:ind w:left="-188" w:right="-213"/>
              <w:jc w:val="center"/>
              <w:rPr>
                <w:sz w:val="20"/>
                <w:szCs w:val="20"/>
              </w:rPr>
            </w:pPr>
            <w:r w:rsidRPr="00C1106A">
              <w:rPr>
                <w:sz w:val="20"/>
                <w:szCs w:val="20"/>
              </w:rPr>
              <w:t>0</w:t>
            </w:r>
          </w:p>
        </w:tc>
        <w:tc>
          <w:tcPr>
            <w:tcW w:w="567" w:type="dxa"/>
            <w:noWrap/>
            <w:vAlign w:val="center"/>
            <w:hideMark/>
          </w:tcPr>
          <w:p w14:paraId="62F6AEDB" w14:textId="77777777" w:rsidR="004C0771" w:rsidRPr="00C1106A" w:rsidRDefault="004C0771" w:rsidP="008956FB">
            <w:pPr>
              <w:ind w:left="-188" w:right="-213"/>
              <w:jc w:val="center"/>
              <w:rPr>
                <w:sz w:val="20"/>
                <w:szCs w:val="20"/>
              </w:rPr>
            </w:pPr>
            <w:r w:rsidRPr="00C1106A">
              <w:rPr>
                <w:sz w:val="20"/>
                <w:szCs w:val="20"/>
              </w:rPr>
              <w:t>0</w:t>
            </w:r>
          </w:p>
        </w:tc>
        <w:tc>
          <w:tcPr>
            <w:tcW w:w="567" w:type="dxa"/>
            <w:vAlign w:val="center"/>
          </w:tcPr>
          <w:p w14:paraId="2C9EE931" w14:textId="77777777" w:rsidR="004C0771" w:rsidRPr="00C1106A" w:rsidRDefault="004C0771" w:rsidP="008956FB">
            <w:pPr>
              <w:ind w:left="-188" w:right="-213"/>
              <w:jc w:val="center"/>
              <w:rPr>
                <w:sz w:val="20"/>
                <w:szCs w:val="20"/>
              </w:rPr>
            </w:pPr>
            <w:r>
              <w:rPr>
                <w:sz w:val="20"/>
                <w:szCs w:val="20"/>
              </w:rPr>
              <w:t>0</w:t>
            </w:r>
          </w:p>
        </w:tc>
      </w:tr>
    </w:tbl>
    <w:p w14:paraId="3B71E7AE" w14:textId="77777777" w:rsidR="004C0771" w:rsidRPr="00572D8C" w:rsidRDefault="004C0771" w:rsidP="004C0771">
      <w:pPr>
        <w:spacing w:before="120"/>
        <w:ind w:firstLine="567"/>
        <w:jc w:val="both"/>
        <w:rPr>
          <w:u w:val="single"/>
        </w:rPr>
      </w:pPr>
      <w:r w:rsidRPr="00C1106A">
        <w:rPr>
          <w:b/>
          <w:sz w:val="20"/>
          <w:szCs w:val="20"/>
        </w:rPr>
        <w:t>Таблица 14.3.</w:t>
      </w:r>
      <w:r>
        <w:rPr>
          <w:b/>
          <w:sz w:val="20"/>
          <w:szCs w:val="20"/>
        </w:rPr>
        <w:t xml:space="preserve">4 - </w:t>
      </w:r>
      <w:r w:rsidRPr="00C1106A">
        <w:rPr>
          <w:sz w:val="20"/>
          <w:szCs w:val="20"/>
        </w:rPr>
        <w:t>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w:t>
      </w:r>
      <w:r>
        <w:rPr>
          <w:sz w:val="20"/>
          <w:szCs w:val="20"/>
        </w:rPr>
        <w:t>.</w:t>
      </w:r>
    </w:p>
    <w:tbl>
      <w:tblPr>
        <w:tblW w:w="91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6"/>
        <w:gridCol w:w="503"/>
        <w:gridCol w:w="709"/>
        <w:gridCol w:w="567"/>
        <w:gridCol w:w="567"/>
        <w:gridCol w:w="567"/>
        <w:gridCol w:w="567"/>
        <w:gridCol w:w="567"/>
        <w:gridCol w:w="567"/>
        <w:gridCol w:w="567"/>
        <w:gridCol w:w="567"/>
        <w:gridCol w:w="567"/>
        <w:gridCol w:w="708"/>
        <w:gridCol w:w="507"/>
      </w:tblGrid>
      <w:tr w:rsidR="004C0771" w:rsidRPr="00C1106A" w14:paraId="11E564C7" w14:textId="77777777" w:rsidTr="004C0771">
        <w:trPr>
          <w:trHeight w:val="715"/>
          <w:jc w:val="center"/>
        </w:trPr>
        <w:tc>
          <w:tcPr>
            <w:tcW w:w="1626" w:type="dxa"/>
            <w:vMerge w:val="restart"/>
          </w:tcPr>
          <w:p w14:paraId="1BD1DB59" w14:textId="77777777" w:rsidR="004C0771" w:rsidRPr="00C1106A" w:rsidRDefault="004C0771" w:rsidP="008956FB">
            <w:pPr>
              <w:jc w:val="center"/>
              <w:rPr>
                <w:sz w:val="20"/>
                <w:szCs w:val="20"/>
              </w:rPr>
            </w:pPr>
            <w:r w:rsidRPr="00C1106A">
              <w:rPr>
                <w:sz w:val="20"/>
                <w:szCs w:val="20"/>
              </w:rPr>
              <w:t>Наименование объекта</w:t>
            </w:r>
          </w:p>
        </w:tc>
        <w:tc>
          <w:tcPr>
            <w:tcW w:w="7530" w:type="dxa"/>
            <w:gridSpan w:val="13"/>
          </w:tcPr>
          <w:p w14:paraId="5CD8B6B4" w14:textId="77777777" w:rsidR="004C0771" w:rsidRDefault="004C0771" w:rsidP="008956FB">
            <w:pPr>
              <w:jc w:val="center"/>
              <w:rPr>
                <w:sz w:val="20"/>
                <w:szCs w:val="20"/>
              </w:rPr>
            </w:pPr>
            <w:r w:rsidRPr="00C1106A">
              <w:rPr>
                <w:sz w:val="20"/>
                <w:szCs w:val="20"/>
              </w:rPr>
              <w:t xml:space="preserve">Количество прекращений подачи тепловой энергии, теплоносителя в результате. технологических нарушений на источниках тепловой энергии </w:t>
            </w:r>
          </w:p>
          <w:p w14:paraId="00E5FB46" w14:textId="77777777" w:rsidR="004C0771" w:rsidRPr="00C1106A" w:rsidRDefault="004C0771" w:rsidP="008956FB">
            <w:pPr>
              <w:jc w:val="center"/>
              <w:rPr>
                <w:sz w:val="20"/>
                <w:szCs w:val="20"/>
              </w:rPr>
            </w:pPr>
            <w:r w:rsidRPr="00C1106A">
              <w:rPr>
                <w:sz w:val="20"/>
                <w:szCs w:val="20"/>
              </w:rPr>
              <w:t>на 1 Гкал/час установленной мощности</w:t>
            </w:r>
            <w:r>
              <w:rPr>
                <w:sz w:val="20"/>
                <w:szCs w:val="20"/>
              </w:rPr>
              <w:t xml:space="preserve"> </w:t>
            </w:r>
            <w:r w:rsidRPr="00C1106A">
              <w:rPr>
                <w:sz w:val="20"/>
                <w:szCs w:val="20"/>
              </w:rPr>
              <w:t>плановое значение</w:t>
            </w:r>
          </w:p>
        </w:tc>
      </w:tr>
      <w:tr w:rsidR="004C0771" w:rsidRPr="00C1106A" w14:paraId="3DB990A6" w14:textId="77777777" w:rsidTr="004C0771">
        <w:trPr>
          <w:trHeight w:val="20"/>
          <w:jc w:val="center"/>
        </w:trPr>
        <w:tc>
          <w:tcPr>
            <w:tcW w:w="1626" w:type="dxa"/>
            <w:vMerge/>
          </w:tcPr>
          <w:p w14:paraId="2857F08D" w14:textId="77777777" w:rsidR="004C0771" w:rsidRPr="00C1106A" w:rsidRDefault="004C0771" w:rsidP="008956FB">
            <w:pPr>
              <w:rPr>
                <w:sz w:val="20"/>
                <w:szCs w:val="20"/>
              </w:rPr>
            </w:pPr>
          </w:p>
        </w:tc>
        <w:tc>
          <w:tcPr>
            <w:tcW w:w="503" w:type="dxa"/>
            <w:vAlign w:val="center"/>
            <w:hideMark/>
          </w:tcPr>
          <w:p w14:paraId="50B4106D" w14:textId="77777777" w:rsidR="004C0771" w:rsidRPr="00C1106A" w:rsidRDefault="004C0771" w:rsidP="008956FB">
            <w:pPr>
              <w:ind w:left="-114" w:right="-67"/>
              <w:jc w:val="center"/>
              <w:rPr>
                <w:sz w:val="20"/>
                <w:szCs w:val="20"/>
              </w:rPr>
            </w:pPr>
            <w:r w:rsidRPr="00C1106A">
              <w:rPr>
                <w:sz w:val="20"/>
                <w:szCs w:val="20"/>
              </w:rPr>
              <w:t>2023 год</w:t>
            </w:r>
          </w:p>
        </w:tc>
        <w:tc>
          <w:tcPr>
            <w:tcW w:w="709" w:type="dxa"/>
            <w:vAlign w:val="center"/>
            <w:hideMark/>
          </w:tcPr>
          <w:p w14:paraId="26E6F476" w14:textId="77777777" w:rsidR="004C0771" w:rsidRPr="00C1106A" w:rsidRDefault="004C0771" w:rsidP="008956FB">
            <w:pPr>
              <w:ind w:left="-114" w:right="-67"/>
              <w:jc w:val="center"/>
              <w:rPr>
                <w:sz w:val="20"/>
                <w:szCs w:val="20"/>
              </w:rPr>
            </w:pPr>
            <w:r w:rsidRPr="00C1106A">
              <w:rPr>
                <w:sz w:val="20"/>
                <w:szCs w:val="20"/>
              </w:rPr>
              <w:t>2024 год</w:t>
            </w:r>
          </w:p>
        </w:tc>
        <w:tc>
          <w:tcPr>
            <w:tcW w:w="567" w:type="dxa"/>
            <w:vAlign w:val="center"/>
            <w:hideMark/>
          </w:tcPr>
          <w:p w14:paraId="053D2059" w14:textId="77777777" w:rsidR="004C0771" w:rsidRPr="00C1106A" w:rsidRDefault="004C0771" w:rsidP="008956FB">
            <w:pPr>
              <w:ind w:left="-114" w:right="-67"/>
              <w:jc w:val="center"/>
              <w:rPr>
                <w:sz w:val="20"/>
                <w:szCs w:val="20"/>
              </w:rPr>
            </w:pPr>
            <w:r w:rsidRPr="00C1106A">
              <w:rPr>
                <w:sz w:val="20"/>
                <w:szCs w:val="20"/>
              </w:rPr>
              <w:t>2025 год</w:t>
            </w:r>
          </w:p>
        </w:tc>
        <w:tc>
          <w:tcPr>
            <w:tcW w:w="567" w:type="dxa"/>
            <w:vAlign w:val="center"/>
            <w:hideMark/>
          </w:tcPr>
          <w:p w14:paraId="150EA2C4" w14:textId="77777777" w:rsidR="004C0771" w:rsidRPr="00C1106A" w:rsidRDefault="004C0771" w:rsidP="008956FB">
            <w:pPr>
              <w:ind w:left="-114" w:right="-67"/>
              <w:jc w:val="center"/>
              <w:rPr>
                <w:sz w:val="20"/>
                <w:szCs w:val="20"/>
              </w:rPr>
            </w:pPr>
            <w:r w:rsidRPr="00C1106A">
              <w:rPr>
                <w:sz w:val="20"/>
                <w:szCs w:val="20"/>
              </w:rPr>
              <w:t>2026 год</w:t>
            </w:r>
          </w:p>
        </w:tc>
        <w:tc>
          <w:tcPr>
            <w:tcW w:w="567" w:type="dxa"/>
            <w:vAlign w:val="center"/>
            <w:hideMark/>
          </w:tcPr>
          <w:p w14:paraId="6D870806" w14:textId="77777777" w:rsidR="004C0771" w:rsidRPr="00C1106A" w:rsidRDefault="004C0771" w:rsidP="008956FB">
            <w:pPr>
              <w:ind w:left="-114" w:right="-67"/>
              <w:jc w:val="center"/>
              <w:rPr>
                <w:sz w:val="20"/>
                <w:szCs w:val="20"/>
              </w:rPr>
            </w:pPr>
            <w:r w:rsidRPr="00C1106A">
              <w:rPr>
                <w:sz w:val="20"/>
                <w:szCs w:val="20"/>
              </w:rPr>
              <w:t>2027 год</w:t>
            </w:r>
          </w:p>
        </w:tc>
        <w:tc>
          <w:tcPr>
            <w:tcW w:w="567" w:type="dxa"/>
            <w:vAlign w:val="center"/>
            <w:hideMark/>
          </w:tcPr>
          <w:p w14:paraId="704BD1AD" w14:textId="77777777" w:rsidR="004C0771" w:rsidRPr="00C1106A" w:rsidRDefault="004C0771" w:rsidP="008956FB">
            <w:pPr>
              <w:ind w:left="-114" w:right="-67"/>
              <w:jc w:val="center"/>
              <w:rPr>
                <w:sz w:val="20"/>
                <w:szCs w:val="20"/>
              </w:rPr>
            </w:pPr>
            <w:r w:rsidRPr="00C1106A">
              <w:rPr>
                <w:sz w:val="20"/>
                <w:szCs w:val="20"/>
              </w:rPr>
              <w:t>2028 год</w:t>
            </w:r>
          </w:p>
        </w:tc>
        <w:tc>
          <w:tcPr>
            <w:tcW w:w="567" w:type="dxa"/>
            <w:vAlign w:val="center"/>
            <w:hideMark/>
          </w:tcPr>
          <w:p w14:paraId="27B7D1A9" w14:textId="77777777" w:rsidR="004C0771" w:rsidRPr="00C1106A" w:rsidRDefault="004C0771" w:rsidP="008956FB">
            <w:pPr>
              <w:ind w:left="-114" w:right="-67"/>
              <w:jc w:val="center"/>
              <w:rPr>
                <w:sz w:val="20"/>
                <w:szCs w:val="20"/>
              </w:rPr>
            </w:pPr>
            <w:r w:rsidRPr="00C1106A">
              <w:rPr>
                <w:sz w:val="20"/>
                <w:szCs w:val="20"/>
              </w:rPr>
              <w:t>2029 год</w:t>
            </w:r>
          </w:p>
        </w:tc>
        <w:tc>
          <w:tcPr>
            <w:tcW w:w="567" w:type="dxa"/>
            <w:vAlign w:val="center"/>
            <w:hideMark/>
          </w:tcPr>
          <w:p w14:paraId="51F304F4" w14:textId="77777777" w:rsidR="004C0771" w:rsidRPr="00C1106A" w:rsidRDefault="004C0771" w:rsidP="008956FB">
            <w:pPr>
              <w:ind w:left="-114" w:right="-67"/>
              <w:jc w:val="center"/>
              <w:rPr>
                <w:sz w:val="20"/>
                <w:szCs w:val="20"/>
              </w:rPr>
            </w:pPr>
            <w:r w:rsidRPr="00C1106A">
              <w:rPr>
                <w:sz w:val="20"/>
                <w:szCs w:val="20"/>
              </w:rPr>
              <w:t>2030 год</w:t>
            </w:r>
          </w:p>
        </w:tc>
        <w:tc>
          <w:tcPr>
            <w:tcW w:w="567" w:type="dxa"/>
            <w:vAlign w:val="center"/>
            <w:hideMark/>
          </w:tcPr>
          <w:p w14:paraId="7311E632" w14:textId="77777777" w:rsidR="004C0771" w:rsidRPr="00C1106A" w:rsidRDefault="004C0771" w:rsidP="008956FB">
            <w:pPr>
              <w:ind w:left="-114" w:right="-67"/>
              <w:jc w:val="center"/>
              <w:rPr>
                <w:sz w:val="20"/>
                <w:szCs w:val="20"/>
              </w:rPr>
            </w:pPr>
            <w:r w:rsidRPr="00C1106A">
              <w:rPr>
                <w:sz w:val="20"/>
                <w:szCs w:val="20"/>
              </w:rPr>
              <w:t>2031 год</w:t>
            </w:r>
          </w:p>
        </w:tc>
        <w:tc>
          <w:tcPr>
            <w:tcW w:w="567" w:type="dxa"/>
            <w:vAlign w:val="center"/>
            <w:hideMark/>
          </w:tcPr>
          <w:p w14:paraId="10B8F90A" w14:textId="77777777" w:rsidR="004C0771" w:rsidRPr="00C1106A" w:rsidRDefault="004C0771" w:rsidP="008956FB">
            <w:pPr>
              <w:ind w:left="-114" w:right="-67"/>
              <w:jc w:val="center"/>
              <w:rPr>
                <w:sz w:val="20"/>
                <w:szCs w:val="20"/>
              </w:rPr>
            </w:pPr>
            <w:r w:rsidRPr="00C1106A">
              <w:rPr>
                <w:sz w:val="20"/>
                <w:szCs w:val="20"/>
              </w:rPr>
              <w:t>2032 год</w:t>
            </w:r>
          </w:p>
        </w:tc>
        <w:tc>
          <w:tcPr>
            <w:tcW w:w="567" w:type="dxa"/>
            <w:vAlign w:val="center"/>
            <w:hideMark/>
          </w:tcPr>
          <w:p w14:paraId="2336A543" w14:textId="77777777" w:rsidR="004C0771" w:rsidRPr="00C1106A" w:rsidRDefault="004C0771" w:rsidP="008956FB">
            <w:pPr>
              <w:ind w:left="-114" w:right="-67"/>
              <w:jc w:val="center"/>
              <w:rPr>
                <w:sz w:val="20"/>
                <w:szCs w:val="20"/>
              </w:rPr>
            </w:pPr>
            <w:r w:rsidRPr="00C1106A">
              <w:rPr>
                <w:sz w:val="20"/>
                <w:szCs w:val="20"/>
              </w:rPr>
              <w:t>2033 год</w:t>
            </w:r>
          </w:p>
        </w:tc>
        <w:tc>
          <w:tcPr>
            <w:tcW w:w="708" w:type="dxa"/>
            <w:vAlign w:val="center"/>
            <w:hideMark/>
          </w:tcPr>
          <w:p w14:paraId="026ED0C3" w14:textId="77777777" w:rsidR="004C0771" w:rsidRPr="00C1106A" w:rsidRDefault="004C0771" w:rsidP="008956FB">
            <w:pPr>
              <w:ind w:left="-114" w:right="-67"/>
              <w:jc w:val="center"/>
              <w:rPr>
                <w:sz w:val="20"/>
                <w:szCs w:val="20"/>
              </w:rPr>
            </w:pPr>
            <w:r w:rsidRPr="00C1106A">
              <w:rPr>
                <w:sz w:val="20"/>
                <w:szCs w:val="20"/>
              </w:rPr>
              <w:t>2034 год</w:t>
            </w:r>
          </w:p>
        </w:tc>
        <w:tc>
          <w:tcPr>
            <w:tcW w:w="507" w:type="dxa"/>
          </w:tcPr>
          <w:p w14:paraId="704B7F03" w14:textId="77777777" w:rsidR="004C0771" w:rsidRDefault="004C0771" w:rsidP="008956FB">
            <w:pPr>
              <w:ind w:left="-114" w:right="-67"/>
              <w:jc w:val="center"/>
              <w:rPr>
                <w:sz w:val="20"/>
                <w:szCs w:val="20"/>
              </w:rPr>
            </w:pPr>
            <w:r>
              <w:rPr>
                <w:sz w:val="20"/>
                <w:szCs w:val="20"/>
              </w:rPr>
              <w:t xml:space="preserve">2035 </w:t>
            </w:r>
          </w:p>
          <w:p w14:paraId="1B547C72" w14:textId="77777777" w:rsidR="004C0771" w:rsidRPr="00C1106A" w:rsidRDefault="004C0771" w:rsidP="008956FB">
            <w:pPr>
              <w:ind w:left="-114" w:right="-67"/>
              <w:jc w:val="center"/>
              <w:rPr>
                <w:sz w:val="20"/>
                <w:szCs w:val="20"/>
              </w:rPr>
            </w:pPr>
            <w:r>
              <w:rPr>
                <w:sz w:val="20"/>
                <w:szCs w:val="20"/>
              </w:rPr>
              <w:t>год</w:t>
            </w:r>
          </w:p>
        </w:tc>
      </w:tr>
      <w:tr w:rsidR="004C0771" w:rsidRPr="00C1106A" w14:paraId="5B734631" w14:textId="77777777" w:rsidTr="004C0771">
        <w:trPr>
          <w:trHeight w:val="551"/>
          <w:jc w:val="center"/>
        </w:trPr>
        <w:tc>
          <w:tcPr>
            <w:tcW w:w="1626" w:type="dxa"/>
          </w:tcPr>
          <w:p w14:paraId="12EF1370" w14:textId="77777777" w:rsidR="004C0771" w:rsidRPr="0093154C" w:rsidRDefault="004C0771" w:rsidP="008956FB">
            <w:pPr>
              <w:jc w:val="center"/>
              <w:rPr>
                <w:color w:val="000000"/>
                <w:sz w:val="22"/>
              </w:rPr>
            </w:pPr>
            <w:r w:rsidRPr="00BE44A9">
              <w:rPr>
                <w:color w:val="000000"/>
                <w:sz w:val="22"/>
              </w:rPr>
              <w:t>ООО «Модульные котельные-Н»</w:t>
            </w:r>
          </w:p>
        </w:tc>
        <w:tc>
          <w:tcPr>
            <w:tcW w:w="503" w:type="dxa"/>
            <w:noWrap/>
            <w:vAlign w:val="center"/>
            <w:hideMark/>
          </w:tcPr>
          <w:p w14:paraId="78C96F13" w14:textId="77777777" w:rsidR="004C0771" w:rsidRPr="00C1106A" w:rsidRDefault="004C0771" w:rsidP="008956FB">
            <w:pPr>
              <w:ind w:left="-188" w:right="-213"/>
              <w:jc w:val="center"/>
              <w:rPr>
                <w:sz w:val="20"/>
                <w:szCs w:val="20"/>
              </w:rPr>
            </w:pPr>
            <w:r w:rsidRPr="00C1106A">
              <w:rPr>
                <w:sz w:val="20"/>
                <w:szCs w:val="20"/>
              </w:rPr>
              <w:t>0</w:t>
            </w:r>
          </w:p>
        </w:tc>
        <w:tc>
          <w:tcPr>
            <w:tcW w:w="709" w:type="dxa"/>
            <w:noWrap/>
            <w:vAlign w:val="center"/>
            <w:hideMark/>
          </w:tcPr>
          <w:p w14:paraId="62B71F5D" w14:textId="77777777" w:rsidR="004C0771" w:rsidRPr="00C1106A" w:rsidRDefault="004C0771" w:rsidP="008956FB">
            <w:pPr>
              <w:ind w:left="-188" w:right="-213"/>
              <w:jc w:val="center"/>
              <w:rPr>
                <w:sz w:val="20"/>
                <w:szCs w:val="20"/>
              </w:rPr>
            </w:pPr>
            <w:r w:rsidRPr="00C1106A">
              <w:rPr>
                <w:sz w:val="20"/>
                <w:szCs w:val="20"/>
              </w:rPr>
              <w:t>0</w:t>
            </w:r>
          </w:p>
        </w:tc>
        <w:tc>
          <w:tcPr>
            <w:tcW w:w="567" w:type="dxa"/>
            <w:noWrap/>
            <w:vAlign w:val="center"/>
            <w:hideMark/>
          </w:tcPr>
          <w:p w14:paraId="263B2F8B" w14:textId="77777777" w:rsidR="004C0771" w:rsidRPr="00C1106A" w:rsidRDefault="004C0771" w:rsidP="008956FB">
            <w:pPr>
              <w:ind w:left="-188" w:right="-213"/>
              <w:jc w:val="center"/>
              <w:rPr>
                <w:sz w:val="20"/>
                <w:szCs w:val="20"/>
              </w:rPr>
            </w:pPr>
            <w:r w:rsidRPr="00C1106A">
              <w:rPr>
                <w:sz w:val="20"/>
                <w:szCs w:val="20"/>
              </w:rPr>
              <w:t>0</w:t>
            </w:r>
          </w:p>
        </w:tc>
        <w:tc>
          <w:tcPr>
            <w:tcW w:w="567" w:type="dxa"/>
            <w:noWrap/>
            <w:vAlign w:val="center"/>
            <w:hideMark/>
          </w:tcPr>
          <w:p w14:paraId="479BAB88" w14:textId="77777777" w:rsidR="004C0771" w:rsidRPr="00C1106A" w:rsidRDefault="004C0771" w:rsidP="008956FB">
            <w:pPr>
              <w:ind w:left="-188" w:right="-213"/>
              <w:jc w:val="center"/>
              <w:rPr>
                <w:sz w:val="20"/>
                <w:szCs w:val="20"/>
              </w:rPr>
            </w:pPr>
            <w:r w:rsidRPr="00C1106A">
              <w:rPr>
                <w:sz w:val="20"/>
                <w:szCs w:val="20"/>
              </w:rPr>
              <w:t>0</w:t>
            </w:r>
          </w:p>
        </w:tc>
        <w:tc>
          <w:tcPr>
            <w:tcW w:w="567" w:type="dxa"/>
            <w:noWrap/>
            <w:vAlign w:val="center"/>
            <w:hideMark/>
          </w:tcPr>
          <w:p w14:paraId="3A10578C" w14:textId="77777777" w:rsidR="004C0771" w:rsidRPr="00C1106A" w:rsidRDefault="004C0771" w:rsidP="008956FB">
            <w:pPr>
              <w:ind w:left="-188" w:right="-213"/>
              <w:jc w:val="center"/>
              <w:rPr>
                <w:sz w:val="20"/>
                <w:szCs w:val="20"/>
              </w:rPr>
            </w:pPr>
            <w:r w:rsidRPr="00C1106A">
              <w:rPr>
                <w:sz w:val="20"/>
                <w:szCs w:val="20"/>
              </w:rPr>
              <w:t>0</w:t>
            </w:r>
          </w:p>
        </w:tc>
        <w:tc>
          <w:tcPr>
            <w:tcW w:w="567" w:type="dxa"/>
            <w:noWrap/>
            <w:vAlign w:val="center"/>
            <w:hideMark/>
          </w:tcPr>
          <w:p w14:paraId="1FFB7937" w14:textId="77777777" w:rsidR="004C0771" w:rsidRPr="00C1106A" w:rsidRDefault="004C0771" w:rsidP="008956FB">
            <w:pPr>
              <w:ind w:left="-188" w:right="-213"/>
              <w:jc w:val="center"/>
              <w:rPr>
                <w:sz w:val="20"/>
                <w:szCs w:val="20"/>
              </w:rPr>
            </w:pPr>
            <w:r w:rsidRPr="00C1106A">
              <w:rPr>
                <w:sz w:val="20"/>
                <w:szCs w:val="20"/>
              </w:rPr>
              <w:t>0</w:t>
            </w:r>
          </w:p>
        </w:tc>
        <w:tc>
          <w:tcPr>
            <w:tcW w:w="567" w:type="dxa"/>
            <w:noWrap/>
            <w:vAlign w:val="center"/>
            <w:hideMark/>
          </w:tcPr>
          <w:p w14:paraId="0D660747" w14:textId="77777777" w:rsidR="004C0771" w:rsidRPr="00C1106A" w:rsidRDefault="004C0771" w:rsidP="008956FB">
            <w:pPr>
              <w:ind w:left="-188" w:right="-213"/>
              <w:jc w:val="center"/>
              <w:rPr>
                <w:sz w:val="20"/>
                <w:szCs w:val="20"/>
              </w:rPr>
            </w:pPr>
            <w:r w:rsidRPr="00C1106A">
              <w:rPr>
                <w:sz w:val="20"/>
                <w:szCs w:val="20"/>
              </w:rPr>
              <w:t>0</w:t>
            </w:r>
          </w:p>
        </w:tc>
        <w:tc>
          <w:tcPr>
            <w:tcW w:w="567" w:type="dxa"/>
            <w:noWrap/>
            <w:vAlign w:val="center"/>
            <w:hideMark/>
          </w:tcPr>
          <w:p w14:paraId="1E31EF89" w14:textId="77777777" w:rsidR="004C0771" w:rsidRPr="00C1106A" w:rsidRDefault="004C0771" w:rsidP="008956FB">
            <w:pPr>
              <w:ind w:left="-188" w:right="-213"/>
              <w:jc w:val="center"/>
              <w:rPr>
                <w:sz w:val="20"/>
                <w:szCs w:val="20"/>
              </w:rPr>
            </w:pPr>
            <w:r w:rsidRPr="00C1106A">
              <w:rPr>
                <w:sz w:val="20"/>
                <w:szCs w:val="20"/>
              </w:rPr>
              <w:t>0</w:t>
            </w:r>
          </w:p>
        </w:tc>
        <w:tc>
          <w:tcPr>
            <w:tcW w:w="567" w:type="dxa"/>
            <w:noWrap/>
            <w:vAlign w:val="center"/>
            <w:hideMark/>
          </w:tcPr>
          <w:p w14:paraId="7CBF0BD8" w14:textId="77777777" w:rsidR="004C0771" w:rsidRPr="00C1106A" w:rsidRDefault="004C0771" w:rsidP="008956FB">
            <w:pPr>
              <w:ind w:left="-188" w:right="-213"/>
              <w:jc w:val="center"/>
              <w:rPr>
                <w:sz w:val="20"/>
                <w:szCs w:val="20"/>
              </w:rPr>
            </w:pPr>
            <w:r w:rsidRPr="00C1106A">
              <w:rPr>
                <w:sz w:val="20"/>
                <w:szCs w:val="20"/>
              </w:rPr>
              <w:t>0</w:t>
            </w:r>
          </w:p>
        </w:tc>
        <w:tc>
          <w:tcPr>
            <w:tcW w:w="567" w:type="dxa"/>
            <w:noWrap/>
            <w:vAlign w:val="center"/>
            <w:hideMark/>
          </w:tcPr>
          <w:p w14:paraId="48365CB2" w14:textId="77777777" w:rsidR="004C0771" w:rsidRPr="00C1106A" w:rsidRDefault="004C0771" w:rsidP="008956FB">
            <w:pPr>
              <w:ind w:left="-188" w:right="-213"/>
              <w:jc w:val="center"/>
              <w:rPr>
                <w:sz w:val="20"/>
                <w:szCs w:val="20"/>
              </w:rPr>
            </w:pPr>
            <w:r w:rsidRPr="00C1106A">
              <w:rPr>
                <w:sz w:val="20"/>
                <w:szCs w:val="20"/>
              </w:rPr>
              <w:t>0</w:t>
            </w:r>
          </w:p>
        </w:tc>
        <w:tc>
          <w:tcPr>
            <w:tcW w:w="567" w:type="dxa"/>
            <w:noWrap/>
            <w:vAlign w:val="center"/>
            <w:hideMark/>
          </w:tcPr>
          <w:p w14:paraId="688F02FC" w14:textId="77777777" w:rsidR="004C0771" w:rsidRPr="00C1106A" w:rsidRDefault="004C0771" w:rsidP="008956FB">
            <w:pPr>
              <w:ind w:left="-188" w:right="-213"/>
              <w:jc w:val="center"/>
              <w:rPr>
                <w:sz w:val="20"/>
                <w:szCs w:val="20"/>
              </w:rPr>
            </w:pPr>
            <w:r w:rsidRPr="00C1106A">
              <w:rPr>
                <w:sz w:val="20"/>
                <w:szCs w:val="20"/>
              </w:rPr>
              <w:t>0</w:t>
            </w:r>
          </w:p>
        </w:tc>
        <w:tc>
          <w:tcPr>
            <w:tcW w:w="708" w:type="dxa"/>
            <w:noWrap/>
            <w:vAlign w:val="center"/>
            <w:hideMark/>
          </w:tcPr>
          <w:p w14:paraId="51727415" w14:textId="77777777" w:rsidR="004C0771" w:rsidRPr="00C1106A" w:rsidRDefault="004C0771" w:rsidP="008956FB">
            <w:pPr>
              <w:ind w:left="-188" w:right="-213"/>
              <w:jc w:val="center"/>
              <w:rPr>
                <w:sz w:val="20"/>
                <w:szCs w:val="20"/>
              </w:rPr>
            </w:pPr>
            <w:r w:rsidRPr="00C1106A">
              <w:rPr>
                <w:sz w:val="20"/>
                <w:szCs w:val="20"/>
              </w:rPr>
              <w:t>0</w:t>
            </w:r>
          </w:p>
        </w:tc>
        <w:tc>
          <w:tcPr>
            <w:tcW w:w="507" w:type="dxa"/>
            <w:vAlign w:val="center"/>
          </w:tcPr>
          <w:p w14:paraId="2EDC311B" w14:textId="77777777" w:rsidR="004C0771" w:rsidRPr="00C1106A" w:rsidRDefault="004C0771" w:rsidP="008956FB">
            <w:pPr>
              <w:ind w:left="-188" w:right="-213"/>
              <w:jc w:val="center"/>
              <w:rPr>
                <w:sz w:val="20"/>
                <w:szCs w:val="20"/>
              </w:rPr>
            </w:pPr>
            <w:r>
              <w:rPr>
                <w:sz w:val="20"/>
                <w:szCs w:val="20"/>
              </w:rPr>
              <w:t>0</w:t>
            </w:r>
          </w:p>
        </w:tc>
      </w:tr>
    </w:tbl>
    <w:p w14:paraId="7058B1D8" w14:textId="77777777" w:rsidR="004C0771" w:rsidRDefault="004C0771" w:rsidP="004C0771">
      <w:pPr>
        <w:jc w:val="both"/>
        <w:rPr>
          <w:b/>
          <w:sz w:val="20"/>
          <w:szCs w:val="20"/>
        </w:rPr>
      </w:pPr>
    </w:p>
    <w:p w14:paraId="15ABA8D4" w14:textId="77777777" w:rsidR="004C0771" w:rsidRPr="00C1106A" w:rsidRDefault="004C0771" w:rsidP="004C0771">
      <w:pPr>
        <w:pStyle w:val="a3"/>
        <w:spacing w:after="0"/>
        <w:ind w:left="0"/>
        <w:rPr>
          <w:rStyle w:val="70"/>
          <w:rFonts w:eastAsiaTheme="minorHAnsi"/>
          <w:sz w:val="16"/>
          <w:szCs w:val="16"/>
          <w:lang w:val="ru-RU"/>
        </w:rPr>
      </w:pPr>
    </w:p>
    <w:p w14:paraId="75787C25" w14:textId="77777777" w:rsidR="004C0771" w:rsidRPr="00C1106A" w:rsidRDefault="004C0771" w:rsidP="004C0771">
      <w:pPr>
        <w:pStyle w:val="7"/>
        <w:spacing w:before="0"/>
        <w:ind w:firstLine="567"/>
        <w:jc w:val="both"/>
        <w:rPr>
          <w:rFonts w:ascii="Times New Roman" w:hAnsi="Times New Roman"/>
          <w:b/>
          <w:i w:val="0"/>
          <w:sz w:val="24"/>
          <w:szCs w:val="24"/>
          <w:lang w:val="ru-RU"/>
        </w:rPr>
      </w:pPr>
      <w:bookmarkStart w:id="195" w:name="_Toc206421252"/>
      <w:bookmarkStart w:id="196" w:name="_Toc209422086"/>
      <w:r w:rsidRPr="00C1106A">
        <w:rPr>
          <w:rFonts w:ascii="Times New Roman" w:hAnsi="Times New Roman"/>
          <w:b/>
          <w:i w:val="0"/>
          <w:sz w:val="24"/>
          <w:szCs w:val="24"/>
          <w:lang w:val="ru-RU"/>
        </w:rPr>
        <w:t xml:space="preserve">в) предложения по строительству (реконструкции) генерирующих объектов, функционирующих в режиме комбинированной выработки электрической и тепловой энергии, указанные в </w:t>
      </w:r>
      <w:hyperlink w:anchor="Par201" w:tooltip="д) обоснованные предложения по строительству (реконструкции, связанной с увеличением установленной генерирующей мощности) генерирующих объектов, функционирующих в режиме комбинированной выработки электрической и тепловой энергии, для обеспечения покрытия персп" w:history="1">
        <w:r w:rsidRPr="00C1106A">
          <w:rPr>
            <w:rFonts w:ascii="Times New Roman" w:hAnsi="Times New Roman"/>
            <w:b/>
            <w:i w:val="0"/>
            <w:color w:val="auto"/>
            <w:sz w:val="24"/>
            <w:szCs w:val="24"/>
            <w:lang w:val="ru-RU"/>
          </w:rPr>
          <w:t>подпункте "д" Раздела13</w:t>
        </w:r>
      </w:hyperlink>
      <w:r w:rsidRPr="00C1106A">
        <w:rPr>
          <w:rFonts w:ascii="Times New Roman" w:hAnsi="Times New Roman"/>
          <w:b/>
          <w:i w:val="0"/>
          <w:sz w:val="24"/>
          <w:szCs w:val="24"/>
          <w:lang w:val="ru-RU"/>
        </w:rPr>
        <w:t xml:space="preserve"> настоящего документа</w:t>
      </w:r>
      <w:bookmarkEnd w:id="195"/>
      <w:bookmarkEnd w:id="196"/>
    </w:p>
    <w:p w14:paraId="2A3F7AF3" w14:textId="77777777" w:rsidR="004C0771" w:rsidRPr="00C1106A" w:rsidRDefault="004C0771" w:rsidP="004C0771">
      <w:pPr>
        <w:pStyle w:val="a3"/>
        <w:spacing w:before="120" w:after="0" w:line="360" w:lineRule="auto"/>
        <w:ind w:left="0" w:firstLine="567"/>
        <w:jc w:val="both"/>
        <w:rPr>
          <w:sz w:val="24"/>
          <w:szCs w:val="24"/>
          <w:lang w:bidi="en-US"/>
        </w:rPr>
      </w:pPr>
      <w:r w:rsidRPr="00C1106A">
        <w:rPr>
          <w:sz w:val="24"/>
          <w:szCs w:val="24"/>
          <w:lang w:bidi="en-US"/>
        </w:rPr>
        <w:t xml:space="preserve">Строительство </w:t>
      </w:r>
      <w:r w:rsidRPr="00C1106A">
        <w:rPr>
          <w:sz w:val="24"/>
          <w:szCs w:val="24"/>
        </w:rPr>
        <w:t xml:space="preserve">генерирующих объектов, функционирующих в режиме комбинированной выработки электрической и тепловой энергии, на территории </w:t>
      </w:r>
      <w:r>
        <w:rPr>
          <w:kern w:val="2"/>
          <w:sz w:val="24"/>
          <w:szCs w:val="24"/>
          <w:shd w:val="clear" w:color="auto" w:fill="FFFFFF"/>
        </w:rPr>
        <w:t>Токарёвского муниципального округа</w:t>
      </w:r>
      <w:r w:rsidRPr="00C1106A">
        <w:rPr>
          <w:kern w:val="2"/>
          <w:sz w:val="24"/>
          <w:szCs w:val="24"/>
          <w:shd w:val="clear" w:color="auto" w:fill="FFFFFF"/>
        </w:rPr>
        <w:t xml:space="preserve"> не предусмотрено.</w:t>
      </w:r>
    </w:p>
    <w:p w14:paraId="03BD667A" w14:textId="77777777" w:rsidR="008B5657" w:rsidRDefault="008B5657" w:rsidP="00206C12">
      <w:pPr>
        <w:pStyle w:val="a3"/>
        <w:spacing w:after="0"/>
        <w:ind w:left="0"/>
        <w:rPr>
          <w:rFonts w:cs="Times New Roman"/>
          <w:sz w:val="24"/>
          <w:szCs w:val="24"/>
        </w:rPr>
      </w:pPr>
    </w:p>
    <w:p w14:paraId="14111A6F" w14:textId="77777777" w:rsidR="008B5657" w:rsidRDefault="008B5657" w:rsidP="00206C12">
      <w:pPr>
        <w:pStyle w:val="a3"/>
        <w:spacing w:after="0"/>
        <w:ind w:left="0"/>
        <w:rPr>
          <w:rFonts w:cs="Times New Roman"/>
          <w:sz w:val="24"/>
          <w:szCs w:val="24"/>
        </w:rPr>
      </w:pPr>
    </w:p>
    <w:p w14:paraId="6F2FCC11" w14:textId="77777777" w:rsidR="008B5657" w:rsidRDefault="008B5657" w:rsidP="00206C12">
      <w:pPr>
        <w:pStyle w:val="a3"/>
        <w:spacing w:after="0"/>
        <w:ind w:left="0"/>
        <w:rPr>
          <w:rFonts w:cs="Times New Roman"/>
          <w:sz w:val="24"/>
          <w:szCs w:val="24"/>
        </w:rPr>
      </w:pPr>
    </w:p>
    <w:p w14:paraId="17B4ADC7" w14:textId="77777777" w:rsidR="008B5657" w:rsidRDefault="008B5657" w:rsidP="00206C12">
      <w:pPr>
        <w:pStyle w:val="a3"/>
        <w:spacing w:after="0"/>
        <w:ind w:left="0"/>
        <w:rPr>
          <w:rFonts w:cs="Times New Roman"/>
          <w:sz w:val="24"/>
          <w:szCs w:val="24"/>
        </w:rPr>
      </w:pPr>
    </w:p>
    <w:p w14:paraId="097B59AD" w14:textId="77777777" w:rsidR="008B5657" w:rsidRDefault="008B5657" w:rsidP="00206C12">
      <w:pPr>
        <w:pStyle w:val="a3"/>
        <w:spacing w:after="0"/>
        <w:ind w:left="0"/>
        <w:rPr>
          <w:rFonts w:cs="Times New Roman"/>
          <w:sz w:val="24"/>
          <w:szCs w:val="24"/>
        </w:rPr>
      </w:pPr>
    </w:p>
    <w:p w14:paraId="5C2C0608" w14:textId="77777777" w:rsidR="008B5657" w:rsidRDefault="008B5657" w:rsidP="00206C12">
      <w:pPr>
        <w:pStyle w:val="a3"/>
        <w:spacing w:after="0"/>
        <w:ind w:left="0"/>
        <w:rPr>
          <w:rFonts w:cs="Times New Roman"/>
          <w:sz w:val="24"/>
          <w:szCs w:val="24"/>
        </w:rPr>
      </w:pPr>
    </w:p>
    <w:p w14:paraId="1FF045FD" w14:textId="77777777" w:rsidR="008B5657" w:rsidRDefault="008B5657" w:rsidP="00206C12">
      <w:pPr>
        <w:pStyle w:val="a3"/>
        <w:spacing w:after="0"/>
        <w:ind w:left="0"/>
        <w:rPr>
          <w:rFonts w:cs="Times New Roman"/>
          <w:sz w:val="24"/>
          <w:szCs w:val="24"/>
        </w:rPr>
      </w:pPr>
    </w:p>
    <w:p w14:paraId="5FB9AFA8" w14:textId="77777777" w:rsidR="008B5657" w:rsidRDefault="008B5657" w:rsidP="00206C12">
      <w:pPr>
        <w:pStyle w:val="a3"/>
        <w:spacing w:after="0"/>
        <w:ind w:left="0"/>
        <w:rPr>
          <w:rFonts w:cs="Times New Roman"/>
          <w:sz w:val="24"/>
          <w:szCs w:val="24"/>
        </w:rPr>
      </w:pPr>
    </w:p>
    <w:p w14:paraId="7194BB6F" w14:textId="77777777" w:rsidR="008B5657" w:rsidRDefault="008B5657" w:rsidP="00206C12">
      <w:pPr>
        <w:pStyle w:val="a3"/>
        <w:spacing w:after="0"/>
        <w:ind w:left="0"/>
        <w:rPr>
          <w:rFonts w:cs="Times New Roman"/>
          <w:sz w:val="24"/>
          <w:szCs w:val="24"/>
        </w:rPr>
      </w:pPr>
    </w:p>
    <w:p w14:paraId="71E797BE" w14:textId="77777777" w:rsidR="008B5657" w:rsidRDefault="008B5657" w:rsidP="00206C12">
      <w:pPr>
        <w:pStyle w:val="a3"/>
        <w:spacing w:after="0"/>
        <w:ind w:left="0"/>
        <w:rPr>
          <w:rFonts w:cs="Times New Roman"/>
          <w:sz w:val="24"/>
          <w:szCs w:val="24"/>
        </w:rPr>
      </w:pPr>
    </w:p>
    <w:p w14:paraId="3B24ED65" w14:textId="77777777" w:rsidR="00A7719B" w:rsidRDefault="00A7719B" w:rsidP="00206C12">
      <w:pPr>
        <w:pStyle w:val="a3"/>
        <w:spacing w:after="0"/>
        <w:ind w:left="0"/>
        <w:rPr>
          <w:rFonts w:cs="Times New Roman"/>
          <w:sz w:val="24"/>
          <w:szCs w:val="24"/>
        </w:rPr>
      </w:pPr>
    </w:p>
    <w:p w14:paraId="20ED1C9E" w14:textId="77777777" w:rsidR="00A7719B" w:rsidRDefault="00A7719B" w:rsidP="00206C12">
      <w:pPr>
        <w:pStyle w:val="a3"/>
        <w:spacing w:after="0"/>
        <w:ind w:left="0"/>
        <w:rPr>
          <w:rFonts w:cs="Times New Roman"/>
          <w:sz w:val="24"/>
          <w:szCs w:val="24"/>
        </w:rPr>
      </w:pPr>
    </w:p>
    <w:p w14:paraId="29EF39E0" w14:textId="77777777" w:rsidR="00A7719B" w:rsidRDefault="00A7719B" w:rsidP="00206C12">
      <w:pPr>
        <w:pStyle w:val="a3"/>
        <w:spacing w:after="0"/>
        <w:ind w:left="0"/>
        <w:rPr>
          <w:rFonts w:cs="Times New Roman"/>
          <w:sz w:val="24"/>
          <w:szCs w:val="24"/>
        </w:rPr>
      </w:pPr>
    </w:p>
    <w:p w14:paraId="6DF68415" w14:textId="77777777" w:rsidR="00A7719B" w:rsidRDefault="00A7719B" w:rsidP="00206C12">
      <w:pPr>
        <w:pStyle w:val="a3"/>
        <w:spacing w:after="0"/>
        <w:ind w:left="0"/>
        <w:rPr>
          <w:rFonts w:cs="Times New Roman"/>
          <w:sz w:val="24"/>
          <w:szCs w:val="24"/>
        </w:rPr>
      </w:pPr>
    </w:p>
    <w:p w14:paraId="275054B7" w14:textId="77777777" w:rsidR="00A7719B" w:rsidRDefault="00A7719B" w:rsidP="00206C12">
      <w:pPr>
        <w:pStyle w:val="a3"/>
        <w:spacing w:after="0"/>
        <w:ind w:left="0"/>
        <w:rPr>
          <w:rFonts w:cs="Times New Roman"/>
          <w:sz w:val="24"/>
          <w:szCs w:val="24"/>
        </w:rPr>
      </w:pPr>
    </w:p>
    <w:p w14:paraId="47494A98" w14:textId="77777777" w:rsidR="00A7719B" w:rsidRDefault="00A7719B" w:rsidP="00206C12">
      <w:pPr>
        <w:pStyle w:val="a3"/>
        <w:spacing w:after="0"/>
        <w:ind w:left="0"/>
        <w:rPr>
          <w:rFonts w:cs="Times New Roman"/>
          <w:sz w:val="24"/>
          <w:szCs w:val="24"/>
        </w:rPr>
      </w:pPr>
    </w:p>
    <w:p w14:paraId="0DD3E871" w14:textId="77777777" w:rsidR="00A7719B" w:rsidRDefault="00A7719B" w:rsidP="00206C12">
      <w:pPr>
        <w:pStyle w:val="a3"/>
        <w:spacing w:after="0"/>
        <w:ind w:left="0"/>
        <w:rPr>
          <w:rFonts w:cs="Times New Roman"/>
          <w:sz w:val="24"/>
          <w:szCs w:val="24"/>
        </w:rPr>
      </w:pPr>
    </w:p>
    <w:p w14:paraId="3EB44492" w14:textId="77777777" w:rsidR="00A7719B" w:rsidRDefault="00A7719B" w:rsidP="00206C12">
      <w:pPr>
        <w:pStyle w:val="a3"/>
        <w:spacing w:after="0"/>
        <w:ind w:left="0"/>
        <w:rPr>
          <w:rFonts w:cs="Times New Roman"/>
          <w:sz w:val="24"/>
          <w:szCs w:val="24"/>
        </w:rPr>
      </w:pPr>
    </w:p>
    <w:p w14:paraId="2CF755F9" w14:textId="77777777" w:rsidR="00A7719B" w:rsidRDefault="00A7719B" w:rsidP="00206C12">
      <w:pPr>
        <w:pStyle w:val="a3"/>
        <w:spacing w:after="0"/>
        <w:ind w:left="0"/>
        <w:rPr>
          <w:rFonts w:cs="Times New Roman"/>
          <w:sz w:val="24"/>
          <w:szCs w:val="24"/>
        </w:rPr>
      </w:pPr>
    </w:p>
    <w:p w14:paraId="3C980CCC" w14:textId="77777777" w:rsidR="00A7719B" w:rsidRDefault="00A7719B" w:rsidP="00206C12">
      <w:pPr>
        <w:pStyle w:val="a3"/>
        <w:spacing w:after="0"/>
        <w:ind w:left="0"/>
        <w:rPr>
          <w:rFonts w:cs="Times New Roman"/>
          <w:sz w:val="24"/>
          <w:szCs w:val="24"/>
        </w:rPr>
      </w:pPr>
    </w:p>
    <w:p w14:paraId="33B1EB7A" w14:textId="77777777" w:rsidR="00A7719B" w:rsidRDefault="00A7719B" w:rsidP="00206C12">
      <w:pPr>
        <w:pStyle w:val="a3"/>
        <w:spacing w:after="0"/>
        <w:ind w:left="0"/>
        <w:rPr>
          <w:rFonts w:cs="Times New Roman"/>
          <w:sz w:val="24"/>
          <w:szCs w:val="24"/>
        </w:rPr>
      </w:pPr>
    </w:p>
    <w:p w14:paraId="592C0440" w14:textId="77777777" w:rsidR="00A7719B" w:rsidRDefault="00A7719B" w:rsidP="00206C12">
      <w:pPr>
        <w:pStyle w:val="a3"/>
        <w:spacing w:after="0"/>
        <w:ind w:left="0"/>
        <w:rPr>
          <w:rFonts w:cs="Times New Roman"/>
          <w:sz w:val="24"/>
          <w:szCs w:val="24"/>
        </w:rPr>
      </w:pPr>
    </w:p>
    <w:p w14:paraId="1FF8986F" w14:textId="77777777" w:rsidR="008B5657" w:rsidRDefault="008B5657" w:rsidP="00206C12">
      <w:pPr>
        <w:pStyle w:val="a3"/>
        <w:spacing w:after="0"/>
        <w:ind w:left="0"/>
        <w:rPr>
          <w:rFonts w:cs="Times New Roman"/>
          <w:sz w:val="24"/>
          <w:szCs w:val="24"/>
        </w:rPr>
      </w:pPr>
    </w:p>
    <w:p w14:paraId="1EFCA5D1" w14:textId="77777777" w:rsidR="00206C12" w:rsidRPr="007B1687" w:rsidRDefault="007D7D50" w:rsidP="00206C12">
      <w:pPr>
        <w:pStyle w:val="1"/>
        <w:ind w:left="0" w:right="-2" w:firstLine="567"/>
        <w:jc w:val="both"/>
        <w:rPr>
          <w:sz w:val="24"/>
          <w:szCs w:val="24"/>
          <w:lang w:val="ru-RU"/>
        </w:rPr>
      </w:pPr>
      <w:bookmarkStart w:id="197" w:name="_Toc32312945"/>
      <w:bookmarkStart w:id="198" w:name="_Toc209422087"/>
      <w:r w:rsidRPr="00E937E6">
        <w:rPr>
          <w:sz w:val="24"/>
          <w:szCs w:val="24"/>
          <w:lang w:val="ru-RU"/>
        </w:rPr>
        <w:t>РАЗДЕЛ</w:t>
      </w:r>
      <w:r w:rsidR="00206C12" w:rsidRPr="007B1687">
        <w:rPr>
          <w:sz w:val="24"/>
          <w:szCs w:val="24"/>
          <w:lang w:val="ru-RU"/>
        </w:rPr>
        <w:t xml:space="preserve"> 15. ЦЕНОВЫЕ (ТАРИФНЫЕ) ПОСЛЕДСТВИЯ</w:t>
      </w:r>
      <w:bookmarkEnd w:id="197"/>
      <w:bookmarkEnd w:id="198"/>
    </w:p>
    <w:p w14:paraId="5D7209B2" w14:textId="77777777" w:rsidR="00206C12" w:rsidRPr="008B5657" w:rsidRDefault="00206C12" w:rsidP="00206C12">
      <w:pPr>
        <w:pStyle w:val="a3"/>
        <w:spacing w:after="0" w:line="240" w:lineRule="auto"/>
        <w:ind w:left="0"/>
        <w:rPr>
          <w:rFonts w:cs="Times New Roman"/>
          <w:sz w:val="16"/>
          <w:szCs w:val="16"/>
        </w:rPr>
      </w:pPr>
    </w:p>
    <w:p w14:paraId="43358E22" w14:textId="77777777" w:rsidR="0099050F" w:rsidRDefault="0099050F" w:rsidP="0099050F">
      <w:pPr>
        <w:pStyle w:val="7"/>
        <w:spacing w:before="120"/>
        <w:ind w:firstLine="567"/>
        <w:jc w:val="both"/>
        <w:rPr>
          <w:rFonts w:ascii="Times New Roman" w:hAnsi="Times New Roman"/>
          <w:b/>
          <w:i w:val="0"/>
          <w:sz w:val="24"/>
          <w:szCs w:val="24"/>
          <w:lang w:val="ru-RU"/>
        </w:rPr>
      </w:pPr>
      <w:bookmarkStart w:id="199" w:name="_Toc117174044"/>
      <w:bookmarkStart w:id="200" w:name="_Toc203312119"/>
      <w:bookmarkStart w:id="201" w:name="_Toc209422088"/>
      <w:r>
        <w:rPr>
          <w:rFonts w:ascii="Times New Roman" w:hAnsi="Times New Roman"/>
          <w:b/>
          <w:i w:val="0"/>
          <w:sz w:val="24"/>
          <w:szCs w:val="24"/>
          <w:lang w:val="ru-RU"/>
        </w:rPr>
        <w:t>а</w:t>
      </w:r>
      <w:r w:rsidRPr="00F37845">
        <w:rPr>
          <w:rFonts w:ascii="Times New Roman" w:hAnsi="Times New Roman"/>
          <w:b/>
          <w:i w:val="0"/>
          <w:sz w:val="24"/>
          <w:szCs w:val="24"/>
          <w:lang w:val="ru-RU"/>
        </w:rPr>
        <w:t>)</w:t>
      </w:r>
      <w:r>
        <w:rPr>
          <w:rFonts w:ascii="Times New Roman" w:hAnsi="Times New Roman"/>
          <w:b/>
          <w:i w:val="0"/>
          <w:sz w:val="24"/>
          <w:szCs w:val="24"/>
          <w:lang w:val="ru-RU"/>
        </w:rPr>
        <w:t xml:space="preserve"> </w:t>
      </w:r>
      <w:r w:rsidRPr="00893FA9">
        <w:rPr>
          <w:rFonts w:ascii="Times New Roman" w:hAnsi="Times New Roman"/>
          <w:b/>
          <w:i w:val="0"/>
          <w:sz w:val="24"/>
          <w:szCs w:val="24"/>
          <w:lang w:val="ru-RU"/>
        </w:rPr>
        <w:t>тарифно-балансовые расчетные модели теплоснабжения потребителей по каждой системе теплоснабжения</w:t>
      </w:r>
      <w:bookmarkEnd w:id="199"/>
      <w:bookmarkEnd w:id="200"/>
      <w:bookmarkEnd w:id="201"/>
    </w:p>
    <w:p w14:paraId="789A990C" w14:textId="77777777" w:rsidR="0099050F" w:rsidRPr="00E95780" w:rsidRDefault="0099050F" w:rsidP="0099050F">
      <w:pPr>
        <w:shd w:val="clear" w:color="auto" w:fill="FFFFFF"/>
        <w:spacing w:before="120" w:after="0" w:line="360" w:lineRule="auto"/>
        <w:ind w:firstLine="567"/>
        <w:jc w:val="both"/>
        <w:rPr>
          <w:sz w:val="24"/>
          <w:szCs w:val="24"/>
        </w:rPr>
      </w:pPr>
      <w:bookmarkStart w:id="202" w:name="bookmark63"/>
      <w:bookmarkStart w:id="203" w:name="_Toc117174045"/>
      <w:r w:rsidRPr="00E95780">
        <w:rPr>
          <w:rFonts w:eastAsia="Times New Roman" w:cs="Times New Roman"/>
          <w:sz w:val="24"/>
          <w:szCs w:val="24"/>
        </w:rPr>
        <w:t>Ц</w:t>
      </w:r>
      <w:bookmarkEnd w:id="202"/>
      <w:r w:rsidRPr="00E95780">
        <w:rPr>
          <w:rFonts w:eastAsia="Times New Roman" w:cs="Times New Roman"/>
          <w:sz w:val="24"/>
          <w:szCs w:val="24"/>
        </w:rPr>
        <w:t xml:space="preserve">еновые (тарифные) последствия выполняются в соответствии с п 81 «Требований к схемам теплоснабжения (Постановление Правительства Российской Федерации №154 от 22 февраля 2012 г., с изменениями, </w:t>
      </w:r>
      <w:r w:rsidRPr="00E95780">
        <w:rPr>
          <w:rFonts w:eastAsia="Times New Roman" w:cs="Times New Roman"/>
          <w:spacing w:val="-1"/>
          <w:sz w:val="24"/>
          <w:szCs w:val="24"/>
        </w:rPr>
        <w:t xml:space="preserve">внесенными Постановлением Правительства Российской Федерации от </w:t>
      </w:r>
      <w:r w:rsidRPr="00E95780">
        <w:rPr>
          <w:rFonts w:eastAsia="Times New Roman" w:cs="Times New Roman"/>
          <w:sz w:val="24"/>
          <w:szCs w:val="24"/>
        </w:rPr>
        <w:t>16 марта 2019 г.) и Методическими указаниями по расчету регулируемых цен (тарифов) в сфере теплоснабжения, утвержденных приказом ФСТ №760-э от 13 июня 2013 года.</w:t>
      </w:r>
    </w:p>
    <w:p w14:paraId="5DEE545F" w14:textId="77777777" w:rsidR="0099050F" w:rsidRPr="00E95780" w:rsidRDefault="0099050F" w:rsidP="0099050F">
      <w:pPr>
        <w:shd w:val="clear" w:color="auto" w:fill="FFFFFF"/>
        <w:spacing w:after="0" w:line="360" w:lineRule="auto"/>
        <w:ind w:right="5" w:firstLine="567"/>
        <w:jc w:val="both"/>
        <w:rPr>
          <w:sz w:val="24"/>
          <w:szCs w:val="24"/>
        </w:rPr>
      </w:pPr>
      <w:r w:rsidRPr="00E95780">
        <w:rPr>
          <w:rFonts w:eastAsia="Times New Roman" w:cs="Times New Roman"/>
          <w:sz w:val="24"/>
          <w:szCs w:val="24"/>
        </w:rPr>
        <w:t xml:space="preserve">Анализ влияния реализации проектов схемы теплоснабжения, </w:t>
      </w:r>
      <w:r w:rsidRPr="00E95780">
        <w:rPr>
          <w:rFonts w:eastAsia="Times New Roman" w:cs="Times New Roman"/>
          <w:spacing w:val="-1"/>
          <w:sz w:val="24"/>
          <w:szCs w:val="24"/>
        </w:rPr>
        <w:t xml:space="preserve">предлагаемых к включению в инвестиционную программу теплоснабжающих </w:t>
      </w:r>
      <w:r w:rsidRPr="00E95780">
        <w:rPr>
          <w:rFonts w:eastAsia="Times New Roman" w:cs="Times New Roman"/>
          <w:sz w:val="24"/>
          <w:szCs w:val="24"/>
        </w:rPr>
        <w:t xml:space="preserve">организаций, выполнен по результатам прогнозного расчета необходимой </w:t>
      </w:r>
      <w:r w:rsidRPr="00E95780">
        <w:rPr>
          <w:rFonts w:eastAsia="Times New Roman" w:cs="Times New Roman"/>
          <w:spacing w:val="-1"/>
          <w:sz w:val="24"/>
          <w:szCs w:val="24"/>
        </w:rPr>
        <w:t xml:space="preserve">валовой выручки. При этом необходимо отметить, что схема теплоснабжения </w:t>
      </w:r>
      <w:r w:rsidRPr="00E95780">
        <w:rPr>
          <w:rFonts w:eastAsia="Times New Roman" w:cs="Times New Roman"/>
          <w:sz w:val="24"/>
          <w:szCs w:val="24"/>
        </w:rPr>
        <w:t>является предпроектным документом, а утверждаемый тариф на тепловую энергию в рамках регулирования зависит от установленного предельного индекса изменения размера платы граждан за коммунальные услуги.</w:t>
      </w:r>
    </w:p>
    <w:p w14:paraId="1B27B9D3" w14:textId="77777777" w:rsidR="0099050F" w:rsidRPr="0038524B" w:rsidRDefault="0099050F" w:rsidP="0099050F">
      <w:pPr>
        <w:shd w:val="clear" w:color="auto" w:fill="FFFFFF"/>
        <w:spacing w:after="0" w:line="360" w:lineRule="auto"/>
        <w:ind w:right="5" w:firstLine="567"/>
        <w:jc w:val="both"/>
        <w:rPr>
          <w:rFonts w:eastAsia="Times New Roman" w:cs="Times New Roman"/>
          <w:sz w:val="24"/>
          <w:szCs w:val="24"/>
        </w:rPr>
      </w:pPr>
      <w:r w:rsidRPr="0038524B">
        <w:rPr>
          <w:rFonts w:eastAsia="Times New Roman" w:cs="Times New Roman"/>
          <w:sz w:val="24"/>
          <w:szCs w:val="24"/>
        </w:rPr>
        <w:t>Основным направление развития системы централизованного теплоснабжения выбрано сохранение существующей схемы теплоснабжения, с проведением работ по реконструкции и модернизации объектов теплоснабжения Реализация рекомендуемых мероприятий позволит сократить потери тепловой энергии, повысить надежность эффективность использования котельно-печного топлива, а также повысить надежность теплоснабжения потребителей.</w:t>
      </w:r>
    </w:p>
    <w:p w14:paraId="5E108A0C" w14:textId="77777777" w:rsidR="0099050F" w:rsidRPr="0038524B" w:rsidRDefault="0099050F" w:rsidP="0099050F">
      <w:pPr>
        <w:shd w:val="clear" w:color="auto" w:fill="FFFFFF"/>
        <w:spacing w:after="0" w:line="360" w:lineRule="auto"/>
        <w:ind w:right="5" w:firstLine="567"/>
        <w:jc w:val="both"/>
        <w:rPr>
          <w:rFonts w:eastAsia="Times New Roman" w:cs="Times New Roman"/>
          <w:sz w:val="24"/>
          <w:szCs w:val="24"/>
        </w:rPr>
      </w:pPr>
      <w:r w:rsidRPr="0038524B">
        <w:rPr>
          <w:rFonts w:eastAsia="Times New Roman" w:cs="Times New Roman"/>
          <w:sz w:val="24"/>
          <w:szCs w:val="24"/>
        </w:rPr>
        <w:t>Прогнозные тарифы рассчитаны на основе экспертных оценок и могут пересматриваться по мере появления уточненных прогнозов социально-экономического развития по данным Минэкономразвития РФ (прогнозов роста цен на топливо и электроэнергию, ИПЦ и других индексов-дефляторов) и с учетом возможного изменения условий реализации мероприятий схемы теплоснабжения.</w:t>
      </w:r>
    </w:p>
    <w:p w14:paraId="3B8CE99E" w14:textId="77777777" w:rsidR="0099050F" w:rsidRPr="0038524B" w:rsidRDefault="0099050F" w:rsidP="0099050F">
      <w:pPr>
        <w:shd w:val="clear" w:color="auto" w:fill="FFFFFF"/>
        <w:spacing w:after="0" w:line="360" w:lineRule="auto"/>
        <w:ind w:right="5" w:firstLine="567"/>
        <w:jc w:val="both"/>
        <w:rPr>
          <w:rFonts w:eastAsia="Times New Roman" w:cs="Times New Roman"/>
          <w:sz w:val="24"/>
          <w:szCs w:val="24"/>
        </w:rPr>
      </w:pPr>
      <w:r w:rsidRPr="0038524B">
        <w:rPr>
          <w:rFonts w:eastAsia="Times New Roman" w:cs="Times New Roman"/>
          <w:sz w:val="24"/>
          <w:szCs w:val="24"/>
        </w:rPr>
        <w:t>Индексы-дефляторы, принятые для прогноза производственных расходов и тарифов на покупные энергоносители и воду определены на основе следующих документов:</w:t>
      </w:r>
    </w:p>
    <w:p w14:paraId="27EB2486" w14:textId="77777777" w:rsidR="0099050F" w:rsidRDefault="0099050F" w:rsidP="0099050F">
      <w:pPr>
        <w:shd w:val="clear" w:color="auto" w:fill="FFFFFF"/>
        <w:spacing w:after="0" w:line="360" w:lineRule="auto"/>
        <w:ind w:right="5"/>
        <w:jc w:val="both"/>
        <w:rPr>
          <w:rFonts w:eastAsia="Times New Roman" w:cs="Times New Roman"/>
          <w:sz w:val="24"/>
          <w:szCs w:val="24"/>
        </w:rPr>
      </w:pPr>
      <w:r w:rsidRPr="0038524B">
        <w:rPr>
          <w:rFonts w:eastAsia="Times New Roman" w:cs="Times New Roman"/>
          <w:sz w:val="24"/>
          <w:szCs w:val="24"/>
        </w:rPr>
        <w:t>- Прогноз социально-экономического развития РФ на 2022 год и на плановый период 2023 и 2024 годов (опубликован на сайте Минэкономразвития РФ, от 30.09.2021 г.)</w:t>
      </w:r>
    </w:p>
    <w:p w14:paraId="02E4DF28" w14:textId="77777777" w:rsidR="0099050F" w:rsidRDefault="0099050F" w:rsidP="0099050F">
      <w:pPr>
        <w:shd w:val="clear" w:color="auto" w:fill="FFFFFF"/>
        <w:spacing w:after="0" w:line="360" w:lineRule="auto"/>
        <w:ind w:right="5"/>
        <w:jc w:val="both"/>
        <w:rPr>
          <w:rFonts w:eastAsia="Times New Roman" w:cs="Times New Roman"/>
          <w:sz w:val="24"/>
          <w:szCs w:val="24"/>
        </w:rPr>
      </w:pPr>
      <w:r w:rsidRPr="0038524B">
        <w:rPr>
          <w:rFonts w:eastAsia="Times New Roman" w:cs="Times New Roman"/>
          <w:sz w:val="24"/>
          <w:szCs w:val="24"/>
        </w:rPr>
        <w:t>- Прогноз социально-экономического развития Российской Федерации на период до 2024 года опубликован на сайте Минэкономразвития РФ 30.09.2019 г.).</w:t>
      </w:r>
    </w:p>
    <w:p w14:paraId="1E01B555" w14:textId="77777777" w:rsidR="00607F13" w:rsidRPr="00EE755D" w:rsidRDefault="00607F13" w:rsidP="00607F13">
      <w:pPr>
        <w:tabs>
          <w:tab w:val="left" w:pos="8647"/>
        </w:tabs>
        <w:spacing w:after="0" w:line="240" w:lineRule="auto"/>
        <w:ind w:firstLine="567"/>
        <w:jc w:val="center"/>
        <w:rPr>
          <w:rFonts w:eastAsia="Times New Roman" w:cs="Times New Roman"/>
          <w:sz w:val="24"/>
          <w:szCs w:val="24"/>
          <w:lang w:eastAsia="ru-RU"/>
        </w:rPr>
      </w:pPr>
      <w:r w:rsidRPr="00EE755D">
        <w:rPr>
          <w:rFonts w:eastAsia="Times New Roman" w:cs="Times New Roman"/>
          <w:sz w:val="24"/>
          <w:szCs w:val="24"/>
          <w:lang w:eastAsia="ru-RU"/>
        </w:rPr>
        <w:t>Структура цен (тарифов), установленных органами регулирования на 2024 г.</w:t>
      </w:r>
    </w:p>
    <w:p w14:paraId="429640A4" w14:textId="0292B7D3" w:rsidR="00607F13" w:rsidRPr="00EE755D" w:rsidRDefault="00607F13" w:rsidP="00607F13">
      <w:pPr>
        <w:tabs>
          <w:tab w:val="left" w:pos="8647"/>
        </w:tabs>
        <w:spacing w:after="0" w:line="240" w:lineRule="auto"/>
        <w:rPr>
          <w:rFonts w:eastAsia="Times New Roman" w:cs="Times New Roman"/>
          <w:b/>
          <w:bCs/>
          <w:sz w:val="20"/>
          <w:szCs w:val="20"/>
          <w:lang w:eastAsia="ru-RU"/>
        </w:rPr>
      </w:pPr>
      <w:r w:rsidRPr="00EE755D">
        <w:rPr>
          <w:rFonts w:eastAsia="Times New Roman" w:cs="Times New Roman"/>
          <w:b/>
          <w:bCs/>
          <w:sz w:val="20"/>
          <w:szCs w:val="20"/>
          <w:lang w:eastAsia="ru-RU"/>
        </w:rPr>
        <w:t>Таблица 1</w:t>
      </w:r>
      <w:r w:rsidR="00BC67B0">
        <w:rPr>
          <w:rFonts w:eastAsia="Times New Roman" w:cs="Times New Roman"/>
          <w:b/>
          <w:bCs/>
          <w:sz w:val="20"/>
          <w:szCs w:val="20"/>
          <w:lang w:eastAsia="ru-RU"/>
        </w:rPr>
        <w:t>5</w:t>
      </w:r>
      <w:r w:rsidRPr="00EE755D">
        <w:rPr>
          <w:rFonts w:eastAsia="Times New Roman" w:cs="Times New Roman"/>
          <w:b/>
          <w:bCs/>
          <w:sz w:val="20"/>
          <w:szCs w:val="20"/>
          <w:lang w:eastAsia="ru-RU"/>
        </w:rPr>
        <w:t xml:space="preserve">.2- </w:t>
      </w:r>
      <w:r w:rsidRPr="00EE755D">
        <w:rPr>
          <w:rFonts w:eastAsia="Times New Roman" w:cs="Times New Roman"/>
          <w:sz w:val="20"/>
          <w:szCs w:val="20"/>
          <w:lang w:eastAsia="ru-RU"/>
        </w:rPr>
        <w:t xml:space="preserve">потребители </w:t>
      </w:r>
      <w:r>
        <w:rPr>
          <w:rFonts w:eastAsia="Times New Roman" w:cs="Times New Roman"/>
          <w:b/>
          <w:bCs/>
          <w:sz w:val="20"/>
          <w:szCs w:val="20"/>
          <w:lang w:eastAsia="ru-RU"/>
        </w:rPr>
        <w:t>Кот</w:t>
      </w:r>
      <w:r w:rsidRPr="0060652D">
        <w:rPr>
          <w:rFonts w:eastAsia="Times New Roman" w:cs="Times New Roman"/>
          <w:bCs/>
          <w:sz w:val="20"/>
          <w:szCs w:val="20"/>
          <w:lang w:eastAsia="ru-RU"/>
        </w:rPr>
        <w:t>.20 г.Трубчевск, ул.Луначарского,51 А</w:t>
      </w:r>
    </w:p>
    <w:tbl>
      <w:tblPr>
        <w:tblW w:w="9197" w:type="dxa"/>
        <w:jc w:val="center"/>
        <w:tblLook w:val="04A0" w:firstRow="1" w:lastRow="0" w:firstColumn="1" w:lastColumn="0" w:noHBand="0" w:noVBand="1"/>
      </w:tblPr>
      <w:tblGrid>
        <w:gridCol w:w="876"/>
        <w:gridCol w:w="5218"/>
        <w:gridCol w:w="1712"/>
        <w:gridCol w:w="1391"/>
      </w:tblGrid>
      <w:tr w:rsidR="00607F13" w:rsidRPr="00EE755D" w14:paraId="26FDCB2B" w14:textId="77777777" w:rsidTr="008956FB">
        <w:trPr>
          <w:trHeight w:val="57"/>
          <w:tblHeader/>
          <w:jc w:val="center"/>
        </w:trPr>
        <w:tc>
          <w:tcPr>
            <w:tcW w:w="816" w:type="dxa"/>
            <w:tcBorders>
              <w:top w:val="single" w:sz="4" w:space="0" w:color="auto"/>
              <w:left w:val="single" w:sz="4" w:space="0" w:color="auto"/>
              <w:bottom w:val="single" w:sz="4" w:space="0" w:color="auto"/>
              <w:right w:val="single" w:sz="4" w:space="0" w:color="auto"/>
            </w:tcBorders>
            <w:noWrap/>
            <w:vAlign w:val="center"/>
            <w:hideMark/>
          </w:tcPr>
          <w:p w14:paraId="193AA75A" w14:textId="77777777" w:rsidR="00607F13" w:rsidRPr="00EE755D" w:rsidRDefault="00607F13" w:rsidP="008956FB">
            <w:pPr>
              <w:tabs>
                <w:tab w:val="left" w:pos="8647"/>
              </w:tabs>
              <w:spacing w:after="0" w:line="240" w:lineRule="auto"/>
              <w:jc w:val="center"/>
              <w:rPr>
                <w:rFonts w:eastAsia="Times New Roman" w:cs="Times New Roman"/>
                <w:bCs/>
                <w:color w:val="000000"/>
                <w:sz w:val="22"/>
                <w:lang w:eastAsia="ru-RU"/>
              </w:rPr>
            </w:pPr>
            <w:r w:rsidRPr="00EE755D">
              <w:rPr>
                <w:rFonts w:eastAsia="Times New Roman" w:cs="Times New Roman"/>
                <w:bCs/>
                <w:color w:val="000000"/>
                <w:sz w:val="22"/>
                <w:lang w:eastAsia="ru-RU"/>
              </w:rPr>
              <w:t>№ п/п</w:t>
            </w:r>
          </w:p>
        </w:tc>
        <w:tc>
          <w:tcPr>
            <w:tcW w:w="5667" w:type="dxa"/>
            <w:tcBorders>
              <w:top w:val="single" w:sz="4" w:space="0" w:color="auto"/>
              <w:left w:val="nil"/>
              <w:bottom w:val="single" w:sz="4" w:space="0" w:color="auto"/>
              <w:right w:val="single" w:sz="4" w:space="0" w:color="auto"/>
            </w:tcBorders>
            <w:vAlign w:val="center"/>
            <w:hideMark/>
          </w:tcPr>
          <w:p w14:paraId="7A32DE04" w14:textId="77777777" w:rsidR="00607F13" w:rsidRPr="00EE755D" w:rsidRDefault="00607F13" w:rsidP="008956FB">
            <w:pPr>
              <w:tabs>
                <w:tab w:val="left" w:pos="8647"/>
              </w:tabs>
              <w:spacing w:after="0" w:line="240" w:lineRule="auto"/>
              <w:jc w:val="center"/>
              <w:rPr>
                <w:rFonts w:eastAsia="Times New Roman" w:cs="Times New Roman"/>
                <w:bCs/>
                <w:color w:val="000000"/>
                <w:sz w:val="22"/>
                <w:lang w:eastAsia="ru-RU"/>
              </w:rPr>
            </w:pPr>
            <w:r w:rsidRPr="00EE755D">
              <w:rPr>
                <w:rFonts w:eastAsia="Times New Roman" w:cs="Times New Roman"/>
                <w:bCs/>
                <w:color w:val="000000"/>
                <w:sz w:val="22"/>
                <w:lang w:eastAsia="ru-RU"/>
              </w:rPr>
              <w:t>Показатели</w:t>
            </w:r>
          </w:p>
        </w:tc>
        <w:tc>
          <w:tcPr>
            <w:tcW w:w="1323" w:type="dxa"/>
            <w:tcBorders>
              <w:top w:val="single" w:sz="4" w:space="0" w:color="auto"/>
              <w:left w:val="nil"/>
              <w:bottom w:val="single" w:sz="4" w:space="0" w:color="auto"/>
              <w:right w:val="single" w:sz="4" w:space="0" w:color="auto"/>
            </w:tcBorders>
            <w:noWrap/>
            <w:vAlign w:val="center"/>
            <w:hideMark/>
          </w:tcPr>
          <w:p w14:paraId="0C7C33BF" w14:textId="77777777" w:rsidR="00607F13" w:rsidRPr="00EE755D" w:rsidRDefault="00607F13" w:rsidP="008956FB">
            <w:pPr>
              <w:tabs>
                <w:tab w:val="left" w:pos="8647"/>
              </w:tabs>
              <w:spacing w:after="0" w:line="240" w:lineRule="auto"/>
              <w:jc w:val="center"/>
              <w:rPr>
                <w:rFonts w:eastAsia="Times New Roman" w:cs="Times New Roman"/>
                <w:bCs/>
                <w:color w:val="000000"/>
                <w:sz w:val="22"/>
                <w:lang w:eastAsia="ru-RU"/>
              </w:rPr>
            </w:pPr>
            <w:r w:rsidRPr="00EE755D">
              <w:rPr>
                <w:rFonts w:eastAsia="Times New Roman" w:cs="Times New Roman"/>
                <w:bCs/>
                <w:color w:val="000000"/>
                <w:sz w:val="22"/>
                <w:lang w:eastAsia="ru-RU"/>
              </w:rPr>
              <w:t>Ед. изм.</w:t>
            </w:r>
          </w:p>
        </w:tc>
        <w:tc>
          <w:tcPr>
            <w:tcW w:w="1391" w:type="dxa"/>
            <w:tcBorders>
              <w:top w:val="single" w:sz="4" w:space="0" w:color="auto"/>
              <w:left w:val="nil"/>
              <w:bottom w:val="single" w:sz="4" w:space="0" w:color="auto"/>
              <w:right w:val="single" w:sz="4" w:space="0" w:color="auto"/>
            </w:tcBorders>
            <w:vAlign w:val="center"/>
            <w:hideMark/>
          </w:tcPr>
          <w:p w14:paraId="13D9D645"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Утверждено на 2024 год*</w:t>
            </w:r>
          </w:p>
        </w:tc>
      </w:tr>
      <w:tr w:rsidR="00607F13" w:rsidRPr="00EE755D" w14:paraId="5509D76A" w14:textId="77777777" w:rsidTr="008956FB">
        <w:trPr>
          <w:trHeight w:val="138"/>
          <w:jc w:val="center"/>
        </w:trPr>
        <w:tc>
          <w:tcPr>
            <w:tcW w:w="816" w:type="dxa"/>
            <w:tcBorders>
              <w:top w:val="nil"/>
              <w:left w:val="single" w:sz="4" w:space="0" w:color="auto"/>
              <w:bottom w:val="single" w:sz="4" w:space="0" w:color="auto"/>
              <w:right w:val="single" w:sz="4" w:space="0" w:color="auto"/>
            </w:tcBorders>
            <w:noWrap/>
            <w:vAlign w:val="center"/>
            <w:hideMark/>
          </w:tcPr>
          <w:p w14:paraId="7167E9A4"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1</w:t>
            </w:r>
          </w:p>
        </w:tc>
        <w:tc>
          <w:tcPr>
            <w:tcW w:w="5667" w:type="dxa"/>
            <w:tcBorders>
              <w:top w:val="nil"/>
              <w:left w:val="nil"/>
              <w:bottom w:val="single" w:sz="4" w:space="0" w:color="auto"/>
              <w:right w:val="single" w:sz="4" w:space="0" w:color="auto"/>
            </w:tcBorders>
            <w:vAlign w:val="bottom"/>
            <w:hideMark/>
          </w:tcPr>
          <w:p w14:paraId="3A7B1B2F" w14:textId="77777777" w:rsidR="00607F13" w:rsidRPr="00EE755D" w:rsidRDefault="00607F13" w:rsidP="008956FB">
            <w:pPr>
              <w:tabs>
                <w:tab w:val="left" w:pos="8647"/>
              </w:tabs>
              <w:spacing w:after="0" w:line="240" w:lineRule="auto"/>
              <w:rPr>
                <w:rFonts w:eastAsia="Times New Roman" w:cs="Times New Roman"/>
                <w:b/>
                <w:bCs/>
                <w:color w:val="000000"/>
                <w:sz w:val="22"/>
                <w:lang w:eastAsia="ru-RU"/>
              </w:rPr>
            </w:pPr>
            <w:r w:rsidRPr="00B11E06">
              <w:rPr>
                <w:rFonts w:cs="Times New Roman"/>
                <w:b/>
                <w:bCs/>
                <w:sz w:val="22"/>
              </w:rPr>
              <w:t>Выработка тепловой энергии</w:t>
            </w:r>
          </w:p>
        </w:tc>
        <w:tc>
          <w:tcPr>
            <w:tcW w:w="1323" w:type="dxa"/>
            <w:tcBorders>
              <w:top w:val="nil"/>
              <w:left w:val="nil"/>
              <w:bottom w:val="single" w:sz="4" w:space="0" w:color="auto"/>
              <w:right w:val="single" w:sz="4" w:space="0" w:color="auto"/>
            </w:tcBorders>
            <w:noWrap/>
            <w:vAlign w:val="bottom"/>
            <w:hideMark/>
          </w:tcPr>
          <w:p w14:paraId="1FCEB56A"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B11E06">
              <w:rPr>
                <w:rFonts w:cs="Times New Roman"/>
                <w:b/>
                <w:bCs/>
                <w:sz w:val="22"/>
              </w:rPr>
              <w:t>Гкал</w:t>
            </w:r>
          </w:p>
        </w:tc>
        <w:tc>
          <w:tcPr>
            <w:tcW w:w="1391" w:type="dxa"/>
            <w:tcBorders>
              <w:top w:val="nil"/>
              <w:left w:val="nil"/>
              <w:bottom w:val="single" w:sz="4" w:space="0" w:color="auto"/>
              <w:right w:val="single" w:sz="4" w:space="0" w:color="auto"/>
            </w:tcBorders>
            <w:vAlign w:val="bottom"/>
            <w:hideMark/>
          </w:tcPr>
          <w:p w14:paraId="58126718"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B11E06">
              <w:rPr>
                <w:rFonts w:cs="Times New Roman"/>
                <w:b/>
                <w:bCs/>
                <w:sz w:val="22"/>
              </w:rPr>
              <w:t>22 242,62</w:t>
            </w:r>
          </w:p>
        </w:tc>
      </w:tr>
      <w:tr w:rsidR="00607F13" w:rsidRPr="00EE755D" w14:paraId="79EA121A" w14:textId="77777777" w:rsidTr="008956FB">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7599D339"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w:t>
            </w:r>
          </w:p>
        </w:tc>
        <w:tc>
          <w:tcPr>
            <w:tcW w:w="5667" w:type="dxa"/>
            <w:tcBorders>
              <w:top w:val="nil"/>
              <w:left w:val="nil"/>
              <w:bottom w:val="single" w:sz="4" w:space="0" w:color="auto"/>
              <w:right w:val="single" w:sz="4" w:space="0" w:color="auto"/>
            </w:tcBorders>
            <w:vAlign w:val="bottom"/>
            <w:hideMark/>
          </w:tcPr>
          <w:p w14:paraId="29492A1E" w14:textId="77777777" w:rsidR="00607F13" w:rsidRPr="00EE755D" w:rsidRDefault="00607F13" w:rsidP="008956FB">
            <w:pPr>
              <w:tabs>
                <w:tab w:val="left" w:pos="8647"/>
              </w:tabs>
              <w:spacing w:after="0" w:line="240" w:lineRule="auto"/>
              <w:rPr>
                <w:rFonts w:eastAsia="Times New Roman" w:cs="Times New Roman"/>
                <w:b/>
                <w:bCs/>
                <w:color w:val="000000"/>
                <w:sz w:val="22"/>
                <w:lang w:eastAsia="ru-RU"/>
              </w:rPr>
            </w:pPr>
            <w:r w:rsidRPr="00B11E06">
              <w:rPr>
                <w:rFonts w:cs="Times New Roman"/>
                <w:sz w:val="22"/>
              </w:rPr>
              <w:t>Собственные нужды</w:t>
            </w:r>
          </w:p>
        </w:tc>
        <w:tc>
          <w:tcPr>
            <w:tcW w:w="1323" w:type="dxa"/>
            <w:tcBorders>
              <w:top w:val="nil"/>
              <w:left w:val="nil"/>
              <w:bottom w:val="single" w:sz="4" w:space="0" w:color="auto"/>
              <w:right w:val="single" w:sz="4" w:space="0" w:color="auto"/>
            </w:tcBorders>
            <w:noWrap/>
            <w:vAlign w:val="bottom"/>
            <w:hideMark/>
          </w:tcPr>
          <w:p w14:paraId="76E196D7"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 </w:t>
            </w:r>
          </w:p>
        </w:tc>
        <w:tc>
          <w:tcPr>
            <w:tcW w:w="1391" w:type="dxa"/>
            <w:tcBorders>
              <w:top w:val="nil"/>
              <w:left w:val="nil"/>
              <w:bottom w:val="single" w:sz="4" w:space="0" w:color="auto"/>
              <w:right w:val="single" w:sz="4" w:space="0" w:color="auto"/>
            </w:tcBorders>
            <w:vAlign w:val="bottom"/>
          </w:tcPr>
          <w:p w14:paraId="47649D0F" w14:textId="77777777" w:rsidR="00607F13" w:rsidRPr="00EE755D" w:rsidRDefault="00607F13" w:rsidP="008956FB">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516,03</w:t>
            </w:r>
          </w:p>
        </w:tc>
      </w:tr>
      <w:tr w:rsidR="00607F13" w:rsidRPr="00EE755D" w14:paraId="34E83821" w14:textId="77777777" w:rsidTr="008956FB">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23C55E7E"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2.1.</w:t>
            </w:r>
          </w:p>
        </w:tc>
        <w:tc>
          <w:tcPr>
            <w:tcW w:w="5667" w:type="dxa"/>
            <w:tcBorders>
              <w:top w:val="nil"/>
              <w:left w:val="nil"/>
              <w:bottom w:val="single" w:sz="4" w:space="0" w:color="auto"/>
              <w:right w:val="single" w:sz="4" w:space="0" w:color="auto"/>
            </w:tcBorders>
            <w:vAlign w:val="bottom"/>
            <w:hideMark/>
          </w:tcPr>
          <w:p w14:paraId="65C6C2BD"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Отпуск с коллекторов</w:t>
            </w:r>
          </w:p>
        </w:tc>
        <w:tc>
          <w:tcPr>
            <w:tcW w:w="1323" w:type="dxa"/>
            <w:tcBorders>
              <w:top w:val="nil"/>
              <w:left w:val="nil"/>
              <w:bottom w:val="single" w:sz="4" w:space="0" w:color="auto"/>
              <w:right w:val="single" w:sz="4" w:space="0" w:color="auto"/>
            </w:tcBorders>
            <w:noWrap/>
            <w:vAlign w:val="bottom"/>
            <w:hideMark/>
          </w:tcPr>
          <w:p w14:paraId="1529CAFE"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391" w:type="dxa"/>
            <w:tcBorders>
              <w:top w:val="nil"/>
              <w:left w:val="nil"/>
              <w:bottom w:val="single" w:sz="4" w:space="0" w:color="auto"/>
              <w:right w:val="single" w:sz="4" w:space="0" w:color="auto"/>
            </w:tcBorders>
            <w:noWrap/>
            <w:vAlign w:val="bottom"/>
          </w:tcPr>
          <w:p w14:paraId="7F5D2F30"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21 726,60</w:t>
            </w:r>
          </w:p>
        </w:tc>
      </w:tr>
      <w:tr w:rsidR="00607F13" w:rsidRPr="00EE755D" w14:paraId="7B8E4B74" w14:textId="77777777" w:rsidTr="008956FB">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4BBE0ED9"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2.1.1.</w:t>
            </w:r>
          </w:p>
        </w:tc>
        <w:tc>
          <w:tcPr>
            <w:tcW w:w="5667" w:type="dxa"/>
            <w:tcBorders>
              <w:top w:val="nil"/>
              <w:left w:val="nil"/>
              <w:bottom w:val="single" w:sz="4" w:space="0" w:color="auto"/>
              <w:right w:val="single" w:sz="4" w:space="0" w:color="auto"/>
            </w:tcBorders>
            <w:vAlign w:val="bottom"/>
          </w:tcPr>
          <w:p w14:paraId="554C71E6"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Потери тепл.энергии всего, Гкал</w:t>
            </w:r>
          </w:p>
        </w:tc>
        <w:tc>
          <w:tcPr>
            <w:tcW w:w="1323" w:type="dxa"/>
            <w:tcBorders>
              <w:top w:val="nil"/>
              <w:left w:val="nil"/>
              <w:bottom w:val="single" w:sz="4" w:space="0" w:color="auto"/>
              <w:right w:val="single" w:sz="4" w:space="0" w:color="auto"/>
            </w:tcBorders>
            <w:noWrap/>
            <w:vAlign w:val="bottom"/>
          </w:tcPr>
          <w:p w14:paraId="70BA60F0"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391" w:type="dxa"/>
            <w:tcBorders>
              <w:top w:val="nil"/>
              <w:left w:val="nil"/>
              <w:bottom w:val="single" w:sz="4" w:space="0" w:color="auto"/>
              <w:right w:val="single" w:sz="4" w:space="0" w:color="auto"/>
            </w:tcBorders>
            <w:noWrap/>
            <w:vAlign w:val="bottom"/>
          </w:tcPr>
          <w:p w14:paraId="3925D5F8"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605,79</w:t>
            </w:r>
          </w:p>
        </w:tc>
      </w:tr>
      <w:tr w:rsidR="00607F13" w:rsidRPr="00EE755D" w14:paraId="7A8E6E39" w14:textId="77777777" w:rsidTr="008956FB">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1CF1A278"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2.1.2.</w:t>
            </w:r>
          </w:p>
        </w:tc>
        <w:tc>
          <w:tcPr>
            <w:tcW w:w="5667" w:type="dxa"/>
            <w:tcBorders>
              <w:top w:val="nil"/>
              <w:left w:val="nil"/>
              <w:bottom w:val="single" w:sz="4" w:space="0" w:color="auto"/>
              <w:right w:val="single" w:sz="4" w:space="0" w:color="auto"/>
            </w:tcBorders>
            <w:vAlign w:val="bottom"/>
          </w:tcPr>
          <w:p w14:paraId="7CF29CD9"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Потери тепл.энергии всего, %</w:t>
            </w:r>
          </w:p>
        </w:tc>
        <w:tc>
          <w:tcPr>
            <w:tcW w:w="1323" w:type="dxa"/>
            <w:tcBorders>
              <w:top w:val="nil"/>
              <w:left w:val="nil"/>
              <w:bottom w:val="single" w:sz="4" w:space="0" w:color="auto"/>
              <w:right w:val="single" w:sz="4" w:space="0" w:color="auto"/>
            </w:tcBorders>
            <w:noWrap/>
            <w:vAlign w:val="bottom"/>
          </w:tcPr>
          <w:p w14:paraId="02782713"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w:t>
            </w:r>
          </w:p>
        </w:tc>
        <w:tc>
          <w:tcPr>
            <w:tcW w:w="1391" w:type="dxa"/>
            <w:tcBorders>
              <w:top w:val="nil"/>
              <w:left w:val="nil"/>
              <w:bottom w:val="single" w:sz="4" w:space="0" w:color="auto"/>
              <w:right w:val="single" w:sz="4" w:space="0" w:color="auto"/>
            </w:tcBorders>
            <w:noWrap/>
            <w:vAlign w:val="bottom"/>
          </w:tcPr>
          <w:p w14:paraId="567FA94A"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2,79</w:t>
            </w:r>
          </w:p>
        </w:tc>
      </w:tr>
      <w:tr w:rsidR="00607F13" w:rsidRPr="00EE755D" w14:paraId="0454E9F7" w14:textId="77777777" w:rsidTr="008956FB">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45277898"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2.1.3.</w:t>
            </w:r>
          </w:p>
        </w:tc>
        <w:tc>
          <w:tcPr>
            <w:tcW w:w="5667" w:type="dxa"/>
            <w:tcBorders>
              <w:top w:val="nil"/>
              <w:left w:val="nil"/>
              <w:bottom w:val="single" w:sz="4" w:space="0" w:color="auto"/>
              <w:right w:val="single" w:sz="4" w:space="0" w:color="auto"/>
            </w:tcBorders>
            <w:vAlign w:val="bottom"/>
          </w:tcPr>
          <w:p w14:paraId="164A2AAD"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нормативные потери, Гкал</w:t>
            </w:r>
          </w:p>
        </w:tc>
        <w:tc>
          <w:tcPr>
            <w:tcW w:w="1323" w:type="dxa"/>
            <w:tcBorders>
              <w:top w:val="nil"/>
              <w:left w:val="nil"/>
              <w:bottom w:val="single" w:sz="4" w:space="0" w:color="auto"/>
              <w:right w:val="single" w:sz="4" w:space="0" w:color="auto"/>
            </w:tcBorders>
            <w:noWrap/>
            <w:vAlign w:val="bottom"/>
          </w:tcPr>
          <w:p w14:paraId="3653DEF4"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391" w:type="dxa"/>
            <w:tcBorders>
              <w:top w:val="nil"/>
              <w:left w:val="nil"/>
              <w:bottom w:val="single" w:sz="4" w:space="0" w:color="auto"/>
              <w:right w:val="single" w:sz="4" w:space="0" w:color="auto"/>
            </w:tcBorders>
            <w:noWrap/>
            <w:vAlign w:val="bottom"/>
          </w:tcPr>
          <w:p w14:paraId="4A9D01A5"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3 609,86</w:t>
            </w:r>
          </w:p>
        </w:tc>
      </w:tr>
      <w:tr w:rsidR="00607F13" w:rsidRPr="00EE755D" w14:paraId="7467F5AC" w14:textId="77777777" w:rsidTr="008956FB">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48A06619"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2.2.</w:t>
            </w:r>
          </w:p>
        </w:tc>
        <w:tc>
          <w:tcPr>
            <w:tcW w:w="5667" w:type="dxa"/>
            <w:tcBorders>
              <w:top w:val="nil"/>
              <w:left w:val="nil"/>
              <w:bottom w:val="single" w:sz="4" w:space="0" w:color="auto"/>
              <w:right w:val="single" w:sz="4" w:space="0" w:color="auto"/>
            </w:tcBorders>
            <w:vAlign w:val="bottom"/>
            <w:hideMark/>
          </w:tcPr>
          <w:p w14:paraId="4C799DDB"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нормативные потери, %</w:t>
            </w:r>
          </w:p>
        </w:tc>
        <w:tc>
          <w:tcPr>
            <w:tcW w:w="1323" w:type="dxa"/>
            <w:tcBorders>
              <w:top w:val="nil"/>
              <w:left w:val="nil"/>
              <w:bottom w:val="single" w:sz="4" w:space="0" w:color="auto"/>
              <w:right w:val="single" w:sz="4" w:space="0" w:color="auto"/>
            </w:tcBorders>
            <w:noWrap/>
            <w:vAlign w:val="bottom"/>
            <w:hideMark/>
          </w:tcPr>
          <w:p w14:paraId="70A9AD0D"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w:t>
            </w:r>
          </w:p>
        </w:tc>
        <w:tc>
          <w:tcPr>
            <w:tcW w:w="1391" w:type="dxa"/>
            <w:tcBorders>
              <w:top w:val="nil"/>
              <w:left w:val="nil"/>
              <w:bottom w:val="single" w:sz="4" w:space="0" w:color="auto"/>
              <w:right w:val="single" w:sz="4" w:space="0" w:color="auto"/>
            </w:tcBorders>
            <w:noWrap/>
            <w:vAlign w:val="bottom"/>
          </w:tcPr>
          <w:p w14:paraId="3860CB67"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16,61</w:t>
            </w:r>
          </w:p>
        </w:tc>
      </w:tr>
      <w:tr w:rsidR="00607F13" w:rsidRPr="00EE755D" w14:paraId="4A1FE1B7" w14:textId="77777777" w:rsidTr="008956FB">
        <w:trPr>
          <w:trHeight w:val="270"/>
          <w:jc w:val="center"/>
        </w:trPr>
        <w:tc>
          <w:tcPr>
            <w:tcW w:w="816" w:type="dxa"/>
            <w:tcBorders>
              <w:top w:val="nil"/>
              <w:left w:val="single" w:sz="4" w:space="0" w:color="auto"/>
              <w:bottom w:val="single" w:sz="4" w:space="0" w:color="auto"/>
              <w:right w:val="single" w:sz="4" w:space="0" w:color="auto"/>
            </w:tcBorders>
            <w:noWrap/>
            <w:vAlign w:val="center"/>
          </w:tcPr>
          <w:p w14:paraId="5348BDB8"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2.2.1.</w:t>
            </w:r>
          </w:p>
        </w:tc>
        <w:tc>
          <w:tcPr>
            <w:tcW w:w="5667" w:type="dxa"/>
            <w:tcBorders>
              <w:top w:val="nil"/>
              <w:left w:val="nil"/>
              <w:bottom w:val="single" w:sz="4" w:space="0" w:color="auto"/>
              <w:right w:val="single" w:sz="4" w:space="0" w:color="auto"/>
            </w:tcBorders>
            <w:vAlign w:val="bottom"/>
          </w:tcPr>
          <w:p w14:paraId="28A32DF6"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 сверхнормативные потери, Гкал</w:t>
            </w:r>
          </w:p>
        </w:tc>
        <w:tc>
          <w:tcPr>
            <w:tcW w:w="1323" w:type="dxa"/>
            <w:tcBorders>
              <w:top w:val="nil"/>
              <w:left w:val="nil"/>
              <w:bottom w:val="single" w:sz="4" w:space="0" w:color="auto"/>
              <w:right w:val="single" w:sz="4" w:space="0" w:color="auto"/>
            </w:tcBorders>
            <w:noWrap/>
            <w:vAlign w:val="bottom"/>
          </w:tcPr>
          <w:p w14:paraId="17270259"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391" w:type="dxa"/>
            <w:tcBorders>
              <w:top w:val="nil"/>
              <w:left w:val="nil"/>
              <w:bottom w:val="single" w:sz="4" w:space="0" w:color="auto"/>
              <w:right w:val="single" w:sz="4" w:space="0" w:color="auto"/>
            </w:tcBorders>
            <w:noWrap/>
            <w:vAlign w:val="bottom"/>
          </w:tcPr>
          <w:p w14:paraId="4E91CADA"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-3 004,07</w:t>
            </w:r>
          </w:p>
        </w:tc>
      </w:tr>
      <w:tr w:rsidR="00607F13" w:rsidRPr="00EE755D" w14:paraId="2750E5FB" w14:textId="77777777" w:rsidTr="008956FB">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4422FF20"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2.2.2.</w:t>
            </w:r>
          </w:p>
        </w:tc>
        <w:tc>
          <w:tcPr>
            <w:tcW w:w="5667" w:type="dxa"/>
            <w:tcBorders>
              <w:top w:val="nil"/>
              <w:left w:val="nil"/>
              <w:bottom w:val="single" w:sz="4" w:space="0" w:color="auto"/>
              <w:right w:val="single" w:sz="4" w:space="0" w:color="auto"/>
            </w:tcBorders>
            <w:vAlign w:val="bottom"/>
          </w:tcPr>
          <w:p w14:paraId="0DA239B5"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 сверхнормативные потери, %</w:t>
            </w:r>
          </w:p>
        </w:tc>
        <w:tc>
          <w:tcPr>
            <w:tcW w:w="1323" w:type="dxa"/>
            <w:tcBorders>
              <w:top w:val="nil"/>
              <w:left w:val="nil"/>
              <w:bottom w:val="single" w:sz="4" w:space="0" w:color="auto"/>
              <w:right w:val="single" w:sz="4" w:space="0" w:color="auto"/>
            </w:tcBorders>
            <w:noWrap/>
            <w:vAlign w:val="bottom"/>
          </w:tcPr>
          <w:p w14:paraId="238C8862"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w:t>
            </w:r>
          </w:p>
        </w:tc>
        <w:tc>
          <w:tcPr>
            <w:tcW w:w="1391" w:type="dxa"/>
            <w:tcBorders>
              <w:top w:val="nil"/>
              <w:left w:val="nil"/>
              <w:bottom w:val="single" w:sz="4" w:space="0" w:color="auto"/>
              <w:right w:val="single" w:sz="4" w:space="0" w:color="auto"/>
            </w:tcBorders>
            <w:noWrap/>
            <w:vAlign w:val="bottom"/>
          </w:tcPr>
          <w:p w14:paraId="6158D0D8"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-13,83</w:t>
            </w:r>
          </w:p>
        </w:tc>
      </w:tr>
      <w:tr w:rsidR="00607F13" w:rsidRPr="00EE755D" w14:paraId="4920E917" w14:textId="77777777" w:rsidTr="008956FB">
        <w:trPr>
          <w:trHeight w:val="57"/>
          <w:jc w:val="center"/>
        </w:trPr>
        <w:tc>
          <w:tcPr>
            <w:tcW w:w="816" w:type="dxa"/>
            <w:tcBorders>
              <w:top w:val="nil"/>
              <w:left w:val="single" w:sz="4" w:space="0" w:color="auto"/>
              <w:bottom w:val="single" w:sz="4" w:space="0" w:color="auto"/>
              <w:right w:val="single" w:sz="4" w:space="0" w:color="auto"/>
            </w:tcBorders>
            <w:noWrap/>
          </w:tcPr>
          <w:p w14:paraId="65939D28"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2.2.2.1.</w:t>
            </w:r>
          </w:p>
        </w:tc>
        <w:tc>
          <w:tcPr>
            <w:tcW w:w="5667" w:type="dxa"/>
            <w:tcBorders>
              <w:top w:val="nil"/>
              <w:left w:val="nil"/>
              <w:bottom w:val="single" w:sz="4" w:space="0" w:color="auto"/>
              <w:right w:val="single" w:sz="4" w:space="0" w:color="auto"/>
            </w:tcBorders>
            <w:vAlign w:val="bottom"/>
          </w:tcPr>
          <w:p w14:paraId="6B00F29A"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Хозяйственные нужды</w:t>
            </w:r>
          </w:p>
        </w:tc>
        <w:tc>
          <w:tcPr>
            <w:tcW w:w="1323" w:type="dxa"/>
            <w:tcBorders>
              <w:top w:val="nil"/>
              <w:left w:val="nil"/>
              <w:bottom w:val="single" w:sz="4" w:space="0" w:color="auto"/>
              <w:right w:val="single" w:sz="4" w:space="0" w:color="auto"/>
            </w:tcBorders>
            <w:noWrap/>
            <w:vAlign w:val="bottom"/>
          </w:tcPr>
          <w:p w14:paraId="1E67ED71"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391" w:type="dxa"/>
            <w:tcBorders>
              <w:top w:val="nil"/>
              <w:left w:val="nil"/>
              <w:bottom w:val="single" w:sz="4" w:space="0" w:color="auto"/>
              <w:right w:val="single" w:sz="4" w:space="0" w:color="auto"/>
            </w:tcBorders>
            <w:noWrap/>
            <w:vAlign w:val="bottom"/>
          </w:tcPr>
          <w:p w14:paraId="140CC652"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607F13" w:rsidRPr="00EE755D" w14:paraId="3640FE8B" w14:textId="77777777" w:rsidTr="008956FB">
        <w:trPr>
          <w:trHeight w:val="57"/>
          <w:jc w:val="center"/>
        </w:trPr>
        <w:tc>
          <w:tcPr>
            <w:tcW w:w="816" w:type="dxa"/>
            <w:tcBorders>
              <w:top w:val="nil"/>
              <w:left w:val="single" w:sz="4" w:space="0" w:color="auto"/>
              <w:bottom w:val="single" w:sz="4" w:space="0" w:color="auto"/>
              <w:right w:val="single" w:sz="4" w:space="0" w:color="auto"/>
            </w:tcBorders>
            <w:noWrap/>
          </w:tcPr>
          <w:p w14:paraId="0E9B0521"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2.2.2.2.</w:t>
            </w:r>
          </w:p>
        </w:tc>
        <w:tc>
          <w:tcPr>
            <w:tcW w:w="5667" w:type="dxa"/>
            <w:tcBorders>
              <w:top w:val="nil"/>
              <w:left w:val="nil"/>
              <w:bottom w:val="single" w:sz="4" w:space="0" w:color="auto"/>
              <w:right w:val="single" w:sz="4" w:space="0" w:color="auto"/>
            </w:tcBorders>
            <w:vAlign w:val="bottom"/>
          </w:tcPr>
          <w:p w14:paraId="6C207A6F"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Полезный отпуск всего, в т.ч.</w:t>
            </w:r>
          </w:p>
        </w:tc>
        <w:tc>
          <w:tcPr>
            <w:tcW w:w="1323" w:type="dxa"/>
            <w:tcBorders>
              <w:top w:val="nil"/>
              <w:left w:val="nil"/>
              <w:bottom w:val="single" w:sz="4" w:space="0" w:color="auto"/>
              <w:right w:val="single" w:sz="4" w:space="0" w:color="auto"/>
            </w:tcBorders>
            <w:noWrap/>
            <w:vAlign w:val="bottom"/>
          </w:tcPr>
          <w:p w14:paraId="3505DE0D"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391" w:type="dxa"/>
            <w:tcBorders>
              <w:top w:val="nil"/>
              <w:left w:val="nil"/>
              <w:bottom w:val="single" w:sz="4" w:space="0" w:color="auto"/>
              <w:right w:val="single" w:sz="4" w:space="0" w:color="auto"/>
            </w:tcBorders>
            <w:noWrap/>
            <w:vAlign w:val="bottom"/>
          </w:tcPr>
          <w:p w14:paraId="3D245797"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21 120,80</w:t>
            </w:r>
          </w:p>
        </w:tc>
      </w:tr>
      <w:tr w:rsidR="00607F13" w:rsidRPr="00EE755D" w14:paraId="711900DA" w14:textId="77777777" w:rsidTr="008956FB">
        <w:trPr>
          <w:trHeight w:val="57"/>
          <w:jc w:val="center"/>
        </w:trPr>
        <w:tc>
          <w:tcPr>
            <w:tcW w:w="816" w:type="dxa"/>
            <w:tcBorders>
              <w:top w:val="nil"/>
              <w:left w:val="single" w:sz="4" w:space="0" w:color="auto"/>
              <w:bottom w:val="single" w:sz="4" w:space="0" w:color="auto"/>
              <w:right w:val="single" w:sz="4" w:space="0" w:color="auto"/>
            </w:tcBorders>
            <w:noWrap/>
          </w:tcPr>
          <w:p w14:paraId="7671E74B"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2.2.2.3</w:t>
            </w:r>
          </w:p>
        </w:tc>
        <w:tc>
          <w:tcPr>
            <w:tcW w:w="5667" w:type="dxa"/>
            <w:tcBorders>
              <w:top w:val="nil"/>
              <w:left w:val="nil"/>
              <w:bottom w:val="single" w:sz="4" w:space="0" w:color="auto"/>
              <w:right w:val="single" w:sz="4" w:space="0" w:color="auto"/>
            </w:tcBorders>
            <w:vAlign w:val="bottom"/>
          </w:tcPr>
          <w:p w14:paraId="0AC32F6C"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ВХО</w:t>
            </w:r>
          </w:p>
        </w:tc>
        <w:tc>
          <w:tcPr>
            <w:tcW w:w="1323" w:type="dxa"/>
            <w:tcBorders>
              <w:top w:val="nil"/>
              <w:left w:val="nil"/>
              <w:bottom w:val="single" w:sz="4" w:space="0" w:color="auto"/>
              <w:right w:val="single" w:sz="4" w:space="0" w:color="auto"/>
            </w:tcBorders>
            <w:noWrap/>
            <w:vAlign w:val="bottom"/>
          </w:tcPr>
          <w:p w14:paraId="7CFEE96B"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391" w:type="dxa"/>
            <w:tcBorders>
              <w:top w:val="nil"/>
              <w:left w:val="nil"/>
              <w:bottom w:val="single" w:sz="4" w:space="0" w:color="auto"/>
              <w:right w:val="single" w:sz="4" w:space="0" w:color="auto"/>
            </w:tcBorders>
            <w:noWrap/>
            <w:vAlign w:val="bottom"/>
          </w:tcPr>
          <w:p w14:paraId="5A4DADFF"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607F13" w:rsidRPr="00EE755D" w14:paraId="4B07E9AB" w14:textId="77777777" w:rsidTr="008956FB">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674296A4"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2.4.</w:t>
            </w:r>
          </w:p>
        </w:tc>
        <w:tc>
          <w:tcPr>
            <w:tcW w:w="5667" w:type="dxa"/>
            <w:tcBorders>
              <w:top w:val="nil"/>
              <w:left w:val="nil"/>
              <w:bottom w:val="single" w:sz="4" w:space="0" w:color="auto"/>
              <w:right w:val="single" w:sz="4" w:space="0" w:color="auto"/>
            </w:tcBorders>
            <w:vAlign w:val="bottom"/>
            <w:hideMark/>
          </w:tcPr>
          <w:p w14:paraId="0099FDB4"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отопление</w:t>
            </w:r>
          </w:p>
        </w:tc>
        <w:tc>
          <w:tcPr>
            <w:tcW w:w="1323" w:type="dxa"/>
            <w:tcBorders>
              <w:top w:val="nil"/>
              <w:left w:val="nil"/>
              <w:bottom w:val="single" w:sz="4" w:space="0" w:color="auto"/>
              <w:right w:val="single" w:sz="4" w:space="0" w:color="auto"/>
            </w:tcBorders>
            <w:noWrap/>
            <w:vAlign w:val="bottom"/>
            <w:hideMark/>
          </w:tcPr>
          <w:p w14:paraId="2EA699FD"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391" w:type="dxa"/>
            <w:tcBorders>
              <w:top w:val="nil"/>
              <w:left w:val="nil"/>
              <w:bottom w:val="single" w:sz="4" w:space="0" w:color="auto"/>
              <w:right w:val="single" w:sz="4" w:space="0" w:color="auto"/>
            </w:tcBorders>
            <w:noWrap/>
            <w:vAlign w:val="bottom"/>
          </w:tcPr>
          <w:p w14:paraId="486E5035"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18 802,78</w:t>
            </w:r>
          </w:p>
        </w:tc>
      </w:tr>
      <w:tr w:rsidR="00607F13" w:rsidRPr="00EE755D" w14:paraId="1938D3D8" w14:textId="77777777" w:rsidTr="008956FB">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099C1034"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2.5.</w:t>
            </w:r>
          </w:p>
        </w:tc>
        <w:tc>
          <w:tcPr>
            <w:tcW w:w="5667" w:type="dxa"/>
            <w:tcBorders>
              <w:top w:val="nil"/>
              <w:left w:val="nil"/>
              <w:bottom w:val="single" w:sz="4" w:space="0" w:color="auto"/>
              <w:right w:val="single" w:sz="4" w:space="0" w:color="auto"/>
            </w:tcBorders>
            <w:vAlign w:val="bottom"/>
            <w:hideMark/>
          </w:tcPr>
          <w:p w14:paraId="43264E84"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ГВС</w:t>
            </w:r>
          </w:p>
        </w:tc>
        <w:tc>
          <w:tcPr>
            <w:tcW w:w="1323" w:type="dxa"/>
            <w:tcBorders>
              <w:top w:val="nil"/>
              <w:left w:val="nil"/>
              <w:bottom w:val="single" w:sz="4" w:space="0" w:color="auto"/>
              <w:right w:val="single" w:sz="4" w:space="0" w:color="auto"/>
            </w:tcBorders>
            <w:noWrap/>
            <w:vAlign w:val="bottom"/>
            <w:hideMark/>
          </w:tcPr>
          <w:p w14:paraId="2F9EFD90"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391" w:type="dxa"/>
            <w:tcBorders>
              <w:top w:val="nil"/>
              <w:left w:val="nil"/>
              <w:bottom w:val="single" w:sz="4" w:space="0" w:color="auto"/>
              <w:right w:val="single" w:sz="4" w:space="0" w:color="auto"/>
            </w:tcBorders>
            <w:noWrap/>
            <w:vAlign w:val="bottom"/>
          </w:tcPr>
          <w:p w14:paraId="01724E77"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2 318,03</w:t>
            </w:r>
          </w:p>
        </w:tc>
      </w:tr>
      <w:tr w:rsidR="00607F13" w:rsidRPr="00EE755D" w14:paraId="06ECB033" w14:textId="77777777" w:rsidTr="008956FB">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3423CA2E"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2.6.</w:t>
            </w:r>
          </w:p>
        </w:tc>
        <w:tc>
          <w:tcPr>
            <w:tcW w:w="5667" w:type="dxa"/>
            <w:tcBorders>
              <w:top w:val="nil"/>
              <w:left w:val="nil"/>
              <w:bottom w:val="single" w:sz="4" w:space="0" w:color="auto"/>
              <w:right w:val="single" w:sz="4" w:space="0" w:color="auto"/>
            </w:tcBorders>
            <w:vAlign w:val="bottom"/>
            <w:hideMark/>
          </w:tcPr>
          <w:p w14:paraId="5C101B57"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ГВС</w:t>
            </w:r>
          </w:p>
        </w:tc>
        <w:tc>
          <w:tcPr>
            <w:tcW w:w="1323" w:type="dxa"/>
            <w:tcBorders>
              <w:top w:val="nil"/>
              <w:left w:val="nil"/>
              <w:bottom w:val="single" w:sz="4" w:space="0" w:color="auto"/>
              <w:right w:val="single" w:sz="4" w:space="0" w:color="auto"/>
            </w:tcBorders>
            <w:noWrap/>
            <w:vAlign w:val="bottom"/>
            <w:hideMark/>
          </w:tcPr>
          <w:p w14:paraId="70F5CBE1"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w:t>
            </w:r>
          </w:p>
        </w:tc>
        <w:tc>
          <w:tcPr>
            <w:tcW w:w="1391" w:type="dxa"/>
            <w:tcBorders>
              <w:top w:val="nil"/>
              <w:left w:val="nil"/>
              <w:bottom w:val="single" w:sz="4" w:space="0" w:color="auto"/>
              <w:right w:val="single" w:sz="4" w:space="0" w:color="auto"/>
            </w:tcBorders>
            <w:noWrap/>
            <w:vAlign w:val="bottom"/>
          </w:tcPr>
          <w:p w14:paraId="209B7538"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35 683,38</w:t>
            </w:r>
          </w:p>
        </w:tc>
      </w:tr>
      <w:tr w:rsidR="00607F13" w:rsidRPr="00EE755D" w14:paraId="73FD323A" w14:textId="77777777" w:rsidTr="008956FB">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4130599D"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2.7.</w:t>
            </w:r>
          </w:p>
        </w:tc>
        <w:tc>
          <w:tcPr>
            <w:tcW w:w="5667" w:type="dxa"/>
            <w:tcBorders>
              <w:top w:val="nil"/>
              <w:left w:val="nil"/>
              <w:bottom w:val="single" w:sz="4" w:space="0" w:color="auto"/>
              <w:right w:val="single" w:sz="4" w:space="0" w:color="auto"/>
            </w:tcBorders>
            <w:vAlign w:val="bottom"/>
            <w:hideMark/>
          </w:tcPr>
          <w:p w14:paraId="76EAA1A4"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ГВС</w:t>
            </w:r>
          </w:p>
        </w:tc>
        <w:tc>
          <w:tcPr>
            <w:tcW w:w="1323" w:type="dxa"/>
            <w:tcBorders>
              <w:top w:val="nil"/>
              <w:left w:val="nil"/>
              <w:bottom w:val="single" w:sz="4" w:space="0" w:color="auto"/>
              <w:right w:val="single" w:sz="4" w:space="0" w:color="auto"/>
            </w:tcBorders>
            <w:noWrap/>
            <w:vAlign w:val="bottom"/>
            <w:hideMark/>
          </w:tcPr>
          <w:p w14:paraId="224806F8"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Гкал/м3</w:t>
            </w:r>
          </w:p>
        </w:tc>
        <w:tc>
          <w:tcPr>
            <w:tcW w:w="1391" w:type="dxa"/>
            <w:tcBorders>
              <w:top w:val="nil"/>
              <w:left w:val="nil"/>
              <w:bottom w:val="single" w:sz="4" w:space="0" w:color="auto"/>
              <w:right w:val="single" w:sz="4" w:space="0" w:color="auto"/>
            </w:tcBorders>
            <w:noWrap/>
            <w:vAlign w:val="bottom"/>
          </w:tcPr>
          <w:p w14:paraId="40400B45"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0,06</w:t>
            </w:r>
          </w:p>
        </w:tc>
      </w:tr>
      <w:tr w:rsidR="00607F13" w:rsidRPr="00EE755D" w14:paraId="6D4E1916" w14:textId="77777777" w:rsidTr="008956FB">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537CC4F1"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2.9.</w:t>
            </w:r>
          </w:p>
        </w:tc>
        <w:tc>
          <w:tcPr>
            <w:tcW w:w="5667" w:type="dxa"/>
            <w:tcBorders>
              <w:top w:val="nil"/>
              <w:left w:val="nil"/>
              <w:bottom w:val="single" w:sz="4" w:space="0" w:color="auto"/>
              <w:right w:val="single" w:sz="4" w:space="0" w:color="auto"/>
            </w:tcBorders>
            <w:vAlign w:val="bottom"/>
            <w:hideMark/>
          </w:tcPr>
          <w:p w14:paraId="749C44B6"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Калорийность топлива</w:t>
            </w:r>
          </w:p>
        </w:tc>
        <w:tc>
          <w:tcPr>
            <w:tcW w:w="1323" w:type="dxa"/>
            <w:tcBorders>
              <w:top w:val="nil"/>
              <w:left w:val="nil"/>
              <w:bottom w:val="single" w:sz="4" w:space="0" w:color="auto"/>
              <w:right w:val="single" w:sz="4" w:space="0" w:color="auto"/>
            </w:tcBorders>
            <w:noWrap/>
            <w:vAlign w:val="bottom"/>
            <w:hideMark/>
          </w:tcPr>
          <w:p w14:paraId="2A05014A"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Ккал/м3</w:t>
            </w:r>
          </w:p>
        </w:tc>
        <w:tc>
          <w:tcPr>
            <w:tcW w:w="1391" w:type="dxa"/>
            <w:tcBorders>
              <w:top w:val="nil"/>
              <w:left w:val="nil"/>
              <w:bottom w:val="single" w:sz="4" w:space="0" w:color="auto"/>
              <w:right w:val="single" w:sz="4" w:space="0" w:color="auto"/>
            </w:tcBorders>
            <w:noWrap/>
            <w:vAlign w:val="bottom"/>
          </w:tcPr>
          <w:p w14:paraId="1D0F4170" w14:textId="77777777" w:rsidR="00607F13" w:rsidRPr="00EE755D" w:rsidRDefault="00607F13" w:rsidP="008956FB">
            <w:pPr>
              <w:tabs>
                <w:tab w:val="left" w:pos="8647"/>
              </w:tabs>
              <w:spacing w:after="0" w:line="240" w:lineRule="auto"/>
              <w:jc w:val="center"/>
              <w:rPr>
                <w:rFonts w:eastAsia="Times New Roman" w:cs="Times New Roman"/>
                <w:sz w:val="22"/>
                <w:lang w:val="en-US" w:eastAsia="ru-RU"/>
              </w:rPr>
            </w:pPr>
            <w:r w:rsidRPr="00B11E06">
              <w:rPr>
                <w:rFonts w:cs="Times New Roman"/>
                <w:b/>
                <w:bCs/>
                <w:sz w:val="22"/>
              </w:rPr>
              <w:t>8 320,82</w:t>
            </w:r>
          </w:p>
        </w:tc>
      </w:tr>
      <w:tr w:rsidR="00607F13" w:rsidRPr="00EE755D" w14:paraId="6896262E" w14:textId="77777777" w:rsidTr="008956FB">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6825520F"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w:t>
            </w:r>
          </w:p>
        </w:tc>
        <w:tc>
          <w:tcPr>
            <w:tcW w:w="5667" w:type="dxa"/>
            <w:tcBorders>
              <w:top w:val="nil"/>
              <w:left w:val="nil"/>
              <w:bottom w:val="single" w:sz="4" w:space="0" w:color="auto"/>
              <w:right w:val="single" w:sz="4" w:space="0" w:color="auto"/>
            </w:tcBorders>
            <w:vAlign w:val="bottom"/>
            <w:hideMark/>
          </w:tcPr>
          <w:p w14:paraId="7AC9E708" w14:textId="77777777" w:rsidR="00607F13" w:rsidRPr="00EE755D" w:rsidRDefault="00607F13" w:rsidP="008956FB">
            <w:pPr>
              <w:tabs>
                <w:tab w:val="left" w:pos="8647"/>
              </w:tabs>
              <w:spacing w:after="0" w:line="240" w:lineRule="auto"/>
              <w:rPr>
                <w:rFonts w:eastAsia="Times New Roman" w:cs="Times New Roman"/>
                <w:b/>
                <w:bCs/>
                <w:color w:val="000000"/>
                <w:sz w:val="22"/>
                <w:lang w:eastAsia="ru-RU"/>
              </w:rPr>
            </w:pPr>
            <w:r w:rsidRPr="00B11E06">
              <w:rPr>
                <w:rFonts w:cs="Times New Roman"/>
                <w:sz w:val="22"/>
              </w:rPr>
              <w:t>КПД котельной</w:t>
            </w:r>
          </w:p>
        </w:tc>
        <w:tc>
          <w:tcPr>
            <w:tcW w:w="1323" w:type="dxa"/>
            <w:tcBorders>
              <w:top w:val="nil"/>
              <w:left w:val="nil"/>
              <w:bottom w:val="single" w:sz="4" w:space="0" w:color="auto"/>
              <w:right w:val="single" w:sz="4" w:space="0" w:color="auto"/>
            </w:tcBorders>
            <w:noWrap/>
            <w:vAlign w:val="bottom"/>
            <w:hideMark/>
          </w:tcPr>
          <w:p w14:paraId="2EB11917"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w:t>
            </w:r>
          </w:p>
        </w:tc>
        <w:tc>
          <w:tcPr>
            <w:tcW w:w="1391" w:type="dxa"/>
            <w:tcBorders>
              <w:top w:val="nil"/>
              <w:left w:val="nil"/>
              <w:bottom w:val="single" w:sz="4" w:space="0" w:color="auto"/>
              <w:right w:val="single" w:sz="4" w:space="0" w:color="auto"/>
            </w:tcBorders>
            <w:vAlign w:val="bottom"/>
          </w:tcPr>
          <w:p w14:paraId="5B1C5282" w14:textId="77777777" w:rsidR="00607F13" w:rsidRPr="00EE755D" w:rsidRDefault="00607F13" w:rsidP="008956FB">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86,43</w:t>
            </w:r>
          </w:p>
        </w:tc>
      </w:tr>
      <w:tr w:rsidR="00607F13" w:rsidRPr="00EE755D" w14:paraId="3BA807DB" w14:textId="77777777" w:rsidTr="008956FB">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6343B48F"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3.1.</w:t>
            </w:r>
          </w:p>
        </w:tc>
        <w:tc>
          <w:tcPr>
            <w:tcW w:w="5667" w:type="dxa"/>
            <w:tcBorders>
              <w:top w:val="nil"/>
              <w:left w:val="nil"/>
              <w:bottom w:val="single" w:sz="4" w:space="0" w:color="auto"/>
              <w:right w:val="single" w:sz="4" w:space="0" w:color="auto"/>
            </w:tcBorders>
            <w:vAlign w:val="bottom"/>
            <w:hideMark/>
          </w:tcPr>
          <w:p w14:paraId="3772C9D6" w14:textId="77777777" w:rsidR="00607F13" w:rsidRPr="00EE755D" w:rsidRDefault="00607F13" w:rsidP="008956FB">
            <w:pPr>
              <w:tabs>
                <w:tab w:val="left" w:pos="8647"/>
              </w:tabs>
              <w:spacing w:after="0" w:line="240" w:lineRule="auto"/>
              <w:rPr>
                <w:rFonts w:eastAsia="Times New Roman" w:cs="Times New Roman"/>
                <w:b/>
                <w:bCs/>
                <w:color w:val="000000"/>
                <w:sz w:val="22"/>
                <w:lang w:eastAsia="ru-RU"/>
              </w:rPr>
            </w:pPr>
            <w:r w:rsidRPr="00B11E06">
              <w:rPr>
                <w:rFonts w:cs="Times New Roman"/>
                <w:sz w:val="22"/>
              </w:rPr>
              <w:t>Удельный расход условного топлива</w:t>
            </w:r>
          </w:p>
        </w:tc>
        <w:tc>
          <w:tcPr>
            <w:tcW w:w="1323" w:type="dxa"/>
            <w:tcBorders>
              <w:top w:val="nil"/>
              <w:left w:val="nil"/>
              <w:bottom w:val="single" w:sz="4" w:space="0" w:color="auto"/>
              <w:right w:val="single" w:sz="4" w:space="0" w:color="auto"/>
            </w:tcBorders>
            <w:noWrap/>
            <w:vAlign w:val="bottom"/>
            <w:hideMark/>
          </w:tcPr>
          <w:p w14:paraId="49B5E232"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Кгут/Гкал*1000</w:t>
            </w:r>
          </w:p>
        </w:tc>
        <w:tc>
          <w:tcPr>
            <w:tcW w:w="1391" w:type="dxa"/>
            <w:tcBorders>
              <w:top w:val="nil"/>
              <w:left w:val="nil"/>
              <w:bottom w:val="single" w:sz="4" w:space="0" w:color="auto"/>
              <w:right w:val="single" w:sz="4" w:space="0" w:color="auto"/>
            </w:tcBorders>
            <w:vAlign w:val="bottom"/>
          </w:tcPr>
          <w:p w14:paraId="61B36EA1" w14:textId="77777777" w:rsidR="00607F13" w:rsidRPr="00EE755D" w:rsidRDefault="00607F13" w:rsidP="008956FB">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165,30</w:t>
            </w:r>
          </w:p>
        </w:tc>
      </w:tr>
      <w:tr w:rsidR="00607F13" w:rsidRPr="00EE755D" w14:paraId="66D93364" w14:textId="77777777" w:rsidTr="008956FB">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38422F94"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3.1.1.</w:t>
            </w:r>
          </w:p>
        </w:tc>
        <w:tc>
          <w:tcPr>
            <w:tcW w:w="5667" w:type="dxa"/>
            <w:tcBorders>
              <w:top w:val="nil"/>
              <w:left w:val="nil"/>
              <w:bottom w:val="single" w:sz="4" w:space="0" w:color="auto"/>
              <w:right w:val="single" w:sz="4" w:space="0" w:color="auto"/>
            </w:tcBorders>
            <w:vAlign w:val="bottom"/>
            <w:hideMark/>
          </w:tcPr>
          <w:p w14:paraId="5E28247E" w14:textId="77777777" w:rsidR="00607F13" w:rsidRPr="00EE755D" w:rsidRDefault="00607F13" w:rsidP="008956FB">
            <w:pPr>
              <w:tabs>
                <w:tab w:val="left" w:pos="8647"/>
              </w:tabs>
              <w:spacing w:after="0" w:line="240" w:lineRule="auto"/>
              <w:rPr>
                <w:rFonts w:eastAsia="Times New Roman" w:cs="Times New Roman"/>
                <w:b/>
                <w:bCs/>
                <w:color w:val="000000"/>
                <w:sz w:val="22"/>
                <w:lang w:eastAsia="ru-RU"/>
              </w:rPr>
            </w:pPr>
            <w:r w:rsidRPr="00B11E06">
              <w:rPr>
                <w:rFonts w:cs="Times New Roman"/>
                <w:sz w:val="22"/>
              </w:rPr>
              <w:t>Расход натурального топлива, т (тыс.м3)</w:t>
            </w:r>
          </w:p>
        </w:tc>
        <w:tc>
          <w:tcPr>
            <w:tcW w:w="1323" w:type="dxa"/>
            <w:tcBorders>
              <w:top w:val="nil"/>
              <w:left w:val="nil"/>
              <w:bottom w:val="single" w:sz="4" w:space="0" w:color="auto"/>
              <w:right w:val="single" w:sz="4" w:space="0" w:color="auto"/>
            </w:tcBorders>
            <w:noWrap/>
            <w:vAlign w:val="bottom"/>
            <w:hideMark/>
          </w:tcPr>
          <w:p w14:paraId="450CECE9"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1000 м3</w:t>
            </w:r>
          </w:p>
        </w:tc>
        <w:tc>
          <w:tcPr>
            <w:tcW w:w="1391" w:type="dxa"/>
            <w:tcBorders>
              <w:top w:val="nil"/>
              <w:left w:val="nil"/>
              <w:bottom w:val="single" w:sz="4" w:space="0" w:color="auto"/>
              <w:right w:val="single" w:sz="4" w:space="0" w:color="auto"/>
            </w:tcBorders>
            <w:vAlign w:val="bottom"/>
          </w:tcPr>
          <w:p w14:paraId="1BE97925" w14:textId="77777777" w:rsidR="00607F13" w:rsidRPr="00EE755D" w:rsidRDefault="00607F13" w:rsidP="008956FB">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3 093,00</w:t>
            </w:r>
          </w:p>
        </w:tc>
      </w:tr>
      <w:tr w:rsidR="00607F13" w:rsidRPr="00EE755D" w14:paraId="107FC539" w14:textId="77777777" w:rsidTr="008956FB">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359570F3"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 </w:t>
            </w:r>
          </w:p>
        </w:tc>
        <w:tc>
          <w:tcPr>
            <w:tcW w:w="5667" w:type="dxa"/>
            <w:tcBorders>
              <w:top w:val="nil"/>
              <w:left w:val="nil"/>
              <w:bottom w:val="single" w:sz="4" w:space="0" w:color="auto"/>
              <w:right w:val="single" w:sz="4" w:space="0" w:color="auto"/>
            </w:tcBorders>
            <w:vAlign w:val="bottom"/>
            <w:hideMark/>
          </w:tcPr>
          <w:p w14:paraId="411AEA27"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Расход натурального топлива, ТУТ</w:t>
            </w:r>
          </w:p>
        </w:tc>
        <w:tc>
          <w:tcPr>
            <w:tcW w:w="1323" w:type="dxa"/>
            <w:tcBorders>
              <w:top w:val="nil"/>
              <w:left w:val="nil"/>
              <w:bottom w:val="single" w:sz="4" w:space="0" w:color="auto"/>
              <w:right w:val="single" w:sz="4" w:space="0" w:color="auto"/>
            </w:tcBorders>
            <w:noWrap/>
            <w:vAlign w:val="bottom"/>
            <w:hideMark/>
          </w:tcPr>
          <w:p w14:paraId="4095A5C5"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sz w:val="22"/>
              </w:rPr>
              <w:t>т усл. топл</w:t>
            </w:r>
          </w:p>
        </w:tc>
        <w:tc>
          <w:tcPr>
            <w:tcW w:w="1391" w:type="dxa"/>
            <w:tcBorders>
              <w:top w:val="nil"/>
              <w:left w:val="nil"/>
              <w:bottom w:val="single" w:sz="4" w:space="0" w:color="auto"/>
              <w:right w:val="single" w:sz="4" w:space="0" w:color="auto"/>
            </w:tcBorders>
            <w:vAlign w:val="bottom"/>
          </w:tcPr>
          <w:p w14:paraId="48055AF8"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3 676,61</w:t>
            </w:r>
          </w:p>
        </w:tc>
      </w:tr>
      <w:tr w:rsidR="00607F13" w:rsidRPr="00EE755D" w14:paraId="7622382D" w14:textId="77777777" w:rsidTr="008956FB">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10BDC91E"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 </w:t>
            </w:r>
          </w:p>
        </w:tc>
        <w:tc>
          <w:tcPr>
            <w:tcW w:w="5667" w:type="dxa"/>
            <w:tcBorders>
              <w:top w:val="nil"/>
              <w:left w:val="nil"/>
              <w:bottom w:val="single" w:sz="4" w:space="0" w:color="auto"/>
              <w:right w:val="single" w:sz="4" w:space="0" w:color="auto"/>
            </w:tcBorders>
            <w:vAlign w:val="bottom"/>
            <w:hideMark/>
          </w:tcPr>
          <w:p w14:paraId="5BD93A38"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Расход натуральног топлива, тыс.руб</w:t>
            </w:r>
          </w:p>
        </w:tc>
        <w:tc>
          <w:tcPr>
            <w:tcW w:w="1323" w:type="dxa"/>
            <w:tcBorders>
              <w:top w:val="nil"/>
              <w:left w:val="nil"/>
              <w:bottom w:val="single" w:sz="4" w:space="0" w:color="auto"/>
              <w:right w:val="single" w:sz="4" w:space="0" w:color="auto"/>
            </w:tcBorders>
            <w:noWrap/>
            <w:vAlign w:val="bottom"/>
            <w:hideMark/>
          </w:tcPr>
          <w:p w14:paraId="379B6AA2"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1000 руб</w:t>
            </w:r>
          </w:p>
        </w:tc>
        <w:tc>
          <w:tcPr>
            <w:tcW w:w="1391" w:type="dxa"/>
            <w:tcBorders>
              <w:top w:val="nil"/>
              <w:left w:val="nil"/>
              <w:bottom w:val="single" w:sz="4" w:space="0" w:color="auto"/>
              <w:right w:val="single" w:sz="4" w:space="0" w:color="auto"/>
            </w:tcBorders>
            <w:vAlign w:val="bottom"/>
          </w:tcPr>
          <w:p w14:paraId="60569F18"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22 715,69</w:t>
            </w:r>
          </w:p>
        </w:tc>
      </w:tr>
      <w:tr w:rsidR="00607F13" w:rsidRPr="00EE755D" w14:paraId="79D60451" w14:textId="77777777" w:rsidTr="008956FB">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19D21C19"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3.2.</w:t>
            </w:r>
          </w:p>
        </w:tc>
        <w:tc>
          <w:tcPr>
            <w:tcW w:w="5667" w:type="dxa"/>
            <w:tcBorders>
              <w:top w:val="nil"/>
              <w:left w:val="nil"/>
              <w:bottom w:val="single" w:sz="4" w:space="0" w:color="auto"/>
              <w:right w:val="single" w:sz="4" w:space="0" w:color="auto"/>
            </w:tcBorders>
            <w:vAlign w:val="bottom"/>
            <w:hideMark/>
          </w:tcPr>
          <w:p w14:paraId="2C8CA767" w14:textId="77777777" w:rsidR="00607F13" w:rsidRPr="00EE755D" w:rsidRDefault="00607F13" w:rsidP="008956FB">
            <w:pPr>
              <w:tabs>
                <w:tab w:val="left" w:pos="8647"/>
              </w:tabs>
              <w:spacing w:after="0" w:line="240" w:lineRule="auto"/>
              <w:rPr>
                <w:rFonts w:eastAsia="Times New Roman" w:cs="Times New Roman"/>
                <w:b/>
                <w:bCs/>
                <w:color w:val="000000"/>
                <w:sz w:val="22"/>
                <w:lang w:eastAsia="ru-RU"/>
              </w:rPr>
            </w:pPr>
            <w:r w:rsidRPr="00B11E06">
              <w:rPr>
                <w:rFonts w:cs="Times New Roman"/>
                <w:sz w:val="22"/>
              </w:rPr>
              <w:t>Расход э/энергии, тыс.кВт</w:t>
            </w:r>
          </w:p>
        </w:tc>
        <w:tc>
          <w:tcPr>
            <w:tcW w:w="1323" w:type="dxa"/>
            <w:tcBorders>
              <w:top w:val="nil"/>
              <w:left w:val="nil"/>
              <w:bottom w:val="single" w:sz="4" w:space="0" w:color="auto"/>
              <w:right w:val="single" w:sz="4" w:space="0" w:color="auto"/>
            </w:tcBorders>
            <w:noWrap/>
            <w:vAlign w:val="bottom"/>
            <w:hideMark/>
          </w:tcPr>
          <w:p w14:paraId="2AFED65D"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тыс. кВт/ч</w:t>
            </w:r>
          </w:p>
        </w:tc>
        <w:tc>
          <w:tcPr>
            <w:tcW w:w="1391" w:type="dxa"/>
            <w:tcBorders>
              <w:top w:val="nil"/>
              <w:left w:val="nil"/>
              <w:bottom w:val="single" w:sz="4" w:space="0" w:color="auto"/>
              <w:right w:val="single" w:sz="4" w:space="0" w:color="auto"/>
            </w:tcBorders>
            <w:vAlign w:val="bottom"/>
          </w:tcPr>
          <w:p w14:paraId="0D726D41" w14:textId="77777777" w:rsidR="00607F13" w:rsidRPr="00EE755D" w:rsidRDefault="00607F13" w:rsidP="008956FB">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1 076,91</w:t>
            </w:r>
          </w:p>
        </w:tc>
      </w:tr>
      <w:tr w:rsidR="00607F13" w:rsidRPr="00EE755D" w14:paraId="471860B4" w14:textId="77777777" w:rsidTr="008956FB">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22708FFD"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 </w:t>
            </w:r>
          </w:p>
        </w:tc>
        <w:tc>
          <w:tcPr>
            <w:tcW w:w="5667" w:type="dxa"/>
            <w:tcBorders>
              <w:top w:val="nil"/>
              <w:left w:val="nil"/>
              <w:bottom w:val="single" w:sz="4" w:space="0" w:color="auto"/>
              <w:right w:val="single" w:sz="4" w:space="0" w:color="auto"/>
            </w:tcBorders>
            <w:vAlign w:val="bottom"/>
            <w:hideMark/>
          </w:tcPr>
          <w:p w14:paraId="53509A6D"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Расход э/энергии, тыс.руб</w:t>
            </w:r>
          </w:p>
        </w:tc>
        <w:tc>
          <w:tcPr>
            <w:tcW w:w="1323" w:type="dxa"/>
            <w:tcBorders>
              <w:top w:val="nil"/>
              <w:left w:val="nil"/>
              <w:bottom w:val="single" w:sz="4" w:space="0" w:color="auto"/>
              <w:right w:val="single" w:sz="4" w:space="0" w:color="auto"/>
            </w:tcBorders>
            <w:noWrap/>
            <w:vAlign w:val="bottom"/>
            <w:hideMark/>
          </w:tcPr>
          <w:p w14:paraId="5641264E"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1000 руб</w:t>
            </w:r>
          </w:p>
        </w:tc>
        <w:tc>
          <w:tcPr>
            <w:tcW w:w="1391" w:type="dxa"/>
            <w:tcBorders>
              <w:top w:val="nil"/>
              <w:left w:val="nil"/>
              <w:bottom w:val="single" w:sz="4" w:space="0" w:color="auto"/>
              <w:right w:val="single" w:sz="4" w:space="0" w:color="auto"/>
            </w:tcBorders>
            <w:vAlign w:val="bottom"/>
          </w:tcPr>
          <w:p w14:paraId="1C676EF5"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7 063,22</w:t>
            </w:r>
          </w:p>
        </w:tc>
      </w:tr>
      <w:tr w:rsidR="00607F13" w:rsidRPr="00EE755D" w14:paraId="3D946398" w14:textId="77777777" w:rsidTr="008956FB">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0D42BFF9"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 </w:t>
            </w:r>
          </w:p>
        </w:tc>
        <w:tc>
          <w:tcPr>
            <w:tcW w:w="5667" w:type="dxa"/>
            <w:tcBorders>
              <w:top w:val="nil"/>
              <w:left w:val="nil"/>
              <w:bottom w:val="single" w:sz="4" w:space="0" w:color="auto"/>
              <w:right w:val="single" w:sz="4" w:space="0" w:color="auto"/>
            </w:tcBorders>
            <w:vAlign w:val="bottom"/>
            <w:hideMark/>
          </w:tcPr>
          <w:p w14:paraId="54CB5A1E"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Удельный расход э/энергии</w:t>
            </w:r>
          </w:p>
        </w:tc>
        <w:tc>
          <w:tcPr>
            <w:tcW w:w="1323" w:type="dxa"/>
            <w:tcBorders>
              <w:top w:val="nil"/>
              <w:left w:val="nil"/>
              <w:bottom w:val="single" w:sz="4" w:space="0" w:color="auto"/>
              <w:right w:val="single" w:sz="4" w:space="0" w:color="auto"/>
            </w:tcBorders>
            <w:noWrap/>
            <w:vAlign w:val="bottom"/>
            <w:hideMark/>
          </w:tcPr>
          <w:p w14:paraId="184D269D"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КВт/Гкал</w:t>
            </w:r>
          </w:p>
        </w:tc>
        <w:tc>
          <w:tcPr>
            <w:tcW w:w="1391" w:type="dxa"/>
            <w:tcBorders>
              <w:top w:val="nil"/>
              <w:left w:val="nil"/>
              <w:bottom w:val="single" w:sz="4" w:space="0" w:color="auto"/>
              <w:right w:val="single" w:sz="4" w:space="0" w:color="auto"/>
            </w:tcBorders>
            <w:vAlign w:val="bottom"/>
          </w:tcPr>
          <w:p w14:paraId="62CF1639"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48,42</w:t>
            </w:r>
          </w:p>
        </w:tc>
      </w:tr>
      <w:tr w:rsidR="00607F13" w:rsidRPr="00EE755D" w14:paraId="5692B78F" w14:textId="77777777" w:rsidTr="008956FB">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00BDA4BA"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3.3.</w:t>
            </w:r>
          </w:p>
        </w:tc>
        <w:tc>
          <w:tcPr>
            <w:tcW w:w="5667" w:type="dxa"/>
            <w:tcBorders>
              <w:top w:val="nil"/>
              <w:left w:val="nil"/>
              <w:bottom w:val="single" w:sz="4" w:space="0" w:color="auto"/>
              <w:right w:val="single" w:sz="4" w:space="0" w:color="auto"/>
            </w:tcBorders>
            <w:vAlign w:val="bottom"/>
            <w:hideMark/>
          </w:tcPr>
          <w:p w14:paraId="06651345" w14:textId="77777777" w:rsidR="00607F13" w:rsidRPr="00EE755D" w:rsidRDefault="00607F13" w:rsidP="008956FB">
            <w:pPr>
              <w:tabs>
                <w:tab w:val="left" w:pos="8647"/>
              </w:tabs>
              <w:spacing w:after="0" w:line="240" w:lineRule="auto"/>
              <w:rPr>
                <w:rFonts w:eastAsia="Times New Roman" w:cs="Times New Roman"/>
                <w:b/>
                <w:bCs/>
                <w:color w:val="000000"/>
                <w:sz w:val="22"/>
                <w:lang w:eastAsia="ru-RU"/>
              </w:rPr>
            </w:pPr>
            <w:r w:rsidRPr="00B11E06">
              <w:rPr>
                <w:rFonts w:cs="Times New Roman"/>
                <w:sz w:val="22"/>
              </w:rPr>
              <w:t>Расход воды всего , м3</w:t>
            </w:r>
          </w:p>
        </w:tc>
        <w:tc>
          <w:tcPr>
            <w:tcW w:w="1323" w:type="dxa"/>
            <w:tcBorders>
              <w:top w:val="nil"/>
              <w:left w:val="nil"/>
              <w:bottom w:val="single" w:sz="4" w:space="0" w:color="auto"/>
              <w:right w:val="single" w:sz="4" w:space="0" w:color="auto"/>
            </w:tcBorders>
            <w:noWrap/>
            <w:vAlign w:val="bottom"/>
            <w:hideMark/>
          </w:tcPr>
          <w:p w14:paraId="6EA0EB2C"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м3</w:t>
            </w:r>
          </w:p>
        </w:tc>
        <w:tc>
          <w:tcPr>
            <w:tcW w:w="1391" w:type="dxa"/>
            <w:tcBorders>
              <w:top w:val="nil"/>
              <w:left w:val="nil"/>
              <w:bottom w:val="single" w:sz="4" w:space="0" w:color="auto"/>
              <w:right w:val="single" w:sz="4" w:space="0" w:color="auto"/>
            </w:tcBorders>
            <w:vAlign w:val="bottom"/>
          </w:tcPr>
          <w:p w14:paraId="2E6AE9A9" w14:textId="77777777" w:rsidR="00607F13" w:rsidRPr="00EE755D" w:rsidRDefault="00607F13" w:rsidP="008956FB">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59 387,00</w:t>
            </w:r>
          </w:p>
        </w:tc>
      </w:tr>
      <w:tr w:rsidR="00607F13" w:rsidRPr="00EE755D" w14:paraId="483F9BDC" w14:textId="77777777" w:rsidTr="008956FB">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5598C782"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 </w:t>
            </w:r>
          </w:p>
        </w:tc>
        <w:tc>
          <w:tcPr>
            <w:tcW w:w="5667" w:type="dxa"/>
            <w:tcBorders>
              <w:top w:val="nil"/>
              <w:left w:val="nil"/>
              <w:bottom w:val="single" w:sz="4" w:space="0" w:color="auto"/>
              <w:right w:val="single" w:sz="4" w:space="0" w:color="auto"/>
            </w:tcBorders>
            <w:vAlign w:val="bottom"/>
            <w:hideMark/>
          </w:tcPr>
          <w:p w14:paraId="612AA8E8"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Расход воды всего, тыс.руб</w:t>
            </w:r>
          </w:p>
        </w:tc>
        <w:tc>
          <w:tcPr>
            <w:tcW w:w="1323" w:type="dxa"/>
            <w:tcBorders>
              <w:top w:val="nil"/>
              <w:left w:val="nil"/>
              <w:bottom w:val="single" w:sz="4" w:space="0" w:color="auto"/>
              <w:right w:val="single" w:sz="4" w:space="0" w:color="auto"/>
            </w:tcBorders>
            <w:noWrap/>
            <w:vAlign w:val="bottom"/>
            <w:hideMark/>
          </w:tcPr>
          <w:p w14:paraId="3C9EAE96"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1000 руб</w:t>
            </w:r>
          </w:p>
        </w:tc>
        <w:tc>
          <w:tcPr>
            <w:tcW w:w="1391" w:type="dxa"/>
            <w:tcBorders>
              <w:top w:val="nil"/>
              <w:left w:val="nil"/>
              <w:bottom w:val="single" w:sz="4" w:space="0" w:color="auto"/>
              <w:right w:val="single" w:sz="4" w:space="0" w:color="auto"/>
            </w:tcBorders>
            <w:vAlign w:val="bottom"/>
          </w:tcPr>
          <w:p w14:paraId="2E9C9652"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1 717,61</w:t>
            </w:r>
          </w:p>
        </w:tc>
      </w:tr>
      <w:tr w:rsidR="00607F13" w:rsidRPr="00EE755D" w14:paraId="70A2B342" w14:textId="77777777" w:rsidTr="008956FB">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4B4B191E"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3.4.</w:t>
            </w:r>
          </w:p>
        </w:tc>
        <w:tc>
          <w:tcPr>
            <w:tcW w:w="5667" w:type="dxa"/>
            <w:tcBorders>
              <w:top w:val="nil"/>
              <w:left w:val="nil"/>
              <w:bottom w:val="single" w:sz="4" w:space="0" w:color="auto"/>
              <w:right w:val="single" w:sz="4" w:space="0" w:color="auto"/>
            </w:tcBorders>
            <w:vAlign w:val="bottom"/>
            <w:hideMark/>
          </w:tcPr>
          <w:p w14:paraId="1B0F77B5" w14:textId="77777777" w:rsidR="00607F13" w:rsidRPr="00EE755D" w:rsidRDefault="00607F13" w:rsidP="008956FB">
            <w:pPr>
              <w:tabs>
                <w:tab w:val="left" w:pos="8647"/>
              </w:tabs>
              <w:spacing w:after="0" w:line="240" w:lineRule="auto"/>
              <w:rPr>
                <w:rFonts w:eastAsia="Times New Roman" w:cs="Times New Roman"/>
                <w:b/>
                <w:bCs/>
                <w:color w:val="000000"/>
                <w:sz w:val="22"/>
                <w:lang w:eastAsia="ru-RU"/>
              </w:rPr>
            </w:pPr>
            <w:r w:rsidRPr="00B11E06">
              <w:rPr>
                <w:rFonts w:cs="Times New Roman"/>
                <w:sz w:val="22"/>
              </w:rPr>
              <w:t>Удельный расход воды</w:t>
            </w:r>
          </w:p>
        </w:tc>
        <w:tc>
          <w:tcPr>
            <w:tcW w:w="1323" w:type="dxa"/>
            <w:tcBorders>
              <w:top w:val="nil"/>
              <w:left w:val="nil"/>
              <w:bottom w:val="single" w:sz="4" w:space="0" w:color="auto"/>
              <w:right w:val="single" w:sz="4" w:space="0" w:color="auto"/>
            </w:tcBorders>
            <w:noWrap/>
            <w:vAlign w:val="bottom"/>
            <w:hideMark/>
          </w:tcPr>
          <w:p w14:paraId="3B700C22"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м3/Гкал</w:t>
            </w:r>
          </w:p>
        </w:tc>
        <w:tc>
          <w:tcPr>
            <w:tcW w:w="1391" w:type="dxa"/>
            <w:tcBorders>
              <w:top w:val="nil"/>
              <w:left w:val="nil"/>
              <w:bottom w:val="single" w:sz="4" w:space="0" w:color="auto"/>
              <w:right w:val="single" w:sz="4" w:space="0" w:color="auto"/>
            </w:tcBorders>
            <w:vAlign w:val="bottom"/>
          </w:tcPr>
          <w:p w14:paraId="548E42BA"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2,67</w:t>
            </w:r>
          </w:p>
        </w:tc>
      </w:tr>
      <w:tr w:rsidR="00607F13" w:rsidRPr="00EE755D" w14:paraId="29546324" w14:textId="77777777" w:rsidTr="008956FB">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2CC3D514"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 </w:t>
            </w:r>
          </w:p>
        </w:tc>
        <w:tc>
          <w:tcPr>
            <w:tcW w:w="5667" w:type="dxa"/>
            <w:tcBorders>
              <w:top w:val="nil"/>
              <w:left w:val="nil"/>
              <w:bottom w:val="single" w:sz="4" w:space="0" w:color="auto"/>
              <w:right w:val="single" w:sz="4" w:space="0" w:color="auto"/>
            </w:tcBorders>
            <w:vAlign w:val="bottom"/>
            <w:hideMark/>
          </w:tcPr>
          <w:p w14:paraId="6FD21B88"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Расход воды , м3</w:t>
            </w:r>
          </w:p>
        </w:tc>
        <w:tc>
          <w:tcPr>
            <w:tcW w:w="1323" w:type="dxa"/>
            <w:tcBorders>
              <w:top w:val="nil"/>
              <w:left w:val="nil"/>
              <w:bottom w:val="single" w:sz="4" w:space="0" w:color="auto"/>
              <w:right w:val="single" w:sz="4" w:space="0" w:color="auto"/>
            </w:tcBorders>
            <w:noWrap/>
            <w:vAlign w:val="bottom"/>
            <w:hideMark/>
          </w:tcPr>
          <w:p w14:paraId="6A77243E"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w:t>
            </w:r>
          </w:p>
        </w:tc>
        <w:tc>
          <w:tcPr>
            <w:tcW w:w="1391" w:type="dxa"/>
            <w:tcBorders>
              <w:top w:val="nil"/>
              <w:left w:val="nil"/>
              <w:bottom w:val="single" w:sz="4" w:space="0" w:color="auto"/>
              <w:right w:val="single" w:sz="4" w:space="0" w:color="auto"/>
            </w:tcBorders>
            <w:vAlign w:val="bottom"/>
          </w:tcPr>
          <w:p w14:paraId="77B657D4"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59 387,00</w:t>
            </w:r>
          </w:p>
        </w:tc>
      </w:tr>
      <w:tr w:rsidR="00607F13" w:rsidRPr="00EE755D" w14:paraId="4A0808F0" w14:textId="77777777" w:rsidTr="008956FB">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14:paraId="256C3120"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4</w:t>
            </w:r>
          </w:p>
        </w:tc>
        <w:tc>
          <w:tcPr>
            <w:tcW w:w="5667" w:type="dxa"/>
            <w:tcBorders>
              <w:top w:val="nil"/>
              <w:left w:val="nil"/>
              <w:bottom w:val="single" w:sz="4" w:space="0" w:color="auto"/>
              <w:right w:val="single" w:sz="4" w:space="0" w:color="auto"/>
            </w:tcBorders>
            <w:vAlign w:val="bottom"/>
            <w:hideMark/>
          </w:tcPr>
          <w:p w14:paraId="42A55252" w14:textId="77777777" w:rsidR="00607F13" w:rsidRPr="00EE755D" w:rsidRDefault="00607F13" w:rsidP="008956FB">
            <w:pPr>
              <w:tabs>
                <w:tab w:val="left" w:pos="8647"/>
              </w:tabs>
              <w:spacing w:after="0" w:line="240" w:lineRule="auto"/>
              <w:rPr>
                <w:rFonts w:eastAsia="Times New Roman" w:cs="Times New Roman"/>
                <w:b/>
                <w:bCs/>
                <w:color w:val="000000"/>
                <w:sz w:val="22"/>
                <w:lang w:eastAsia="ru-RU"/>
              </w:rPr>
            </w:pPr>
            <w:r w:rsidRPr="00B11E06">
              <w:rPr>
                <w:rFonts w:cs="Times New Roman"/>
                <w:sz w:val="22"/>
              </w:rPr>
              <w:t>Расход воды, тыс.руб</w:t>
            </w:r>
          </w:p>
        </w:tc>
        <w:tc>
          <w:tcPr>
            <w:tcW w:w="1323" w:type="dxa"/>
            <w:tcBorders>
              <w:top w:val="nil"/>
              <w:left w:val="nil"/>
              <w:bottom w:val="single" w:sz="4" w:space="0" w:color="auto"/>
              <w:right w:val="single" w:sz="4" w:space="0" w:color="auto"/>
            </w:tcBorders>
            <w:noWrap/>
            <w:vAlign w:val="bottom"/>
            <w:hideMark/>
          </w:tcPr>
          <w:p w14:paraId="5B53E862"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1000 руб</w:t>
            </w:r>
          </w:p>
        </w:tc>
        <w:tc>
          <w:tcPr>
            <w:tcW w:w="1391" w:type="dxa"/>
            <w:tcBorders>
              <w:top w:val="nil"/>
              <w:left w:val="nil"/>
              <w:bottom w:val="single" w:sz="4" w:space="0" w:color="auto"/>
              <w:right w:val="single" w:sz="4" w:space="0" w:color="auto"/>
            </w:tcBorders>
            <w:vAlign w:val="bottom"/>
          </w:tcPr>
          <w:p w14:paraId="3D06D437" w14:textId="77777777" w:rsidR="00607F13" w:rsidRPr="00EE755D" w:rsidRDefault="00607F13" w:rsidP="008956FB">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1 717,61</w:t>
            </w:r>
          </w:p>
        </w:tc>
      </w:tr>
      <w:tr w:rsidR="00607F13" w:rsidRPr="00EE755D" w14:paraId="515E11FF" w14:textId="77777777" w:rsidTr="008956FB">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314BB98D"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4.1</w:t>
            </w:r>
          </w:p>
        </w:tc>
        <w:tc>
          <w:tcPr>
            <w:tcW w:w="5667" w:type="dxa"/>
            <w:tcBorders>
              <w:top w:val="nil"/>
              <w:left w:val="nil"/>
              <w:bottom w:val="single" w:sz="4" w:space="0" w:color="auto"/>
              <w:right w:val="single" w:sz="4" w:space="0" w:color="auto"/>
            </w:tcBorders>
            <w:vAlign w:val="bottom"/>
          </w:tcPr>
          <w:p w14:paraId="411A324F"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ВХО вода м3</w:t>
            </w:r>
          </w:p>
        </w:tc>
        <w:tc>
          <w:tcPr>
            <w:tcW w:w="1323" w:type="dxa"/>
            <w:tcBorders>
              <w:top w:val="nil"/>
              <w:left w:val="nil"/>
              <w:bottom w:val="single" w:sz="4" w:space="0" w:color="auto"/>
              <w:right w:val="single" w:sz="4" w:space="0" w:color="auto"/>
            </w:tcBorders>
            <w:noWrap/>
            <w:vAlign w:val="bottom"/>
          </w:tcPr>
          <w:p w14:paraId="2508E39B"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w:t>
            </w:r>
          </w:p>
        </w:tc>
        <w:tc>
          <w:tcPr>
            <w:tcW w:w="1391" w:type="dxa"/>
            <w:tcBorders>
              <w:top w:val="nil"/>
              <w:left w:val="nil"/>
              <w:bottom w:val="single" w:sz="4" w:space="0" w:color="auto"/>
              <w:right w:val="single" w:sz="4" w:space="0" w:color="auto"/>
            </w:tcBorders>
            <w:vAlign w:val="bottom"/>
          </w:tcPr>
          <w:p w14:paraId="61108228"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607F13" w:rsidRPr="00EE755D" w14:paraId="78836C92" w14:textId="77777777" w:rsidTr="008956FB">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20E538D5"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4.2</w:t>
            </w:r>
          </w:p>
        </w:tc>
        <w:tc>
          <w:tcPr>
            <w:tcW w:w="5667" w:type="dxa"/>
            <w:tcBorders>
              <w:top w:val="nil"/>
              <w:left w:val="nil"/>
              <w:bottom w:val="single" w:sz="4" w:space="0" w:color="auto"/>
              <w:right w:val="single" w:sz="4" w:space="0" w:color="auto"/>
            </w:tcBorders>
            <w:vAlign w:val="bottom"/>
          </w:tcPr>
          <w:p w14:paraId="14C20B03"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ВХО вода тыс.руб.</w:t>
            </w:r>
          </w:p>
        </w:tc>
        <w:tc>
          <w:tcPr>
            <w:tcW w:w="1323" w:type="dxa"/>
            <w:tcBorders>
              <w:top w:val="nil"/>
              <w:left w:val="nil"/>
              <w:bottom w:val="single" w:sz="4" w:space="0" w:color="auto"/>
              <w:right w:val="single" w:sz="4" w:space="0" w:color="auto"/>
            </w:tcBorders>
            <w:noWrap/>
            <w:vAlign w:val="bottom"/>
          </w:tcPr>
          <w:p w14:paraId="732D3E70"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1000 руб</w:t>
            </w:r>
          </w:p>
        </w:tc>
        <w:tc>
          <w:tcPr>
            <w:tcW w:w="1391" w:type="dxa"/>
            <w:tcBorders>
              <w:top w:val="nil"/>
              <w:left w:val="nil"/>
              <w:bottom w:val="single" w:sz="4" w:space="0" w:color="auto"/>
              <w:right w:val="single" w:sz="4" w:space="0" w:color="auto"/>
            </w:tcBorders>
            <w:vAlign w:val="bottom"/>
          </w:tcPr>
          <w:p w14:paraId="29C1526A"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607F13" w:rsidRPr="00EE755D" w14:paraId="2C7569FE" w14:textId="77777777" w:rsidTr="008956FB">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64E9027D"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w:t>
            </w:r>
          </w:p>
        </w:tc>
        <w:tc>
          <w:tcPr>
            <w:tcW w:w="5667" w:type="dxa"/>
            <w:tcBorders>
              <w:top w:val="nil"/>
              <w:left w:val="nil"/>
              <w:bottom w:val="single" w:sz="4" w:space="0" w:color="auto"/>
              <w:right w:val="single" w:sz="4" w:space="0" w:color="auto"/>
            </w:tcBorders>
            <w:vAlign w:val="bottom"/>
          </w:tcPr>
          <w:p w14:paraId="5A117383" w14:textId="77777777" w:rsidR="00607F13" w:rsidRPr="00EE755D" w:rsidRDefault="00607F13" w:rsidP="008956FB">
            <w:pPr>
              <w:tabs>
                <w:tab w:val="left" w:pos="8647"/>
              </w:tabs>
              <w:spacing w:after="0" w:line="240" w:lineRule="auto"/>
              <w:rPr>
                <w:rFonts w:eastAsia="Times New Roman" w:cs="Times New Roman"/>
                <w:b/>
                <w:bCs/>
                <w:color w:val="000000"/>
                <w:sz w:val="22"/>
                <w:lang w:eastAsia="ru-RU"/>
              </w:rPr>
            </w:pPr>
            <w:r w:rsidRPr="00B11E06">
              <w:rPr>
                <w:rFonts w:cs="Times New Roman"/>
                <w:sz w:val="22"/>
              </w:rPr>
              <w:t>ВХО вода тариф тыс.руб.</w:t>
            </w:r>
          </w:p>
        </w:tc>
        <w:tc>
          <w:tcPr>
            <w:tcW w:w="1323" w:type="dxa"/>
            <w:tcBorders>
              <w:top w:val="nil"/>
              <w:left w:val="nil"/>
              <w:bottom w:val="single" w:sz="4" w:space="0" w:color="auto"/>
              <w:right w:val="single" w:sz="4" w:space="0" w:color="auto"/>
            </w:tcBorders>
            <w:noWrap/>
            <w:vAlign w:val="bottom"/>
          </w:tcPr>
          <w:p w14:paraId="6A895D53"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1000 руб</w:t>
            </w:r>
          </w:p>
        </w:tc>
        <w:tc>
          <w:tcPr>
            <w:tcW w:w="1391" w:type="dxa"/>
            <w:tcBorders>
              <w:top w:val="nil"/>
              <w:left w:val="nil"/>
              <w:bottom w:val="single" w:sz="4" w:space="0" w:color="auto"/>
              <w:right w:val="single" w:sz="4" w:space="0" w:color="auto"/>
            </w:tcBorders>
            <w:vAlign w:val="bottom"/>
          </w:tcPr>
          <w:p w14:paraId="32CE3935" w14:textId="77777777" w:rsidR="00607F13" w:rsidRPr="00EE755D" w:rsidRDefault="00607F13" w:rsidP="008956FB">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 </w:t>
            </w:r>
          </w:p>
        </w:tc>
      </w:tr>
      <w:tr w:rsidR="00607F13" w:rsidRPr="00EE755D" w14:paraId="0AB0F1B3" w14:textId="77777777" w:rsidTr="008956FB">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2F6FF08B"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5.1</w:t>
            </w:r>
          </w:p>
        </w:tc>
        <w:tc>
          <w:tcPr>
            <w:tcW w:w="5667" w:type="dxa"/>
            <w:tcBorders>
              <w:top w:val="nil"/>
              <w:left w:val="nil"/>
              <w:bottom w:val="single" w:sz="4" w:space="0" w:color="auto"/>
              <w:right w:val="single" w:sz="4" w:space="0" w:color="auto"/>
            </w:tcBorders>
            <w:vAlign w:val="bottom"/>
          </w:tcPr>
          <w:p w14:paraId="746BD1F8"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ВХО отопление м3</w:t>
            </w:r>
          </w:p>
        </w:tc>
        <w:tc>
          <w:tcPr>
            <w:tcW w:w="1323" w:type="dxa"/>
            <w:tcBorders>
              <w:top w:val="nil"/>
              <w:left w:val="nil"/>
              <w:bottom w:val="single" w:sz="4" w:space="0" w:color="auto"/>
              <w:right w:val="single" w:sz="4" w:space="0" w:color="auto"/>
            </w:tcBorders>
            <w:noWrap/>
            <w:vAlign w:val="bottom"/>
          </w:tcPr>
          <w:p w14:paraId="67631040"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w:t>
            </w:r>
          </w:p>
        </w:tc>
        <w:tc>
          <w:tcPr>
            <w:tcW w:w="1391" w:type="dxa"/>
            <w:tcBorders>
              <w:top w:val="nil"/>
              <w:left w:val="nil"/>
              <w:bottom w:val="single" w:sz="4" w:space="0" w:color="auto"/>
              <w:right w:val="single" w:sz="4" w:space="0" w:color="auto"/>
            </w:tcBorders>
            <w:vAlign w:val="bottom"/>
          </w:tcPr>
          <w:p w14:paraId="5E735C83"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607F13" w:rsidRPr="00EE755D" w14:paraId="2694CC06" w14:textId="77777777" w:rsidTr="008956FB">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413506EA"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5.2</w:t>
            </w:r>
          </w:p>
        </w:tc>
        <w:tc>
          <w:tcPr>
            <w:tcW w:w="5667" w:type="dxa"/>
            <w:tcBorders>
              <w:top w:val="nil"/>
              <w:left w:val="nil"/>
              <w:bottom w:val="single" w:sz="4" w:space="0" w:color="auto"/>
              <w:right w:val="single" w:sz="4" w:space="0" w:color="auto"/>
            </w:tcBorders>
            <w:vAlign w:val="bottom"/>
          </w:tcPr>
          <w:p w14:paraId="2A572343"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ВХО отопление тыс.руб</w:t>
            </w:r>
          </w:p>
        </w:tc>
        <w:tc>
          <w:tcPr>
            <w:tcW w:w="1323" w:type="dxa"/>
            <w:tcBorders>
              <w:top w:val="nil"/>
              <w:left w:val="nil"/>
              <w:bottom w:val="single" w:sz="4" w:space="0" w:color="auto"/>
              <w:right w:val="single" w:sz="4" w:space="0" w:color="auto"/>
            </w:tcBorders>
            <w:noWrap/>
            <w:vAlign w:val="bottom"/>
          </w:tcPr>
          <w:p w14:paraId="6BF09C86"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1000 руб</w:t>
            </w:r>
          </w:p>
        </w:tc>
        <w:tc>
          <w:tcPr>
            <w:tcW w:w="1391" w:type="dxa"/>
            <w:tcBorders>
              <w:top w:val="nil"/>
              <w:left w:val="nil"/>
              <w:bottom w:val="single" w:sz="4" w:space="0" w:color="auto"/>
              <w:right w:val="single" w:sz="4" w:space="0" w:color="auto"/>
            </w:tcBorders>
            <w:vAlign w:val="bottom"/>
          </w:tcPr>
          <w:p w14:paraId="08B1C30F"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607F13" w:rsidRPr="00EE755D" w14:paraId="30AA42CC" w14:textId="77777777" w:rsidTr="008956FB">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3563D726"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5.3</w:t>
            </w:r>
          </w:p>
        </w:tc>
        <w:tc>
          <w:tcPr>
            <w:tcW w:w="5667" w:type="dxa"/>
            <w:tcBorders>
              <w:top w:val="nil"/>
              <w:left w:val="nil"/>
              <w:bottom w:val="single" w:sz="4" w:space="0" w:color="auto"/>
              <w:right w:val="single" w:sz="4" w:space="0" w:color="auto"/>
            </w:tcBorders>
            <w:vAlign w:val="bottom"/>
          </w:tcPr>
          <w:p w14:paraId="5241A5E5"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ВХО ГВС м3</w:t>
            </w:r>
          </w:p>
        </w:tc>
        <w:tc>
          <w:tcPr>
            <w:tcW w:w="1323" w:type="dxa"/>
            <w:tcBorders>
              <w:top w:val="nil"/>
              <w:left w:val="nil"/>
              <w:bottom w:val="single" w:sz="4" w:space="0" w:color="auto"/>
              <w:right w:val="single" w:sz="4" w:space="0" w:color="auto"/>
            </w:tcBorders>
            <w:noWrap/>
            <w:vAlign w:val="bottom"/>
          </w:tcPr>
          <w:p w14:paraId="3B861AE8"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w:t>
            </w:r>
          </w:p>
        </w:tc>
        <w:tc>
          <w:tcPr>
            <w:tcW w:w="1391" w:type="dxa"/>
            <w:tcBorders>
              <w:top w:val="nil"/>
              <w:left w:val="nil"/>
              <w:bottom w:val="single" w:sz="4" w:space="0" w:color="auto"/>
              <w:right w:val="single" w:sz="4" w:space="0" w:color="auto"/>
            </w:tcBorders>
            <w:vAlign w:val="bottom"/>
          </w:tcPr>
          <w:p w14:paraId="22C31285"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607F13" w:rsidRPr="00EE755D" w14:paraId="04ABD038" w14:textId="77777777" w:rsidTr="008956FB">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0ED154B8"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5.4</w:t>
            </w:r>
          </w:p>
        </w:tc>
        <w:tc>
          <w:tcPr>
            <w:tcW w:w="5667" w:type="dxa"/>
            <w:tcBorders>
              <w:top w:val="nil"/>
              <w:left w:val="nil"/>
              <w:bottom w:val="single" w:sz="4" w:space="0" w:color="auto"/>
              <w:right w:val="single" w:sz="4" w:space="0" w:color="auto"/>
            </w:tcBorders>
            <w:vAlign w:val="bottom"/>
          </w:tcPr>
          <w:p w14:paraId="0FABCAB3"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ВХО ГВС тыс.руб</w:t>
            </w:r>
          </w:p>
        </w:tc>
        <w:tc>
          <w:tcPr>
            <w:tcW w:w="1323" w:type="dxa"/>
            <w:tcBorders>
              <w:top w:val="nil"/>
              <w:left w:val="nil"/>
              <w:bottom w:val="single" w:sz="4" w:space="0" w:color="auto"/>
              <w:right w:val="single" w:sz="4" w:space="0" w:color="auto"/>
            </w:tcBorders>
            <w:noWrap/>
            <w:vAlign w:val="bottom"/>
          </w:tcPr>
          <w:p w14:paraId="4C8BDCD0"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1000 руб</w:t>
            </w:r>
          </w:p>
        </w:tc>
        <w:tc>
          <w:tcPr>
            <w:tcW w:w="1391" w:type="dxa"/>
            <w:tcBorders>
              <w:top w:val="nil"/>
              <w:left w:val="nil"/>
              <w:bottom w:val="single" w:sz="4" w:space="0" w:color="auto"/>
              <w:right w:val="single" w:sz="4" w:space="0" w:color="auto"/>
            </w:tcBorders>
            <w:vAlign w:val="bottom"/>
          </w:tcPr>
          <w:p w14:paraId="2CA302B6"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607F13" w:rsidRPr="00EE755D" w14:paraId="7A1CAEFB" w14:textId="77777777" w:rsidTr="008956FB">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4E5FAE7D"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5.5</w:t>
            </w:r>
          </w:p>
        </w:tc>
        <w:tc>
          <w:tcPr>
            <w:tcW w:w="5667" w:type="dxa"/>
            <w:tcBorders>
              <w:top w:val="nil"/>
              <w:left w:val="nil"/>
              <w:bottom w:val="single" w:sz="4" w:space="0" w:color="auto"/>
              <w:right w:val="single" w:sz="4" w:space="0" w:color="auto"/>
            </w:tcBorders>
            <w:vAlign w:val="bottom"/>
          </w:tcPr>
          <w:p w14:paraId="47B5C973"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Стоки всего, м3</w:t>
            </w:r>
          </w:p>
        </w:tc>
        <w:tc>
          <w:tcPr>
            <w:tcW w:w="1323" w:type="dxa"/>
            <w:tcBorders>
              <w:top w:val="nil"/>
              <w:left w:val="nil"/>
              <w:bottom w:val="single" w:sz="4" w:space="0" w:color="auto"/>
              <w:right w:val="single" w:sz="4" w:space="0" w:color="auto"/>
            </w:tcBorders>
            <w:noWrap/>
            <w:vAlign w:val="bottom"/>
          </w:tcPr>
          <w:p w14:paraId="23FE2B07"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w:t>
            </w:r>
          </w:p>
        </w:tc>
        <w:tc>
          <w:tcPr>
            <w:tcW w:w="1391" w:type="dxa"/>
            <w:tcBorders>
              <w:top w:val="nil"/>
              <w:left w:val="nil"/>
              <w:bottom w:val="single" w:sz="4" w:space="0" w:color="auto"/>
              <w:right w:val="single" w:sz="4" w:space="0" w:color="auto"/>
            </w:tcBorders>
            <w:vAlign w:val="bottom"/>
          </w:tcPr>
          <w:p w14:paraId="68C574BF"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7 245,30</w:t>
            </w:r>
          </w:p>
        </w:tc>
      </w:tr>
      <w:tr w:rsidR="00607F13" w:rsidRPr="00EE755D" w14:paraId="0EB45CCF" w14:textId="77777777" w:rsidTr="008956FB">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3971CD18"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5.6</w:t>
            </w:r>
          </w:p>
        </w:tc>
        <w:tc>
          <w:tcPr>
            <w:tcW w:w="5667" w:type="dxa"/>
            <w:tcBorders>
              <w:top w:val="nil"/>
              <w:left w:val="nil"/>
              <w:bottom w:val="single" w:sz="4" w:space="0" w:color="auto"/>
              <w:right w:val="single" w:sz="4" w:space="0" w:color="auto"/>
            </w:tcBorders>
            <w:vAlign w:val="bottom"/>
          </w:tcPr>
          <w:p w14:paraId="5DD5D993" w14:textId="77777777" w:rsidR="00607F13" w:rsidRPr="00EE755D" w:rsidRDefault="00607F13" w:rsidP="008956FB">
            <w:pPr>
              <w:tabs>
                <w:tab w:val="left" w:pos="8647"/>
              </w:tabs>
              <w:spacing w:after="0" w:line="240" w:lineRule="auto"/>
              <w:rPr>
                <w:rFonts w:eastAsia="Times New Roman" w:cs="Times New Roman"/>
                <w:b/>
                <w:bCs/>
                <w:color w:val="000000"/>
                <w:sz w:val="22"/>
                <w:lang w:eastAsia="ru-RU"/>
              </w:rPr>
            </w:pPr>
            <w:r w:rsidRPr="00B11E06">
              <w:rPr>
                <w:rFonts w:cs="Times New Roman"/>
                <w:sz w:val="22"/>
              </w:rPr>
              <w:t>Стоки всего, тыс.руб</w:t>
            </w:r>
          </w:p>
        </w:tc>
        <w:tc>
          <w:tcPr>
            <w:tcW w:w="1323" w:type="dxa"/>
            <w:tcBorders>
              <w:top w:val="nil"/>
              <w:left w:val="nil"/>
              <w:bottom w:val="single" w:sz="4" w:space="0" w:color="auto"/>
              <w:right w:val="single" w:sz="4" w:space="0" w:color="auto"/>
            </w:tcBorders>
            <w:noWrap/>
            <w:vAlign w:val="bottom"/>
          </w:tcPr>
          <w:p w14:paraId="7008BDA8"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1000 руб</w:t>
            </w:r>
          </w:p>
        </w:tc>
        <w:tc>
          <w:tcPr>
            <w:tcW w:w="1391" w:type="dxa"/>
            <w:tcBorders>
              <w:top w:val="nil"/>
              <w:left w:val="nil"/>
              <w:bottom w:val="single" w:sz="4" w:space="0" w:color="auto"/>
              <w:right w:val="single" w:sz="4" w:space="0" w:color="auto"/>
            </w:tcBorders>
            <w:vAlign w:val="bottom"/>
          </w:tcPr>
          <w:p w14:paraId="1A60CD65" w14:textId="77777777" w:rsidR="00607F13" w:rsidRPr="00EE755D" w:rsidRDefault="00607F13" w:rsidP="008956FB">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263,89</w:t>
            </w:r>
          </w:p>
        </w:tc>
      </w:tr>
      <w:tr w:rsidR="00607F13" w:rsidRPr="00EE755D" w14:paraId="175A64CA" w14:textId="77777777" w:rsidTr="008956FB">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38591EC2"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6</w:t>
            </w:r>
          </w:p>
        </w:tc>
        <w:tc>
          <w:tcPr>
            <w:tcW w:w="5667" w:type="dxa"/>
            <w:tcBorders>
              <w:top w:val="nil"/>
              <w:left w:val="nil"/>
              <w:bottom w:val="single" w:sz="4" w:space="0" w:color="auto"/>
              <w:right w:val="single" w:sz="4" w:space="0" w:color="auto"/>
            </w:tcBorders>
            <w:vAlign w:val="bottom"/>
            <w:hideMark/>
          </w:tcPr>
          <w:p w14:paraId="4DFDBCBC" w14:textId="77777777" w:rsidR="00607F13" w:rsidRPr="00EE755D" w:rsidRDefault="00607F13" w:rsidP="008956FB">
            <w:pPr>
              <w:tabs>
                <w:tab w:val="left" w:pos="8647"/>
              </w:tabs>
              <w:spacing w:after="0" w:line="240" w:lineRule="auto"/>
              <w:rPr>
                <w:rFonts w:eastAsia="Times New Roman" w:cs="Times New Roman"/>
                <w:b/>
                <w:bCs/>
                <w:color w:val="000000"/>
                <w:sz w:val="22"/>
                <w:lang w:eastAsia="ru-RU"/>
              </w:rPr>
            </w:pPr>
            <w:r w:rsidRPr="00B11E06">
              <w:rPr>
                <w:rFonts w:cs="Times New Roman"/>
                <w:sz w:val="22"/>
              </w:rPr>
              <w:t>Стоки, м3</w:t>
            </w:r>
          </w:p>
        </w:tc>
        <w:tc>
          <w:tcPr>
            <w:tcW w:w="1323" w:type="dxa"/>
            <w:tcBorders>
              <w:top w:val="nil"/>
              <w:left w:val="nil"/>
              <w:bottom w:val="single" w:sz="4" w:space="0" w:color="auto"/>
              <w:right w:val="single" w:sz="4" w:space="0" w:color="auto"/>
            </w:tcBorders>
            <w:noWrap/>
            <w:vAlign w:val="bottom"/>
            <w:hideMark/>
          </w:tcPr>
          <w:p w14:paraId="1A3E6459"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м3</w:t>
            </w:r>
          </w:p>
        </w:tc>
        <w:tc>
          <w:tcPr>
            <w:tcW w:w="1391" w:type="dxa"/>
            <w:tcBorders>
              <w:top w:val="nil"/>
              <w:left w:val="nil"/>
              <w:bottom w:val="single" w:sz="4" w:space="0" w:color="auto"/>
              <w:right w:val="single" w:sz="4" w:space="0" w:color="auto"/>
            </w:tcBorders>
            <w:vAlign w:val="bottom"/>
          </w:tcPr>
          <w:p w14:paraId="669C5AF5" w14:textId="77777777" w:rsidR="00607F13" w:rsidRPr="00EE755D" w:rsidRDefault="00607F13" w:rsidP="008956FB">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7 245,30</w:t>
            </w:r>
          </w:p>
        </w:tc>
      </w:tr>
      <w:tr w:rsidR="00607F13" w:rsidRPr="00EE755D" w14:paraId="2C38F7E1" w14:textId="77777777" w:rsidTr="008956FB">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01D94F8F"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7</w:t>
            </w:r>
          </w:p>
        </w:tc>
        <w:tc>
          <w:tcPr>
            <w:tcW w:w="5667" w:type="dxa"/>
            <w:tcBorders>
              <w:top w:val="nil"/>
              <w:left w:val="nil"/>
              <w:bottom w:val="single" w:sz="4" w:space="0" w:color="auto"/>
              <w:right w:val="single" w:sz="4" w:space="0" w:color="auto"/>
            </w:tcBorders>
            <w:vAlign w:val="bottom"/>
            <w:hideMark/>
          </w:tcPr>
          <w:p w14:paraId="08CDE0F1" w14:textId="77777777" w:rsidR="00607F13" w:rsidRPr="00EE755D" w:rsidRDefault="00607F13" w:rsidP="008956FB">
            <w:pPr>
              <w:tabs>
                <w:tab w:val="left" w:pos="8647"/>
              </w:tabs>
              <w:spacing w:after="0" w:line="240" w:lineRule="auto"/>
              <w:rPr>
                <w:rFonts w:eastAsia="Times New Roman" w:cs="Times New Roman"/>
                <w:b/>
                <w:bCs/>
                <w:color w:val="000000"/>
                <w:sz w:val="22"/>
                <w:lang w:eastAsia="ru-RU"/>
              </w:rPr>
            </w:pPr>
            <w:r w:rsidRPr="00B11E06">
              <w:rPr>
                <w:rFonts w:cs="Times New Roman"/>
                <w:sz w:val="22"/>
              </w:rPr>
              <w:t>Стоки, тыс.руб</w:t>
            </w:r>
          </w:p>
        </w:tc>
        <w:tc>
          <w:tcPr>
            <w:tcW w:w="1323" w:type="dxa"/>
            <w:tcBorders>
              <w:top w:val="nil"/>
              <w:left w:val="nil"/>
              <w:bottom w:val="single" w:sz="4" w:space="0" w:color="auto"/>
              <w:right w:val="single" w:sz="4" w:space="0" w:color="auto"/>
            </w:tcBorders>
            <w:vAlign w:val="bottom"/>
            <w:hideMark/>
          </w:tcPr>
          <w:p w14:paraId="5D3B35AC"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1000 руб</w:t>
            </w:r>
          </w:p>
        </w:tc>
        <w:tc>
          <w:tcPr>
            <w:tcW w:w="1391" w:type="dxa"/>
            <w:tcBorders>
              <w:top w:val="nil"/>
              <w:left w:val="nil"/>
              <w:bottom w:val="single" w:sz="4" w:space="0" w:color="auto"/>
              <w:right w:val="single" w:sz="4" w:space="0" w:color="auto"/>
            </w:tcBorders>
            <w:vAlign w:val="bottom"/>
          </w:tcPr>
          <w:p w14:paraId="4386FA31" w14:textId="77777777" w:rsidR="00607F13" w:rsidRPr="00EE755D" w:rsidRDefault="00607F13" w:rsidP="008956FB">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263,89</w:t>
            </w:r>
          </w:p>
        </w:tc>
      </w:tr>
      <w:tr w:rsidR="00607F13" w:rsidRPr="00B11E06" w14:paraId="63949B64" w14:textId="77777777" w:rsidTr="008956FB">
        <w:trPr>
          <w:trHeight w:val="57"/>
          <w:jc w:val="center"/>
        </w:trPr>
        <w:tc>
          <w:tcPr>
            <w:tcW w:w="816" w:type="dxa"/>
            <w:tcBorders>
              <w:top w:val="nil"/>
              <w:left w:val="single" w:sz="4" w:space="0" w:color="auto"/>
              <w:bottom w:val="single" w:sz="4" w:space="0" w:color="auto"/>
              <w:right w:val="single" w:sz="4" w:space="0" w:color="auto"/>
            </w:tcBorders>
            <w:noWrap/>
            <w:vAlign w:val="center"/>
          </w:tcPr>
          <w:p w14:paraId="208A308E" w14:textId="77777777" w:rsidR="00607F13" w:rsidRPr="00B11E06" w:rsidRDefault="00607F13" w:rsidP="008956FB">
            <w:pPr>
              <w:tabs>
                <w:tab w:val="left" w:pos="8647"/>
              </w:tabs>
              <w:spacing w:after="0" w:line="240" w:lineRule="auto"/>
              <w:jc w:val="center"/>
              <w:rPr>
                <w:rFonts w:eastAsia="Times New Roman" w:cs="Times New Roman"/>
                <w:b/>
                <w:bCs/>
                <w:color w:val="000000"/>
                <w:sz w:val="22"/>
                <w:lang w:eastAsia="ru-RU"/>
              </w:rPr>
            </w:pPr>
            <w:r w:rsidRPr="00B11E06">
              <w:rPr>
                <w:rFonts w:eastAsia="Times New Roman" w:cs="Times New Roman"/>
                <w:b/>
                <w:bCs/>
                <w:color w:val="000000"/>
                <w:sz w:val="22"/>
                <w:lang w:eastAsia="ru-RU"/>
              </w:rPr>
              <w:t>8</w:t>
            </w:r>
          </w:p>
        </w:tc>
        <w:tc>
          <w:tcPr>
            <w:tcW w:w="5667" w:type="dxa"/>
            <w:tcBorders>
              <w:top w:val="nil"/>
              <w:left w:val="nil"/>
              <w:bottom w:val="single" w:sz="4" w:space="0" w:color="auto"/>
              <w:right w:val="single" w:sz="4" w:space="0" w:color="auto"/>
            </w:tcBorders>
            <w:vAlign w:val="bottom"/>
          </w:tcPr>
          <w:p w14:paraId="70758BCD" w14:textId="77777777" w:rsidR="00607F13" w:rsidRPr="00B11E06" w:rsidRDefault="00607F13" w:rsidP="008956FB">
            <w:pPr>
              <w:tabs>
                <w:tab w:val="left" w:pos="8647"/>
              </w:tabs>
              <w:spacing w:after="0" w:line="240" w:lineRule="auto"/>
              <w:rPr>
                <w:rFonts w:cs="Times New Roman"/>
                <w:sz w:val="22"/>
              </w:rPr>
            </w:pPr>
            <w:r w:rsidRPr="00B11E06">
              <w:rPr>
                <w:rFonts w:cs="Times New Roman"/>
                <w:sz w:val="22"/>
              </w:rPr>
              <w:t>Стоки ВХО, м3</w:t>
            </w:r>
          </w:p>
        </w:tc>
        <w:tc>
          <w:tcPr>
            <w:tcW w:w="1323" w:type="dxa"/>
            <w:tcBorders>
              <w:top w:val="nil"/>
              <w:left w:val="nil"/>
              <w:bottom w:val="single" w:sz="4" w:space="0" w:color="auto"/>
              <w:right w:val="single" w:sz="4" w:space="0" w:color="auto"/>
            </w:tcBorders>
            <w:vAlign w:val="bottom"/>
          </w:tcPr>
          <w:p w14:paraId="68813DF7" w14:textId="77777777" w:rsidR="00607F13" w:rsidRPr="00B11E06" w:rsidRDefault="00607F13" w:rsidP="008956FB">
            <w:pPr>
              <w:tabs>
                <w:tab w:val="left" w:pos="8647"/>
              </w:tabs>
              <w:spacing w:after="0" w:line="240" w:lineRule="auto"/>
              <w:jc w:val="center"/>
              <w:rPr>
                <w:rFonts w:cs="Times New Roman"/>
                <w:sz w:val="22"/>
              </w:rPr>
            </w:pPr>
            <w:r w:rsidRPr="00B11E06">
              <w:rPr>
                <w:rFonts w:cs="Times New Roman"/>
                <w:sz w:val="22"/>
              </w:rPr>
              <w:t>м3</w:t>
            </w:r>
          </w:p>
        </w:tc>
        <w:tc>
          <w:tcPr>
            <w:tcW w:w="1391" w:type="dxa"/>
            <w:tcBorders>
              <w:top w:val="nil"/>
              <w:left w:val="nil"/>
              <w:bottom w:val="single" w:sz="4" w:space="0" w:color="auto"/>
              <w:right w:val="single" w:sz="4" w:space="0" w:color="auto"/>
            </w:tcBorders>
            <w:vAlign w:val="bottom"/>
          </w:tcPr>
          <w:p w14:paraId="41332EBB" w14:textId="77777777" w:rsidR="00607F13" w:rsidRPr="00B11E06" w:rsidRDefault="00607F13" w:rsidP="008956FB">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 </w:t>
            </w:r>
          </w:p>
        </w:tc>
      </w:tr>
      <w:tr w:rsidR="00607F13" w:rsidRPr="00B11E06" w14:paraId="74719F4A" w14:textId="77777777" w:rsidTr="008956FB">
        <w:trPr>
          <w:trHeight w:val="440"/>
          <w:jc w:val="center"/>
        </w:trPr>
        <w:tc>
          <w:tcPr>
            <w:tcW w:w="816" w:type="dxa"/>
            <w:tcBorders>
              <w:top w:val="nil"/>
              <w:left w:val="single" w:sz="4" w:space="0" w:color="auto"/>
              <w:bottom w:val="single" w:sz="4" w:space="0" w:color="auto"/>
              <w:right w:val="single" w:sz="4" w:space="0" w:color="auto"/>
            </w:tcBorders>
            <w:noWrap/>
            <w:vAlign w:val="center"/>
          </w:tcPr>
          <w:p w14:paraId="571A34E7" w14:textId="77777777" w:rsidR="00607F13" w:rsidRPr="00B11E06" w:rsidRDefault="00607F13" w:rsidP="008956FB">
            <w:pPr>
              <w:tabs>
                <w:tab w:val="left" w:pos="8647"/>
              </w:tabs>
              <w:spacing w:after="0" w:line="240" w:lineRule="auto"/>
              <w:jc w:val="center"/>
              <w:rPr>
                <w:rFonts w:eastAsia="Times New Roman" w:cs="Times New Roman"/>
                <w:b/>
                <w:bCs/>
                <w:color w:val="000000"/>
                <w:sz w:val="22"/>
                <w:lang w:eastAsia="ru-RU"/>
              </w:rPr>
            </w:pPr>
            <w:r w:rsidRPr="00B11E06">
              <w:rPr>
                <w:rFonts w:eastAsia="Times New Roman" w:cs="Times New Roman"/>
                <w:b/>
                <w:bCs/>
                <w:color w:val="000000"/>
                <w:sz w:val="22"/>
                <w:lang w:eastAsia="ru-RU"/>
              </w:rPr>
              <w:t>9</w:t>
            </w:r>
          </w:p>
        </w:tc>
        <w:tc>
          <w:tcPr>
            <w:tcW w:w="5667" w:type="dxa"/>
            <w:tcBorders>
              <w:top w:val="nil"/>
              <w:left w:val="nil"/>
              <w:bottom w:val="single" w:sz="4" w:space="0" w:color="auto"/>
              <w:right w:val="single" w:sz="4" w:space="0" w:color="auto"/>
            </w:tcBorders>
            <w:vAlign w:val="bottom"/>
          </w:tcPr>
          <w:p w14:paraId="236C5923" w14:textId="77777777" w:rsidR="00607F13" w:rsidRPr="00B11E06" w:rsidRDefault="00607F13" w:rsidP="008956FB">
            <w:pPr>
              <w:tabs>
                <w:tab w:val="left" w:pos="8647"/>
              </w:tabs>
              <w:spacing w:after="0" w:line="240" w:lineRule="auto"/>
              <w:rPr>
                <w:rFonts w:cs="Times New Roman"/>
                <w:sz w:val="22"/>
              </w:rPr>
            </w:pPr>
            <w:r w:rsidRPr="00B11E06">
              <w:rPr>
                <w:rFonts w:cs="Times New Roman"/>
                <w:sz w:val="22"/>
              </w:rPr>
              <w:t>Стоки ВХО, тыс.руб</w:t>
            </w:r>
          </w:p>
        </w:tc>
        <w:tc>
          <w:tcPr>
            <w:tcW w:w="1323" w:type="dxa"/>
            <w:tcBorders>
              <w:top w:val="nil"/>
              <w:left w:val="nil"/>
              <w:bottom w:val="single" w:sz="4" w:space="0" w:color="auto"/>
              <w:right w:val="single" w:sz="4" w:space="0" w:color="auto"/>
            </w:tcBorders>
            <w:vAlign w:val="bottom"/>
          </w:tcPr>
          <w:p w14:paraId="0EA457AE" w14:textId="77777777" w:rsidR="00607F13" w:rsidRPr="00B11E06" w:rsidRDefault="00607F13" w:rsidP="008956FB">
            <w:pPr>
              <w:tabs>
                <w:tab w:val="left" w:pos="8647"/>
              </w:tabs>
              <w:spacing w:after="0" w:line="240" w:lineRule="auto"/>
              <w:jc w:val="center"/>
              <w:rPr>
                <w:rFonts w:cs="Times New Roman"/>
                <w:sz w:val="22"/>
              </w:rPr>
            </w:pPr>
            <w:r w:rsidRPr="00B11E06">
              <w:rPr>
                <w:rFonts w:cs="Times New Roman"/>
                <w:sz w:val="22"/>
              </w:rPr>
              <w:t>1000 руб</w:t>
            </w:r>
          </w:p>
        </w:tc>
        <w:tc>
          <w:tcPr>
            <w:tcW w:w="1391" w:type="dxa"/>
            <w:tcBorders>
              <w:top w:val="nil"/>
              <w:left w:val="nil"/>
              <w:bottom w:val="single" w:sz="4" w:space="0" w:color="auto"/>
              <w:right w:val="single" w:sz="4" w:space="0" w:color="auto"/>
            </w:tcBorders>
            <w:vAlign w:val="bottom"/>
          </w:tcPr>
          <w:p w14:paraId="51C45805" w14:textId="77777777" w:rsidR="00607F13" w:rsidRPr="00B11E06" w:rsidRDefault="00607F13" w:rsidP="008956FB">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 </w:t>
            </w:r>
          </w:p>
        </w:tc>
      </w:tr>
      <w:tr w:rsidR="00607F13" w:rsidRPr="00EE755D" w14:paraId="32607E40" w14:textId="77777777" w:rsidTr="008956FB">
        <w:trPr>
          <w:trHeight w:val="57"/>
          <w:jc w:val="center"/>
        </w:trPr>
        <w:tc>
          <w:tcPr>
            <w:tcW w:w="816" w:type="dxa"/>
            <w:tcBorders>
              <w:top w:val="nil"/>
              <w:left w:val="nil"/>
              <w:bottom w:val="nil"/>
              <w:right w:val="nil"/>
            </w:tcBorders>
            <w:vAlign w:val="center"/>
            <w:hideMark/>
          </w:tcPr>
          <w:p w14:paraId="45F8D42A" w14:textId="77777777" w:rsidR="00607F13" w:rsidRPr="00EE755D" w:rsidRDefault="00607F13" w:rsidP="008956FB">
            <w:pPr>
              <w:tabs>
                <w:tab w:val="left" w:pos="8647"/>
              </w:tabs>
              <w:spacing w:after="0" w:line="240" w:lineRule="auto"/>
              <w:jc w:val="both"/>
              <w:rPr>
                <w:rFonts w:eastAsia="Times New Roman" w:cs="Times New Roman"/>
                <w:color w:val="000000"/>
                <w:sz w:val="22"/>
                <w:lang w:eastAsia="ru-RU"/>
              </w:rPr>
            </w:pPr>
          </w:p>
        </w:tc>
        <w:tc>
          <w:tcPr>
            <w:tcW w:w="5667" w:type="dxa"/>
            <w:tcBorders>
              <w:top w:val="nil"/>
              <w:left w:val="nil"/>
              <w:bottom w:val="nil"/>
              <w:right w:val="nil"/>
            </w:tcBorders>
            <w:vAlign w:val="center"/>
            <w:hideMark/>
          </w:tcPr>
          <w:p w14:paraId="75F039E1" w14:textId="77777777" w:rsidR="00607F13" w:rsidRPr="00EE755D" w:rsidRDefault="00607F13" w:rsidP="008956FB">
            <w:pPr>
              <w:tabs>
                <w:tab w:val="left" w:pos="8647"/>
              </w:tabs>
              <w:spacing w:after="0" w:line="240" w:lineRule="auto"/>
              <w:jc w:val="both"/>
              <w:rPr>
                <w:rFonts w:eastAsia="Times New Roman" w:cs="Times New Roman"/>
                <w:color w:val="000000"/>
                <w:sz w:val="22"/>
                <w:lang w:eastAsia="ru-RU"/>
              </w:rPr>
            </w:pPr>
          </w:p>
        </w:tc>
        <w:tc>
          <w:tcPr>
            <w:tcW w:w="1323" w:type="dxa"/>
            <w:tcBorders>
              <w:top w:val="nil"/>
              <w:left w:val="nil"/>
              <w:bottom w:val="nil"/>
              <w:right w:val="nil"/>
            </w:tcBorders>
            <w:vAlign w:val="center"/>
            <w:hideMark/>
          </w:tcPr>
          <w:p w14:paraId="1BE958CA" w14:textId="77777777" w:rsidR="00607F13" w:rsidRPr="00EE755D" w:rsidRDefault="00607F13" w:rsidP="008956FB">
            <w:pPr>
              <w:tabs>
                <w:tab w:val="left" w:pos="8647"/>
              </w:tabs>
              <w:spacing w:after="0" w:line="240" w:lineRule="auto"/>
              <w:jc w:val="both"/>
              <w:rPr>
                <w:rFonts w:eastAsia="Times New Roman" w:cs="Times New Roman"/>
                <w:color w:val="000000"/>
                <w:sz w:val="22"/>
                <w:lang w:eastAsia="ru-RU"/>
              </w:rPr>
            </w:pPr>
          </w:p>
        </w:tc>
        <w:tc>
          <w:tcPr>
            <w:tcW w:w="1391" w:type="dxa"/>
            <w:tcBorders>
              <w:top w:val="nil"/>
              <w:left w:val="nil"/>
              <w:bottom w:val="nil"/>
              <w:right w:val="nil"/>
            </w:tcBorders>
            <w:vAlign w:val="center"/>
            <w:hideMark/>
          </w:tcPr>
          <w:p w14:paraId="61FFEE29" w14:textId="77777777" w:rsidR="00607F13" w:rsidRPr="00EE755D" w:rsidRDefault="00607F13" w:rsidP="008956FB">
            <w:pPr>
              <w:tabs>
                <w:tab w:val="left" w:pos="8647"/>
              </w:tabs>
              <w:spacing w:after="0" w:line="240" w:lineRule="auto"/>
              <w:jc w:val="both"/>
              <w:rPr>
                <w:rFonts w:eastAsia="Times New Roman" w:cs="Times New Roman"/>
                <w:color w:val="000000"/>
                <w:sz w:val="22"/>
                <w:lang w:eastAsia="ru-RU"/>
              </w:rPr>
            </w:pPr>
          </w:p>
        </w:tc>
      </w:tr>
    </w:tbl>
    <w:p w14:paraId="3AD8318C" w14:textId="77777777" w:rsidR="00607F13" w:rsidRPr="00EE755D" w:rsidRDefault="00607F13" w:rsidP="00607F13">
      <w:pPr>
        <w:tabs>
          <w:tab w:val="left" w:pos="8647"/>
        </w:tabs>
        <w:spacing w:after="0" w:line="240" w:lineRule="auto"/>
        <w:rPr>
          <w:rFonts w:eastAsia="Times New Roman" w:cs="Times New Roman"/>
          <w:sz w:val="24"/>
          <w:szCs w:val="24"/>
          <w:lang w:eastAsia="ru-RU"/>
        </w:rPr>
      </w:pPr>
    </w:p>
    <w:p w14:paraId="12F1889A" w14:textId="6EB27C00" w:rsidR="00607F13" w:rsidRPr="00EE755D" w:rsidRDefault="00607F13" w:rsidP="00607F13">
      <w:pPr>
        <w:tabs>
          <w:tab w:val="left" w:pos="8647"/>
        </w:tabs>
        <w:spacing w:after="0" w:line="240" w:lineRule="auto"/>
        <w:rPr>
          <w:rFonts w:eastAsia="Times New Roman" w:cs="Times New Roman"/>
          <w:b/>
          <w:bCs/>
          <w:sz w:val="20"/>
          <w:szCs w:val="20"/>
          <w:lang w:eastAsia="ru-RU"/>
        </w:rPr>
      </w:pPr>
      <w:r w:rsidRPr="00EE755D">
        <w:rPr>
          <w:rFonts w:eastAsia="Times New Roman" w:cs="Times New Roman"/>
          <w:b/>
          <w:bCs/>
          <w:sz w:val="20"/>
          <w:szCs w:val="20"/>
          <w:lang w:eastAsia="ru-RU"/>
        </w:rPr>
        <w:t>Таблица 1</w:t>
      </w:r>
      <w:r w:rsidR="00BC67B0">
        <w:rPr>
          <w:rFonts w:eastAsia="Times New Roman" w:cs="Times New Roman"/>
          <w:b/>
          <w:bCs/>
          <w:sz w:val="20"/>
          <w:szCs w:val="20"/>
          <w:lang w:eastAsia="ru-RU"/>
        </w:rPr>
        <w:t>5</w:t>
      </w:r>
      <w:r w:rsidRPr="00EE755D">
        <w:rPr>
          <w:rFonts w:eastAsia="Times New Roman" w:cs="Times New Roman"/>
          <w:b/>
          <w:bCs/>
          <w:sz w:val="20"/>
          <w:szCs w:val="20"/>
          <w:lang w:eastAsia="ru-RU"/>
        </w:rPr>
        <w:t>.</w:t>
      </w:r>
      <w:r>
        <w:rPr>
          <w:rFonts w:eastAsia="Times New Roman" w:cs="Times New Roman"/>
          <w:b/>
          <w:bCs/>
          <w:sz w:val="20"/>
          <w:szCs w:val="20"/>
          <w:lang w:eastAsia="ru-RU"/>
        </w:rPr>
        <w:t>3</w:t>
      </w:r>
      <w:r w:rsidRPr="00EE755D">
        <w:rPr>
          <w:rFonts w:eastAsia="Times New Roman" w:cs="Times New Roman"/>
          <w:b/>
          <w:bCs/>
          <w:sz w:val="20"/>
          <w:szCs w:val="20"/>
          <w:lang w:eastAsia="ru-RU"/>
        </w:rPr>
        <w:t xml:space="preserve">- </w:t>
      </w:r>
      <w:proofErr w:type="gramStart"/>
      <w:r w:rsidRPr="00EE755D">
        <w:rPr>
          <w:rFonts w:eastAsia="Times New Roman" w:cs="Times New Roman"/>
          <w:sz w:val="20"/>
          <w:szCs w:val="20"/>
          <w:lang w:eastAsia="ru-RU"/>
        </w:rPr>
        <w:t xml:space="preserve">потребители </w:t>
      </w:r>
      <w:r>
        <w:rPr>
          <w:rFonts w:eastAsia="Times New Roman" w:cs="Times New Roman"/>
          <w:sz w:val="20"/>
          <w:szCs w:val="20"/>
          <w:lang w:eastAsia="ru-RU"/>
        </w:rPr>
        <w:t xml:space="preserve"> </w:t>
      </w:r>
      <w:r w:rsidRPr="00B11E06">
        <w:rPr>
          <w:rFonts w:eastAsia="Times New Roman" w:cs="Times New Roman"/>
          <w:sz w:val="20"/>
          <w:szCs w:val="20"/>
          <w:lang w:eastAsia="ru-RU"/>
        </w:rPr>
        <w:t>Кот</w:t>
      </w:r>
      <w:proofErr w:type="gramEnd"/>
      <w:r w:rsidRPr="00B11E06">
        <w:rPr>
          <w:rFonts w:eastAsia="Times New Roman" w:cs="Times New Roman"/>
          <w:sz w:val="20"/>
          <w:szCs w:val="20"/>
          <w:lang w:eastAsia="ru-RU"/>
        </w:rPr>
        <w:t>.36 г.Трубчевск, ул.Свердлова,68Б (д/с "Алёнка")</w:t>
      </w:r>
    </w:p>
    <w:tbl>
      <w:tblPr>
        <w:tblW w:w="9197" w:type="dxa"/>
        <w:jc w:val="center"/>
        <w:tblLook w:val="04A0" w:firstRow="1" w:lastRow="0" w:firstColumn="1" w:lastColumn="0" w:noHBand="0" w:noVBand="1"/>
      </w:tblPr>
      <w:tblGrid>
        <w:gridCol w:w="876"/>
        <w:gridCol w:w="5179"/>
        <w:gridCol w:w="1712"/>
        <w:gridCol w:w="1430"/>
      </w:tblGrid>
      <w:tr w:rsidR="00607F13" w:rsidRPr="00EE755D" w14:paraId="76A96DEE" w14:textId="77777777" w:rsidTr="008956FB">
        <w:trPr>
          <w:trHeight w:val="57"/>
          <w:tblHeader/>
          <w:jc w:val="center"/>
        </w:trPr>
        <w:tc>
          <w:tcPr>
            <w:tcW w:w="876" w:type="dxa"/>
            <w:tcBorders>
              <w:top w:val="single" w:sz="4" w:space="0" w:color="auto"/>
              <w:left w:val="single" w:sz="4" w:space="0" w:color="auto"/>
              <w:bottom w:val="single" w:sz="4" w:space="0" w:color="auto"/>
              <w:right w:val="single" w:sz="4" w:space="0" w:color="auto"/>
            </w:tcBorders>
            <w:noWrap/>
            <w:vAlign w:val="center"/>
            <w:hideMark/>
          </w:tcPr>
          <w:p w14:paraId="57122D06" w14:textId="77777777" w:rsidR="00607F13" w:rsidRPr="00EE755D" w:rsidRDefault="00607F13" w:rsidP="008956FB">
            <w:pPr>
              <w:tabs>
                <w:tab w:val="left" w:pos="8647"/>
              </w:tabs>
              <w:spacing w:after="0" w:line="240" w:lineRule="auto"/>
              <w:jc w:val="center"/>
              <w:rPr>
                <w:rFonts w:eastAsia="Times New Roman" w:cs="Times New Roman"/>
                <w:bCs/>
                <w:color w:val="000000"/>
                <w:sz w:val="22"/>
                <w:lang w:eastAsia="ru-RU"/>
              </w:rPr>
            </w:pPr>
            <w:r w:rsidRPr="00EE755D">
              <w:rPr>
                <w:rFonts w:eastAsia="Times New Roman" w:cs="Times New Roman"/>
                <w:bCs/>
                <w:color w:val="000000"/>
                <w:sz w:val="22"/>
                <w:lang w:eastAsia="ru-RU"/>
              </w:rPr>
              <w:t>№ п/п</w:t>
            </w:r>
          </w:p>
        </w:tc>
        <w:tc>
          <w:tcPr>
            <w:tcW w:w="5179" w:type="dxa"/>
            <w:tcBorders>
              <w:top w:val="single" w:sz="4" w:space="0" w:color="auto"/>
              <w:left w:val="nil"/>
              <w:bottom w:val="single" w:sz="4" w:space="0" w:color="auto"/>
              <w:right w:val="single" w:sz="4" w:space="0" w:color="auto"/>
            </w:tcBorders>
            <w:vAlign w:val="center"/>
            <w:hideMark/>
          </w:tcPr>
          <w:p w14:paraId="6F56180B" w14:textId="77777777" w:rsidR="00607F13" w:rsidRPr="00EE755D" w:rsidRDefault="00607F13" w:rsidP="008956FB">
            <w:pPr>
              <w:tabs>
                <w:tab w:val="left" w:pos="8647"/>
              </w:tabs>
              <w:spacing w:after="0" w:line="240" w:lineRule="auto"/>
              <w:jc w:val="center"/>
              <w:rPr>
                <w:rFonts w:eastAsia="Times New Roman" w:cs="Times New Roman"/>
                <w:bCs/>
                <w:color w:val="000000"/>
                <w:sz w:val="22"/>
                <w:lang w:eastAsia="ru-RU"/>
              </w:rPr>
            </w:pPr>
            <w:r w:rsidRPr="00EE755D">
              <w:rPr>
                <w:rFonts w:eastAsia="Times New Roman" w:cs="Times New Roman"/>
                <w:bCs/>
                <w:color w:val="000000"/>
                <w:sz w:val="22"/>
                <w:lang w:eastAsia="ru-RU"/>
              </w:rPr>
              <w:t>Показатели</w:t>
            </w:r>
          </w:p>
        </w:tc>
        <w:tc>
          <w:tcPr>
            <w:tcW w:w="1712" w:type="dxa"/>
            <w:tcBorders>
              <w:top w:val="single" w:sz="4" w:space="0" w:color="auto"/>
              <w:left w:val="nil"/>
              <w:bottom w:val="single" w:sz="4" w:space="0" w:color="auto"/>
              <w:right w:val="single" w:sz="4" w:space="0" w:color="auto"/>
            </w:tcBorders>
            <w:noWrap/>
            <w:vAlign w:val="center"/>
            <w:hideMark/>
          </w:tcPr>
          <w:p w14:paraId="54E5482B" w14:textId="77777777" w:rsidR="00607F13" w:rsidRPr="00EE755D" w:rsidRDefault="00607F13" w:rsidP="008956FB">
            <w:pPr>
              <w:tabs>
                <w:tab w:val="left" w:pos="8647"/>
              </w:tabs>
              <w:spacing w:after="0" w:line="240" w:lineRule="auto"/>
              <w:jc w:val="center"/>
              <w:rPr>
                <w:rFonts w:eastAsia="Times New Roman" w:cs="Times New Roman"/>
                <w:bCs/>
                <w:color w:val="000000"/>
                <w:sz w:val="22"/>
                <w:lang w:eastAsia="ru-RU"/>
              </w:rPr>
            </w:pPr>
            <w:r w:rsidRPr="00EE755D">
              <w:rPr>
                <w:rFonts w:eastAsia="Times New Roman" w:cs="Times New Roman"/>
                <w:bCs/>
                <w:color w:val="000000"/>
                <w:sz w:val="22"/>
                <w:lang w:eastAsia="ru-RU"/>
              </w:rPr>
              <w:t>Ед. изм.</w:t>
            </w:r>
          </w:p>
        </w:tc>
        <w:tc>
          <w:tcPr>
            <w:tcW w:w="1430" w:type="dxa"/>
            <w:tcBorders>
              <w:top w:val="single" w:sz="4" w:space="0" w:color="auto"/>
              <w:left w:val="nil"/>
              <w:bottom w:val="single" w:sz="4" w:space="0" w:color="auto"/>
              <w:right w:val="single" w:sz="4" w:space="0" w:color="auto"/>
            </w:tcBorders>
            <w:vAlign w:val="center"/>
            <w:hideMark/>
          </w:tcPr>
          <w:p w14:paraId="7B0E824B"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Утверждено на 2024 год*</w:t>
            </w:r>
          </w:p>
        </w:tc>
      </w:tr>
      <w:tr w:rsidR="00607F13" w:rsidRPr="00EE755D" w14:paraId="27B31D8E" w14:textId="77777777" w:rsidTr="008956FB">
        <w:trPr>
          <w:trHeight w:val="138"/>
          <w:jc w:val="center"/>
        </w:trPr>
        <w:tc>
          <w:tcPr>
            <w:tcW w:w="876" w:type="dxa"/>
            <w:tcBorders>
              <w:top w:val="nil"/>
              <w:left w:val="single" w:sz="4" w:space="0" w:color="auto"/>
              <w:bottom w:val="single" w:sz="4" w:space="0" w:color="auto"/>
              <w:right w:val="single" w:sz="4" w:space="0" w:color="auto"/>
            </w:tcBorders>
            <w:noWrap/>
            <w:vAlign w:val="center"/>
            <w:hideMark/>
          </w:tcPr>
          <w:p w14:paraId="5CEB38DF"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1</w:t>
            </w:r>
          </w:p>
        </w:tc>
        <w:tc>
          <w:tcPr>
            <w:tcW w:w="5179" w:type="dxa"/>
            <w:tcBorders>
              <w:top w:val="nil"/>
              <w:left w:val="nil"/>
              <w:bottom w:val="single" w:sz="4" w:space="0" w:color="auto"/>
              <w:right w:val="single" w:sz="4" w:space="0" w:color="auto"/>
            </w:tcBorders>
            <w:vAlign w:val="bottom"/>
            <w:hideMark/>
          </w:tcPr>
          <w:p w14:paraId="46F1B521" w14:textId="77777777" w:rsidR="00607F13" w:rsidRPr="00EE755D" w:rsidRDefault="00607F13" w:rsidP="008956FB">
            <w:pPr>
              <w:tabs>
                <w:tab w:val="left" w:pos="8647"/>
              </w:tabs>
              <w:spacing w:after="0" w:line="240" w:lineRule="auto"/>
              <w:rPr>
                <w:rFonts w:eastAsia="Times New Roman" w:cs="Times New Roman"/>
                <w:b/>
                <w:bCs/>
                <w:color w:val="000000"/>
                <w:sz w:val="22"/>
                <w:lang w:eastAsia="ru-RU"/>
              </w:rPr>
            </w:pPr>
            <w:r w:rsidRPr="00B11E06">
              <w:rPr>
                <w:rFonts w:cs="Times New Roman"/>
                <w:b/>
                <w:bCs/>
                <w:sz w:val="22"/>
              </w:rPr>
              <w:t>Выработка тепловой энергии</w:t>
            </w:r>
          </w:p>
        </w:tc>
        <w:tc>
          <w:tcPr>
            <w:tcW w:w="1712" w:type="dxa"/>
            <w:tcBorders>
              <w:top w:val="nil"/>
              <w:left w:val="nil"/>
              <w:bottom w:val="single" w:sz="4" w:space="0" w:color="auto"/>
              <w:right w:val="single" w:sz="4" w:space="0" w:color="auto"/>
            </w:tcBorders>
            <w:noWrap/>
            <w:vAlign w:val="bottom"/>
            <w:hideMark/>
          </w:tcPr>
          <w:p w14:paraId="41BE7EF7"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B11E06">
              <w:rPr>
                <w:rFonts w:cs="Times New Roman"/>
                <w:b/>
                <w:bCs/>
                <w:sz w:val="22"/>
              </w:rPr>
              <w:t>Гкал</w:t>
            </w:r>
          </w:p>
        </w:tc>
        <w:tc>
          <w:tcPr>
            <w:tcW w:w="1430" w:type="dxa"/>
            <w:tcBorders>
              <w:top w:val="nil"/>
              <w:left w:val="nil"/>
              <w:bottom w:val="single" w:sz="4" w:space="0" w:color="auto"/>
              <w:right w:val="single" w:sz="4" w:space="0" w:color="auto"/>
            </w:tcBorders>
            <w:vAlign w:val="bottom"/>
            <w:hideMark/>
          </w:tcPr>
          <w:p w14:paraId="4419AA9D"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B11E06">
              <w:rPr>
                <w:rFonts w:cs="Times New Roman"/>
                <w:b/>
                <w:bCs/>
                <w:sz w:val="22"/>
              </w:rPr>
              <w:t>2 805,52</w:t>
            </w:r>
          </w:p>
        </w:tc>
      </w:tr>
      <w:tr w:rsidR="00607F13" w:rsidRPr="00EE755D" w14:paraId="2BB33006" w14:textId="77777777" w:rsidTr="008956FB">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1D81A63B"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w:t>
            </w:r>
          </w:p>
        </w:tc>
        <w:tc>
          <w:tcPr>
            <w:tcW w:w="5179" w:type="dxa"/>
            <w:tcBorders>
              <w:top w:val="nil"/>
              <w:left w:val="nil"/>
              <w:bottom w:val="single" w:sz="4" w:space="0" w:color="auto"/>
              <w:right w:val="single" w:sz="4" w:space="0" w:color="auto"/>
            </w:tcBorders>
            <w:vAlign w:val="bottom"/>
            <w:hideMark/>
          </w:tcPr>
          <w:p w14:paraId="11D2F084" w14:textId="77777777" w:rsidR="00607F13" w:rsidRPr="00EE755D" w:rsidRDefault="00607F13" w:rsidP="008956FB">
            <w:pPr>
              <w:tabs>
                <w:tab w:val="left" w:pos="8647"/>
              </w:tabs>
              <w:spacing w:after="0" w:line="240" w:lineRule="auto"/>
              <w:rPr>
                <w:rFonts w:eastAsia="Times New Roman" w:cs="Times New Roman"/>
                <w:b/>
                <w:bCs/>
                <w:color w:val="000000"/>
                <w:sz w:val="22"/>
                <w:lang w:eastAsia="ru-RU"/>
              </w:rPr>
            </w:pPr>
            <w:r w:rsidRPr="00B11E06">
              <w:rPr>
                <w:rFonts w:cs="Times New Roman"/>
                <w:sz w:val="22"/>
              </w:rPr>
              <w:t>Собственные нужды</w:t>
            </w:r>
          </w:p>
        </w:tc>
        <w:tc>
          <w:tcPr>
            <w:tcW w:w="1712" w:type="dxa"/>
            <w:tcBorders>
              <w:top w:val="nil"/>
              <w:left w:val="nil"/>
              <w:bottom w:val="single" w:sz="4" w:space="0" w:color="auto"/>
              <w:right w:val="single" w:sz="4" w:space="0" w:color="auto"/>
            </w:tcBorders>
            <w:noWrap/>
            <w:vAlign w:val="bottom"/>
            <w:hideMark/>
          </w:tcPr>
          <w:p w14:paraId="6461AB94"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 </w:t>
            </w:r>
          </w:p>
        </w:tc>
        <w:tc>
          <w:tcPr>
            <w:tcW w:w="1430" w:type="dxa"/>
            <w:tcBorders>
              <w:top w:val="nil"/>
              <w:left w:val="nil"/>
              <w:bottom w:val="single" w:sz="4" w:space="0" w:color="auto"/>
              <w:right w:val="single" w:sz="4" w:space="0" w:color="auto"/>
            </w:tcBorders>
            <w:vAlign w:val="bottom"/>
          </w:tcPr>
          <w:p w14:paraId="12002C61" w14:textId="77777777" w:rsidR="00607F13" w:rsidRPr="00EE755D" w:rsidRDefault="00607F13" w:rsidP="008956FB">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65,09</w:t>
            </w:r>
          </w:p>
        </w:tc>
      </w:tr>
      <w:tr w:rsidR="00607F13" w:rsidRPr="00EE755D" w14:paraId="24F98947" w14:textId="77777777" w:rsidTr="008956FB">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14462528"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2.1.</w:t>
            </w:r>
          </w:p>
        </w:tc>
        <w:tc>
          <w:tcPr>
            <w:tcW w:w="5179" w:type="dxa"/>
            <w:tcBorders>
              <w:top w:val="nil"/>
              <w:left w:val="nil"/>
              <w:bottom w:val="single" w:sz="4" w:space="0" w:color="auto"/>
              <w:right w:val="single" w:sz="4" w:space="0" w:color="auto"/>
            </w:tcBorders>
            <w:vAlign w:val="bottom"/>
            <w:hideMark/>
          </w:tcPr>
          <w:p w14:paraId="620C343D"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Отпуск с коллекторов</w:t>
            </w:r>
          </w:p>
        </w:tc>
        <w:tc>
          <w:tcPr>
            <w:tcW w:w="1712" w:type="dxa"/>
            <w:tcBorders>
              <w:top w:val="nil"/>
              <w:left w:val="nil"/>
              <w:bottom w:val="single" w:sz="4" w:space="0" w:color="auto"/>
              <w:right w:val="single" w:sz="4" w:space="0" w:color="auto"/>
            </w:tcBorders>
            <w:noWrap/>
            <w:vAlign w:val="bottom"/>
            <w:hideMark/>
          </w:tcPr>
          <w:p w14:paraId="093CF7A8"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430" w:type="dxa"/>
            <w:tcBorders>
              <w:top w:val="nil"/>
              <w:left w:val="nil"/>
              <w:bottom w:val="single" w:sz="4" w:space="0" w:color="auto"/>
              <w:right w:val="single" w:sz="4" w:space="0" w:color="auto"/>
            </w:tcBorders>
            <w:noWrap/>
            <w:vAlign w:val="bottom"/>
          </w:tcPr>
          <w:p w14:paraId="02F5A64D"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2 740,43</w:t>
            </w:r>
          </w:p>
        </w:tc>
      </w:tr>
      <w:tr w:rsidR="00607F13" w:rsidRPr="00EE755D" w14:paraId="16E31C82" w14:textId="77777777" w:rsidTr="008956FB">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14143034"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2.1.1.</w:t>
            </w:r>
          </w:p>
        </w:tc>
        <w:tc>
          <w:tcPr>
            <w:tcW w:w="5179" w:type="dxa"/>
            <w:tcBorders>
              <w:top w:val="nil"/>
              <w:left w:val="nil"/>
              <w:bottom w:val="single" w:sz="4" w:space="0" w:color="auto"/>
              <w:right w:val="single" w:sz="4" w:space="0" w:color="auto"/>
            </w:tcBorders>
            <w:vAlign w:val="bottom"/>
          </w:tcPr>
          <w:p w14:paraId="658A0957"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Потери тепл.энергии всего, Гкал</w:t>
            </w:r>
          </w:p>
        </w:tc>
        <w:tc>
          <w:tcPr>
            <w:tcW w:w="1712" w:type="dxa"/>
            <w:tcBorders>
              <w:top w:val="nil"/>
              <w:left w:val="nil"/>
              <w:bottom w:val="single" w:sz="4" w:space="0" w:color="auto"/>
              <w:right w:val="single" w:sz="4" w:space="0" w:color="auto"/>
            </w:tcBorders>
            <w:noWrap/>
            <w:vAlign w:val="bottom"/>
          </w:tcPr>
          <w:p w14:paraId="7B952F42"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430" w:type="dxa"/>
            <w:tcBorders>
              <w:top w:val="nil"/>
              <w:left w:val="nil"/>
              <w:bottom w:val="single" w:sz="4" w:space="0" w:color="auto"/>
              <w:right w:val="single" w:sz="4" w:space="0" w:color="auto"/>
            </w:tcBorders>
            <w:noWrap/>
            <w:vAlign w:val="bottom"/>
          </w:tcPr>
          <w:p w14:paraId="25430352"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891,16</w:t>
            </w:r>
          </w:p>
        </w:tc>
      </w:tr>
      <w:tr w:rsidR="00607F13" w:rsidRPr="00EE755D" w14:paraId="76A067BD" w14:textId="77777777" w:rsidTr="008956FB">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21C97827"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2.1.2.</w:t>
            </w:r>
          </w:p>
        </w:tc>
        <w:tc>
          <w:tcPr>
            <w:tcW w:w="5179" w:type="dxa"/>
            <w:tcBorders>
              <w:top w:val="nil"/>
              <w:left w:val="nil"/>
              <w:bottom w:val="single" w:sz="4" w:space="0" w:color="auto"/>
              <w:right w:val="single" w:sz="4" w:space="0" w:color="auto"/>
            </w:tcBorders>
            <w:vAlign w:val="bottom"/>
          </w:tcPr>
          <w:p w14:paraId="49132A3D"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Потери тепл.энергии всего, %</w:t>
            </w:r>
          </w:p>
        </w:tc>
        <w:tc>
          <w:tcPr>
            <w:tcW w:w="1712" w:type="dxa"/>
            <w:tcBorders>
              <w:top w:val="nil"/>
              <w:left w:val="nil"/>
              <w:bottom w:val="single" w:sz="4" w:space="0" w:color="auto"/>
              <w:right w:val="single" w:sz="4" w:space="0" w:color="auto"/>
            </w:tcBorders>
            <w:noWrap/>
            <w:vAlign w:val="bottom"/>
          </w:tcPr>
          <w:p w14:paraId="7F48373B"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w:t>
            </w:r>
          </w:p>
        </w:tc>
        <w:tc>
          <w:tcPr>
            <w:tcW w:w="1430" w:type="dxa"/>
            <w:tcBorders>
              <w:top w:val="nil"/>
              <w:left w:val="nil"/>
              <w:bottom w:val="single" w:sz="4" w:space="0" w:color="auto"/>
              <w:right w:val="single" w:sz="4" w:space="0" w:color="auto"/>
            </w:tcBorders>
            <w:noWrap/>
            <w:vAlign w:val="bottom"/>
          </w:tcPr>
          <w:p w14:paraId="107BC0CE"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32,52</w:t>
            </w:r>
          </w:p>
        </w:tc>
      </w:tr>
      <w:tr w:rsidR="00607F13" w:rsidRPr="00EE755D" w14:paraId="144BF29A" w14:textId="77777777" w:rsidTr="008956FB">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02B8B3C0"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2.1.3.</w:t>
            </w:r>
          </w:p>
        </w:tc>
        <w:tc>
          <w:tcPr>
            <w:tcW w:w="5179" w:type="dxa"/>
            <w:tcBorders>
              <w:top w:val="nil"/>
              <w:left w:val="nil"/>
              <w:bottom w:val="single" w:sz="4" w:space="0" w:color="auto"/>
              <w:right w:val="single" w:sz="4" w:space="0" w:color="auto"/>
            </w:tcBorders>
            <w:vAlign w:val="bottom"/>
          </w:tcPr>
          <w:p w14:paraId="02D48A6C"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нормативные потери, Гкал</w:t>
            </w:r>
          </w:p>
        </w:tc>
        <w:tc>
          <w:tcPr>
            <w:tcW w:w="1712" w:type="dxa"/>
            <w:tcBorders>
              <w:top w:val="nil"/>
              <w:left w:val="nil"/>
              <w:bottom w:val="single" w:sz="4" w:space="0" w:color="auto"/>
              <w:right w:val="single" w:sz="4" w:space="0" w:color="auto"/>
            </w:tcBorders>
            <w:noWrap/>
            <w:vAlign w:val="bottom"/>
          </w:tcPr>
          <w:p w14:paraId="2ECEF128"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430" w:type="dxa"/>
            <w:tcBorders>
              <w:top w:val="nil"/>
              <w:left w:val="nil"/>
              <w:bottom w:val="single" w:sz="4" w:space="0" w:color="auto"/>
              <w:right w:val="single" w:sz="4" w:space="0" w:color="auto"/>
            </w:tcBorders>
            <w:noWrap/>
            <w:vAlign w:val="bottom"/>
          </w:tcPr>
          <w:p w14:paraId="5406648A"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367,34</w:t>
            </w:r>
          </w:p>
        </w:tc>
      </w:tr>
      <w:tr w:rsidR="00607F13" w:rsidRPr="00EE755D" w14:paraId="02026446" w14:textId="77777777" w:rsidTr="008956FB">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40A6CA13"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2.2.</w:t>
            </w:r>
          </w:p>
        </w:tc>
        <w:tc>
          <w:tcPr>
            <w:tcW w:w="5179" w:type="dxa"/>
            <w:tcBorders>
              <w:top w:val="nil"/>
              <w:left w:val="nil"/>
              <w:bottom w:val="single" w:sz="4" w:space="0" w:color="auto"/>
              <w:right w:val="single" w:sz="4" w:space="0" w:color="auto"/>
            </w:tcBorders>
            <w:vAlign w:val="bottom"/>
            <w:hideMark/>
          </w:tcPr>
          <w:p w14:paraId="59A3035B"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нормативные потери, %</w:t>
            </w:r>
          </w:p>
        </w:tc>
        <w:tc>
          <w:tcPr>
            <w:tcW w:w="1712" w:type="dxa"/>
            <w:tcBorders>
              <w:top w:val="nil"/>
              <w:left w:val="nil"/>
              <w:bottom w:val="single" w:sz="4" w:space="0" w:color="auto"/>
              <w:right w:val="single" w:sz="4" w:space="0" w:color="auto"/>
            </w:tcBorders>
            <w:noWrap/>
            <w:vAlign w:val="bottom"/>
            <w:hideMark/>
          </w:tcPr>
          <w:p w14:paraId="5DC4ACB3"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w:t>
            </w:r>
          </w:p>
        </w:tc>
        <w:tc>
          <w:tcPr>
            <w:tcW w:w="1430" w:type="dxa"/>
            <w:tcBorders>
              <w:top w:val="nil"/>
              <w:left w:val="nil"/>
              <w:bottom w:val="single" w:sz="4" w:space="0" w:color="auto"/>
              <w:right w:val="single" w:sz="4" w:space="0" w:color="auto"/>
            </w:tcBorders>
            <w:noWrap/>
            <w:vAlign w:val="bottom"/>
          </w:tcPr>
          <w:p w14:paraId="5D22256B"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13,40</w:t>
            </w:r>
          </w:p>
        </w:tc>
      </w:tr>
      <w:tr w:rsidR="00607F13" w:rsidRPr="00EE755D" w14:paraId="4969DB41" w14:textId="77777777" w:rsidTr="008956FB">
        <w:trPr>
          <w:trHeight w:val="270"/>
          <w:jc w:val="center"/>
        </w:trPr>
        <w:tc>
          <w:tcPr>
            <w:tcW w:w="876" w:type="dxa"/>
            <w:tcBorders>
              <w:top w:val="nil"/>
              <w:left w:val="single" w:sz="4" w:space="0" w:color="auto"/>
              <w:bottom w:val="single" w:sz="4" w:space="0" w:color="auto"/>
              <w:right w:val="single" w:sz="4" w:space="0" w:color="auto"/>
            </w:tcBorders>
            <w:noWrap/>
            <w:vAlign w:val="center"/>
          </w:tcPr>
          <w:p w14:paraId="30CD8236"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2.2.1.</w:t>
            </w:r>
          </w:p>
        </w:tc>
        <w:tc>
          <w:tcPr>
            <w:tcW w:w="5179" w:type="dxa"/>
            <w:tcBorders>
              <w:top w:val="nil"/>
              <w:left w:val="nil"/>
              <w:bottom w:val="single" w:sz="4" w:space="0" w:color="auto"/>
              <w:right w:val="single" w:sz="4" w:space="0" w:color="auto"/>
            </w:tcBorders>
            <w:vAlign w:val="bottom"/>
          </w:tcPr>
          <w:p w14:paraId="57090E9C"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 сверхнормативные потери, Гкал</w:t>
            </w:r>
          </w:p>
        </w:tc>
        <w:tc>
          <w:tcPr>
            <w:tcW w:w="1712" w:type="dxa"/>
            <w:tcBorders>
              <w:top w:val="nil"/>
              <w:left w:val="nil"/>
              <w:bottom w:val="single" w:sz="4" w:space="0" w:color="auto"/>
              <w:right w:val="single" w:sz="4" w:space="0" w:color="auto"/>
            </w:tcBorders>
            <w:noWrap/>
            <w:vAlign w:val="bottom"/>
          </w:tcPr>
          <w:p w14:paraId="118261F9"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430" w:type="dxa"/>
            <w:tcBorders>
              <w:top w:val="nil"/>
              <w:left w:val="nil"/>
              <w:bottom w:val="single" w:sz="4" w:space="0" w:color="auto"/>
              <w:right w:val="single" w:sz="4" w:space="0" w:color="auto"/>
            </w:tcBorders>
            <w:noWrap/>
            <w:vAlign w:val="bottom"/>
          </w:tcPr>
          <w:p w14:paraId="51F54521"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523,82</w:t>
            </w:r>
          </w:p>
        </w:tc>
      </w:tr>
      <w:tr w:rsidR="00607F13" w:rsidRPr="00EE755D" w14:paraId="0E40781C" w14:textId="77777777" w:rsidTr="008956FB">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7D0D2566"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2.2.2.</w:t>
            </w:r>
          </w:p>
        </w:tc>
        <w:tc>
          <w:tcPr>
            <w:tcW w:w="5179" w:type="dxa"/>
            <w:tcBorders>
              <w:top w:val="nil"/>
              <w:left w:val="nil"/>
              <w:bottom w:val="single" w:sz="4" w:space="0" w:color="auto"/>
              <w:right w:val="single" w:sz="4" w:space="0" w:color="auto"/>
            </w:tcBorders>
            <w:vAlign w:val="bottom"/>
          </w:tcPr>
          <w:p w14:paraId="7C60C39F"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 сверхнормативные потери, %</w:t>
            </w:r>
          </w:p>
        </w:tc>
        <w:tc>
          <w:tcPr>
            <w:tcW w:w="1712" w:type="dxa"/>
            <w:tcBorders>
              <w:top w:val="nil"/>
              <w:left w:val="nil"/>
              <w:bottom w:val="single" w:sz="4" w:space="0" w:color="auto"/>
              <w:right w:val="single" w:sz="4" w:space="0" w:color="auto"/>
            </w:tcBorders>
            <w:noWrap/>
            <w:vAlign w:val="bottom"/>
          </w:tcPr>
          <w:p w14:paraId="273D977C"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w:t>
            </w:r>
          </w:p>
        </w:tc>
        <w:tc>
          <w:tcPr>
            <w:tcW w:w="1430" w:type="dxa"/>
            <w:tcBorders>
              <w:top w:val="nil"/>
              <w:left w:val="nil"/>
              <w:bottom w:val="single" w:sz="4" w:space="0" w:color="auto"/>
              <w:right w:val="single" w:sz="4" w:space="0" w:color="auto"/>
            </w:tcBorders>
            <w:noWrap/>
            <w:vAlign w:val="bottom"/>
          </w:tcPr>
          <w:p w14:paraId="00E9391B"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19,11</w:t>
            </w:r>
          </w:p>
        </w:tc>
      </w:tr>
      <w:tr w:rsidR="00607F13" w:rsidRPr="00EE755D" w14:paraId="66896EFE" w14:textId="77777777" w:rsidTr="008956FB">
        <w:trPr>
          <w:trHeight w:val="57"/>
          <w:jc w:val="center"/>
        </w:trPr>
        <w:tc>
          <w:tcPr>
            <w:tcW w:w="876" w:type="dxa"/>
            <w:tcBorders>
              <w:top w:val="nil"/>
              <w:left w:val="single" w:sz="4" w:space="0" w:color="auto"/>
              <w:bottom w:val="single" w:sz="4" w:space="0" w:color="auto"/>
              <w:right w:val="single" w:sz="4" w:space="0" w:color="auto"/>
            </w:tcBorders>
            <w:noWrap/>
          </w:tcPr>
          <w:p w14:paraId="5A4C7F98"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2.2.2.1.</w:t>
            </w:r>
          </w:p>
        </w:tc>
        <w:tc>
          <w:tcPr>
            <w:tcW w:w="5179" w:type="dxa"/>
            <w:tcBorders>
              <w:top w:val="nil"/>
              <w:left w:val="nil"/>
              <w:bottom w:val="single" w:sz="4" w:space="0" w:color="auto"/>
              <w:right w:val="single" w:sz="4" w:space="0" w:color="auto"/>
            </w:tcBorders>
            <w:vAlign w:val="bottom"/>
          </w:tcPr>
          <w:p w14:paraId="43C7E31E"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Хозяйственные нужды</w:t>
            </w:r>
          </w:p>
        </w:tc>
        <w:tc>
          <w:tcPr>
            <w:tcW w:w="1712" w:type="dxa"/>
            <w:tcBorders>
              <w:top w:val="nil"/>
              <w:left w:val="nil"/>
              <w:bottom w:val="single" w:sz="4" w:space="0" w:color="auto"/>
              <w:right w:val="single" w:sz="4" w:space="0" w:color="auto"/>
            </w:tcBorders>
            <w:noWrap/>
            <w:vAlign w:val="bottom"/>
          </w:tcPr>
          <w:p w14:paraId="6660BF7A"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430" w:type="dxa"/>
            <w:tcBorders>
              <w:top w:val="nil"/>
              <w:left w:val="nil"/>
              <w:bottom w:val="single" w:sz="4" w:space="0" w:color="auto"/>
              <w:right w:val="single" w:sz="4" w:space="0" w:color="auto"/>
            </w:tcBorders>
            <w:noWrap/>
            <w:vAlign w:val="bottom"/>
          </w:tcPr>
          <w:p w14:paraId="289E9366"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607F13" w:rsidRPr="00EE755D" w14:paraId="2332F699" w14:textId="77777777" w:rsidTr="008956FB">
        <w:trPr>
          <w:trHeight w:val="57"/>
          <w:jc w:val="center"/>
        </w:trPr>
        <w:tc>
          <w:tcPr>
            <w:tcW w:w="876" w:type="dxa"/>
            <w:tcBorders>
              <w:top w:val="nil"/>
              <w:left w:val="single" w:sz="4" w:space="0" w:color="auto"/>
              <w:bottom w:val="single" w:sz="4" w:space="0" w:color="auto"/>
              <w:right w:val="single" w:sz="4" w:space="0" w:color="auto"/>
            </w:tcBorders>
            <w:noWrap/>
          </w:tcPr>
          <w:p w14:paraId="4173F64B"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2.2.2.2.</w:t>
            </w:r>
          </w:p>
        </w:tc>
        <w:tc>
          <w:tcPr>
            <w:tcW w:w="5179" w:type="dxa"/>
            <w:tcBorders>
              <w:top w:val="nil"/>
              <w:left w:val="nil"/>
              <w:bottom w:val="single" w:sz="4" w:space="0" w:color="auto"/>
              <w:right w:val="single" w:sz="4" w:space="0" w:color="auto"/>
            </w:tcBorders>
            <w:vAlign w:val="bottom"/>
          </w:tcPr>
          <w:p w14:paraId="18BC63EE"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Полезный отпуск всего, в т.ч.</w:t>
            </w:r>
          </w:p>
        </w:tc>
        <w:tc>
          <w:tcPr>
            <w:tcW w:w="1712" w:type="dxa"/>
            <w:tcBorders>
              <w:top w:val="nil"/>
              <w:left w:val="nil"/>
              <w:bottom w:val="single" w:sz="4" w:space="0" w:color="auto"/>
              <w:right w:val="single" w:sz="4" w:space="0" w:color="auto"/>
            </w:tcBorders>
            <w:noWrap/>
            <w:vAlign w:val="bottom"/>
          </w:tcPr>
          <w:p w14:paraId="0E525C48"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430" w:type="dxa"/>
            <w:tcBorders>
              <w:top w:val="nil"/>
              <w:left w:val="nil"/>
              <w:bottom w:val="single" w:sz="4" w:space="0" w:color="auto"/>
              <w:right w:val="single" w:sz="4" w:space="0" w:color="auto"/>
            </w:tcBorders>
            <w:noWrap/>
            <w:vAlign w:val="bottom"/>
          </w:tcPr>
          <w:p w14:paraId="08AB0030"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1 849,27</w:t>
            </w:r>
          </w:p>
        </w:tc>
      </w:tr>
      <w:tr w:rsidR="00607F13" w:rsidRPr="00EE755D" w14:paraId="012DD174" w14:textId="77777777" w:rsidTr="008956FB">
        <w:trPr>
          <w:trHeight w:val="57"/>
          <w:jc w:val="center"/>
        </w:trPr>
        <w:tc>
          <w:tcPr>
            <w:tcW w:w="876" w:type="dxa"/>
            <w:tcBorders>
              <w:top w:val="nil"/>
              <w:left w:val="single" w:sz="4" w:space="0" w:color="auto"/>
              <w:bottom w:val="single" w:sz="4" w:space="0" w:color="auto"/>
              <w:right w:val="single" w:sz="4" w:space="0" w:color="auto"/>
            </w:tcBorders>
            <w:noWrap/>
          </w:tcPr>
          <w:p w14:paraId="752B1828"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2.2.2.3</w:t>
            </w:r>
          </w:p>
        </w:tc>
        <w:tc>
          <w:tcPr>
            <w:tcW w:w="5179" w:type="dxa"/>
            <w:tcBorders>
              <w:top w:val="nil"/>
              <w:left w:val="nil"/>
              <w:bottom w:val="single" w:sz="4" w:space="0" w:color="auto"/>
              <w:right w:val="single" w:sz="4" w:space="0" w:color="auto"/>
            </w:tcBorders>
            <w:vAlign w:val="bottom"/>
          </w:tcPr>
          <w:p w14:paraId="114AA8CD"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ВХО</w:t>
            </w:r>
          </w:p>
        </w:tc>
        <w:tc>
          <w:tcPr>
            <w:tcW w:w="1712" w:type="dxa"/>
            <w:tcBorders>
              <w:top w:val="nil"/>
              <w:left w:val="nil"/>
              <w:bottom w:val="single" w:sz="4" w:space="0" w:color="auto"/>
              <w:right w:val="single" w:sz="4" w:space="0" w:color="auto"/>
            </w:tcBorders>
            <w:noWrap/>
            <w:vAlign w:val="bottom"/>
          </w:tcPr>
          <w:p w14:paraId="783A7418"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430" w:type="dxa"/>
            <w:tcBorders>
              <w:top w:val="nil"/>
              <w:left w:val="nil"/>
              <w:bottom w:val="single" w:sz="4" w:space="0" w:color="auto"/>
              <w:right w:val="single" w:sz="4" w:space="0" w:color="auto"/>
            </w:tcBorders>
            <w:noWrap/>
            <w:vAlign w:val="bottom"/>
          </w:tcPr>
          <w:p w14:paraId="7584C2B0"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607F13" w:rsidRPr="00EE755D" w14:paraId="29D927D4" w14:textId="77777777" w:rsidTr="008956FB">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55C8F7D3"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2.4.</w:t>
            </w:r>
          </w:p>
        </w:tc>
        <w:tc>
          <w:tcPr>
            <w:tcW w:w="5179" w:type="dxa"/>
            <w:tcBorders>
              <w:top w:val="nil"/>
              <w:left w:val="nil"/>
              <w:bottom w:val="single" w:sz="4" w:space="0" w:color="auto"/>
              <w:right w:val="single" w:sz="4" w:space="0" w:color="auto"/>
            </w:tcBorders>
            <w:vAlign w:val="bottom"/>
            <w:hideMark/>
          </w:tcPr>
          <w:p w14:paraId="19D84BB2"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отопление</w:t>
            </w:r>
          </w:p>
        </w:tc>
        <w:tc>
          <w:tcPr>
            <w:tcW w:w="1712" w:type="dxa"/>
            <w:tcBorders>
              <w:top w:val="nil"/>
              <w:left w:val="nil"/>
              <w:bottom w:val="single" w:sz="4" w:space="0" w:color="auto"/>
              <w:right w:val="single" w:sz="4" w:space="0" w:color="auto"/>
            </w:tcBorders>
            <w:noWrap/>
            <w:vAlign w:val="bottom"/>
            <w:hideMark/>
          </w:tcPr>
          <w:p w14:paraId="19DCBC24"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430" w:type="dxa"/>
            <w:tcBorders>
              <w:top w:val="nil"/>
              <w:left w:val="nil"/>
              <w:bottom w:val="single" w:sz="4" w:space="0" w:color="auto"/>
              <w:right w:val="single" w:sz="4" w:space="0" w:color="auto"/>
            </w:tcBorders>
            <w:noWrap/>
            <w:vAlign w:val="bottom"/>
          </w:tcPr>
          <w:p w14:paraId="442A67B3"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1 849,27</w:t>
            </w:r>
          </w:p>
        </w:tc>
      </w:tr>
      <w:tr w:rsidR="00607F13" w:rsidRPr="00EE755D" w14:paraId="5CD7C099" w14:textId="77777777" w:rsidTr="008956FB">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0AD9B5C7"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2.5.</w:t>
            </w:r>
          </w:p>
        </w:tc>
        <w:tc>
          <w:tcPr>
            <w:tcW w:w="5179" w:type="dxa"/>
            <w:tcBorders>
              <w:top w:val="nil"/>
              <w:left w:val="nil"/>
              <w:bottom w:val="single" w:sz="4" w:space="0" w:color="auto"/>
              <w:right w:val="single" w:sz="4" w:space="0" w:color="auto"/>
            </w:tcBorders>
            <w:vAlign w:val="bottom"/>
            <w:hideMark/>
          </w:tcPr>
          <w:p w14:paraId="5D1F4AE3"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ГВС</w:t>
            </w:r>
          </w:p>
        </w:tc>
        <w:tc>
          <w:tcPr>
            <w:tcW w:w="1712" w:type="dxa"/>
            <w:tcBorders>
              <w:top w:val="nil"/>
              <w:left w:val="nil"/>
              <w:bottom w:val="single" w:sz="4" w:space="0" w:color="auto"/>
              <w:right w:val="single" w:sz="4" w:space="0" w:color="auto"/>
            </w:tcBorders>
            <w:noWrap/>
            <w:vAlign w:val="bottom"/>
            <w:hideMark/>
          </w:tcPr>
          <w:p w14:paraId="1488DE21"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w:t>
            </w:r>
          </w:p>
        </w:tc>
        <w:tc>
          <w:tcPr>
            <w:tcW w:w="1430" w:type="dxa"/>
            <w:tcBorders>
              <w:top w:val="nil"/>
              <w:left w:val="nil"/>
              <w:bottom w:val="single" w:sz="4" w:space="0" w:color="auto"/>
              <w:right w:val="single" w:sz="4" w:space="0" w:color="auto"/>
            </w:tcBorders>
            <w:noWrap/>
            <w:vAlign w:val="bottom"/>
          </w:tcPr>
          <w:p w14:paraId="61BE4E89"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607F13" w:rsidRPr="00EE755D" w14:paraId="13DEDD34" w14:textId="77777777" w:rsidTr="008956FB">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5C049DD3"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2.6.</w:t>
            </w:r>
          </w:p>
        </w:tc>
        <w:tc>
          <w:tcPr>
            <w:tcW w:w="5179" w:type="dxa"/>
            <w:tcBorders>
              <w:top w:val="nil"/>
              <w:left w:val="nil"/>
              <w:bottom w:val="single" w:sz="4" w:space="0" w:color="auto"/>
              <w:right w:val="single" w:sz="4" w:space="0" w:color="auto"/>
            </w:tcBorders>
            <w:vAlign w:val="bottom"/>
            <w:hideMark/>
          </w:tcPr>
          <w:p w14:paraId="3827853D"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ГВС</w:t>
            </w:r>
          </w:p>
        </w:tc>
        <w:tc>
          <w:tcPr>
            <w:tcW w:w="1712" w:type="dxa"/>
            <w:tcBorders>
              <w:top w:val="nil"/>
              <w:left w:val="nil"/>
              <w:bottom w:val="single" w:sz="4" w:space="0" w:color="auto"/>
              <w:right w:val="single" w:sz="4" w:space="0" w:color="auto"/>
            </w:tcBorders>
            <w:noWrap/>
            <w:vAlign w:val="bottom"/>
            <w:hideMark/>
          </w:tcPr>
          <w:p w14:paraId="5F2F49FA"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w:t>
            </w:r>
          </w:p>
        </w:tc>
        <w:tc>
          <w:tcPr>
            <w:tcW w:w="1430" w:type="dxa"/>
            <w:tcBorders>
              <w:top w:val="nil"/>
              <w:left w:val="nil"/>
              <w:bottom w:val="single" w:sz="4" w:space="0" w:color="auto"/>
              <w:right w:val="single" w:sz="4" w:space="0" w:color="auto"/>
            </w:tcBorders>
            <w:noWrap/>
            <w:vAlign w:val="bottom"/>
          </w:tcPr>
          <w:p w14:paraId="3435ED56"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607F13" w:rsidRPr="00EE755D" w14:paraId="1D187DA3" w14:textId="77777777" w:rsidTr="008956FB">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67D8C903"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2.7.</w:t>
            </w:r>
          </w:p>
        </w:tc>
        <w:tc>
          <w:tcPr>
            <w:tcW w:w="5179" w:type="dxa"/>
            <w:tcBorders>
              <w:top w:val="nil"/>
              <w:left w:val="nil"/>
              <w:bottom w:val="single" w:sz="4" w:space="0" w:color="auto"/>
              <w:right w:val="single" w:sz="4" w:space="0" w:color="auto"/>
            </w:tcBorders>
            <w:vAlign w:val="bottom"/>
            <w:hideMark/>
          </w:tcPr>
          <w:p w14:paraId="02A46FFB"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 xml:space="preserve"> - ГВС</w:t>
            </w:r>
          </w:p>
        </w:tc>
        <w:tc>
          <w:tcPr>
            <w:tcW w:w="1712" w:type="dxa"/>
            <w:tcBorders>
              <w:top w:val="nil"/>
              <w:left w:val="nil"/>
              <w:bottom w:val="single" w:sz="4" w:space="0" w:color="auto"/>
              <w:right w:val="single" w:sz="4" w:space="0" w:color="auto"/>
            </w:tcBorders>
            <w:noWrap/>
            <w:vAlign w:val="bottom"/>
            <w:hideMark/>
          </w:tcPr>
          <w:p w14:paraId="79689545"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Гкал/м3</w:t>
            </w:r>
          </w:p>
        </w:tc>
        <w:tc>
          <w:tcPr>
            <w:tcW w:w="1430" w:type="dxa"/>
            <w:tcBorders>
              <w:top w:val="nil"/>
              <w:left w:val="nil"/>
              <w:bottom w:val="single" w:sz="4" w:space="0" w:color="auto"/>
              <w:right w:val="single" w:sz="4" w:space="0" w:color="auto"/>
            </w:tcBorders>
            <w:noWrap/>
            <w:vAlign w:val="bottom"/>
          </w:tcPr>
          <w:p w14:paraId="3C3374E6"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607F13" w:rsidRPr="00EE755D" w14:paraId="4ECD8F4B" w14:textId="77777777" w:rsidTr="008956FB">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4F98A723"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2.9.</w:t>
            </w:r>
          </w:p>
        </w:tc>
        <w:tc>
          <w:tcPr>
            <w:tcW w:w="5179" w:type="dxa"/>
            <w:tcBorders>
              <w:top w:val="nil"/>
              <w:left w:val="nil"/>
              <w:bottom w:val="single" w:sz="4" w:space="0" w:color="auto"/>
              <w:right w:val="single" w:sz="4" w:space="0" w:color="auto"/>
            </w:tcBorders>
            <w:vAlign w:val="bottom"/>
            <w:hideMark/>
          </w:tcPr>
          <w:p w14:paraId="2E50CA26"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Калорийность топлива</w:t>
            </w:r>
          </w:p>
        </w:tc>
        <w:tc>
          <w:tcPr>
            <w:tcW w:w="1712" w:type="dxa"/>
            <w:tcBorders>
              <w:top w:val="nil"/>
              <w:left w:val="nil"/>
              <w:bottom w:val="single" w:sz="4" w:space="0" w:color="auto"/>
              <w:right w:val="single" w:sz="4" w:space="0" w:color="auto"/>
            </w:tcBorders>
            <w:noWrap/>
            <w:vAlign w:val="bottom"/>
            <w:hideMark/>
          </w:tcPr>
          <w:p w14:paraId="6C67E4E0"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Ккал/м3</w:t>
            </w:r>
          </w:p>
        </w:tc>
        <w:tc>
          <w:tcPr>
            <w:tcW w:w="1430" w:type="dxa"/>
            <w:tcBorders>
              <w:top w:val="nil"/>
              <w:left w:val="nil"/>
              <w:bottom w:val="single" w:sz="4" w:space="0" w:color="auto"/>
              <w:right w:val="single" w:sz="4" w:space="0" w:color="auto"/>
            </w:tcBorders>
            <w:noWrap/>
            <w:vAlign w:val="bottom"/>
          </w:tcPr>
          <w:p w14:paraId="68C453BE" w14:textId="77777777" w:rsidR="00607F13" w:rsidRPr="00EE755D" w:rsidRDefault="00607F13" w:rsidP="008956FB">
            <w:pPr>
              <w:tabs>
                <w:tab w:val="left" w:pos="8647"/>
              </w:tabs>
              <w:spacing w:after="0" w:line="240" w:lineRule="auto"/>
              <w:jc w:val="center"/>
              <w:rPr>
                <w:rFonts w:eastAsia="Times New Roman" w:cs="Times New Roman"/>
                <w:sz w:val="22"/>
                <w:lang w:val="en-US" w:eastAsia="ru-RU"/>
              </w:rPr>
            </w:pPr>
            <w:r w:rsidRPr="00B11E06">
              <w:rPr>
                <w:rFonts w:cs="Times New Roman"/>
                <w:b/>
                <w:bCs/>
                <w:sz w:val="22"/>
              </w:rPr>
              <w:t>8 313,33</w:t>
            </w:r>
          </w:p>
        </w:tc>
      </w:tr>
      <w:tr w:rsidR="00607F13" w:rsidRPr="00EE755D" w14:paraId="0A88D1D9" w14:textId="77777777" w:rsidTr="008956FB">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3EFEFFF8"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w:t>
            </w:r>
          </w:p>
        </w:tc>
        <w:tc>
          <w:tcPr>
            <w:tcW w:w="5179" w:type="dxa"/>
            <w:tcBorders>
              <w:top w:val="nil"/>
              <w:left w:val="nil"/>
              <w:bottom w:val="single" w:sz="4" w:space="0" w:color="auto"/>
              <w:right w:val="single" w:sz="4" w:space="0" w:color="auto"/>
            </w:tcBorders>
            <w:vAlign w:val="bottom"/>
            <w:hideMark/>
          </w:tcPr>
          <w:p w14:paraId="57AEB11F" w14:textId="77777777" w:rsidR="00607F13" w:rsidRPr="00EE755D" w:rsidRDefault="00607F13" w:rsidP="008956FB">
            <w:pPr>
              <w:tabs>
                <w:tab w:val="left" w:pos="8647"/>
              </w:tabs>
              <w:spacing w:after="0" w:line="240" w:lineRule="auto"/>
              <w:rPr>
                <w:rFonts w:eastAsia="Times New Roman" w:cs="Times New Roman"/>
                <w:b/>
                <w:bCs/>
                <w:color w:val="000000"/>
                <w:sz w:val="22"/>
                <w:lang w:eastAsia="ru-RU"/>
              </w:rPr>
            </w:pPr>
            <w:r w:rsidRPr="00B11E06">
              <w:rPr>
                <w:rFonts w:cs="Times New Roman"/>
                <w:sz w:val="22"/>
              </w:rPr>
              <w:t>КПД котельной</w:t>
            </w:r>
          </w:p>
        </w:tc>
        <w:tc>
          <w:tcPr>
            <w:tcW w:w="1712" w:type="dxa"/>
            <w:tcBorders>
              <w:top w:val="nil"/>
              <w:left w:val="nil"/>
              <w:bottom w:val="single" w:sz="4" w:space="0" w:color="auto"/>
              <w:right w:val="single" w:sz="4" w:space="0" w:color="auto"/>
            </w:tcBorders>
            <w:noWrap/>
            <w:vAlign w:val="bottom"/>
            <w:hideMark/>
          </w:tcPr>
          <w:p w14:paraId="63CDDEE8"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w:t>
            </w:r>
          </w:p>
        </w:tc>
        <w:tc>
          <w:tcPr>
            <w:tcW w:w="1430" w:type="dxa"/>
            <w:tcBorders>
              <w:top w:val="nil"/>
              <w:left w:val="nil"/>
              <w:bottom w:val="single" w:sz="4" w:space="0" w:color="auto"/>
              <w:right w:val="single" w:sz="4" w:space="0" w:color="auto"/>
            </w:tcBorders>
            <w:vAlign w:val="bottom"/>
          </w:tcPr>
          <w:p w14:paraId="6BED52A7" w14:textId="77777777" w:rsidR="00607F13" w:rsidRPr="00EE755D" w:rsidRDefault="00607F13" w:rsidP="008956FB">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84,52</w:t>
            </w:r>
          </w:p>
        </w:tc>
      </w:tr>
      <w:tr w:rsidR="00607F13" w:rsidRPr="00EE755D" w14:paraId="5B2C7D3C" w14:textId="77777777" w:rsidTr="008956FB">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3DE72B01"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3.1.</w:t>
            </w:r>
          </w:p>
        </w:tc>
        <w:tc>
          <w:tcPr>
            <w:tcW w:w="5179" w:type="dxa"/>
            <w:tcBorders>
              <w:top w:val="nil"/>
              <w:left w:val="nil"/>
              <w:bottom w:val="single" w:sz="4" w:space="0" w:color="auto"/>
              <w:right w:val="single" w:sz="4" w:space="0" w:color="auto"/>
            </w:tcBorders>
            <w:vAlign w:val="bottom"/>
            <w:hideMark/>
          </w:tcPr>
          <w:p w14:paraId="68698F8A" w14:textId="77777777" w:rsidR="00607F13" w:rsidRPr="00EE755D" w:rsidRDefault="00607F13" w:rsidP="008956FB">
            <w:pPr>
              <w:tabs>
                <w:tab w:val="left" w:pos="8647"/>
              </w:tabs>
              <w:spacing w:after="0" w:line="240" w:lineRule="auto"/>
              <w:rPr>
                <w:rFonts w:eastAsia="Times New Roman" w:cs="Times New Roman"/>
                <w:b/>
                <w:bCs/>
                <w:color w:val="000000"/>
                <w:sz w:val="22"/>
                <w:lang w:eastAsia="ru-RU"/>
              </w:rPr>
            </w:pPr>
            <w:r w:rsidRPr="00B11E06">
              <w:rPr>
                <w:rFonts w:cs="Times New Roman"/>
                <w:sz w:val="22"/>
              </w:rPr>
              <w:t>Удельный расход условного топлива</w:t>
            </w:r>
          </w:p>
        </w:tc>
        <w:tc>
          <w:tcPr>
            <w:tcW w:w="1712" w:type="dxa"/>
            <w:tcBorders>
              <w:top w:val="nil"/>
              <w:left w:val="nil"/>
              <w:bottom w:val="single" w:sz="4" w:space="0" w:color="auto"/>
              <w:right w:val="single" w:sz="4" w:space="0" w:color="auto"/>
            </w:tcBorders>
            <w:noWrap/>
            <w:vAlign w:val="bottom"/>
            <w:hideMark/>
          </w:tcPr>
          <w:p w14:paraId="34B49A98"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Кгут/Гкал*1000</w:t>
            </w:r>
          </w:p>
        </w:tc>
        <w:tc>
          <w:tcPr>
            <w:tcW w:w="1430" w:type="dxa"/>
            <w:tcBorders>
              <w:top w:val="nil"/>
              <w:left w:val="nil"/>
              <w:bottom w:val="single" w:sz="4" w:space="0" w:color="auto"/>
              <w:right w:val="single" w:sz="4" w:space="0" w:color="auto"/>
            </w:tcBorders>
            <w:vAlign w:val="bottom"/>
          </w:tcPr>
          <w:p w14:paraId="0F9B7D8E" w14:textId="77777777" w:rsidR="00607F13" w:rsidRPr="00EE755D" w:rsidRDefault="00607F13" w:rsidP="008956FB">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169,03</w:t>
            </w:r>
          </w:p>
        </w:tc>
      </w:tr>
      <w:tr w:rsidR="00607F13" w:rsidRPr="00EE755D" w14:paraId="78082861" w14:textId="77777777" w:rsidTr="008956FB">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54CD6008"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3.1.1.</w:t>
            </w:r>
          </w:p>
        </w:tc>
        <w:tc>
          <w:tcPr>
            <w:tcW w:w="5179" w:type="dxa"/>
            <w:tcBorders>
              <w:top w:val="nil"/>
              <w:left w:val="nil"/>
              <w:bottom w:val="single" w:sz="4" w:space="0" w:color="auto"/>
              <w:right w:val="single" w:sz="4" w:space="0" w:color="auto"/>
            </w:tcBorders>
            <w:vAlign w:val="bottom"/>
            <w:hideMark/>
          </w:tcPr>
          <w:p w14:paraId="65E9E8B2" w14:textId="77777777" w:rsidR="00607F13" w:rsidRPr="00EE755D" w:rsidRDefault="00607F13" w:rsidP="008956FB">
            <w:pPr>
              <w:tabs>
                <w:tab w:val="left" w:pos="8647"/>
              </w:tabs>
              <w:spacing w:after="0" w:line="240" w:lineRule="auto"/>
              <w:rPr>
                <w:rFonts w:eastAsia="Times New Roman" w:cs="Times New Roman"/>
                <w:b/>
                <w:bCs/>
                <w:color w:val="000000"/>
                <w:sz w:val="22"/>
                <w:lang w:eastAsia="ru-RU"/>
              </w:rPr>
            </w:pPr>
            <w:r w:rsidRPr="00B11E06">
              <w:rPr>
                <w:rFonts w:cs="Times New Roman"/>
                <w:sz w:val="22"/>
              </w:rPr>
              <w:t>Расход натурального топлива, т (тыс.м3)</w:t>
            </w:r>
          </w:p>
        </w:tc>
        <w:tc>
          <w:tcPr>
            <w:tcW w:w="1712" w:type="dxa"/>
            <w:tcBorders>
              <w:top w:val="nil"/>
              <w:left w:val="nil"/>
              <w:bottom w:val="single" w:sz="4" w:space="0" w:color="auto"/>
              <w:right w:val="single" w:sz="4" w:space="0" w:color="auto"/>
            </w:tcBorders>
            <w:noWrap/>
            <w:vAlign w:val="bottom"/>
            <w:hideMark/>
          </w:tcPr>
          <w:p w14:paraId="5990F40A"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1000 м3</w:t>
            </w:r>
          </w:p>
        </w:tc>
        <w:tc>
          <w:tcPr>
            <w:tcW w:w="1430" w:type="dxa"/>
            <w:tcBorders>
              <w:top w:val="nil"/>
              <w:left w:val="nil"/>
              <w:bottom w:val="single" w:sz="4" w:space="0" w:color="auto"/>
              <w:right w:val="single" w:sz="4" w:space="0" w:color="auto"/>
            </w:tcBorders>
            <w:vAlign w:val="bottom"/>
          </w:tcPr>
          <w:p w14:paraId="28EF1BBF" w14:textId="77777777" w:rsidR="00607F13" w:rsidRPr="00EE755D" w:rsidRDefault="00607F13" w:rsidP="008956FB">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399,30</w:t>
            </w:r>
          </w:p>
        </w:tc>
      </w:tr>
      <w:tr w:rsidR="00607F13" w:rsidRPr="00EE755D" w14:paraId="234B118F" w14:textId="77777777" w:rsidTr="008956FB">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6C0201B4"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 </w:t>
            </w:r>
          </w:p>
        </w:tc>
        <w:tc>
          <w:tcPr>
            <w:tcW w:w="5179" w:type="dxa"/>
            <w:tcBorders>
              <w:top w:val="nil"/>
              <w:left w:val="nil"/>
              <w:bottom w:val="single" w:sz="4" w:space="0" w:color="auto"/>
              <w:right w:val="single" w:sz="4" w:space="0" w:color="auto"/>
            </w:tcBorders>
            <w:vAlign w:val="bottom"/>
            <w:hideMark/>
          </w:tcPr>
          <w:p w14:paraId="240848F5"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Расход натурального топлива, ТУТ</w:t>
            </w:r>
          </w:p>
        </w:tc>
        <w:tc>
          <w:tcPr>
            <w:tcW w:w="1712" w:type="dxa"/>
            <w:tcBorders>
              <w:top w:val="nil"/>
              <w:left w:val="nil"/>
              <w:bottom w:val="single" w:sz="4" w:space="0" w:color="auto"/>
              <w:right w:val="single" w:sz="4" w:space="0" w:color="auto"/>
            </w:tcBorders>
            <w:noWrap/>
            <w:vAlign w:val="bottom"/>
            <w:hideMark/>
          </w:tcPr>
          <w:p w14:paraId="6CE3AE80"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sz w:val="22"/>
              </w:rPr>
              <w:t>т усл. топл</w:t>
            </w:r>
          </w:p>
        </w:tc>
        <w:tc>
          <w:tcPr>
            <w:tcW w:w="1430" w:type="dxa"/>
            <w:tcBorders>
              <w:top w:val="nil"/>
              <w:left w:val="nil"/>
              <w:bottom w:val="single" w:sz="4" w:space="0" w:color="auto"/>
              <w:right w:val="single" w:sz="4" w:space="0" w:color="auto"/>
            </w:tcBorders>
            <w:vAlign w:val="bottom"/>
          </w:tcPr>
          <w:p w14:paraId="75AA59FC"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474,22</w:t>
            </w:r>
          </w:p>
        </w:tc>
      </w:tr>
      <w:tr w:rsidR="00607F13" w:rsidRPr="00EE755D" w14:paraId="22D69F1C" w14:textId="77777777" w:rsidTr="008956FB">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11ED5BEA"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 </w:t>
            </w:r>
          </w:p>
        </w:tc>
        <w:tc>
          <w:tcPr>
            <w:tcW w:w="5179" w:type="dxa"/>
            <w:tcBorders>
              <w:top w:val="nil"/>
              <w:left w:val="nil"/>
              <w:bottom w:val="single" w:sz="4" w:space="0" w:color="auto"/>
              <w:right w:val="single" w:sz="4" w:space="0" w:color="auto"/>
            </w:tcBorders>
            <w:vAlign w:val="bottom"/>
            <w:hideMark/>
          </w:tcPr>
          <w:p w14:paraId="59EBE5FD"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Расход натуральног топлива, тыс.руб</w:t>
            </w:r>
          </w:p>
        </w:tc>
        <w:tc>
          <w:tcPr>
            <w:tcW w:w="1712" w:type="dxa"/>
            <w:tcBorders>
              <w:top w:val="nil"/>
              <w:left w:val="nil"/>
              <w:bottom w:val="single" w:sz="4" w:space="0" w:color="auto"/>
              <w:right w:val="single" w:sz="4" w:space="0" w:color="auto"/>
            </w:tcBorders>
            <w:noWrap/>
            <w:vAlign w:val="bottom"/>
            <w:hideMark/>
          </w:tcPr>
          <w:p w14:paraId="49E30DC6"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2694503B"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2 930,05</w:t>
            </w:r>
          </w:p>
        </w:tc>
      </w:tr>
      <w:tr w:rsidR="00607F13" w:rsidRPr="00EE755D" w14:paraId="01891D7A" w14:textId="77777777" w:rsidTr="008956FB">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1EA2A714"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3.2.</w:t>
            </w:r>
          </w:p>
        </w:tc>
        <w:tc>
          <w:tcPr>
            <w:tcW w:w="5179" w:type="dxa"/>
            <w:tcBorders>
              <w:top w:val="nil"/>
              <w:left w:val="nil"/>
              <w:bottom w:val="single" w:sz="4" w:space="0" w:color="auto"/>
              <w:right w:val="single" w:sz="4" w:space="0" w:color="auto"/>
            </w:tcBorders>
            <w:vAlign w:val="bottom"/>
            <w:hideMark/>
          </w:tcPr>
          <w:p w14:paraId="60F05CB1" w14:textId="77777777" w:rsidR="00607F13" w:rsidRPr="00EE755D" w:rsidRDefault="00607F13" w:rsidP="008956FB">
            <w:pPr>
              <w:tabs>
                <w:tab w:val="left" w:pos="8647"/>
              </w:tabs>
              <w:spacing w:after="0" w:line="240" w:lineRule="auto"/>
              <w:rPr>
                <w:rFonts w:eastAsia="Times New Roman" w:cs="Times New Roman"/>
                <w:b/>
                <w:bCs/>
                <w:color w:val="000000"/>
                <w:sz w:val="22"/>
                <w:lang w:eastAsia="ru-RU"/>
              </w:rPr>
            </w:pPr>
            <w:r w:rsidRPr="00B11E06">
              <w:rPr>
                <w:rFonts w:cs="Times New Roman"/>
                <w:sz w:val="22"/>
              </w:rPr>
              <w:t>Расход э/энергии, тыс.кВт</w:t>
            </w:r>
          </w:p>
        </w:tc>
        <w:tc>
          <w:tcPr>
            <w:tcW w:w="1712" w:type="dxa"/>
            <w:tcBorders>
              <w:top w:val="nil"/>
              <w:left w:val="nil"/>
              <w:bottom w:val="single" w:sz="4" w:space="0" w:color="auto"/>
              <w:right w:val="single" w:sz="4" w:space="0" w:color="auto"/>
            </w:tcBorders>
            <w:noWrap/>
            <w:vAlign w:val="bottom"/>
            <w:hideMark/>
          </w:tcPr>
          <w:p w14:paraId="0020D583"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тыс. кВт/ч</w:t>
            </w:r>
          </w:p>
        </w:tc>
        <w:tc>
          <w:tcPr>
            <w:tcW w:w="1430" w:type="dxa"/>
            <w:tcBorders>
              <w:top w:val="nil"/>
              <w:left w:val="nil"/>
              <w:bottom w:val="single" w:sz="4" w:space="0" w:color="auto"/>
              <w:right w:val="single" w:sz="4" w:space="0" w:color="auto"/>
            </w:tcBorders>
            <w:vAlign w:val="bottom"/>
          </w:tcPr>
          <w:p w14:paraId="06ABA297" w14:textId="77777777" w:rsidR="00607F13" w:rsidRPr="00EE755D" w:rsidRDefault="00607F13" w:rsidP="008956FB">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80,63</w:t>
            </w:r>
          </w:p>
        </w:tc>
      </w:tr>
      <w:tr w:rsidR="00607F13" w:rsidRPr="00EE755D" w14:paraId="2868CD5B" w14:textId="77777777" w:rsidTr="008956FB">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043C9008"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 </w:t>
            </w:r>
          </w:p>
        </w:tc>
        <w:tc>
          <w:tcPr>
            <w:tcW w:w="5179" w:type="dxa"/>
            <w:tcBorders>
              <w:top w:val="nil"/>
              <w:left w:val="nil"/>
              <w:bottom w:val="single" w:sz="4" w:space="0" w:color="auto"/>
              <w:right w:val="single" w:sz="4" w:space="0" w:color="auto"/>
            </w:tcBorders>
            <w:vAlign w:val="bottom"/>
            <w:hideMark/>
          </w:tcPr>
          <w:p w14:paraId="226E2867"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Расход э/энергии, тыс.руб</w:t>
            </w:r>
          </w:p>
        </w:tc>
        <w:tc>
          <w:tcPr>
            <w:tcW w:w="1712" w:type="dxa"/>
            <w:tcBorders>
              <w:top w:val="nil"/>
              <w:left w:val="nil"/>
              <w:bottom w:val="single" w:sz="4" w:space="0" w:color="auto"/>
              <w:right w:val="single" w:sz="4" w:space="0" w:color="auto"/>
            </w:tcBorders>
            <w:noWrap/>
            <w:vAlign w:val="bottom"/>
            <w:hideMark/>
          </w:tcPr>
          <w:p w14:paraId="7710B6E7"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5745B620"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542,87</w:t>
            </w:r>
          </w:p>
        </w:tc>
      </w:tr>
      <w:tr w:rsidR="00607F13" w:rsidRPr="00EE755D" w14:paraId="1C80CDD3" w14:textId="77777777" w:rsidTr="008956FB">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579AECD5"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 </w:t>
            </w:r>
          </w:p>
        </w:tc>
        <w:tc>
          <w:tcPr>
            <w:tcW w:w="5179" w:type="dxa"/>
            <w:tcBorders>
              <w:top w:val="nil"/>
              <w:left w:val="nil"/>
              <w:bottom w:val="single" w:sz="4" w:space="0" w:color="auto"/>
              <w:right w:val="single" w:sz="4" w:space="0" w:color="auto"/>
            </w:tcBorders>
            <w:vAlign w:val="bottom"/>
            <w:hideMark/>
          </w:tcPr>
          <w:p w14:paraId="6D7C79DF"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Удельный расход э/энергии</w:t>
            </w:r>
          </w:p>
        </w:tc>
        <w:tc>
          <w:tcPr>
            <w:tcW w:w="1712" w:type="dxa"/>
            <w:tcBorders>
              <w:top w:val="nil"/>
              <w:left w:val="nil"/>
              <w:bottom w:val="single" w:sz="4" w:space="0" w:color="auto"/>
              <w:right w:val="single" w:sz="4" w:space="0" w:color="auto"/>
            </w:tcBorders>
            <w:noWrap/>
            <w:vAlign w:val="bottom"/>
            <w:hideMark/>
          </w:tcPr>
          <w:p w14:paraId="5B5C5FB0"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КВт/Гкал</w:t>
            </w:r>
          </w:p>
        </w:tc>
        <w:tc>
          <w:tcPr>
            <w:tcW w:w="1430" w:type="dxa"/>
            <w:tcBorders>
              <w:top w:val="nil"/>
              <w:left w:val="nil"/>
              <w:bottom w:val="single" w:sz="4" w:space="0" w:color="auto"/>
              <w:right w:val="single" w:sz="4" w:space="0" w:color="auto"/>
            </w:tcBorders>
            <w:vAlign w:val="bottom"/>
          </w:tcPr>
          <w:p w14:paraId="01CFD090"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28,74</w:t>
            </w:r>
          </w:p>
        </w:tc>
      </w:tr>
      <w:tr w:rsidR="00607F13" w:rsidRPr="00EE755D" w14:paraId="2BD13E73" w14:textId="77777777" w:rsidTr="008956FB">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1464E343"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3.3.</w:t>
            </w:r>
          </w:p>
        </w:tc>
        <w:tc>
          <w:tcPr>
            <w:tcW w:w="5179" w:type="dxa"/>
            <w:tcBorders>
              <w:top w:val="nil"/>
              <w:left w:val="nil"/>
              <w:bottom w:val="single" w:sz="4" w:space="0" w:color="auto"/>
              <w:right w:val="single" w:sz="4" w:space="0" w:color="auto"/>
            </w:tcBorders>
            <w:vAlign w:val="bottom"/>
            <w:hideMark/>
          </w:tcPr>
          <w:p w14:paraId="7D6F3004" w14:textId="77777777" w:rsidR="00607F13" w:rsidRPr="00EE755D" w:rsidRDefault="00607F13" w:rsidP="008956FB">
            <w:pPr>
              <w:tabs>
                <w:tab w:val="left" w:pos="8647"/>
              </w:tabs>
              <w:spacing w:after="0" w:line="240" w:lineRule="auto"/>
              <w:rPr>
                <w:rFonts w:eastAsia="Times New Roman" w:cs="Times New Roman"/>
                <w:b/>
                <w:bCs/>
                <w:color w:val="000000"/>
                <w:sz w:val="22"/>
                <w:lang w:eastAsia="ru-RU"/>
              </w:rPr>
            </w:pPr>
            <w:r w:rsidRPr="00B11E06">
              <w:rPr>
                <w:rFonts w:cs="Times New Roman"/>
                <w:sz w:val="22"/>
              </w:rPr>
              <w:t>Расход воды всего , м3</w:t>
            </w:r>
          </w:p>
        </w:tc>
        <w:tc>
          <w:tcPr>
            <w:tcW w:w="1712" w:type="dxa"/>
            <w:tcBorders>
              <w:top w:val="nil"/>
              <w:left w:val="nil"/>
              <w:bottom w:val="single" w:sz="4" w:space="0" w:color="auto"/>
              <w:right w:val="single" w:sz="4" w:space="0" w:color="auto"/>
            </w:tcBorders>
            <w:noWrap/>
            <w:vAlign w:val="bottom"/>
            <w:hideMark/>
          </w:tcPr>
          <w:p w14:paraId="2D920FE0"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5777D91E" w14:textId="77777777" w:rsidR="00607F13" w:rsidRPr="00EE755D" w:rsidRDefault="00607F13" w:rsidP="008956FB">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453,00</w:t>
            </w:r>
          </w:p>
        </w:tc>
      </w:tr>
      <w:tr w:rsidR="00607F13" w:rsidRPr="00EE755D" w14:paraId="3024611D" w14:textId="77777777" w:rsidTr="008956FB">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1555807F"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 </w:t>
            </w:r>
          </w:p>
        </w:tc>
        <w:tc>
          <w:tcPr>
            <w:tcW w:w="5179" w:type="dxa"/>
            <w:tcBorders>
              <w:top w:val="nil"/>
              <w:left w:val="nil"/>
              <w:bottom w:val="single" w:sz="4" w:space="0" w:color="auto"/>
              <w:right w:val="single" w:sz="4" w:space="0" w:color="auto"/>
            </w:tcBorders>
            <w:vAlign w:val="bottom"/>
            <w:hideMark/>
          </w:tcPr>
          <w:p w14:paraId="0C2F3CE4"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Расход воды всего, тыс.руб</w:t>
            </w:r>
          </w:p>
        </w:tc>
        <w:tc>
          <w:tcPr>
            <w:tcW w:w="1712" w:type="dxa"/>
            <w:tcBorders>
              <w:top w:val="nil"/>
              <w:left w:val="nil"/>
              <w:bottom w:val="single" w:sz="4" w:space="0" w:color="auto"/>
              <w:right w:val="single" w:sz="4" w:space="0" w:color="auto"/>
            </w:tcBorders>
            <w:noWrap/>
            <w:vAlign w:val="bottom"/>
            <w:hideMark/>
          </w:tcPr>
          <w:p w14:paraId="0B3FA583"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23BD4C49"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13,18</w:t>
            </w:r>
          </w:p>
        </w:tc>
      </w:tr>
      <w:tr w:rsidR="00607F13" w:rsidRPr="00EE755D" w14:paraId="3B1266C4" w14:textId="77777777" w:rsidTr="008956FB">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7EAE7225"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3.4.</w:t>
            </w:r>
          </w:p>
        </w:tc>
        <w:tc>
          <w:tcPr>
            <w:tcW w:w="5179" w:type="dxa"/>
            <w:tcBorders>
              <w:top w:val="nil"/>
              <w:left w:val="nil"/>
              <w:bottom w:val="single" w:sz="4" w:space="0" w:color="auto"/>
              <w:right w:val="single" w:sz="4" w:space="0" w:color="auto"/>
            </w:tcBorders>
            <w:vAlign w:val="bottom"/>
            <w:hideMark/>
          </w:tcPr>
          <w:p w14:paraId="055DE2C4" w14:textId="77777777" w:rsidR="00607F13" w:rsidRPr="00EE755D" w:rsidRDefault="00607F13" w:rsidP="008956FB">
            <w:pPr>
              <w:tabs>
                <w:tab w:val="left" w:pos="8647"/>
              </w:tabs>
              <w:spacing w:after="0" w:line="240" w:lineRule="auto"/>
              <w:rPr>
                <w:rFonts w:eastAsia="Times New Roman" w:cs="Times New Roman"/>
                <w:b/>
                <w:bCs/>
                <w:color w:val="000000"/>
                <w:sz w:val="22"/>
                <w:lang w:eastAsia="ru-RU"/>
              </w:rPr>
            </w:pPr>
            <w:r w:rsidRPr="00B11E06">
              <w:rPr>
                <w:rFonts w:cs="Times New Roman"/>
                <w:sz w:val="22"/>
              </w:rPr>
              <w:t>Удельный расход воды</w:t>
            </w:r>
          </w:p>
        </w:tc>
        <w:tc>
          <w:tcPr>
            <w:tcW w:w="1712" w:type="dxa"/>
            <w:tcBorders>
              <w:top w:val="nil"/>
              <w:left w:val="nil"/>
              <w:bottom w:val="single" w:sz="4" w:space="0" w:color="auto"/>
              <w:right w:val="single" w:sz="4" w:space="0" w:color="auto"/>
            </w:tcBorders>
            <w:noWrap/>
            <w:vAlign w:val="bottom"/>
            <w:hideMark/>
          </w:tcPr>
          <w:p w14:paraId="7DD12D46"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м3/Гкал</w:t>
            </w:r>
          </w:p>
        </w:tc>
        <w:tc>
          <w:tcPr>
            <w:tcW w:w="1430" w:type="dxa"/>
            <w:tcBorders>
              <w:top w:val="nil"/>
              <w:left w:val="nil"/>
              <w:bottom w:val="single" w:sz="4" w:space="0" w:color="auto"/>
              <w:right w:val="single" w:sz="4" w:space="0" w:color="auto"/>
            </w:tcBorders>
            <w:vAlign w:val="bottom"/>
          </w:tcPr>
          <w:p w14:paraId="5CC2DFD9"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0,16</w:t>
            </w:r>
          </w:p>
        </w:tc>
      </w:tr>
      <w:tr w:rsidR="00607F13" w:rsidRPr="00EE755D" w14:paraId="572C76E0" w14:textId="77777777" w:rsidTr="008956FB">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4BFD4C5D"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 </w:t>
            </w:r>
          </w:p>
        </w:tc>
        <w:tc>
          <w:tcPr>
            <w:tcW w:w="5179" w:type="dxa"/>
            <w:tcBorders>
              <w:top w:val="nil"/>
              <w:left w:val="nil"/>
              <w:bottom w:val="single" w:sz="4" w:space="0" w:color="auto"/>
              <w:right w:val="single" w:sz="4" w:space="0" w:color="auto"/>
            </w:tcBorders>
            <w:vAlign w:val="bottom"/>
            <w:hideMark/>
          </w:tcPr>
          <w:p w14:paraId="4F67597C"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Расход воды , м3</w:t>
            </w:r>
          </w:p>
        </w:tc>
        <w:tc>
          <w:tcPr>
            <w:tcW w:w="1712" w:type="dxa"/>
            <w:tcBorders>
              <w:top w:val="nil"/>
              <w:left w:val="nil"/>
              <w:bottom w:val="single" w:sz="4" w:space="0" w:color="auto"/>
              <w:right w:val="single" w:sz="4" w:space="0" w:color="auto"/>
            </w:tcBorders>
            <w:noWrap/>
            <w:vAlign w:val="bottom"/>
            <w:hideMark/>
          </w:tcPr>
          <w:p w14:paraId="4AE0D1BF"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2DDB7536"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453,00</w:t>
            </w:r>
          </w:p>
        </w:tc>
      </w:tr>
      <w:tr w:rsidR="00607F13" w:rsidRPr="00EE755D" w14:paraId="65A742CD" w14:textId="77777777" w:rsidTr="008956FB">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14:paraId="5FD95C8B"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4</w:t>
            </w:r>
          </w:p>
        </w:tc>
        <w:tc>
          <w:tcPr>
            <w:tcW w:w="5179" w:type="dxa"/>
            <w:tcBorders>
              <w:top w:val="nil"/>
              <w:left w:val="nil"/>
              <w:bottom w:val="single" w:sz="4" w:space="0" w:color="auto"/>
              <w:right w:val="single" w:sz="4" w:space="0" w:color="auto"/>
            </w:tcBorders>
            <w:vAlign w:val="bottom"/>
            <w:hideMark/>
          </w:tcPr>
          <w:p w14:paraId="30C0334A" w14:textId="77777777" w:rsidR="00607F13" w:rsidRPr="00EE755D" w:rsidRDefault="00607F13" w:rsidP="008956FB">
            <w:pPr>
              <w:tabs>
                <w:tab w:val="left" w:pos="8647"/>
              </w:tabs>
              <w:spacing w:after="0" w:line="240" w:lineRule="auto"/>
              <w:rPr>
                <w:rFonts w:eastAsia="Times New Roman" w:cs="Times New Roman"/>
                <w:b/>
                <w:bCs/>
                <w:color w:val="000000"/>
                <w:sz w:val="22"/>
                <w:lang w:eastAsia="ru-RU"/>
              </w:rPr>
            </w:pPr>
            <w:r w:rsidRPr="00B11E06">
              <w:rPr>
                <w:rFonts w:cs="Times New Roman"/>
                <w:sz w:val="22"/>
              </w:rPr>
              <w:t>Расход воды, тыс.руб</w:t>
            </w:r>
          </w:p>
        </w:tc>
        <w:tc>
          <w:tcPr>
            <w:tcW w:w="1712" w:type="dxa"/>
            <w:tcBorders>
              <w:top w:val="nil"/>
              <w:left w:val="nil"/>
              <w:bottom w:val="single" w:sz="4" w:space="0" w:color="auto"/>
              <w:right w:val="single" w:sz="4" w:space="0" w:color="auto"/>
            </w:tcBorders>
            <w:noWrap/>
            <w:vAlign w:val="bottom"/>
            <w:hideMark/>
          </w:tcPr>
          <w:p w14:paraId="587C5BD9"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35DC75FD" w14:textId="77777777" w:rsidR="00607F13" w:rsidRPr="00EE755D" w:rsidRDefault="00607F13" w:rsidP="008956FB">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13,18</w:t>
            </w:r>
          </w:p>
        </w:tc>
      </w:tr>
      <w:tr w:rsidR="00607F13" w:rsidRPr="00EE755D" w14:paraId="6FD68EED" w14:textId="77777777" w:rsidTr="008956FB">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5CBA8EC8"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4.1</w:t>
            </w:r>
          </w:p>
        </w:tc>
        <w:tc>
          <w:tcPr>
            <w:tcW w:w="5179" w:type="dxa"/>
            <w:tcBorders>
              <w:top w:val="nil"/>
              <w:left w:val="nil"/>
              <w:bottom w:val="single" w:sz="4" w:space="0" w:color="auto"/>
              <w:right w:val="single" w:sz="4" w:space="0" w:color="auto"/>
            </w:tcBorders>
            <w:vAlign w:val="bottom"/>
          </w:tcPr>
          <w:p w14:paraId="7C048677"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ВХО вода м3</w:t>
            </w:r>
          </w:p>
        </w:tc>
        <w:tc>
          <w:tcPr>
            <w:tcW w:w="1712" w:type="dxa"/>
            <w:tcBorders>
              <w:top w:val="nil"/>
              <w:left w:val="nil"/>
              <w:bottom w:val="single" w:sz="4" w:space="0" w:color="auto"/>
              <w:right w:val="single" w:sz="4" w:space="0" w:color="auto"/>
            </w:tcBorders>
            <w:noWrap/>
            <w:vAlign w:val="bottom"/>
          </w:tcPr>
          <w:p w14:paraId="54A76E14"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3636D001"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607F13" w:rsidRPr="00EE755D" w14:paraId="64BF83F0" w14:textId="77777777" w:rsidTr="008956FB">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15360EC4"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4.2</w:t>
            </w:r>
          </w:p>
        </w:tc>
        <w:tc>
          <w:tcPr>
            <w:tcW w:w="5179" w:type="dxa"/>
            <w:tcBorders>
              <w:top w:val="nil"/>
              <w:left w:val="nil"/>
              <w:bottom w:val="single" w:sz="4" w:space="0" w:color="auto"/>
              <w:right w:val="single" w:sz="4" w:space="0" w:color="auto"/>
            </w:tcBorders>
            <w:vAlign w:val="bottom"/>
          </w:tcPr>
          <w:p w14:paraId="55E121A2"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ВХО вода тыс.руб.</w:t>
            </w:r>
          </w:p>
        </w:tc>
        <w:tc>
          <w:tcPr>
            <w:tcW w:w="1712" w:type="dxa"/>
            <w:tcBorders>
              <w:top w:val="nil"/>
              <w:left w:val="nil"/>
              <w:bottom w:val="single" w:sz="4" w:space="0" w:color="auto"/>
              <w:right w:val="single" w:sz="4" w:space="0" w:color="auto"/>
            </w:tcBorders>
            <w:noWrap/>
            <w:vAlign w:val="bottom"/>
          </w:tcPr>
          <w:p w14:paraId="38D4390A"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409D11C5"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607F13" w:rsidRPr="00EE755D" w14:paraId="2F5CA8BB" w14:textId="77777777" w:rsidTr="008956FB">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22357212"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w:t>
            </w:r>
          </w:p>
        </w:tc>
        <w:tc>
          <w:tcPr>
            <w:tcW w:w="5179" w:type="dxa"/>
            <w:tcBorders>
              <w:top w:val="nil"/>
              <w:left w:val="nil"/>
              <w:bottom w:val="single" w:sz="4" w:space="0" w:color="auto"/>
              <w:right w:val="single" w:sz="4" w:space="0" w:color="auto"/>
            </w:tcBorders>
            <w:vAlign w:val="bottom"/>
          </w:tcPr>
          <w:p w14:paraId="7765D4E2" w14:textId="77777777" w:rsidR="00607F13" w:rsidRPr="00EE755D" w:rsidRDefault="00607F13" w:rsidP="008956FB">
            <w:pPr>
              <w:tabs>
                <w:tab w:val="left" w:pos="8647"/>
              </w:tabs>
              <w:spacing w:after="0" w:line="240" w:lineRule="auto"/>
              <w:rPr>
                <w:rFonts w:eastAsia="Times New Roman" w:cs="Times New Roman"/>
                <w:b/>
                <w:bCs/>
                <w:color w:val="000000"/>
                <w:sz w:val="22"/>
                <w:lang w:eastAsia="ru-RU"/>
              </w:rPr>
            </w:pPr>
            <w:r w:rsidRPr="00B11E06">
              <w:rPr>
                <w:rFonts w:cs="Times New Roman"/>
                <w:sz w:val="22"/>
              </w:rPr>
              <w:t>ВХО вода тариф тыс.руб.</w:t>
            </w:r>
          </w:p>
        </w:tc>
        <w:tc>
          <w:tcPr>
            <w:tcW w:w="1712" w:type="dxa"/>
            <w:tcBorders>
              <w:top w:val="nil"/>
              <w:left w:val="nil"/>
              <w:bottom w:val="single" w:sz="4" w:space="0" w:color="auto"/>
              <w:right w:val="single" w:sz="4" w:space="0" w:color="auto"/>
            </w:tcBorders>
            <w:noWrap/>
            <w:vAlign w:val="bottom"/>
          </w:tcPr>
          <w:p w14:paraId="18A4D2B9"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0634B6FD" w14:textId="77777777" w:rsidR="00607F13" w:rsidRPr="00EE755D" w:rsidRDefault="00607F13" w:rsidP="008956FB">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 </w:t>
            </w:r>
          </w:p>
        </w:tc>
      </w:tr>
      <w:tr w:rsidR="00607F13" w:rsidRPr="00EE755D" w14:paraId="64A7EFD2" w14:textId="77777777" w:rsidTr="008956FB">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10C1D6D8"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5.1</w:t>
            </w:r>
          </w:p>
        </w:tc>
        <w:tc>
          <w:tcPr>
            <w:tcW w:w="5179" w:type="dxa"/>
            <w:tcBorders>
              <w:top w:val="nil"/>
              <w:left w:val="nil"/>
              <w:bottom w:val="single" w:sz="4" w:space="0" w:color="auto"/>
              <w:right w:val="single" w:sz="4" w:space="0" w:color="auto"/>
            </w:tcBorders>
            <w:vAlign w:val="bottom"/>
          </w:tcPr>
          <w:p w14:paraId="775BC5D3"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ВХО отопление м3</w:t>
            </w:r>
          </w:p>
        </w:tc>
        <w:tc>
          <w:tcPr>
            <w:tcW w:w="1712" w:type="dxa"/>
            <w:tcBorders>
              <w:top w:val="nil"/>
              <w:left w:val="nil"/>
              <w:bottom w:val="single" w:sz="4" w:space="0" w:color="auto"/>
              <w:right w:val="single" w:sz="4" w:space="0" w:color="auto"/>
            </w:tcBorders>
            <w:noWrap/>
            <w:vAlign w:val="bottom"/>
          </w:tcPr>
          <w:p w14:paraId="16C13A0C"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0DDCA4B8"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607F13" w:rsidRPr="00EE755D" w14:paraId="31764D38" w14:textId="77777777" w:rsidTr="008956FB">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19A84859"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5.2</w:t>
            </w:r>
          </w:p>
        </w:tc>
        <w:tc>
          <w:tcPr>
            <w:tcW w:w="5179" w:type="dxa"/>
            <w:tcBorders>
              <w:top w:val="nil"/>
              <w:left w:val="nil"/>
              <w:bottom w:val="single" w:sz="4" w:space="0" w:color="auto"/>
              <w:right w:val="single" w:sz="4" w:space="0" w:color="auto"/>
            </w:tcBorders>
            <w:vAlign w:val="bottom"/>
          </w:tcPr>
          <w:p w14:paraId="67EC37E0"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ВХО отопление тыс.руб</w:t>
            </w:r>
          </w:p>
        </w:tc>
        <w:tc>
          <w:tcPr>
            <w:tcW w:w="1712" w:type="dxa"/>
            <w:tcBorders>
              <w:top w:val="nil"/>
              <w:left w:val="nil"/>
              <w:bottom w:val="single" w:sz="4" w:space="0" w:color="auto"/>
              <w:right w:val="single" w:sz="4" w:space="0" w:color="auto"/>
            </w:tcBorders>
            <w:noWrap/>
            <w:vAlign w:val="bottom"/>
          </w:tcPr>
          <w:p w14:paraId="6C287965"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67C5FC8B"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607F13" w:rsidRPr="00EE755D" w14:paraId="3BC4FB0C" w14:textId="77777777" w:rsidTr="008956FB">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227D2653"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5.3</w:t>
            </w:r>
          </w:p>
        </w:tc>
        <w:tc>
          <w:tcPr>
            <w:tcW w:w="5179" w:type="dxa"/>
            <w:tcBorders>
              <w:top w:val="nil"/>
              <w:left w:val="nil"/>
              <w:bottom w:val="single" w:sz="4" w:space="0" w:color="auto"/>
              <w:right w:val="single" w:sz="4" w:space="0" w:color="auto"/>
            </w:tcBorders>
            <w:vAlign w:val="bottom"/>
          </w:tcPr>
          <w:p w14:paraId="363414D8"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ВХО ГВС м3</w:t>
            </w:r>
          </w:p>
        </w:tc>
        <w:tc>
          <w:tcPr>
            <w:tcW w:w="1712" w:type="dxa"/>
            <w:tcBorders>
              <w:top w:val="nil"/>
              <w:left w:val="nil"/>
              <w:bottom w:val="single" w:sz="4" w:space="0" w:color="auto"/>
              <w:right w:val="single" w:sz="4" w:space="0" w:color="auto"/>
            </w:tcBorders>
            <w:noWrap/>
            <w:vAlign w:val="bottom"/>
          </w:tcPr>
          <w:p w14:paraId="07108261"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1F6689E6"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607F13" w:rsidRPr="00EE755D" w14:paraId="131C77D0" w14:textId="77777777" w:rsidTr="008956FB">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0EDFC192"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5.4</w:t>
            </w:r>
          </w:p>
        </w:tc>
        <w:tc>
          <w:tcPr>
            <w:tcW w:w="5179" w:type="dxa"/>
            <w:tcBorders>
              <w:top w:val="nil"/>
              <w:left w:val="nil"/>
              <w:bottom w:val="single" w:sz="4" w:space="0" w:color="auto"/>
              <w:right w:val="single" w:sz="4" w:space="0" w:color="auto"/>
            </w:tcBorders>
            <w:vAlign w:val="bottom"/>
          </w:tcPr>
          <w:p w14:paraId="3911B915"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ВХО ГВС тыс.руб</w:t>
            </w:r>
          </w:p>
        </w:tc>
        <w:tc>
          <w:tcPr>
            <w:tcW w:w="1712" w:type="dxa"/>
            <w:tcBorders>
              <w:top w:val="nil"/>
              <w:left w:val="nil"/>
              <w:bottom w:val="single" w:sz="4" w:space="0" w:color="auto"/>
              <w:right w:val="single" w:sz="4" w:space="0" w:color="auto"/>
            </w:tcBorders>
            <w:noWrap/>
            <w:vAlign w:val="bottom"/>
          </w:tcPr>
          <w:p w14:paraId="77F6398F"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3C0B2879"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 </w:t>
            </w:r>
          </w:p>
        </w:tc>
      </w:tr>
      <w:tr w:rsidR="00607F13" w:rsidRPr="00EE755D" w14:paraId="2049F7D6" w14:textId="77777777" w:rsidTr="008956FB">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462D0F79"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EE755D">
              <w:rPr>
                <w:rFonts w:eastAsia="Times New Roman" w:cs="Times New Roman"/>
                <w:color w:val="000000"/>
                <w:sz w:val="22"/>
                <w:lang w:eastAsia="ru-RU"/>
              </w:rPr>
              <w:t>5.5</w:t>
            </w:r>
          </w:p>
        </w:tc>
        <w:tc>
          <w:tcPr>
            <w:tcW w:w="5179" w:type="dxa"/>
            <w:tcBorders>
              <w:top w:val="nil"/>
              <w:left w:val="nil"/>
              <w:bottom w:val="single" w:sz="4" w:space="0" w:color="auto"/>
              <w:right w:val="single" w:sz="4" w:space="0" w:color="auto"/>
            </w:tcBorders>
            <w:vAlign w:val="bottom"/>
          </w:tcPr>
          <w:p w14:paraId="49B7758A" w14:textId="77777777" w:rsidR="00607F13" w:rsidRPr="00EE755D" w:rsidRDefault="00607F13" w:rsidP="008956FB">
            <w:pPr>
              <w:tabs>
                <w:tab w:val="left" w:pos="8647"/>
              </w:tabs>
              <w:spacing w:after="0" w:line="240" w:lineRule="auto"/>
              <w:rPr>
                <w:rFonts w:eastAsia="Times New Roman" w:cs="Times New Roman"/>
                <w:color w:val="000000"/>
                <w:sz w:val="22"/>
                <w:lang w:eastAsia="ru-RU"/>
              </w:rPr>
            </w:pPr>
            <w:r w:rsidRPr="00B11E06">
              <w:rPr>
                <w:rFonts w:cs="Times New Roman"/>
                <w:sz w:val="22"/>
              </w:rPr>
              <w:t>Стоки всего, м3</w:t>
            </w:r>
          </w:p>
        </w:tc>
        <w:tc>
          <w:tcPr>
            <w:tcW w:w="1712" w:type="dxa"/>
            <w:tcBorders>
              <w:top w:val="nil"/>
              <w:left w:val="nil"/>
              <w:bottom w:val="single" w:sz="4" w:space="0" w:color="auto"/>
              <w:right w:val="single" w:sz="4" w:space="0" w:color="auto"/>
            </w:tcBorders>
            <w:noWrap/>
            <w:vAlign w:val="bottom"/>
          </w:tcPr>
          <w:p w14:paraId="1E250E25" w14:textId="77777777" w:rsidR="00607F13" w:rsidRPr="00EE755D" w:rsidRDefault="00607F13" w:rsidP="008956FB">
            <w:pPr>
              <w:tabs>
                <w:tab w:val="left" w:pos="8647"/>
              </w:tabs>
              <w:spacing w:after="0" w:line="240" w:lineRule="auto"/>
              <w:jc w:val="center"/>
              <w:rPr>
                <w:rFonts w:eastAsia="Times New Roman" w:cs="Times New Roman"/>
                <w:color w:val="000000"/>
                <w:sz w:val="22"/>
                <w:lang w:eastAsia="ru-RU"/>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0E9C6135" w14:textId="77777777" w:rsidR="00607F13" w:rsidRPr="00EE755D" w:rsidRDefault="00607F13" w:rsidP="008956FB">
            <w:pPr>
              <w:tabs>
                <w:tab w:val="left" w:pos="8647"/>
              </w:tabs>
              <w:spacing w:after="0" w:line="240" w:lineRule="auto"/>
              <w:jc w:val="center"/>
              <w:rPr>
                <w:rFonts w:eastAsia="Times New Roman" w:cs="Times New Roman"/>
                <w:sz w:val="22"/>
                <w:lang w:eastAsia="ru-RU"/>
              </w:rPr>
            </w:pPr>
            <w:r w:rsidRPr="00B11E06">
              <w:rPr>
                <w:rFonts w:cs="Times New Roman"/>
                <w:b/>
                <w:bCs/>
                <w:sz w:val="22"/>
              </w:rPr>
              <w:t>126,10</w:t>
            </w:r>
          </w:p>
        </w:tc>
      </w:tr>
      <w:tr w:rsidR="00607F13" w:rsidRPr="00EE755D" w14:paraId="59785C86" w14:textId="77777777" w:rsidTr="008956FB">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50B58E74"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5.6</w:t>
            </w:r>
          </w:p>
        </w:tc>
        <w:tc>
          <w:tcPr>
            <w:tcW w:w="5179" w:type="dxa"/>
            <w:tcBorders>
              <w:top w:val="nil"/>
              <w:left w:val="nil"/>
              <w:bottom w:val="single" w:sz="4" w:space="0" w:color="auto"/>
              <w:right w:val="single" w:sz="4" w:space="0" w:color="auto"/>
            </w:tcBorders>
            <w:vAlign w:val="bottom"/>
          </w:tcPr>
          <w:p w14:paraId="6026DD71" w14:textId="77777777" w:rsidR="00607F13" w:rsidRPr="00EE755D" w:rsidRDefault="00607F13" w:rsidP="008956FB">
            <w:pPr>
              <w:tabs>
                <w:tab w:val="left" w:pos="8647"/>
              </w:tabs>
              <w:spacing w:after="0" w:line="240" w:lineRule="auto"/>
              <w:rPr>
                <w:rFonts w:eastAsia="Times New Roman" w:cs="Times New Roman"/>
                <w:b/>
                <w:bCs/>
                <w:color w:val="000000"/>
                <w:sz w:val="22"/>
                <w:lang w:eastAsia="ru-RU"/>
              </w:rPr>
            </w:pPr>
            <w:r w:rsidRPr="00B11E06">
              <w:rPr>
                <w:rFonts w:cs="Times New Roman"/>
                <w:sz w:val="22"/>
              </w:rPr>
              <w:t>Стоки всего, тыс.руб</w:t>
            </w:r>
          </w:p>
        </w:tc>
        <w:tc>
          <w:tcPr>
            <w:tcW w:w="1712" w:type="dxa"/>
            <w:tcBorders>
              <w:top w:val="nil"/>
              <w:left w:val="nil"/>
              <w:bottom w:val="single" w:sz="4" w:space="0" w:color="auto"/>
              <w:right w:val="single" w:sz="4" w:space="0" w:color="auto"/>
            </w:tcBorders>
            <w:noWrap/>
            <w:vAlign w:val="bottom"/>
          </w:tcPr>
          <w:p w14:paraId="4E0A2811"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76B00337" w14:textId="77777777" w:rsidR="00607F13" w:rsidRPr="00EE755D" w:rsidRDefault="00607F13" w:rsidP="008956FB">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4,67</w:t>
            </w:r>
          </w:p>
        </w:tc>
      </w:tr>
      <w:tr w:rsidR="00607F13" w:rsidRPr="00EE755D" w14:paraId="2309C9B8" w14:textId="77777777" w:rsidTr="008956FB">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79827125"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6</w:t>
            </w:r>
          </w:p>
        </w:tc>
        <w:tc>
          <w:tcPr>
            <w:tcW w:w="5179" w:type="dxa"/>
            <w:tcBorders>
              <w:top w:val="nil"/>
              <w:left w:val="nil"/>
              <w:bottom w:val="single" w:sz="4" w:space="0" w:color="auto"/>
              <w:right w:val="single" w:sz="4" w:space="0" w:color="auto"/>
            </w:tcBorders>
            <w:vAlign w:val="bottom"/>
            <w:hideMark/>
          </w:tcPr>
          <w:p w14:paraId="1C3B8AEF" w14:textId="77777777" w:rsidR="00607F13" w:rsidRPr="00EE755D" w:rsidRDefault="00607F13" w:rsidP="008956FB">
            <w:pPr>
              <w:tabs>
                <w:tab w:val="left" w:pos="8647"/>
              </w:tabs>
              <w:spacing w:after="0" w:line="240" w:lineRule="auto"/>
              <w:rPr>
                <w:rFonts w:eastAsia="Times New Roman" w:cs="Times New Roman"/>
                <w:b/>
                <w:bCs/>
                <w:color w:val="000000"/>
                <w:sz w:val="22"/>
                <w:lang w:eastAsia="ru-RU"/>
              </w:rPr>
            </w:pPr>
            <w:r w:rsidRPr="00B11E06">
              <w:rPr>
                <w:rFonts w:cs="Times New Roman"/>
                <w:sz w:val="22"/>
              </w:rPr>
              <w:t>Стоки, м3</w:t>
            </w:r>
          </w:p>
        </w:tc>
        <w:tc>
          <w:tcPr>
            <w:tcW w:w="1712" w:type="dxa"/>
            <w:tcBorders>
              <w:top w:val="nil"/>
              <w:left w:val="nil"/>
              <w:bottom w:val="single" w:sz="4" w:space="0" w:color="auto"/>
              <w:right w:val="single" w:sz="4" w:space="0" w:color="auto"/>
            </w:tcBorders>
            <w:noWrap/>
            <w:vAlign w:val="bottom"/>
            <w:hideMark/>
          </w:tcPr>
          <w:p w14:paraId="334DBB48"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4816856F" w14:textId="77777777" w:rsidR="00607F13" w:rsidRPr="00EE755D" w:rsidRDefault="00607F13" w:rsidP="008956FB">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126,10</w:t>
            </w:r>
          </w:p>
        </w:tc>
      </w:tr>
      <w:tr w:rsidR="00607F13" w:rsidRPr="00EE755D" w14:paraId="1A45B732" w14:textId="77777777" w:rsidTr="008956FB">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498C5BE1"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7</w:t>
            </w:r>
          </w:p>
        </w:tc>
        <w:tc>
          <w:tcPr>
            <w:tcW w:w="5179" w:type="dxa"/>
            <w:tcBorders>
              <w:top w:val="nil"/>
              <w:left w:val="nil"/>
              <w:bottom w:val="single" w:sz="4" w:space="0" w:color="auto"/>
              <w:right w:val="single" w:sz="4" w:space="0" w:color="auto"/>
            </w:tcBorders>
            <w:vAlign w:val="bottom"/>
            <w:hideMark/>
          </w:tcPr>
          <w:p w14:paraId="28AD9DE2" w14:textId="77777777" w:rsidR="00607F13" w:rsidRPr="00EE755D" w:rsidRDefault="00607F13" w:rsidP="008956FB">
            <w:pPr>
              <w:tabs>
                <w:tab w:val="left" w:pos="8647"/>
              </w:tabs>
              <w:spacing w:after="0" w:line="240" w:lineRule="auto"/>
              <w:rPr>
                <w:rFonts w:eastAsia="Times New Roman" w:cs="Times New Roman"/>
                <w:b/>
                <w:bCs/>
                <w:color w:val="000000"/>
                <w:sz w:val="22"/>
                <w:lang w:eastAsia="ru-RU"/>
              </w:rPr>
            </w:pPr>
            <w:r w:rsidRPr="00B11E06">
              <w:rPr>
                <w:rFonts w:cs="Times New Roman"/>
                <w:sz w:val="22"/>
              </w:rPr>
              <w:t>Стоки, тыс.руб</w:t>
            </w:r>
          </w:p>
        </w:tc>
        <w:tc>
          <w:tcPr>
            <w:tcW w:w="1712" w:type="dxa"/>
            <w:tcBorders>
              <w:top w:val="nil"/>
              <w:left w:val="nil"/>
              <w:bottom w:val="single" w:sz="4" w:space="0" w:color="auto"/>
              <w:right w:val="single" w:sz="4" w:space="0" w:color="auto"/>
            </w:tcBorders>
            <w:vAlign w:val="bottom"/>
            <w:hideMark/>
          </w:tcPr>
          <w:p w14:paraId="278EA418"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263A0104" w14:textId="77777777" w:rsidR="00607F13" w:rsidRPr="00EE755D" w:rsidRDefault="00607F13" w:rsidP="008956FB">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4,67</w:t>
            </w:r>
          </w:p>
        </w:tc>
      </w:tr>
      <w:tr w:rsidR="00607F13" w:rsidRPr="00B11E06" w14:paraId="31AA2490" w14:textId="77777777" w:rsidTr="008956FB">
        <w:trPr>
          <w:trHeight w:val="57"/>
          <w:jc w:val="center"/>
        </w:trPr>
        <w:tc>
          <w:tcPr>
            <w:tcW w:w="876" w:type="dxa"/>
            <w:tcBorders>
              <w:top w:val="nil"/>
              <w:left w:val="single" w:sz="4" w:space="0" w:color="auto"/>
              <w:bottom w:val="single" w:sz="4" w:space="0" w:color="auto"/>
              <w:right w:val="single" w:sz="4" w:space="0" w:color="auto"/>
            </w:tcBorders>
            <w:noWrap/>
            <w:vAlign w:val="center"/>
          </w:tcPr>
          <w:p w14:paraId="7F91AA3D" w14:textId="77777777" w:rsidR="00607F13" w:rsidRPr="00B11E06" w:rsidRDefault="00607F13" w:rsidP="008956FB">
            <w:pPr>
              <w:tabs>
                <w:tab w:val="left" w:pos="8647"/>
              </w:tabs>
              <w:spacing w:after="0" w:line="240" w:lineRule="auto"/>
              <w:jc w:val="center"/>
              <w:rPr>
                <w:rFonts w:eastAsia="Times New Roman" w:cs="Times New Roman"/>
                <w:b/>
                <w:bCs/>
                <w:color w:val="000000"/>
                <w:sz w:val="22"/>
                <w:lang w:eastAsia="ru-RU"/>
              </w:rPr>
            </w:pPr>
            <w:r w:rsidRPr="00B11E06">
              <w:rPr>
                <w:rFonts w:eastAsia="Times New Roman" w:cs="Times New Roman"/>
                <w:b/>
                <w:bCs/>
                <w:color w:val="000000"/>
                <w:sz w:val="22"/>
                <w:lang w:eastAsia="ru-RU"/>
              </w:rPr>
              <w:t>8</w:t>
            </w:r>
          </w:p>
        </w:tc>
        <w:tc>
          <w:tcPr>
            <w:tcW w:w="5179" w:type="dxa"/>
            <w:tcBorders>
              <w:top w:val="nil"/>
              <w:left w:val="nil"/>
              <w:bottom w:val="single" w:sz="4" w:space="0" w:color="auto"/>
              <w:right w:val="single" w:sz="4" w:space="0" w:color="auto"/>
            </w:tcBorders>
            <w:vAlign w:val="bottom"/>
          </w:tcPr>
          <w:p w14:paraId="123CE564" w14:textId="77777777" w:rsidR="00607F13" w:rsidRPr="00B11E06" w:rsidRDefault="00607F13" w:rsidP="008956FB">
            <w:pPr>
              <w:tabs>
                <w:tab w:val="left" w:pos="8647"/>
              </w:tabs>
              <w:spacing w:after="0" w:line="240" w:lineRule="auto"/>
              <w:rPr>
                <w:rFonts w:cs="Times New Roman"/>
                <w:sz w:val="22"/>
              </w:rPr>
            </w:pPr>
            <w:r w:rsidRPr="00B11E06">
              <w:rPr>
                <w:rFonts w:cs="Times New Roman"/>
                <w:sz w:val="22"/>
              </w:rPr>
              <w:t>Стоки ВХО, м3</w:t>
            </w:r>
          </w:p>
        </w:tc>
        <w:tc>
          <w:tcPr>
            <w:tcW w:w="1712" w:type="dxa"/>
            <w:tcBorders>
              <w:top w:val="nil"/>
              <w:left w:val="nil"/>
              <w:bottom w:val="single" w:sz="4" w:space="0" w:color="auto"/>
              <w:right w:val="single" w:sz="4" w:space="0" w:color="auto"/>
            </w:tcBorders>
            <w:vAlign w:val="bottom"/>
          </w:tcPr>
          <w:p w14:paraId="4538F14A" w14:textId="77777777" w:rsidR="00607F13" w:rsidRPr="00B11E06" w:rsidRDefault="00607F13" w:rsidP="008956FB">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348D740F" w14:textId="77777777" w:rsidR="00607F13" w:rsidRPr="00B11E06" w:rsidRDefault="00607F13" w:rsidP="008956FB">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 </w:t>
            </w:r>
          </w:p>
        </w:tc>
      </w:tr>
      <w:tr w:rsidR="00607F13" w:rsidRPr="00B11E06" w14:paraId="7B72CB62"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7497C3B" w14:textId="77777777" w:rsidR="00607F13" w:rsidRPr="00B11E06" w:rsidRDefault="00607F13" w:rsidP="008956FB">
            <w:pPr>
              <w:tabs>
                <w:tab w:val="left" w:pos="8647"/>
              </w:tabs>
              <w:spacing w:after="0" w:line="240" w:lineRule="auto"/>
              <w:jc w:val="center"/>
              <w:rPr>
                <w:rFonts w:eastAsia="Times New Roman" w:cs="Times New Roman"/>
                <w:b/>
                <w:bCs/>
                <w:color w:val="000000"/>
                <w:sz w:val="22"/>
                <w:lang w:eastAsia="ru-RU"/>
              </w:rPr>
            </w:pPr>
            <w:r w:rsidRPr="00B11E06">
              <w:rPr>
                <w:rFonts w:eastAsia="Times New Roman" w:cs="Times New Roman"/>
                <w:b/>
                <w:bCs/>
                <w:color w:val="000000"/>
                <w:sz w:val="22"/>
                <w:lang w:eastAsia="ru-RU"/>
              </w:rPr>
              <w:t>9</w:t>
            </w:r>
          </w:p>
        </w:tc>
        <w:tc>
          <w:tcPr>
            <w:tcW w:w="5179" w:type="dxa"/>
            <w:tcBorders>
              <w:top w:val="nil"/>
              <w:left w:val="nil"/>
              <w:bottom w:val="single" w:sz="4" w:space="0" w:color="auto"/>
              <w:right w:val="single" w:sz="4" w:space="0" w:color="auto"/>
            </w:tcBorders>
            <w:vAlign w:val="bottom"/>
          </w:tcPr>
          <w:p w14:paraId="092FCE0F" w14:textId="77777777" w:rsidR="00607F13" w:rsidRPr="00B11E06" w:rsidRDefault="00607F13" w:rsidP="008956FB">
            <w:pPr>
              <w:tabs>
                <w:tab w:val="left" w:pos="8647"/>
              </w:tabs>
              <w:spacing w:after="0" w:line="240" w:lineRule="auto"/>
              <w:rPr>
                <w:rFonts w:cs="Times New Roman"/>
                <w:sz w:val="22"/>
              </w:rPr>
            </w:pPr>
            <w:r w:rsidRPr="00B11E06">
              <w:rPr>
                <w:rFonts w:cs="Times New Roman"/>
                <w:sz w:val="22"/>
              </w:rPr>
              <w:t>Стоки ВХО, тыс.руб</w:t>
            </w:r>
          </w:p>
        </w:tc>
        <w:tc>
          <w:tcPr>
            <w:tcW w:w="1712" w:type="dxa"/>
            <w:tcBorders>
              <w:top w:val="nil"/>
              <w:left w:val="nil"/>
              <w:bottom w:val="single" w:sz="4" w:space="0" w:color="auto"/>
              <w:right w:val="single" w:sz="4" w:space="0" w:color="auto"/>
            </w:tcBorders>
            <w:vAlign w:val="bottom"/>
          </w:tcPr>
          <w:p w14:paraId="0A00DB23" w14:textId="77777777" w:rsidR="00607F13" w:rsidRPr="00B11E06" w:rsidRDefault="00607F13" w:rsidP="008956FB">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5DE37E58" w14:textId="77777777" w:rsidR="00607F13" w:rsidRPr="00B11E06" w:rsidRDefault="00607F13" w:rsidP="008956FB">
            <w:pPr>
              <w:tabs>
                <w:tab w:val="left" w:pos="8647"/>
              </w:tabs>
              <w:spacing w:after="0" w:line="240" w:lineRule="auto"/>
              <w:jc w:val="center"/>
              <w:rPr>
                <w:rFonts w:eastAsia="Times New Roman" w:cs="Times New Roman"/>
                <w:b/>
                <w:bCs/>
                <w:sz w:val="22"/>
                <w:lang w:eastAsia="ru-RU"/>
              </w:rPr>
            </w:pPr>
            <w:r w:rsidRPr="00B11E06">
              <w:rPr>
                <w:rFonts w:cs="Times New Roman"/>
                <w:b/>
                <w:bCs/>
                <w:sz w:val="22"/>
              </w:rPr>
              <w:t> </w:t>
            </w:r>
          </w:p>
        </w:tc>
      </w:tr>
    </w:tbl>
    <w:p w14:paraId="7DF1717F" w14:textId="0E9CEE2A" w:rsidR="00607F13" w:rsidRPr="00B11E06" w:rsidRDefault="00607F13" w:rsidP="00607F13">
      <w:pPr>
        <w:tabs>
          <w:tab w:val="left" w:pos="8647"/>
        </w:tabs>
        <w:spacing w:before="120" w:after="0" w:line="240" w:lineRule="auto"/>
        <w:rPr>
          <w:rFonts w:eastAsia="Times New Roman" w:cs="Times New Roman"/>
          <w:b/>
          <w:bCs/>
          <w:sz w:val="20"/>
          <w:szCs w:val="20"/>
          <w:lang w:eastAsia="ru-RU"/>
        </w:rPr>
      </w:pPr>
      <w:r w:rsidRPr="00EE755D">
        <w:rPr>
          <w:rFonts w:eastAsia="Times New Roman" w:cs="Times New Roman"/>
          <w:b/>
          <w:bCs/>
          <w:sz w:val="20"/>
          <w:szCs w:val="20"/>
          <w:lang w:eastAsia="ru-RU"/>
        </w:rPr>
        <w:t>Таблица 1</w:t>
      </w:r>
      <w:r w:rsidR="00BC67B0">
        <w:rPr>
          <w:rFonts w:eastAsia="Times New Roman" w:cs="Times New Roman"/>
          <w:b/>
          <w:bCs/>
          <w:sz w:val="20"/>
          <w:szCs w:val="20"/>
          <w:lang w:eastAsia="ru-RU"/>
        </w:rPr>
        <w:t>5</w:t>
      </w:r>
      <w:r w:rsidRPr="00EE755D">
        <w:rPr>
          <w:rFonts w:eastAsia="Times New Roman" w:cs="Times New Roman"/>
          <w:b/>
          <w:bCs/>
          <w:sz w:val="20"/>
          <w:szCs w:val="20"/>
          <w:lang w:eastAsia="ru-RU"/>
        </w:rPr>
        <w:t>.</w:t>
      </w:r>
      <w:r>
        <w:rPr>
          <w:rFonts w:eastAsia="Times New Roman" w:cs="Times New Roman"/>
          <w:b/>
          <w:bCs/>
          <w:sz w:val="20"/>
          <w:szCs w:val="20"/>
          <w:lang w:eastAsia="ru-RU"/>
        </w:rPr>
        <w:t>4</w:t>
      </w:r>
      <w:r w:rsidRPr="00EE755D">
        <w:rPr>
          <w:rFonts w:eastAsia="Times New Roman" w:cs="Times New Roman"/>
          <w:b/>
          <w:bCs/>
          <w:sz w:val="20"/>
          <w:szCs w:val="20"/>
          <w:lang w:eastAsia="ru-RU"/>
        </w:rPr>
        <w:t xml:space="preserve">- </w:t>
      </w:r>
      <w:proofErr w:type="gramStart"/>
      <w:r w:rsidRPr="00EE755D">
        <w:rPr>
          <w:rFonts w:eastAsia="Times New Roman" w:cs="Times New Roman"/>
          <w:sz w:val="20"/>
          <w:szCs w:val="20"/>
          <w:lang w:eastAsia="ru-RU"/>
        </w:rPr>
        <w:t>потребители</w:t>
      </w:r>
      <w:r>
        <w:rPr>
          <w:rFonts w:eastAsia="Times New Roman" w:cs="Times New Roman"/>
          <w:sz w:val="20"/>
          <w:szCs w:val="20"/>
          <w:lang w:eastAsia="ru-RU"/>
        </w:rPr>
        <w:t xml:space="preserve">  </w:t>
      </w:r>
      <w:r w:rsidRPr="00B11E06">
        <w:rPr>
          <w:rFonts w:eastAsia="Times New Roman" w:cs="Times New Roman"/>
          <w:sz w:val="20"/>
          <w:szCs w:val="20"/>
          <w:lang w:eastAsia="ru-RU"/>
        </w:rPr>
        <w:t>Кот</w:t>
      </w:r>
      <w:proofErr w:type="gramEnd"/>
      <w:r w:rsidRPr="00B11E06">
        <w:rPr>
          <w:rFonts w:eastAsia="Times New Roman" w:cs="Times New Roman"/>
          <w:sz w:val="20"/>
          <w:szCs w:val="20"/>
          <w:lang w:eastAsia="ru-RU"/>
        </w:rPr>
        <w:t>.24 г.Трубчевск, ул.Новоленинская, 2А (СПТУ)</w:t>
      </w:r>
    </w:p>
    <w:tbl>
      <w:tblPr>
        <w:tblW w:w="9197" w:type="dxa"/>
        <w:jc w:val="center"/>
        <w:tblLayout w:type="fixed"/>
        <w:tblLook w:val="04A0" w:firstRow="1" w:lastRow="0" w:firstColumn="1" w:lastColumn="0" w:noHBand="0" w:noVBand="1"/>
      </w:tblPr>
      <w:tblGrid>
        <w:gridCol w:w="876"/>
        <w:gridCol w:w="5179"/>
        <w:gridCol w:w="1170"/>
        <w:gridCol w:w="1972"/>
      </w:tblGrid>
      <w:tr w:rsidR="00607F13" w:rsidRPr="00B11E06" w14:paraId="199161EC" w14:textId="77777777" w:rsidTr="008956FB">
        <w:trPr>
          <w:trHeight w:val="298"/>
          <w:jc w:val="center"/>
        </w:trPr>
        <w:tc>
          <w:tcPr>
            <w:tcW w:w="876" w:type="dxa"/>
            <w:tcBorders>
              <w:top w:val="single" w:sz="4" w:space="0" w:color="auto"/>
              <w:left w:val="single" w:sz="4" w:space="0" w:color="auto"/>
              <w:bottom w:val="single" w:sz="4" w:space="0" w:color="auto"/>
              <w:right w:val="single" w:sz="4" w:space="0" w:color="auto"/>
            </w:tcBorders>
            <w:noWrap/>
            <w:vAlign w:val="center"/>
          </w:tcPr>
          <w:p w14:paraId="329C21EE"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п/п</w:t>
            </w:r>
          </w:p>
        </w:tc>
        <w:tc>
          <w:tcPr>
            <w:tcW w:w="5179" w:type="dxa"/>
            <w:tcBorders>
              <w:top w:val="single" w:sz="4" w:space="0" w:color="auto"/>
              <w:left w:val="nil"/>
              <w:bottom w:val="single" w:sz="4" w:space="0" w:color="auto"/>
              <w:right w:val="single" w:sz="4" w:space="0" w:color="auto"/>
            </w:tcBorders>
            <w:vAlign w:val="center"/>
          </w:tcPr>
          <w:p w14:paraId="2ACE66A1" w14:textId="77777777" w:rsidR="00607F13" w:rsidRPr="00EE755D" w:rsidRDefault="00607F13" w:rsidP="008956FB">
            <w:pPr>
              <w:tabs>
                <w:tab w:val="left" w:pos="8647"/>
              </w:tabs>
              <w:spacing w:after="0" w:line="240" w:lineRule="auto"/>
              <w:jc w:val="center"/>
              <w:rPr>
                <w:rFonts w:cs="Times New Roman"/>
                <w:sz w:val="22"/>
              </w:rPr>
            </w:pPr>
            <w:r w:rsidRPr="00EE755D">
              <w:rPr>
                <w:rFonts w:cs="Times New Roman"/>
                <w:sz w:val="22"/>
              </w:rPr>
              <w:t>Показатели</w:t>
            </w:r>
          </w:p>
        </w:tc>
        <w:tc>
          <w:tcPr>
            <w:tcW w:w="1170" w:type="dxa"/>
            <w:tcBorders>
              <w:top w:val="single" w:sz="4" w:space="0" w:color="auto"/>
              <w:left w:val="nil"/>
              <w:bottom w:val="single" w:sz="4" w:space="0" w:color="auto"/>
              <w:right w:val="single" w:sz="4" w:space="0" w:color="auto"/>
            </w:tcBorders>
            <w:vAlign w:val="bottom"/>
          </w:tcPr>
          <w:p w14:paraId="4B43E6AF" w14:textId="77777777" w:rsidR="00607F13" w:rsidRPr="00EE755D" w:rsidRDefault="00607F13" w:rsidP="008956FB">
            <w:pPr>
              <w:tabs>
                <w:tab w:val="left" w:pos="8647"/>
              </w:tabs>
              <w:spacing w:after="0" w:line="240" w:lineRule="auto"/>
              <w:jc w:val="center"/>
              <w:rPr>
                <w:rFonts w:cs="Times New Roman"/>
                <w:sz w:val="22"/>
              </w:rPr>
            </w:pPr>
            <w:r w:rsidRPr="00EE755D">
              <w:rPr>
                <w:rFonts w:cs="Times New Roman"/>
                <w:sz w:val="22"/>
              </w:rPr>
              <w:t>Ед. изм.</w:t>
            </w:r>
          </w:p>
        </w:tc>
        <w:tc>
          <w:tcPr>
            <w:tcW w:w="1972" w:type="dxa"/>
            <w:tcBorders>
              <w:top w:val="single" w:sz="4" w:space="0" w:color="auto"/>
              <w:left w:val="nil"/>
              <w:bottom w:val="single" w:sz="4" w:space="0" w:color="auto"/>
              <w:right w:val="single" w:sz="4" w:space="0" w:color="auto"/>
            </w:tcBorders>
            <w:vAlign w:val="bottom"/>
          </w:tcPr>
          <w:p w14:paraId="06F5AA42" w14:textId="77777777" w:rsidR="00607F13" w:rsidRPr="00EE755D" w:rsidRDefault="00607F13" w:rsidP="008956FB">
            <w:pPr>
              <w:tabs>
                <w:tab w:val="left" w:pos="8647"/>
              </w:tabs>
              <w:spacing w:after="0" w:line="240" w:lineRule="auto"/>
              <w:jc w:val="center"/>
              <w:rPr>
                <w:rFonts w:cs="Times New Roman"/>
                <w:b/>
                <w:bCs/>
                <w:sz w:val="22"/>
              </w:rPr>
            </w:pPr>
            <w:r w:rsidRPr="00EE755D">
              <w:rPr>
                <w:rFonts w:cs="Times New Roman"/>
                <w:b/>
                <w:bCs/>
                <w:sz w:val="22"/>
              </w:rPr>
              <w:t>Утверждено на 2024 год*</w:t>
            </w:r>
          </w:p>
        </w:tc>
      </w:tr>
      <w:tr w:rsidR="00607F13" w:rsidRPr="00B11E06" w14:paraId="5925519B"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79665A32"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1</w:t>
            </w:r>
          </w:p>
        </w:tc>
        <w:tc>
          <w:tcPr>
            <w:tcW w:w="5179" w:type="dxa"/>
            <w:tcBorders>
              <w:top w:val="nil"/>
              <w:left w:val="nil"/>
              <w:bottom w:val="single" w:sz="4" w:space="0" w:color="auto"/>
              <w:right w:val="single" w:sz="4" w:space="0" w:color="auto"/>
            </w:tcBorders>
            <w:vAlign w:val="bottom"/>
          </w:tcPr>
          <w:p w14:paraId="669F2A98"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Выработка тепловой энергии</w:t>
            </w:r>
          </w:p>
        </w:tc>
        <w:tc>
          <w:tcPr>
            <w:tcW w:w="1170" w:type="dxa"/>
            <w:tcBorders>
              <w:top w:val="nil"/>
              <w:left w:val="nil"/>
              <w:bottom w:val="single" w:sz="4" w:space="0" w:color="auto"/>
              <w:right w:val="single" w:sz="4" w:space="0" w:color="auto"/>
            </w:tcBorders>
            <w:vAlign w:val="bottom"/>
          </w:tcPr>
          <w:p w14:paraId="033201EF"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Гкал</w:t>
            </w:r>
          </w:p>
        </w:tc>
        <w:tc>
          <w:tcPr>
            <w:tcW w:w="1972" w:type="dxa"/>
            <w:tcBorders>
              <w:top w:val="nil"/>
              <w:left w:val="nil"/>
              <w:bottom w:val="single" w:sz="4" w:space="0" w:color="auto"/>
              <w:right w:val="single" w:sz="4" w:space="0" w:color="auto"/>
            </w:tcBorders>
            <w:vAlign w:val="bottom"/>
          </w:tcPr>
          <w:p w14:paraId="3080D2D7"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3 214,38</w:t>
            </w:r>
          </w:p>
        </w:tc>
      </w:tr>
      <w:tr w:rsidR="00607F13" w:rsidRPr="00B11E06" w14:paraId="30B6013D"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7B88D71"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w:t>
            </w:r>
          </w:p>
        </w:tc>
        <w:tc>
          <w:tcPr>
            <w:tcW w:w="5179" w:type="dxa"/>
            <w:tcBorders>
              <w:top w:val="nil"/>
              <w:left w:val="nil"/>
              <w:bottom w:val="single" w:sz="4" w:space="0" w:color="auto"/>
              <w:right w:val="single" w:sz="4" w:space="0" w:color="auto"/>
            </w:tcBorders>
            <w:vAlign w:val="bottom"/>
          </w:tcPr>
          <w:p w14:paraId="4E16CB44"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Собственные нужды</w:t>
            </w:r>
          </w:p>
        </w:tc>
        <w:tc>
          <w:tcPr>
            <w:tcW w:w="1170" w:type="dxa"/>
            <w:tcBorders>
              <w:top w:val="nil"/>
              <w:left w:val="nil"/>
              <w:bottom w:val="single" w:sz="4" w:space="0" w:color="auto"/>
              <w:right w:val="single" w:sz="4" w:space="0" w:color="auto"/>
            </w:tcBorders>
            <w:vAlign w:val="bottom"/>
          </w:tcPr>
          <w:p w14:paraId="5B80D7C7"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 </w:t>
            </w:r>
          </w:p>
        </w:tc>
        <w:tc>
          <w:tcPr>
            <w:tcW w:w="1972" w:type="dxa"/>
            <w:tcBorders>
              <w:top w:val="nil"/>
              <w:left w:val="nil"/>
              <w:bottom w:val="single" w:sz="4" w:space="0" w:color="auto"/>
              <w:right w:val="single" w:sz="4" w:space="0" w:color="auto"/>
            </w:tcBorders>
            <w:vAlign w:val="bottom"/>
          </w:tcPr>
          <w:p w14:paraId="78E2D298"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74,57</w:t>
            </w:r>
          </w:p>
        </w:tc>
      </w:tr>
      <w:tr w:rsidR="00607F13" w:rsidRPr="00B11E06" w14:paraId="5E75C991"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15A49EA"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2.1.</w:t>
            </w:r>
          </w:p>
        </w:tc>
        <w:tc>
          <w:tcPr>
            <w:tcW w:w="5179" w:type="dxa"/>
            <w:tcBorders>
              <w:top w:val="nil"/>
              <w:left w:val="nil"/>
              <w:bottom w:val="single" w:sz="4" w:space="0" w:color="auto"/>
              <w:right w:val="single" w:sz="4" w:space="0" w:color="auto"/>
            </w:tcBorders>
            <w:vAlign w:val="bottom"/>
          </w:tcPr>
          <w:p w14:paraId="0FD27E29"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Отпуск с коллекторов</w:t>
            </w:r>
          </w:p>
        </w:tc>
        <w:tc>
          <w:tcPr>
            <w:tcW w:w="1170" w:type="dxa"/>
            <w:tcBorders>
              <w:top w:val="nil"/>
              <w:left w:val="nil"/>
              <w:bottom w:val="single" w:sz="4" w:space="0" w:color="auto"/>
              <w:right w:val="single" w:sz="4" w:space="0" w:color="auto"/>
            </w:tcBorders>
            <w:vAlign w:val="bottom"/>
          </w:tcPr>
          <w:p w14:paraId="193EB0CE"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Гкал</w:t>
            </w:r>
          </w:p>
        </w:tc>
        <w:tc>
          <w:tcPr>
            <w:tcW w:w="1972" w:type="dxa"/>
            <w:tcBorders>
              <w:top w:val="nil"/>
              <w:left w:val="nil"/>
              <w:bottom w:val="single" w:sz="4" w:space="0" w:color="auto"/>
              <w:right w:val="single" w:sz="4" w:space="0" w:color="auto"/>
            </w:tcBorders>
            <w:vAlign w:val="bottom"/>
          </w:tcPr>
          <w:p w14:paraId="1511945F"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3 139,80</w:t>
            </w:r>
          </w:p>
        </w:tc>
      </w:tr>
      <w:tr w:rsidR="00607F13" w:rsidRPr="00B11E06" w14:paraId="4682A748"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7C29D56"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2.1.1.</w:t>
            </w:r>
          </w:p>
        </w:tc>
        <w:tc>
          <w:tcPr>
            <w:tcW w:w="5179" w:type="dxa"/>
            <w:tcBorders>
              <w:top w:val="nil"/>
              <w:left w:val="nil"/>
              <w:bottom w:val="single" w:sz="4" w:space="0" w:color="auto"/>
              <w:right w:val="single" w:sz="4" w:space="0" w:color="auto"/>
            </w:tcBorders>
            <w:vAlign w:val="bottom"/>
          </w:tcPr>
          <w:p w14:paraId="301AC808"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Потери тепл.энергии всего, Гкал</w:t>
            </w:r>
          </w:p>
        </w:tc>
        <w:tc>
          <w:tcPr>
            <w:tcW w:w="1170" w:type="dxa"/>
            <w:tcBorders>
              <w:top w:val="nil"/>
              <w:left w:val="nil"/>
              <w:bottom w:val="single" w:sz="4" w:space="0" w:color="auto"/>
              <w:right w:val="single" w:sz="4" w:space="0" w:color="auto"/>
            </w:tcBorders>
            <w:vAlign w:val="bottom"/>
          </w:tcPr>
          <w:p w14:paraId="0E78A1F1"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Гкал</w:t>
            </w:r>
          </w:p>
        </w:tc>
        <w:tc>
          <w:tcPr>
            <w:tcW w:w="1972" w:type="dxa"/>
            <w:tcBorders>
              <w:top w:val="nil"/>
              <w:left w:val="nil"/>
              <w:bottom w:val="single" w:sz="4" w:space="0" w:color="auto"/>
              <w:right w:val="single" w:sz="4" w:space="0" w:color="auto"/>
            </w:tcBorders>
            <w:vAlign w:val="bottom"/>
          </w:tcPr>
          <w:p w14:paraId="44E95585"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621,34</w:t>
            </w:r>
          </w:p>
        </w:tc>
      </w:tr>
      <w:tr w:rsidR="00607F13" w:rsidRPr="00B11E06" w14:paraId="27BF6660"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D585870"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2.1.2.</w:t>
            </w:r>
          </w:p>
        </w:tc>
        <w:tc>
          <w:tcPr>
            <w:tcW w:w="5179" w:type="dxa"/>
            <w:tcBorders>
              <w:top w:val="nil"/>
              <w:left w:val="nil"/>
              <w:bottom w:val="single" w:sz="4" w:space="0" w:color="auto"/>
              <w:right w:val="single" w:sz="4" w:space="0" w:color="auto"/>
            </w:tcBorders>
            <w:vAlign w:val="bottom"/>
          </w:tcPr>
          <w:p w14:paraId="61458E03"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Потери тепл.энергии всего, %</w:t>
            </w:r>
          </w:p>
        </w:tc>
        <w:tc>
          <w:tcPr>
            <w:tcW w:w="1170" w:type="dxa"/>
            <w:tcBorders>
              <w:top w:val="nil"/>
              <w:left w:val="nil"/>
              <w:bottom w:val="single" w:sz="4" w:space="0" w:color="auto"/>
              <w:right w:val="single" w:sz="4" w:space="0" w:color="auto"/>
            </w:tcBorders>
            <w:vAlign w:val="bottom"/>
          </w:tcPr>
          <w:p w14:paraId="4465F450"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w:t>
            </w:r>
          </w:p>
        </w:tc>
        <w:tc>
          <w:tcPr>
            <w:tcW w:w="1972" w:type="dxa"/>
            <w:tcBorders>
              <w:top w:val="nil"/>
              <w:left w:val="nil"/>
              <w:bottom w:val="single" w:sz="4" w:space="0" w:color="auto"/>
              <w:right w:val="single" w:sz="4" w:space="0" w:color="auto"/>
            </w:tcBorders>
            <w:vAlign w:val="bottom"/>
          </w:tcPr>
          <w:p w14:paraId="165A7822"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19,79</w:t>
            </w:r>
          </w:p>
        </w:tc>
      </w:tr>
      <w:tr w:rsidR="00607F13" w:rsidRPr="00B11E06" w14:paraId="70CE5CFA"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74C7494A"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2.1.3.</w:t>
            </w:r>
          </w:p>
        </w:tc>
        <w:tc>
          <w:tcPr>
            <w:tcW w:w="5179" w:type="dxa"/>
            <w:tcBorders>
              <w:top w:val="nil"/>
              <w:left w:val="nil"/>
              <w:bottom w:val="single" w:sz="4" w:space="0" w:color="auto"/>
              <w:right w:val="single" w:sz="4" w:space="0" w:color="auto"/>
            </w:tcBorders>
            <w:vAlign w:val="bottom"/>
          </w:tcPr>
          <w:p w14:paraId="1C53829D"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 xml:space="preserve">  - нормативные потери, Гкал</w:t>
            </w:r>
          </w:p>
        </w:tc>
        <w:tc>
          <w:tcPr>
            <w:tcW w:w="1170" w:type="dxa"/>
            <w:tcBorders>
              <w:top w:val="nil"/>
              <w:left w:val="nil"/>
              <w:bottom w:val="single" w:sz="4" w:space="0" w:color="auto"/>
              <w:right w:val="single" w:sz="4" w:space="0" w:color="auto"/>
            </w:tcBorders>
            <w:vAlign w:val="bottom"/>
          </w:tcPr>
          <w:p w14:paraId="4AC675B6"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Гкал</w:t>
            </w:r>
          </w:p>
        </w:tc>
        <w:tc>
          <w:tcPr>
            <w:tcW w:w="1972" w:type="dxa"/>
            <w:tcBorders>
              <w:top w:val="nil"/>
              <w:left w:val="nil"/>
              <w:bottom w:val="single" w:sz="4" w:space="0" w:color="auto"/>
              <w:right w:val="single" w:sz="4" w:space="0" w:color="auto"/>
            </w:tcBorders>
            <w:vAlign w:val="bottom"/>
          </w:tcPr>
          <w:p w14:paraId="3A9E9531"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345,64</w:t>
            </w:r>
          </w:p>
        </w:tc>
      </w:tr>
      <w:tr w:rsidR="00607F13" w:rsidRPr="00B11E06" w14:paraId="27A6F7EC"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7D1DD67"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w:t>
            </w:r>
          </w:p>
        </w:tc>
        <w:tc>
          <w:tcPr>
            <w:tcW w:w="5179" w:type="dxa"/>
            <w:tcBorders>
              <w:top w:val="nil"/>
              <w:left w:val="nil"/>
              <w:bottom w:val="single" w:sz="4" w:space="0" w:color="auto"/>
              <w:right w:val="single" w:sz="4" w:space="0" w:color="auto"/>
            </w:tcBorders>
            <w:vAlign w:val="bottom"/>
          </w:tcPr>
          <w:p w14:paraId="0927988E"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 xml:space="preserve">  - нормативные потери, %</w:t>
            </w:r>
          </w:p>
        </w:tc>
        <w:tc>
          <w:tcPr>
            <w:tcW w:w="1170" w:type="dxa"/>
            <w:tcBorders>
              <w:top w:val="nil"/>
              <w:left w:val="nil"/>
              <w:bottom w:val="single" w:sz="4" w:space="0" w:color="auto"/>
              <w:right w:val="single" w:sz="4" w:space="0" w:color="auto"/>
            </w:tcBorders>
            <w:vAlign w:val="bottom"/>
          </w:tcPr>
          <w:p w14:paraId="4F1434C9"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w:t>
            </w:r>
          </w:p>
        </w:tc>
        <w:tc>
          <w:tcPr>
            <w:tcW w:w="1972" w:type="dxa"/>
            <w:tcBorders>
              <w:top w:val="nil"/>
              <w:left w:val="nil"/>
              <w:bottom w:val="single" w:sz="4" w:space="0" w:color="auto"/>
              <w:right w:val="single" w:sz="4" w:space="0" w:color="auto"/>
            </w:tcBorders>
            <w:vAlign w:val="bottom"/>
          </w:tcPr>
          <w:p w14:paraId="5539DB82"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11,01</w:t>
            </w:r>
          </w:p>
        </w:tc>
      </w:tr>
      <w:tr w:rsidR="00607F13" w:rsidRPr="00B11E06" w14:paraId="68C2D6F3"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B81EF93"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2.2.1.</w:t>
            </w:r>
          </w:p>
        </w:tc>
        <w:tc>
          <w:tcPr>
            <w:tcW w:w="5179" w:type="dxa"/>
            <w:tcBorders>
              <w:top w:val="nil"/>
              <w:left w:val="nil"/>
              <w:bottom w:val="single" w:sz="4" w:space="0" w:color="auto"/>
              <w:right w:val="single" w:sz="4" w:space="0" w:color="auto"/>
            </w:tcBorders>
            <w:vAlign w:val="bottom"/>
          </w:tcPr>
          <w:p w14:paraId="52D0C83F"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 сверхнормативные потери, Гкал</w:t>
            </w:r>
          </w:p>
        </w:tc>
        <w:tc>
          <w:tcPr>
            <w:tcW w:w="1170" w:type="dxa"/>
            <w:tcBorders>
              <w:top w:val="nil"/>
              <w:left w:val="nil"/>
              <w:bottom w:val="single" w:sz="4" w:space="0" w:color="auto"/>
              <w:right w:val="single" w:sz="4" w:space="0" w:color="auto"/>
            </w:tcBorders>
            <w:vAlign w:val="bottom"/>
          </w:tcPr>
          <w:p w14:paraId="2E9EFDAB"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Гкал</w:t>
            </w:r>
          </w:p>
        </w:tc>
        <w:tc>
          <w:tcPr>
            <w:tcW w:w="1972" w:type="dxa"/>
            <w:tcBorders>
              <w:top w:val="nil"/>
              <w:left w:val="nil"/>
              <w:bottom w:val="single" w:sz="4" w:space="0" w:color="auto"/>
              <w:right w:val="single" w:sz="4" w:space="0" w:color="auto"/>
            </w:tcBorders>
            <w:vAlign w:val="bottom"/>
          </w:tcPr>
          <w:p w14:paraId="2476485D"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275,69</w:t>
            </w:r>
          </w:p>
        </w:tc>
      </w:tr>
      <w:tr w:rsidR="00607F13" w:rsidRPr="00B11E06" w14:paraId="2FD21B70"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5BD06D7"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2.2.2.</w:t>
            </w:r>
          </w:p>
        </w:tc>
        <w:tc>
          <w:tcPr>
            <w:tcW w:w="5179" w:type="dxa"/>
            <w:tcBorders>
              <w:top w:val="nil"/>
              <w:left w:val="nil"/>
              <w:bottom w:val="single" w:sz="4" w:space="0" w:color="auto"/>
              <w:right w:val="single" w:sz="4" w:space="0" w:color="auto"/>
            </w:tcBorders>
            <w:vAlign w:val="bottom"/>
          </w:tcPr>
          <w:p w14:paraId="0FBC226D"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 сверхнормативные потери, %</w:t>
            </w:r>
          </w:p>
        </w:tc>
        <w:tc>
          <w:tcPr>
            <w:tcW w:w="1170" w:type="dxa"/>
            <w:tcBorders>
              <w:top w:val="nil"/>
              <w:left w:val="nil"/>
              <w:bottom w:val="single" w:sz="4" w:space="0" w:color="auto"/>
              <w:right w:val="single" w:sz="4" w:space="0" w:color="auto"/>
            </w:tcBorders>
            <w:vAlign w:val="bottom"/>
          </w:tcPr>
          <w:p w14:paraId="3F816B8A"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w:t>
            </w:r>
          </w:p>
        </w:tc>
        <w:tc>
          <w:tcPr>
            <w:tcW w:w="1972" w:type="dxa"/>
            <w:tcBorders>
              <w:top w:val="nil"/>
              <w:left w:val="nil"/>
              <w:bottom w:val="single" w:sz="4" w:space="0" w:color="auto"/>
              <w:right w:val="single" w:sz="4" w:space="0" w:color="auto"/>
            </w:tcBorders>
            <w:vAlign w:val="bottom"/>
          </w:tcPr>
          <w:p w14:paraId="630772F5"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8,78</w:t>
            </w:r>
          </w:p>
        </w:tc>
      </w:tr>
      <w:tr w:rsidR="00607F13" w:rsidRPr="00B11E06" w14:paraId="338B7F47"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A7369E3"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2.2.2.1.</w:t>
            </w:r>
          </w:p>
        </w:tc>
        <w:tc>
          <w:tcPr>
            <w:tcW w:w="5179" w:type="dxa"/>
            <w:tcBorders>
              <w:top w:val="nil"/>
              <w:left w:val="nil"/>
              <w:bottom w:val="single" w:sz="4" w:space="0" w:color="auto"/>
              <w:right w:val="single" w:sz="4" w:space="0" w:color="auto"/>
            </w:tcBorders>
            <w:vAlign w:val="bottom"/>
          </w:tcPr>
          <w:p w14:paraId="28B1E6E8"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Хозяйственные нужды</w:t>
            </w:r>
          </w:p>
        </w:tc>
        <w:tc>
          <w:tcPr>
            <w:tcW w:w="1170" w:type="dxa"/>
            <w:tcBorders>
              <w:top w:val="nil"/>
              <w:left w:val="nil"/>
              <w:bottom w:val="single" w:sz="4" w:space="0" w:color="auto"/>
              <w:right w:val="single" w:sz="4" w:space="0" w:color="auto"/>
            </w:tcBorders>
            <w:vAlign w:val="bottom"/>
          </w:tcPr>
          <w:p w14:paraId="4BF42A06"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Гкал</w:t>
            </w:r>
          </w:p>
        </w:tc>
        <w:tc>
          <w:tcPr>
            <w:tcW w:w="1972" w:type="dxa"/>
            <w:tcBorders>
              <w:top w:val="nil"/>
              <w:left w:val="nil"/>
              <w:bottom w:val="single" w:sz="4" w:space="0" w:color="auto"/>
              <w:right w:val="single" w:sz="4" w:space="0" w:color="auto"/>
            </w:tcBorders>
            <w:vAlign w:val="bottom"/>
          </w:tcPr>
          <w:p w14:paraId="70FCF68D"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 </w:t>
            </w:r>
          </w:p>
        </w:tc>
      </w:tr>
      <w:tr w:rsidR="00607F13" w:rsidRPr="00B11E06" w14:paraId="45FF4A79"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99E8A9B"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2.2.2.2.</w:t>
            </w:r>
          </w:p>
        </w:tc>
        <w:tc>
          <w:tcPr>
            <w:tcW w:w="5179" w:type="dxa"/>
            <w:tcBorders>
              <w:top w:val="nil"/>
              <w:left w:val="nil"/>
              <w:bottom w:val="single" w:sz="4" w:space="0" w:color="auto"/>
              <w:right w:val="single" w:sz="4" w:space="0" w:color="auto"/>
            </w:tcBorders>
            <w:vAlign w:val="bottom"/>
          </w:tcPr>
          <w:p w14:paraId="22381E8C"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Полезный отпуск всего, в т.ч.</w:t>
            </w:r>
          </w:p>
        </w:tc>
        <w:tc>
          <w:tcPr>
            <w:tcW w:w="1170" w:type="dxa"/>
            <w:tcBorders>
              <w:top w:val="nil"/>
              <w:left w:val="nil"/>
              <w:bottom w:val="single" w:sz="4" w:space="0" w:color="auto"/>
              <w:right w:val="single" w:sz="4" w:space="0" w:color="auto"/>
            </w:tcBorders>
            <w:vAlign w:val="bottom"/>
          </w:tcPr>
          <w:p w14:paraId="5DF8AA36"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Гкал</w:t>
            </w:r>
          </w:p>
        </w:tc>
        <w:tc>
          <w:tcPr>
            <w:tcW w:w="1972" w:type="dxa"/>
            <w:tcBorders>
              <w:top w:val="nil"/>
              <w:left w:val="nil"/>
              <w:bottom w:val="single" w:sz="4" w:space="0" w:color="auto"/>
              <w:right w:val="single" w:sz="4" w:space="0" w:color="auto"/>
            </w:tcBorders>
            <w:vAlign w:val="bottom"/>
          </w:tcPr>
          <w:p w14:paraId="27A6D327"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2 518,47</w:t>
            </w:r>
          </w:p>
        </w:tc>
      </w:tr>
      <w:tr w:rsidR="00607F13" w:rsidRPr="00B11E06" w14:paraId="424289E6"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DD8CC7C"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2.2.2.3</w:t>
            </w:r>
          </w:p>
        </w:tc>
        <w:tc>
          <w:tcPr>
            <w:tcW w:w="5179" w:type="dxa"/>
            <w:tcBorders>
              <w:top w:val="nil"/>
              <w:left w:val="nil"/>
              <w:bottom w:val="single" w:sz="4" w:space="0" w:color="auto"/>
              <w:right w:val="single" w:sz="4" w:space="0" w:color="auto"/>
            </w:tcBorders>
            <w:vAlign w:val="bottom"/>
          </w:tcPr>
          <w:p w14:paraId="3129AAA8"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 xml:space="preserve">  - ВХО</w:t>
            </w:r>
          </w:p>
        </w:tc>
        <w:tc>
          <w:tcPr>
            <w:tcW w:w="1170" w:type="dxa"/>
            <w:tcBorders>
              <w:top w:val="nil"/>
              <w:left w:val="nil"/>
              <w:bottom w:val="single" w:sz="4" w:space="0" w:color="auto"/>
              <w:right w:val="single" w:sz="4" w:space="0" w:color="auto"/>
            </w:tcBorders>
            <w:vAlign w:val="bottom"/>
          </w:tcPr>
          <w:p w14:paraId="2684C161"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Гкал</w:t>
            </w:r>
          </w:p>
        </w:tc>
        <w:tc>
          <w:tcPr>
            <w:tcW w:w="1972" w:type="dxa"/>
            <w:tcBorders>
              <w:top w:val="nil"/>
              <w:left w:val="nil"/>
              <w:bottom w:val="single" w:sz="4" w:space="0" w:color="auto"/>
              <w:right w:val="single" w:sz="4" w:space="0" w:color="auto"/>
            </w:tcBorders>
            <w:vAlign w:val="bottom"/>
          </w:tcPr>
          <w:p w14:paraId="4DFB719E"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 </w:t>
            </w:r>
          </w:p>
        </w:tc>
      </w:tr>
      <w:tr w:rsidR="00607F13" w:rsidRPr="00B11E06" w14:paraId="5131EC63"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DB10BAF"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2.4.</w:t>
            </w:r>
          </w:p>
        </w:tc>
        <w:tc>
          <w:tcPr>
            <w:tcW w:w="5179" w:type="dxa"/>
            <w:tcBorders>
              <w:top w:val="nil"/>
              <w:left w:val="nil"/>
              <w:bottom w:val="single" w:sz="4" w:space="0" w:color="auto"/>
              <w:right w:val="single" w:sz="4" w:space="0" w:color="auto"/>
            </w:tcBorders>
            <w:vAlign w:val="bottom"/>
          </w:tcPr>
          <w:p w14:paraId="5C19E4DB"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 xml:space="preserve">  - отопление</w:t>
            </w:r>
          </w:p>
        </w:tc>
        <w:tc>
          <w:tcPr>
            <w:tcW w:w="1170" w:type="dxa"/>
            <w:tcBorders>
              <w:top w:val="nil"/>
              <w:left w:val="nil"/>
              <w:bottom w:val="single" w:sz="4" w:space="0" w:color="auto"/>
              <w:right w:val="single" w:sz="4" w:space="0" w:color="auto"/>
            </w:tcBorders>
            <w:vAlign w:val="bottom"/>
          </w:tcPr>
          <w:p w14:paraId="686D8CCF"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Гкал</w:t>
            </w:r>
          </w:p>
        </w:tc>
        <w:tc>
          <w:tcPr>
            <w:tcW w:w="1972" w:type="dxa"/>
            <w:tcBorders>
              <w:top w:val="nil"/>
              <w:left w:val="nil"/>
              <w:bottom w:val="single" w:sz="4" w:space="0" w:color="auto"/>
              <w:right w:val="single" w:sz="4" w:space="0" w:color="auto"/>
            </w:tcBorders>
            <w:vAlign w:val="bottom"/>
          </w:tcPr>
          <w:p w14:paraId="4DBFC694"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2 518,47</w:t>
            </w:r>
          </w:p>
        </w:tc>
      </w:tr>
      <w:tr w:rsidR="00607F13" w:rsidRPr="00B11E06" w14:paraId="3DA47C4E"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3467CE4"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2.5.</w:t>
            </w:r>
          </w:p>
        </w:tc>
        <w:tc>
          <w:tcPr>
            <w:tcW w:w="5179" w:type="dxa"/>
            <w:tcBorders>
              <w:top w:val="nil"/>
              <w:left w:val="nil"/>
              <w:bottom w:val="single" w:sz="4" w:space="0" w:color="auto"/>
              <w:right w:val="single" w:sz="4" w:space="0" w:color="auto"/>
            </w:tcBorders>
            <w:vAlign w:val="bottom"/>
          </w:tcPr>
          <w:p w14:paraId="4231F206"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 xml:space="preserve"> - ГВС</w:t>
            </w:r>
          </w:p>
        </w:tc>
        <w:tc>
          <w:tcPr>
            <w:tcW w:w="1170" w:type="dxa"/>
            <w:tcBorders>
              <w:top w:val="nil"/>
              <w:left w:val="nil"/>
              <w:bottom w:val="single" w:sz="4" w:space="0" w:color="auto"/>
              <w:right w:val="single" w:sz="4" w:space="0" w:color="auto"/>
            </w:tcBorders>
            <w:vAlign w:val="bottom"/>
          </w:tcPr>
          <w:p w14:paraId="111E96B1"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Гкал</w:t>
            </w:r>
          </w:p>
        </w:tc>
        <w:tc>
          <w:tcPr>
            <w:tcW w:w="1972" w:type="dxa"/>
            <w:tcBorders>
              <w:top w:val="nil"/>
              <w:left w:val="nil"/>
              <w:bottom w:val="single" w:sz="4" w:space="0" w:color="auto"/>
              <w:right w:val="single" w:sz="4" w:space="0" w:color="auto"/>
            </w:tcBorders>
            <w:vAlign w:val="bottom"/>
          </w:tcPr>
          <w:p w14:paraId="5D87CBDB"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 </w:t>
            </w:r>
          </w:p>
        </w:tc>
      </w:tr>
      <w:tr w:rsidR="00607F13" w:rsidRPr="00B11E06" w14:paraId="7B84B3F1"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A419DD1"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2.6.</w:t>
            </w:r>
          </w:p>
        </w:tc>
        <w:tc>
          <w:tcPr>
            <w:tcW w:w="5179" w:type="dxa"/>
            <w:tcBorders>
              <w:top w:val="nil"/>
              <w:left w:val="nil"/>
              <w:bottom w:val="single" w:sz="4" w:space="0" w:color="auto"/>
              <w:right w:val="single" w:sz="4" w:space="0" w:color="auto"/>
            </w:tcBorders>
            <w:vAlign w:val="bottom"/>
          </w:tcPr>
          <w:p w14:paraId="725040D3"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 xml:space="preserve"> - ГВС</w:t>
            </w:r>
          </w:p>
        </w:tc>
        <w:tc>
          <w:tcPr>
            <w:tcW w:w="1170" w:type="dxa"/>
            <w:tcBorders>
              <w:top w:val="nil"/>
              <w:left w:val="nil"/>
              <w:bottom w:val="single" w:sz="4" w:space="0" w:color="auto"/>
              <w:right w:val="single" w:sz="4" w:space="0" w:color="auto"/>
            </w:tcBorders>
            <w:vAlign w:val="bottom"/>
          </w:tcPr>
          <w:p w14:paraId="0BD3E00F"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м3</w:t>
            </w:r>
          </w:p>
        </w:tc>
        <w:tc>
          <w:tcPr>
            <w:tcW w:w="1972" w:type="dxa"/>
            <w:tcBorders>
              <w:top w:val="nil"/>
              <w:left w:val="nil"/>
              <w:bottom w:val="single" w:sz="4" w:space="0" w:color="auto"/>
              <w:right w:val="single" w:sz="4" w:space="0" w:color="auto"/>
            </w:tcBorders>
            <w:vAlign w:val="bottom"/>
          </w:tcPr>
          <w:p w14:paraId="5A47473C"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 </w:t>
            </w:r>
          </w:p>
        </w:tc>
      </w:tr>
      <w:tr w:rsidR="00607F13" w:rsidRPr="00B11E06" w14:paraId="63F2E97F"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CF81B04"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2.7.</w:t>
            </w:r>
          </w:p>
        </w:tc>
        <w:tc>
          <w:tcPr>
            <w:tcW w:w="5179" w:type="dxa"/>
            <w:tcBorders>
              <w:top w:val="nil"/>
              <w:left w:val="nil"/>
              <w:bottom w:val="single" w:sz="4" w:space="0" w:color="auto"/>
              <w:right w:val="single" w:sz="4" w:space="0" w:color="auto"/>
            </w:tcBorders>
            <w:vAlign w:val="bottom"/>
          </w:tcPr>
          <w:p w14:paraId="453122AC"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 xml:space="preserve"> - ГВС</w:t>
            </w:r>
          </w:p>
        </w:tc>
        <w:tc>
          <w:tcPr>
            <w:tcW w:w="1170" w:type="dxa"/>
            <w:tcBorders>
              <w:top w:val="nil"/>
              <w:left w:val="nil"/>
              <w:bottom w:val="single" w:sz="4" w:space="0" w:color="auto"/>
              <w:right w:val="single" w:sz="4" w:space="0" w:color="auto"/>
            </w:tcBorders>
            <w:vAlign w:val="bottom"/>
          </w:tcPr>
          <w:p w14:paraId="090BFF7F"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Гкал/м3</w:t>
            </w:r>
          </w:p>
        </w:tc>
        <w:tc>
          <w:tcPr>
            <w:tcW w:w="1972" w:type="dxa"/>
            <w:tcBorders>
              <w:top w:val="nil"/>
              <w:left w:val="nil"/>
              <w:bottom w:val="single" w:sz="4" w:space="0" w:color="auto"/>
              <w:right w:val="single" w:sz="4" w:space="0" w:color="auto"/>
            </w:tcBorders>
            <w:vAlign w:val="bottom"/>
          </w:tcPr>
          <w:p w14:paraId="2C556AE7"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 </w:t>
            </w:r>
          </w:p>
        </w:tc>
      </w:tr>
      <w:tr w:rsidR="00607F13" w:rsidRPr="00B11E06" w14:paraId="79E4EEE8"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78F49535"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2.9.</w:t>
            </w:r>
          </w:p>
        </w:tc>
        <w:tc>
          <w:tcPr>
            <w:tcW w:w="5179" w:type="dxa"/>
            <w:tcBorders>
              <w:top w:val="nil"/>
              <w:left w:val="nil"/>
              <w:bottom w:val="single" w:sz="4" w:space="0" w:color="auto"/>
              <w:right w:val="single" w:sz="4" w:space="0" w:color="auto"/>
            </w:tcBorders>
            <w:vAlign w:val="bottom"/>
          </w:tcPr>
          <w:p w14:paraId="5A0D1DEB"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Калорийность топлива</w:t>
            </w:r>
          </w:p>
        </w:tc>
        <w:tc>
          <w:tcPr>
            <w:tcW w:w="1170" w:type="dxa"/>
            <w:tcBorders>
              <w:top w:val="nil"/>
              <w:left w:val="nil"/>
              <w:bottom w:val="single" w:sz="4" w:space="0" w:color="auto"/>
              <w:right w:val="single" w:sz="4" w:space="0" w:color="auto"/>
            </w:tcBorders>
            <w:vAlign w:val="bottom"/>
          </w:tcPr>
          <w:p w14:paraId="4441B064"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Ккал/м3</w:t>
            </w:r>
          </w:p>
        </w:tc>
        <w:tc>
          <w:tcPr>
            <w:tcW w:w="1972" w:type="dxa"/>
            <w:tcBorders>
              <w:top w:val="nil"/>
              <w:left w:val="nil"/>
              <w:bottom w:val="single" w:sz="4" w:space="0" w:color="auto"/>
              <w:right w:val="single" w:sz="4" w:space="0" w:color="auto"/>
            </w:tcBorders>
            <w:vAlign w:val="bottom"/>
          </w:tcPr>
          <w:p w14:paraId="2718B503"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8 313,14</w:t>
            </w:r>
          </w:p>
        </w:tc>
      </w:tr>
      <w:tr w:rsidR="00607F13" w:rsidRPr="00B11E06" w14:paraId="3D086F26"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EAE2AAC"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w:t>
            </w:r>
          </w:p>
        </w:tc>
        <w:tc>
          <w:tcPr>
            <w:tcW w:w="5179" w:type="dxa"/>
            <w:tcBorders>
              <w:top w:val="nil"/>
              <w:left w:val="nil"/>
              <w:bottom w:val="single" w:sz="4" w:space="0" w:color="auto"/>
              <w:right w:val="single" w:sz="4" w:space="0" w:color="auto"/>
            </w:tcBorders>
            <w:vAlign w:val="bottom"/>
          </w:tcPr>
          <w:p w14:paraId="5AA7F401"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КПД котельной</w:t>
            </w:r>
          </w:p>
        </w:tc>
        <w:tc>
          <w:tcPr>
            <w:tcW w:w="1170" w:type="dxa"/>
            <w:tcBorders>
              <w:top w:val="nil"/>
              <w:left w:val="nil"/>
              <w:bottom w:val="single" w:sz="4" w:space="0" w:color="auto"/>
              <w:right w:val="single" w:sz="4" w:space="0" w:color="auto"/>
            </w:tcBorders>
            <w:vAlign w:val="bottom"/>
          </w:tcPr>
          <w:p w14:paraId="7848BD4D"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w:t>
            </w:r>
          </w:p>
        </w:tc>
        <w:tc>
          <w:tcPr>
            <w:tcW w:w="1972" w:type="dxa"/>
            <w:tcBorders>
              <w:top w:val="nil"/>
              <w:left w:val="nil"/>
              <w:bottom w:val="single" w:sz="4" w:space="0" w:color="auto"/>
              <w:right w:val="single" w:sz="4" w:space="0" w:color="auto"/>
            </w:tcBorders>
            <w:vAlign w:val="bottom"/>
          </w:tcPr>
          <w:p w14:paraId="1993253E"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80,04</w:t>
            </w:r>
          </w:p>
        </w:tc>
      </w:tr>
      <w:tr w:rsidR="00607F13" w:rsidRPr="00B11E06" w14:paraId="127B3DD2"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79CE46B"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3.1.</w:t>
            </w:r>
          </w:p>
        </w:tc>
        <w:tc>
          <w:tcPr>
            <w:tcW w:w="5179" w:type="dxa"/>
            <w:tcBorders>
              <w:top w:val="nil"/>
              <w:left w:val="nil"/>
              <w:bottom w:val="single" w:sz="4" w:space="0" w:color="auto"/>
              <w:right w:val="single" w:sz="4" w:space="0" w:color="auto"/>
            </w:tcBorders>
            <w:vAlign w:val="bottom"/>
          </w:tcPr>
          <w:p w14:paraId="28F387A8"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Удельный расход условного топлива</w:t>
            </w:r>
          </w:p>
        </w:tc>
        <w:tc>
          <w:tcPr>
            <w:tcW w:w="1170" w:type="dxa"/>
            <w:tcBorders>
              <w:top w:val="nil"/>
              <w:left w:val="nil"/>
              <w:bottom w:val="single" w:sz="4" w:space="0" w:color="auto"/>
              <w:right w:val="single" w:sz="4" w:space="0" w:color="auto"/>
            </w:tcBorders>
            <w:vAlign w:val="bottom"/>
          </w:tcPr>
          <w:p w14:paraId="21A80702"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Кгут/Гкал*1000</w:t>
            </w:r>
          </w:p>
        </w:tc>
        <w:tc>
          <w:tcPr>
            <w:tcW w:w="1972" w:type="dxa"/>
            <w:tcBorders>
              <w:top w:val="nil"/>
              <w:left w:val="nil"/>
              <w:bottom w:val="single" w:sz="4" w:space="0" w:color="auto"/>
              <w:right w:val="single" w:sz="4" w:space="0" w:color="auto"/>
            </w:tcBorders>
            <w:vAlign w:val="bottom"/>
          </w:tcPr>
          <w:p w14:paraId="46219C70"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178,48</w:t>
            </w:r>
          </w:p>
        </w:tc>
      </w:tr>
      <w:tr w:rsidR="00607F13" w:rsidRPr="00B11E06" w14:paraId="1CDC83DA"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CFF5F8F"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3.1.1.</w:t>
            </w:r>
          </w:p>
        </w:tc>
        <w:tc>
          <w:tcPr>
            <w:tcW w:w="5179" w:type="dxa"/>
            <w:tcBorders>
              <w:top w:val="nil"/>
              <w:left w:val="nil"/>
              <w:bottom w:val="single" w:sz="4" w:space="0" w:color="auto"/>
              <w:right w:val="single" w:sz="4" w:space="0" w:color="auto"/>
            </w:tcBorders>
            <w:vAlign w:val="bottom"/>
          </w:tcPr>
          <w:p w14:paraId="0C01A241"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Расход натурального топлива, т (тыс.м3)</w:t>
            </w:r>
          </w:p>
        </w:tc>
        <w:tc>
          <w:tcPr>
            <w:tcW w:w="1170" w:type="dxa"/>
            <w:tcBorders>
              <w:top w:val="nil"/>
              <w:left w:val="nil"/>
              <w:bottom w:val="single" w:sz="4" w:space="0" w:color="auto"/>
              <w:right w:val="single" w:sz="4" w:space="0" w:color="auto"/>
            </w:tcBorders>
            <w:vAlign w:val="bottom"/>
          </w:tcPr>
          <w:p w14:paraId="35BA5F05"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1000 м3</w:t>
            </w:r>
          </w:p>
        </w:tc>
        <w:tc>
          <w:tcPr>
            <w:tcW w:w="1972" w:type="dxa"/>
            <w:tcBorders>
              <w:top w:val="nil"/>
              <w:left w:val="nil"/>
              <w:bottom w:val="single" w:sz="4" w:space="0" w:color="auto"/>
              <w:right w:val="single" w:sz="4" w:space="0" w:color="auto"/>
            </w:tcBorders>
            <w:vAlign w:val="bottom"/>
          </w:tcPr>
          <w:p w14:paraId="49DC20A0"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483,08</w:t>
            </w:r>
          </w:p>
        </w:tc>
      </w:tr>
      <w:tr w:rsidR="00607F13" w:rsidRPr="00B11E06" w14:paraId="782E1CD6"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2BB00FC"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6B21A5A0"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Расход натурального топлива, ТУТ</w:t>
            </w:r>
          </w:p>
        </w:tc>
        <w:tc>
          <w:tcPr>
            <w:tcW w:w="1170" w:type="dxa"/>
            <w:tcBorders>
              <w:top w:val="nil"/>
              <w:left w:val="nil"/>
              <w:bottom w:val="single" w:sz="4" w:space="0" w:color="auto"/>
              <w:right w:val="single" w:sz="4" w:space="0" w:color="auto"/>
            </w:tcBorders>
            <w:vAlign w:val="bottom"/>
          </w:tcPr>
          <w:p w14:paraId="04DBE26A"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т усл. топл</w:t>
            </w:r>
          </w:p>
        </w:tc>
        <w:tc>
          <w:tcPr>
            <w:tcW w:w="1972" w:type="dxa"/>
            <w:tcBorders>
              <w:top w:val="nil"/>
              <w:left w:val="nil"/>
              <w:bottom w:val="single" w:sz="4" w:space="0" w:color="auto"/>
              <w:right w:val="single" w:sz="4" w:space="0" w:color="auto"/>
            </w:tcBorders>
            <w:vAlign w:val="bottom"/>
          </w:tcPr>
          <w:p w14:paraId="0289B695"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573,70</w:t>
            </w:r>
          </w:p>
        </w:tc>
      </w:tr>
      <w:tr w:rsidR="00607F13" w:rsidRPr="00B11E06" w14:paraId="4BD9F370"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C152C1E"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734A345E"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Расход натуральног топлива, тыс.руб</w:t>
            </w:r>
          </w:p>
        </w:tc>
        <w:tc>
          <w:tcPr>
            <w:tcW w:w="1170" w:type="dxa"/>
            <w:tcBorders>
              <w:top w:val="nil"/>
              <w:left w:val="nil"/>
              <w:bottom w:val="single" w:sz="4" w:space="0" w:color="auto"/>
              <w:right w:val="single" w:sz="4" w:space="0" w:color="auto"/>
            </w:tcBorders>
            <w:vAlign w:val="bottom"/>
          </w:tcPr>
          <w:p w14:paraId="00C7E034"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1000 руб</w:t>
            </w:r>
          </w:p>
        </w:tc>
        <w:tc>
          <w:tcPr>
            <w:tcW w:w="1972" w:type="dxa"/>
            <w:tcBorders>
              <w:top w:val="nil"/>
              <w:left w:val="nil"/>
              <w:bottom w:val="single" w:sz="4" w:space="0" w:color="auto"/>
              <w:right w:val="single" w:sz="4" w:space="0" w:color="auto"/>
            </w:tcBorders>
            <w:vAlign w:val="bottom"/>
          </w:tcPr>
          <w:p w14:paraId="0EF0EDA8"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3 540,24</w:t>
            </w:r>
          </w:p>
        </w:tc>
      </w:tr>
      <w:tr w:rsidR="00607F13" w:rsidRPr="00B11E06" w14:paraId="147B8A54"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35CF7E1"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3.2.</w:t>
            </w:r>
          </w:p>
        </w:tc>
        <w:tc>
          <w:tcPr>
            <w:tcW w:w="5179" w:type="dxa"/>
            <w:tcBorders>
              <w:top w:val="nil"/>
              <w:left w:val="nil"/>
              <w:bottom w:val="single" w:sz="4" w:space="0" w:color="auto"/>
              <w:right w:val="single" w:sz="4" w:space="0" w:color="auto"/>
            </w:tcBorders>
            <w:vAlign w:val="bottom"/>
          </w:tcPr>
          <w:p w14:paraId="209E28FD"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Расход э/энергии, тыс.кВт</w:t>
            </w:r>
          </w:p>
        </w:tc>
        <w:tc>
          <w:tcPr>
            <w:tcW w:w="1170" w:type="dxa"/>
            <w:tcBorders>
              <w:top w:val="nil"/>
              <w:left w:val="nil"/>
              <w:bottom w:val="single" w:sz="4" w:space="0" w:color="auto"/>
              <w:right w:val="single" w:sz="4" w:space="0" w:color="auto"/>
            </w:tcBorders>
            <w:vAlign w:val="bottom"/>
          </w:tcPr>
          <w:p w14:paraId="6E9738DD"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тыс. кВт/ч</w:t>
            </w:r>
          </w:p>
        </w:tc>
        <w:tc>
          <w:tcPr>
            <w:tcW w:w="1972" w:type="dxa"/>
            <w:tcBorders>
              <w:top w:val="nil"/>
              <w:left w:val="nil"/>
              <w:bottom w:val="single" w:sz="4" w:space="0" w:color="auto"/>
              <w:right w:val="single" w:sz="4" w:space="0" w:color="auto"/>
            </w:tcBorders>
            <w:vAlign w:val="bottom"/>
          </w:tcPr>
          <w:p w14:paraId="3A6D7703"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141,98</w:t>
            </w:r>
          </w:p>
        </w:tc>
      </w:tr>
      <w:tr w:rsidR="00607F13" w:rsidRPr="00B11E06" w14:paraId="6A17F158"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27682FE"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778C393D"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Расход э/энергии, тыс.руб</w:t>
            </w:r>
          </w:p>
        </w:tc>
        <w:tc>
          <w:tcPr>
            <w:tcW w:w="1170" w:type="dxa"/>
            <w:tcBorders>
              <w:top w:val="nil"/>
              <w:left w:val="nil"/>
              <w:bottom w:val="single" w:sz="4" w:space="0" w:color="auto"/>
              <w:right w:val="single" w:sz="4" w:space="0" w:color="auto"/>
            </w:tcBorders>
            <w:vAlign w:val="bottom"/>
          </w:tcPr>
          <w:p w14:paraId="597CD9BC"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1000 руб</w:t>
            </w:r>
          </w:p>
        </w:tc>
        <w:tc>
          <w:tcPr>
            <w:tcW w:w="1972" w:type="dxa"/>
            <w:tcBorders>
              <w:top w:val="nil"/>
              <w:left w:val="nil"/>
              <w:bottom w:val="single" w:sz="4" w:space="0" w:color="auto"/>
              <w:right w:val="single" w:sz="4" w:space="0" w:color="auto"/>
            </w:tcBorders>
            <w:vAlign w:val="bottom"/>
          </w:tcPr>
          <w:p w14:paraId="25B9F5D0"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950,14</w:t>
            </w:r>
          </w:p>
        </w:tc>
      </w:tr>
      <w:tr w:rsidR="00607F13" w:rsidRPr="00B11E06" w14:paraId="431015A7"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392B36E"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1DFA6379"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Удельный расход э/энергии</w:t>
            </w:r>
          </w:p>
        </w:tc>
        <w:tc>
          <w:tcPr>
            <w:tcW w:w="1170" w:type="dxa"/>
            <w:tcBorders>
              <w:top w:val="nil"/>
              <w:left w:val="nil"/>
              <w:bottom w:val="single" w:sz="4" w:space="0" w:color="auto"/>
              <w:right w:val="single" w:sz="4" w:space="0" w:color="auto"/>
            </w:tcBorders>
            <w:vAlign w:val="bottom"/>
          </w:tcPr>
          <w:p w14:paraId="29C6CAA3"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КВт/Гкал</w:t>
            </w:r>
          </w:p>
        </w:tc>
        <w:tc>
          <w:tcPr>
            <w:tcW w:w="1972" w:type="dxa"/>
            <w:tcBorders>
              <w:top w:val="nil"/>
              <w:left w:val="nil"/>
              <w:bottom w:val="single" w:sz="4" w:space="0" w:color="auto"/>
              <w:right w:val="single" w:sz="4" w:space="0" w:color="auto"/>
            </w:tcBorders>
            <w:vAlign w:val="bottom"/>
          </w:tcPr>
          <w:p w14:paraId="4A589319"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44,17</w:t>
            </w:r>
          </w:p>
        </w:tc>
      </w:tr>
      <w:tr w:rsidR="00607F13" w:rsidRPr="00B11E06" w14:paraId="155CFD5C"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B1B6CE6"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3.3.</w:t>
            </w:r>
          </w:p>
        </w:tc>
        <w:tc>
          <w:tcPr>
            <w:tcW w:w="5179" w:type="dxa"/>
            <w:tcBorders>
              <w:top w:val="nil"/>
              <w:left w:val="nil"/>
              <w:bottom w:val="single" w:sz="4" w:space="0" w:color="auto"/>
              <w:right w:val="single" w:sz="4" w:space="0" w:color="auto"/>
            </w:tcBorders>
            <w:vAlign w:val="bottom"/>
          </w:tcPr>
          <w:p w14:paraId="462DAD77"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Расход воды всего , м3</w:t>
            </w:r>
          </w:p>
        </w:tc>
        <w:tc>
          <w:tcPr>
            <w:tcW w:w="1170" w:type="dxa"/>
            <w:tcBorders>
              <w:top w:val="nil"/>
              <w:left w:val="nil"/>
              <w:bottom w:val="single" w:sz="4" w:space="0" w:color="auto"/>
              <w:right w:val="single" w:sz="4" w:space="0" w:color="auto"/>
            </w:tcBorders>
            <w:vAlign w:val="bottom"/>
          </w:tcPr>
          <w:p w14:paraId="61647603"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м3</w:t>
            </w:r>
          </w:p>
        </w:tc>
        <w:tc>
          <w:tcPr>
            <w:tcW w:w="1972" w:type="dxa"/>
            <w:tcBorders>
              <w:top w:val="nil"/>
              <w:left w:val="nil"/>
              <w:bottom w:val="single" w:sz="4" w:space="0" w:color="auto"/>
              <w:right w:val="single" w:sz="4" w:space="0" w:color="auto"/>
            </w:tcBorders>
            <w:vAlign w:val="bottom"/>
          </w:tcPr>
          <w:p w14:paraId="66102B60"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841,00</w:t>
            </w:r>
          </w:p>
        </w:tc>
      </w:tr>
      <w:tr w:rsidR="00607F13" w:rsidRPr="00B11E06" w14:paraId="1E6B1A6B"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B707316"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13FBE378"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Расход воды всего, тыс.руб</w:t>
            </w:r>
          </w:p>
        </w:tc>
        <w:tc>
          <w:tcPr>
            <w:tcW w:w="1170" w:type="dxa"/>
            <w:tcBorders>
              <w:top w:val="nil"/>
              <w:left w:val="nil"/>
              <w:bottom w:val="single" w:sz="4" w:space="0" w:color="auto"/>
              <w:right w:val="single" w:sz="4" w:space="0" w:color="auto"/>
            </w:tcBorders>
            <w:vAlign w:val="bottom"/>
          </w:tcPr>
          <w:p w14:paraId="41522937"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1000 руб</w:t>
            </w:r>
          </w:p>
        </w:tc>
        <w:tc>
          <w:tcPr>
            <w:tcW w:w="1972" w:type="dxa"/>
            <w:tcBorders>
              <w:top w:val="nil"/>
              <w:left w:val="nil"/>
              <w:bottom w:val="single" w:sz="4" w:space="0" w:color="auto"/>
              <w:right w:val="single" w:sz="4" w:space="0" w:color="auto"/>
            </w:tcBorders>
            <w:vAlign w:val="bottom"/>
          </w:tcPr>
          <w:p w14:paraId="08040CC8"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24,23</w:t>
            </w:r>
          </w:p>
        </w:tc>
      </w:tr>
      <w:tr w:rsidR="00607F13" w:rsidRPr="00B11E06" w14:paraId="4AFF39BA"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DE13279"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3.4.</w:t>
            </w:r>
          </w:p>
        </w:tc>
        <w:tc>
          <w:tcPr>
            <w:tcW w:w="5179" w:type="dxa"/>
            <w:tcBorders>
              <w:top w:val="nil"/>
              <w:left w:val="nil"/>
              <w:bottom w:val="single" w:sz="4" w:space="0" w:color="auto"/>
              <w:right w:val="single" w:sz="4" w:space="0" w:color="auto"/>
            </w:tcBorders>
            <w:vAlign w:val="bottom"/>
          </w:tcPr>
          <w:p w14:paraId="1359F6E5"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Удельный расход воды</w:t>
            </w:r>
          </w:p>
        </w:tc>
        <w:tc>
          <w:tcPr>
            <w:tcW w:w="1170" w:type="dxa"/>
            <w:tcBorders>
              <w:top w:val="nil"/>
              <w:left w:val="nil"/>
              <w:bottom w:val="single" w:sz="4" w:space="0" w:color="auto"/>
              <w:right w:val="single" w:sz="4" w:space="0" w:color="auto"/>
            </w:tcBorders>
            <w:vAlign w:val="bottom"/>
          </w:tcPr>
          <w:p w14:paraId="7D6165BC"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м3/Гкал</w:t>
            </w:r>
          </w:p>
        </w:tc>
        <w:tc>
          <w:tcPr>
            <w:tcW w:w="1972" w:type="dxa"/>
            <w:tcBorders>
              <w:top w:val="nil"/>
              <w:left w:val="nil"/>
              <w:bottom w:val="single" w:sz="4" w:space="0" w:color="auto"/>
              <w:right w:val="single" w:sz="4" w:space="0" w:color="auto"/>
            </w:tcBorders>
            <w:vAlign w:val="bottom"/>
          </w:tcPr>
          <w:p w14:paraId="1C88E67E"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0,26</w:t>
            </w:r>
          </w:p>
        </w:tc>
      </w:tr>
      <w:tr w:rsidR="00607F13" w:rsidRPr="00B11E06" w14:paraId="36C8FF30"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C567920"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5C719152"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Расход воды , м3</w:t>
            </w:r>
          </w:p>
        </w:tc>
        <w:tc>
          <w:tcPr>
            <w:tcW w:w="1170" w:type="dxa"/>
            <w:tcBorders>
              <w:top w:val="nil"/>
              <w:left w:val="nil"/>
              <w:bottom w:val="single" w:sz="4" w:space="0" w:color="auto"/>
              <w:right w:val="single" w:sz="4" w:space="0" w:color="auto"/>
            </w:tcBorders>
            <w:vAlign w:val="bottom"/>
          </w:tcPr>
          <w:p w14:paraId="0BE0E8AF"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м3</w:t>
            </w:r>
          </w:p>
        </w:tc>
        <w:tc>
          <w:tcPr>
            <w:tcW w:w="1972" w:type="dxa"/>
            <w:tcBorders>
              <w:top w:val="nil"/>
              <w:left w:val="nil"/>
              <w:bottom w:val="single" w:sz="4" w:space="0" w:color="auto"/>
              <w:right w:val="single" w:sz="4" w:space="0" w:color="auto"/>
            </w:tcBorders>
            <w:vAlign w:val="bottom"/>
          </w:tcPr>
          <w:p w14:paraId="4E4B38A5"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841,00</w:t>
            </w:r>
          </w:p>
        </w:tc>
      </w:tr>
      <w:tr w:rsidR="00607F13" w:rsidRPr="00B11E06" w14:paraId="6BEACE14"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7F2A7D5"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4</w:t>
            </w:r>
          </w:p>
        </w:tc>
        <w:tc>
          <w:tcPr>
            <w:tcW w:w="5179" w:type="dxa"/>
            <w:tcBorders>
              <w:top w:val="nil"/>
              <w:left w:val="nil"/>
              <w:bottom w:val="single" w:sz="4" w:space="0" w:color="auto"/>
              <w:right w:val="single" w:sz="4" w:space="0" w:color="auto"/>
            </w:tcBorders>
            <w:vAlign w:val="bottom"/>
          </w:tcPr>
          <w:p w14:paraId="131D7697"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Расход воды, тыс.руб</w:t>
            </w:r>
          </w:p>
        </w:tc>
        <w:tc>
          <w:tcPr>
            <w:tcW w:w="1170" w:type="dxa"/>
            <w:tcBorders>
              <w:top w:val="nil"/>
              <w:left w:val="nil"/>
              <w:bottom w:val="single" w:sz="4" w:space="0" w:color="auto"/>
              <w:right w:val="single" w:sz="4" w:space="0" w:color="auto"/>
            </w:tcBorders>
            <w:vAlign w:val="bottom"/>
          </w:tcPr>
          <w:p w14:paraId="6C5B3B05"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1000 руб</w:t>
            </w:r>
          </w:p>
        </w:tc>
        <w:tc>
          <w:tcPr>
            <w:tcW w:w="1972" w:type="dxa"/>
            <w:tcBorders>
              <w:top w:val="nil"/>
              <w:left w:val="nil"/>
              <w:bottom w:val="single" w:sz="4" w:space="0" w:color="auto"/>
              <w:right w:val="single" w:sz="4" w:space="0" w:color="auto"/>
            </w:tcBorders>
            <w:vAlign w:val="bottom"/>
          </w:tcPr>
          <w:p w14:paraId="02F4298E"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24,23</w:t>
            </w:r>
          </w:p>
        </w:tc>
      </w:tr>
      <w:tr w:rsidR="00607F13" w:rsidRPr="00B11E06" w14:paraId="352AE8B9"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9F0B687"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4.1</w:t>
            </w:r>
          </w:p>
        </w:tc>
        <w:tc>
          <w:tcPr>
            <w:tcW w:w="5179" w:type="dxa"/>
            <w:tcBorders>
              <w:top w:val="nil"/>
              <w:left w:val="nil"/>
              <w:bottom w:val="single" w:sz="4" w:space="0" w:color="auto"/>
              <w:right w:val="single" w:sz="4" w:space="0" w:color="auto"/>
            </w:tcBorders>
            <w:vAlign w:val="bottom"/>
          </w:tcPr>
          <w:p w14:paraId="12971AC2"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ВХО вода м3</w:t>
            </w:r>
          </w:p>
        </w:tc>
        <w:tc>
          <w:tcPr>
            <w:tcW w:w="1170" w:type="dxa"/>
            <w:tcBorders>
              <w:top w:val="nil"/>
              <w:left w:val="nil"/>
              <w:bottom w:val="single" w:sz="4" w:space="0" w:color="auto"/>
              <w:right w:val="single" w:sz="4" w:space="0" w:color="auto"/>
            </w:tcBorders>
            <w:vAlign w:val="bottom"/>
          </w:tcPr>
          <w:p w14:paraId="49EA436B"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м3</w:t>
            </w:r>
          </w:p>
        </w:tc>
        <w:tc>
          <w:tcPr>
            <w:tcW w:w="1972" w:type="dxa"/>
            <w:tcBorders>
              <w:top w:val="nil"/>
              <w:left w:val="nil"/>
              <w:bottom w:val="single" w:sz="4" w:space="0" w:color="auto"/>
              <w:right w:val="single" w:sz="4" w:space="0" w:color="auto"/>
            </w:tcBorders>
            <w:vAlign w:val="bottom"/>
          </w:tcPr>
          <w:p w14:paraId="3B292987"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 </w:t>
            </w:r>
          </w:p>
        </w:tc>
      </w:tr>
      <w:tr w:rsidR="00607F13" w:rsidRPr="00B11E06" w14:paraId="1BC969A9"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A2EE264"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4.2</w:t>
            </w:r>
          </w:p>
        </w:tc>
        <w:tc>
          <w:tcPr>
            <w:tcW w:w="5179" w:type="dxa"/>
            <w:tcBorders>
              <w:top w:val="nil"/>
              <w:left w:val="nil"/>
              <w:bottom w:val="single" w:sz="4" w:space="0" w:color="auto"/>
              <w:right w:val="single" w:sz="4" w:space="0" w:color="auto"/>
            </w:tcBorders>
            <w:vAlign w:val="bottom"/>
          </w:tcPr>
          <w:p w14:paraId="03AFE05C"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ВХО вода тыс.руб.</w:t>
            </w:r>
          </w:p>
        </w:tc>
        <w:tc>
          <w:tcPr>
            <w:tcW w:w="1170" w:type="dxa"/>
            <w:tcBorders>
              <w:top w:val="nil"/>
              <w:left w:val="nil"/>
              <w:bottom w:val="single" w:sz="4" w:space="0" w:color="auto"/>
              <w:right w:val="single" w:sz="4" w:space="0" w:color="auto"/>
            </w:tcBorders>
            <w:vAlign w:val="bottom"/>
          </w:tcPr>
          <w:p w14:paraId="0D3EEE96"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1000 руб</w:t>
            </w:r>
          </w:p>
        </w:tc>
        <w:tc>
          <w:tcPr>
            <w:tcW w:w="1972" w:type="dxa"/>
            <w:tcBorders>
              <w:top w:val="nil"/>
              <w:left w:val="nil"/>
              <w:bottom w:val="single" w:sz="4" w:space="0" w:color="auto"/>
              <w:right w:val="single" w:sz="4" w:space="0" w:color="auto"/>
            </w:tcBorders>
            <w:vAlign w:val="bottom"/>
          </w:tcPr>
          <w:p w14:paraId="425396B5"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 </w:t>
            </w:r>
          </w:p>
        </w:tc>
      </w:tr>
      <w:tr w:rsidR="00607F13" w:rsidRPr="00B11E06" w14:paraId="51BC6FDE"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8E72BF3"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w:t>
            </w:r>
          </w:p>
        </w:tc>
        <w:tc>
          <w:tcPr>
            <w:tcW w:w="5179" w:type="dxa"/>
            <w:tcBorders>
              <w:top w:val="nil"/>
              <w:left w:val="nil"/>
              <w:bottom w:val="single" w:sz="4" w:space="0" w:color="auto"/>
              <w:right w:val="single" w:sz="4" w:space="0" w:color="auto"/>
            </w:tcBorders>
            <w:vAlign w:val="bottom"/>
          </w:tcPr>
          <w:p w14:paraId="778DBB8D"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ВХО вода тариф тыс.руб.</w:t>
            </w:r>
          </w:p>
        </w:tc>
        <w:tc>
          <w:tcPr>
            <w:tcW w:w="1170" w:type="dxa"/>
            <w:tcBorders>
              <w:top w:val="nil"/>
              <w:left w:val="nil"/>
              <w:bottom w:val="single" w:sz="4" w:space="0" w:color="auto"/>
              <w:right w:val="single" w:sz="4" w:space="0" w:color="auto"/>
            </w:tcBorders>
            <w:vAlign w:val="bottom"/>
          </w:tcPr>
          <w:p w14:paraId="13610BDB"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1000 руб</w:t>
            </w:r>
          </w:p>
        </w:tc>
        <w:tc>
          <w:tcPr>
            <w:tcW w:w="1972" w:type="dxa"/>
            <w:tcBorders>
              <w:top w:val="nil"/>
              <w:left w:val="nil"/>
              <w:bottom w:val="single" w:sz="4" w:space="0" w:color="auto"/>
              <w:right w:val="single" w:sz="4" w:space="0" w:color="auto"/>
            </w:tcBorders>
            <w:vAlign w:val="bottom"/>
          </w:tcPr>
          <w:p w14:paraId="0D109F50"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 </w:t>
            </w:r>
          </w:p>
        </w:tc>
      </w:tr>
      <w:tr w:rsidR="00607F13" w:rsidRPr="00B11E06" w14:paraId="23E85538"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51C6D24"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5.1</w:t>
            </w:r>
          </w:p>
        </w:tc>
        <w:tc>
          <w:tcPr>
            <w:tcW w:w="5179" w:type="dxa"/>
            <w:tcBorders>
              <w:top w:val="nil"/>
              <w:left w:val="nil"/>
              <w:bottom w:val="single" w:sz="4" w:space="0" w:color="auto"/>
              <w:right w:val="single" w:sz="4" w:space="0" w:color="auto"/>
            </w:tcBorders>
            <w:vAlign w:val="bottom"/>
          </w:tcPr>
          <w:p w14:paraId="6E93E195"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ВХО отопление м3</w:t>
            </w:r>
          </w:p>
        </w:tc>
        <w:tc>
          <w:tcPr>
            <w:tcW w:w="1170" w:type="dxa"/>
            <w:tcBorders>
              <w:top w:val="nil"/>
              <w:left w:val="nil"/>
              <w:bottom w:val="single" w:sz="4" w:space="0" w:color="auto"/>
              <w:right w:val="single" w:sz="4" w:space="0" w:color="auto"/>
            </w:tcBorders>
            <w:vAlign w:val="bottom"/>
          </w:tcPr>
          <w:p w14:paraId="3A41F35C"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м3</w:t>
            </w:r>
          </w:p>
        </w:tc>
        <w:tc>
          <w:tcPr>
            <w:tcW w:w="1972" w:type="dxa"/>
            <w:tcBorders>
              <w:top w:val="nil"/>
              <w:left w:val="nil"/>
              <w:bottom w:val="single" w:sz="4" w:space="0" w:color="auto"/>
              <w:right w:val="single" w:sz="4" w:space="0" w:color="auto"/>
            </w:tcBorders>
            <w:vAlign w:val="bottom"/>
          </w:tcPr>
          <w:p w14:paraId="0F21EF5C"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 </w:t>
            </w:r>
          </w:p>
        </w:tc>
      </w:tr>
      <w:tr w:rsidR="00607F13" w:rsidRPr="00B11E06" w14:paraId="7ECB634A"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31A130C"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5.2</w:t>
            </w:r>
          </w:p>
        </w:tc>
        <w:tc>
          <w:tcPr>
            <w:tcW w:w="5179" w:type="dxa"/>
            <w:tcBorders>
              <w:top w:val="nil"/>
              <w:left w:val="nil"/>
              <w:bottom w:val="single" w:sz="4" w:space="0" w:color="auto"/>
              <w:right w:val="single" w:sz="4" w:space="0" w:color="auto"/>
            </w:tcBorders>
            <w:vAlign w:val="bottom"/>
          </w:tcPr>
          <w:p w14:paraId="3A5974B3"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ВХО отопление тыс.руб</w:t>
            </w:r>
          </w:p>
        </w:tc>
        <w:tc>
          <w:tcPr>
            <w:tcW w:w="1170" w:type="dxa"/>
            <w:tcBorders>
              <w:top w:val="nil"/>
              <w:left w:val="nil"/>
              <w:bottom w:val="single" w:sz="4" w:space="0" w:color="auto"/>
              <w:right w:val="single" w:sz="4" w:space="0" w:color="auto"/>
            </w:tcBorders>
            <w:vAlign w:val="bottom"/>
          </w:tcPr>
          <w:p w14:paraId="14DEB97E"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1000 руб</w:t>
            </w:r>
          </w:p>
        </w:tc>
        <w:tc>
          <w:tcPr>
            <w:tcW w:w="1972" w:type="dxa"/>
            <w:tcBorders>
              <w:top w:val="nil"/>
              <w:left w:val="nil"/>
              <w:bottom w:val="single" w:sz="4" w:space="0" w:color="auto"/>
              <w:right w:val="single" w:sz="4" w:space="0" w:color="auto"/>
            </w:tcBorders>
            <w:vAlign w:val="bottom"/>
          </w:tcPr>
          <w:p w14:paraId="3F7ECEAC"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 </w:t>
            </w:r>
          </w:p>
        </w:tc>
      </w:tr>
      <w:tr w:rsidR="00607F13" w:rsidRPr="00B11E06" w14:paraId="5491119C"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BAD00AC"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5.3</w:t>
            </w:r>
          </w:p>
        </w:tc>
        <w:tc>
          <w:tcPr>
            <w:tcW w:w="5179" w:type="dxa"/>
            <w:tcBorders>
              <w:top w:val="nil"/>
              <w:left w:val="nil"/>
              <w:bottom w:val="single" w:sz="4" w:space="0" w:color="auto"/>
              <w:right w:val="single" w:sz="4" w:space="0" w:color="auto"/>
            </w:tcBorders>
            <w:vAlign w:val="bottom"/>
          </w:tcPr>
          <w:p w14:paraId="16FFAAD1"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ВХО ГВС м3</w:t>
            </w:r>
          </w:p>
        </w:tc>
        <w:tc>
          <w:tcPr>
            <w:tcW w:w="1170" w:type="dxa"/>
            <w:tcBorders>
              <w:top w:val="nil"/>
              <w:left w:val="nil"/>
              <w:bottom w:val="single" w:sz="4" w:space="0" w:color="auto"/>
              <w:right w:val="single" w:sz="4" w:space="0" w:color="auto"/>
            </w:tcBorders>
            <w:vAlign w:val="bottom"/>
          </w:tcPr>
          <w:p w14:paraId="6948CFB7"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м3</w:t>
            </w:r>
          </w:p>
        </w:tc>
        <w:tc>
          <w:tcPr>
            <w:tcW w:w="1972" w:type="dxa"/>
            <w:tcBorders>
              <w:top w:val="nil"/>
              <w:left w:val="nil"/>
              <w:bottom w:val="single" w:sz="4" w:space="0" w:color="auto"/>
              <w:right w:val="single" w:sz="4" w:space="0" w:color="auto"/>
            </w:tcBorders>
            <w:vAlign w:val="bottom"/>
          </w:tcPr>
          <w:p w14:paraId="29559DBD"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 </w:t>
            </w:r>
          </w:p>
        </w:tc>
      </w:tr>
      <w:tr w:rsidR="00607F13" w:rsidRPr="00B11E06" w14:paraId="30BD4C52" w14:textId="77777777" w:rsidTr="008956FB">
        <w:trPr>
          <w:trHeight w:val="298"/>
          <w:jc w:val="center"/>
        </w:trPr>
        <w:tc>
          <w:tcPr>
            <w:tcW w:w="876" w:type="dxa"/>
            <w:tcBorders>
              <w:top w:val="single" w:sz="4" w:space="0" w:color="auto"/>
              <w:left w:val="single" w:sz="4" w:space="0" w:color="auto"/>
              <w:bottom w:val="single" w:sz="4" w:space="0" w:color="auto"/>
              <w:right w:val="single" w:sz="4" w:space="0" w:color="auto"/>
            </w:tcBorders>
            <w:noWrap/>
            <w:vAlign w:val="center"/>
          </w:tcPr>
          <w:p w14:paraId="5C5D5F1E"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5.4</w:t>
            </w:r>
          </w:p>
        </w:tc>
        <w:tc>
          <w:tcPr>
            <w:tcW w:w="5179" w:type="dxa"/>
            <w:tcBorders>
              <w:top w:val="single" w:sz="4" w:space="0" w:color="auto"/>
              <w:left w:val="nil"/>
              <w:bottom w:val="single" w:sz="4" w:space="0" w:color="auto"/>
              <w:right w:val="single" w:sz="4" w:space="0" w:color="auto"/>
            </w:tcBorders>
            <w:vAlign w:val="bottom"/>
          </w:tcPr>
          <w:p w14:paraId="0516ECC0"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ВХО ГВС тыс.руб</w:t>
            </w:r>
          </w:p>
        </w:tc>
        <w:tc>
          <w:tcPr>
            <w:tcW w:w="1170" w:type="dxa"/>
            <w:tcBorders>
              <w:top w:val="single" w:sz="4" w:space="0" w:color="auto"/>
              <w:left w:val="nil"/>
              <w:bottom w:val="single" w:sz="4" w:space="0" w:color="auto"/>
              <w:right w:val="single" w:sz="4" w:space="0" w:color="auto"/>
            </w:tcBorders>
            <w:vAlign w:val="bottom"/>
          </w:tcPr>
          <w:p w14:paraId="5B8535F9"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1000 руб</w:t>
            </w:r>
          </w:p>
        </w:tc>
        <w:tc>
          <w:tcPr>
            <w:tcW w:w="1972" w:type="dxa"/>
            <w:tcBorders>
              <w:top w:val="single" w:sz="4" w:space="0" w:color="auto"/>
              <w:left w:val="nil"/>
              <w:bottom w:val="single" w:sz="4" w:space="0" w:color="auto"/>
              <w:right w:val="single" w:sz="4" w:space="0" w:color="auto"/>
            </w:tcBorders>
            <w:vAlign w:val="bottom"/>
          </w:tcPr>
          <w:p w14:paraId="20748273"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 </w:t>
            </w:r>
          </w:p>
        </w:tc>
      </w:tr>
      <w:tr w:rsidR="00607F13" w:rsidRPr="00B11E06" w14:paraId="4CE73265"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925B7C2"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5.5</w:t>
            </w:r>
          </w:p>
        </w:tc>
        <w:tc>
          <w:tcPr>
            <w:tcW w:w="5179" w:type="dxa"/>
            <w:tcBorders>
              <w:top w:val="nil"/>
              <w:left w:val="nil"/>
              <w:bottom w:val="single" w:sz="4" w:space="0" w:color="auto"/>
              <w:right w:val="single" w:sz="4" w:space="0" w:color="auto"/>
            </w:tcBorders>
            <w:vAlign w:val="bottom"/>
          </w:tcPr>
          <w:p w14:paraId="670782BD"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Стоки всего, м3</w:t>
            </w:r>
          </w:p>
        </w:tc>
        <w:tc>
          <w:tcPr>
            <w:tcW w:w="1170" w:type="dxa"/>
            <w:tcBorders>
              <w:top w:val="nil"/>
              <w:left w:val="nil"/>
              <w:bottom w:val="single" w:sz="4" w:space="0" w:color="auto"/>
              <w:right w:val="single" w:sz="4" w:space="0" w:color="auto"/>
            </w:tcBorders>
            <w:vAlign w:val="bottom"/>
          </w:tcPr>
          <w:p w14:paraId="262F70C4"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м3</w:t>
            </w:r>
          </w:p>
        </w:tc>
        <w:tc>
          <w:tcPr>
            <w:tcW w:w="1972" w:type="dxa"/>
            <w:tcBorders>
              <w:top w:val="nil"/>
              <w:left w:val="nil"/>
              <w:bottom w:val="single" w:sz="4" w:space="0" w:color="auto"/>
              <w:right w:val="single" w:sz="4" w:space="0" w:color="auto"/>
            </w:tcBorders>
            <w:vAlign w:val="bottom"/>
          </w:tcPr>
          <w:p w14:paraId="0505DC75"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147,50</w:t>
            </w:r>
          </w:p>
        </w:tc>
      </w:tr>
      <w:tr w:rsidR="00607F13" w:rsidRPr="00B11E06" w14:paraId="07DB8052"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C8527E1"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5.6</w:t>
            </w:r>
          </w:p>
        </w:tc>
        <w:tc>
          <w:tcPr>
            <w:tcW w:w="5179" w:type="dxa"/>
            <w:tcBorders>
              <w:top w:val="nil"/>
              <w:left w:val="nil"/>
              <w:bottom w:val="single" w:sz="4" w:space="0" w:color="auto"/>
              <w:right w:val="single" w:sz="4" w:space="0" w:color="auto"/>
            </w:tcBorders>
            <w:vAlign w:val="bottom"/>
          </w:tcPr>
          <w:p w14:paraId="7B57BEBF"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Стоки всего, тыс.руб</w:t>
            </w:r>
          </w:p>
        </w:tc>
        <w:tc>
          <w:tcPr>
            <w:tcW w:w="1170" w:type="dxa"/>
            <w:tcBorders>
              <w:top w:val="nil"/>
              <w:left w:val="nil"/>
              <w:bottom w:val="single" w:sz="4" w:space="0" w:color="auto"/>
              <w:right w:val="single" w:sz="4" w:space="0" w:color="auto"/>
            </w:tcBorders>
            <w:vAlign w:val="bottom"/>
          </w:tcPr>
          <w:p w14:paraId="703DA7AF"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1000 руб</w:t>
            </w:r>
          </w:p>
        </w:tc>
        <w:tc>
          <w:tcPr>
            <w:tcW w:w="1972" w:type="dxa"/>
            <w:tcBorders>
              <w:top w:val="nil"/>
              <w:left w:val="nil"/>
              <w:bottom w:val="single" w:sz="4" w:space="0" w:color="auto"/>
              <w:right w:val="single" w:sz="4" w:space="0" w:color="auto"/>
            </w:tcBorders>
            <w:vAlign w:val="bottom"/>
          </w:tcPr>
          <w:p w14:paraId="0856DFFC"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5,31</w:t>
            </w:r>
          </w:p>
        </w:tc>
      </w:tr>
      <w:tr w:rsidR="00607F13" w:rsidRPr="00B11E06" w14:paraId="08CA48B4"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AD67EFE"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6</w:t>
            </w:r>
          </w:p>
        </w:tc>
        <w:tc>
          <w:tcPr>
            <w:tcW w:w="5179" w:type="dxa"/>
            <w:tcBorders>
              <w:top w:val="nil"/>
              <w:left w:val="nil"/>
              <w:bottom w:val="single" w:sz="4" w:space="0" w:color="auto"/>
              <w:right w:val="single" w:sz="4" w:space="0" w:color="auto"/>
            </w:tcBorders>
            <w:vAlign w:val="bottom"/>
          </w:tcPr>
          <w:p w14:paraId="61D28866"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Стоки, м3</w:t>
            </w:r>
          </w:p>
        </w:tc>
        <w:tc>
          <w:tcPr>
            <w:tcW w:w="1170" w:type="dxa"/>
            <w:tcBorders>
              <w:top w:val="nil"/>
              <w:left w:val="nil"/>
              <w:bottom w:val="single" w:sz="4" w:space="0" w:color="auto"/>
              <w:right w:val="single" w:sz="4" w:space="0" w:color="auto"/>
            </w:tcBorders>
            <w:vAlign w:val="bottom"/>
          </w:tcPr>
          <w:p w14:paraId="64C79EBF"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м3</w:t>
            </w:r>
          </w:p>
        </w:tc>
        <w:tc>
          <w:tcPr>
            <w:tcW w:w="1972" w:type="dxa"/>
            <w:tcBorders>
              <w:top w:val="nil"/>
              <w:left w:val="nil"/>
              <w:bottom w:val="single" w:sz="4" w:space="0" w:color="auto"/>
              <w:right w:val="single" w:sz="4" w:space="0" w:color="auto"/>
            </w:tcBorders>
            <w:vAlign w:val="bottom"/>
          </w:tcPr>
          <w:p w14:paraId="59220297"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147,50</w:t>
            </w:r>
          </w:p>
        </w:tc>
      </w:tr>
      <w:tr w:rsidR="00607F13" w:rsidRPr="00B11E06" w14:paraId="04E53DD1"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353DFCE"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7</w:t>
            </w:r>
          </w:p>
        </w:tc>
        <w:tc>
          <w:tcPr>
            <w:tcW w:w="5179" w:type="dxa"/>
            <w:tcBorders>
              <w:top w:val="nil"/>
              <w:left w:val="nil"/>
              <w:bottom w:val="single" w:sz="4" w:space="0" w:color="auto"/>
              <w:right w:val="single" w:sz="4" w:space="0" w:color="auto"/>
            </w:tcBorders>
            <w:vAlign w:val="bottom"/>
          </w:tcPr>
          <w:p w14:paraId="53BDC770"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Стоки, тыс.руб</w:t>
            </w:r>
          </w:p>
        </w:tc>
        <w:tc>
          <w:tcPr>
            <w:tcW w:w="1170" w:type="dxa"/>
            <w:tcBorders>
              <w:top w:val="nil"/>
              <w:left w:val="nil"/>
              <w:bottom w:val="single" w:sz="4" w:space="0" w:color="auto"/>
              <w:right w:val="single" w:sz="4" w:space="0" w:color="auto"/>
            </w:tcBorders>
            <w:vAlign w:val="bottom"/>
          </w:tcPr>
          <w:p w14:paraId="3298F937"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1000 руб</w:t>
            </w:r>
          </w:p>
        </w:tc>
        <w:tc>
          <w:tcPr>
            <w:tcW w:w="1972" w:type="dxa"/>
            <w:tcBorders>
              <w:top w:val="nil"/>
              <w:left w:val="nil"/>
              <w:bottom w:val="single" w:sz="4" w:space="0" w:color="auto"/>
              <w:right w:val="single" w:sz="4" w:space="0" w:color="auto"/>
            </w:tcBorders>
            <w:vAlign w:val="bottom"/>
          </w:tcPr>
          <w:p w14:paraId="319D918B"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5,31</w:t>
            </w:r>
          </w:p>
        </w:tc>
      </w:tr>
      <w:tr w:rsidR="00607F13" w:rsidRPr="00B11E06" w14:paraId="51D5B27C"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98136DE" w14:textId="77777777" w:rsidR="00607F13" w:rsidRPr="00B11E06" w:rsidRDefault="00607F13" w:rsidP="008956FB">
            <w:pPr>
              <w:tabs>
                <w:tab w:val="left" w:pos="8647"/>
              </w:tabs>
              <w:spacing w:after="0" w:line="240" w:lineRule="auto"/>
              <w:jc w:val="center"/>
              <w:rPr>
                <w:rFonts w:eastAsia="Times New Roman" w:cs="Times New Roman"/>
                <w:b/>
                <w:bCs/>
                <w:color w:val="000000"/>
                <w:sz w:val="22"/>
                <w:lang w:eastAsia="ru-RU"/>
              </w:rPr>
            </w:pPr>
            <w:r w:rsidRPr="00B11E06">
              <w:rPr>
                <w:rFonts w:eastAsia="Times New Roman" w:cs="Times New Roman"/>
                <w:b/>
                <w:bCs/>
                <w:color w:val="000000"/>
                <w:sz w:val="22"/>
                <w:lang w:eastAsia="ru-RU"/>
              </w:rPr>
              <w:t>8</w:t>
            </w:r>
          </w:p>
        </w:tc>
        <w:tc>
          <w:tcPr>
            <w:tcW w:w="5179" w:type="dxa"/>
            <w:tcBorders>
              <w:top w:val="nil"/>
              <w:left w:val="nil"/>
              <w:bottom w:val="single" w:sz="4" w:space="0" w:color="auto"/>
              <w:right w:val="single" w:sz="4" w:space="0" w:color="auto"/>
            </w:tcBorders>
            <w:vAlign w:val="bottom"/>
          </w:tcPr>
          <w:p w14:paraId="1D22C87A" w14:textId="77777777" w:rsidR="00607F13" w:rsidRPr="00B11E06" w:rsidRDefault="00607F13" w:rsidP="008956FB">
            <w:pPr>
              <w:tabs>
                <w:tab w:val="left" w:pos="8647"/>
              </w:tabs>
              <w:spacing w:after="0" w:line="240" w:lineRule="auto"/>
              <w:rPr>
                <w:rFonts w:cs="Times New Roman"/>
                <w:sz w:val="22"/>
              </w:rPr>
            </w:pPr>
            <w:r w:rsidRPr="00B11E06">
              <w:rPr>
                <w:rFonts w:cs="Times New Roman"/>
                <w:sz w:val="22"/>
              </w:rPr>
              <w:t>Стоки ВХО, м3</w:t>
            </w:r>
          </w:p>
        </w:tc>
        <w:tc>
          <w:tcPr>
            <w:tcW w:w="1170" w:type="dxa"/>
            <w:tcBorders>
              <w:top w:val="nil"/>
              <w:left w:val="nil"/>
              <w:bottom w:val="single" w:sz="4" w:space="0" w:color="auto"/>
              <w:right w:val="single" w:sz="4" w:space="0" w:color="auto"/>
            </w:tcBorders>
            <w:vAlign w:val="bottom"/>
          </w:tcPr>
          <w:p w14:paraId="5A71C463" w14:textId="77777777" w:rsidR="00607F13" w:rsidRPr="00B11E06" w:rsidRDefault="00607F13" w:rsidP="008956FB">
            <w:pPr>
              <w:tabs>
                <w:tab w:val="left" w:pos="8647"/>
              </w:tabs>
              <w:spacing w:after="0" w:line="240" w:lineRule="auto"/>
              <w:jc w:val="center"/>
              <w:rPr>
                <w:rFonts w:cs="Times New Roman"/>
                <w:sz w:val="22"/>
              </w:rPr>
            </w:pPr>
            <w:r w:rsidRPr="00B11E06">
              <w:rPr>
                <w:rFonts w:cs="Times New Roman"/>
                <w:sz w:val="22"/>
              </w:rPr>
              <w:t>м3</w:t>
            </w:r>
          </w:p>
        </w:tc>
        <w:tc>
          <w:tcPr>
            <w:tcW w:w="1972" w:type="dxa"/>
            <w:tcBorders>
              <w:top w:val="nil"/>
              <w:left w:val="nil"/>
              <w:bottom w:val="single" w:sz="4" w:space="0" w:color="auto"/>
              <w:right w:val="single" w:sz="4" w:space="0" w:color="auto"/>
            </w:tcBorders>
            <w:vAlign w:val="bottom"/>
          </w:tcPr>
          <w:p w14:paraId="59880286" w14:textId="77777777" w:rsidR="00607F13" w:rsidRPr="00B11E06" w:rsidRDefault="00607F13" w:rsidP="008956FB">
            <w:pPr>
              <w:tabs>
                <w:tab w:val="left" w:pos="8647"/>
              </w:tabs>
              <w:spacing w:after="0" w:line="240" w:lineRule="auto"/>
              <w:jc w:val="center"/>
              <w:rPr>
                <w:rFonts w:cs="Times New Roman"/>
                <w:b/>
                <w:bCs/>
                <w:sz w:val="22"/>
              </w:rPr>
            </w:pPr>
            <w:r w:rsidRPr="00B11E06">
              <w:rPr>
                <w:rFonts w:cs="Times New Roman"/>
                <w:b/>
                <w:bCs/>
                <w:sz w:val="22"/>
              </w:rPr>
              <w:t> </w:t>
            </w:r>
          </w:p>
        </w:tc>
      </w:tr>
      <w:tr w:rsidR="00607F13" w:rsidRPr="00B11E06" w14:paraId="7474468F"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E2D16CB" w14:textId="77777777" w:rsidR="00607F13" w:rsidRPr="00B11E06" w:rsidRDefault="00607F13" w:rsidP="008956FB">
            <w:pPr>
              <w:tabs>
                <w:tab w:val="left" w:pos="8647"/>
              </w:tabs>
              <w:spacing w:after="0" w:line="240" w:lineRule="auto"/>
              <w:jc w:val="center"/>
              <w:rPr>
                <w:rFonts w:eastAsia="Times New Roman" w:cs="Times New Roman"/>
                <w:b/>
                <w:bCs/>
                <w:color w:val="000000"/>
                <w:sz w:val="22"/>
                <w:lang w:eastAsia="ru-RU"/>
              </w:rPr>
            </w:pPr>
            <w:r w:rsidRPr="00B11E06">
              <w:rPr>
                <w:rFonts w:eastAsia="Times New Roman" w:cs="Times New Roman"/>
                <w:b/>
                <w:bCs/>
                <w:color w:val="000000"/>
                <w:sz w:val="22"/>
                <w:lang w:eastAsia="ru-RU"/>
              </w:rPr>
              <w:t>9</w:t>
            </w:r>
          </w:p>
        </w:tc>
        <w:tc>
          <w:tcPr>
            <w:tcW w:w="5179" w:type="dxa"/>
            <w:tcBorders>
              <w:top w:val="nil"/>
              <w:left w:val="nil"/>
              <w:bottom w:val="single" w:sz="4" w:space="0" w:color="auto"/>
              <w:right w:val="single" w:sz="4" w:space="0" w:color="auto"/>
            </w:tcBorders>
            <w:vAlign w:val="bottom"/>
          </w:tcPr>
          <w:p w14:paraId="72D011C1" w14:textId="77777777" w:rsidR="00607F13" w:rsidRPr="00B11E06" w:rsidRDefault="00607F13" w:rsidP="008956FB">
            <w:pPr>
              <w:tabs>
                <w:tab w:val="left" w:pos="8647"/>
              </w:tabs>
              <w:spacing w:after="0" w:line="240" w:lineRule="auto"/>
              <w:rPr>
                <w:rFonts w:cs="Times New Roman"/>
                <w:sz w:val="22"/>
              </w:rPr>
            </w:pPr>
            <w:r w:rsidRPr="00B11E06">
              <w:rPr>
                <w:rFonts w:cs="Times New Roman"/>
                <w:sz w:val="22"/>
              </w:rPr>
              <w:t>Стоки ВХО, тыс.руб</w:t>
            </w:r>
          </w:p>
        </w:tc>
        <w:tc>
          <w:tcPr>
            <w:tcW w:w="1170" w:type="dxa"/>
            <w:tcBorders>
              <w:top w:val="nil"/>
              <w:left w:val="nil"/>
              <w:bottom w:val="single" w:sz="4" w:space="0" w:color="auto"/>
              <w:right w:val="single" w:sz="4" w:space="0" w:color="auto"/>
            </w:tcBorders>
            <w:vAlign w:val="bottom"/>
          </w:tcPr>
          <w:p w14:paraId="3346192B" w14:textId="77777777" w:rsidR="00607F13" w:rsidRPr="00B11E06" w:rsidRDefault="00607F13" w:rsidP="008956FB">
            <w:pPr>
              <w:tabs>
                <w:tab w:val="left" w:pos="8647"/>
              </w:tabs>
              <w:spacing w:after="0" w:line="240" w:lineRule="auto"/>
              <w:jc w:val="center"/>
              <w:rPr>
                <w:rFonts w:cs="Times New Roman"/>
                <w:sz w:val="22"/>
              </w:rPr>
            </w:pPr>
            <w:r w:rsidRPr="00B11E06">
              <w:rPr>
                <w:rFonts w:cs="Times New Roman"/>
                <w:sz w:val="22"/>
              </w:rPr>
              <w:t>1000 руб</w:t>
            </w:r>
          </w:p>
        </w:tc>
        <w:tc>
          <w:tcPr>
            <w:tcW w:w="1972" w:type="dxa"/>
            <w:tcBorders>
              <w:top w:val="nil"/>
              <w:left w:val="nil"/>
              <w:bottom w:val="single" w:sz="4" w:space="0" w:color="auto"/>
              <w:right w:val="single" w:sz="4" w:space="0" w:color="auto"/>
            </w:tcBorders>
            <w:vAlign w:val="bottom"/>
          </w:tcPr>
          <w:p w14:paraId="23404A6F" w14:textId="77777777" w:rsidR="00607F13" w:rsidRPr="00B11E06" w:rsidRDefault="00607F13" w:rsidP="008956FB">
            <w:pPr>
              <w:tabs>
                <w:tab w:val="left" w:pos="8647"/>
              </w:tabs>
              <w:spacing w:after="0" w:line="240" w:lineRule="auto"/>
              <w:jc w:val="center"/>
              <w:rPr>
                <w:rFonts w:cs="Times New Roman"/>
                <w:b/>
                <w:bCs/>
                <w:sz w:val="22"/>
              </w:rPr>
            </w:pPr>
            <w:r w:rsidRPr="00B11E06">
              <w:rPr>
                <w:rFonts w:cs="Times New Roman"/>
                <w:b/>
                <w:bCs/>
                <w:sz w:val="22"/>
              </w:rPr>
              <w:t> </w:t>
            </w:r>
          </w:p>
        </w:tc>
      </w:tr>
    </w:tbl>
    <w:p w14:paraId="2BC3CBAB" w14:textId="2945C6C1" w:rsidR="00607F13" w:rsidRPr="00B11E06" w:rsidRDefault="00607F13" w:rsidP="00607F13">
      <w:pPr>
        <w:tabs>
          <w:tab w:val="left" w:pos="8647"/>
        </w:tabs>
        <w:spacing w:before="120" w:after="0" w:line="240" w:lineRule="auto"/>
        <w:rPr>
          <w:rFonts w:eastAsia="Times New Roman" w:cs="Times New Roman"/>
          <w:b/>
          <w:bCs/>
          <w:sz w:val="20"/>
          <w:szCs w:val="20"/>
          <w:lang w:eastAsia="ru-RU"/>
        </w:rPr>
      </w:pPr>
      <w:r w:rsidRPr="00EE755D">
        <w:rPr>
          <w:rFonts w:eastAsia="Times New Roman" w:cs="Times New Roman"/>
          <w:b/>
          <w:bCs/>
          <w:sz w:val="20"/>
          <w:szCs w:val="20"/>
          <w:lang w:eastAsia="ru-RU"/>
        </w:rPr>
        <w:t>Таблица 1</w:t>
      </w:r>
      <w:r w:rsidR="00BC67B0">
        <w:rPr>
          <w:rFonts w:eastAsia="Times New Roman" w:cs="Times New Roman"/>
          <w:b/>
          <w:bCs/>
          <w:sz w:val="20"/>
          <w:szCs w:val="20"/>
          <w:lang w:eastAsia="ru-RU"/>
        </w:rPr>
        <w:t>5</w:t>
      </w:r>
      <w:r w:rsidRPr="00EE755D">
        <w:rPr>
          <w:rFonts w:eastAsia="Times New Roman" w:cs="Times New Roman"/>
          <w:b/>
          <w:bCs/>
          <w:sz w:val="20"/>
          <w:szCs w:val="20"/>
          <w:lang w:eastAsia="ru-RU"/>
        </w:rPr>
        <w:t>.</w:t>
      </w:r>
      <w:r>
        <w:rPr>
          <w:rFonts w:eastAsia="Times New Roman" w:cs="Times New Roman"/>
          <w:b/>
          <w:bCs/>
          <w:sz w:val="20"/>
          <w:szCs w:val="20"/>
          <w:lang w:eastAsia="ru-RU"/>
        </w:rPr>
        <w:t>5</w:t>
      </w:r>
      <w:r w:rsidRPr="00EE755D">
        <w:rPr>
          <w:rFonts w:eastAsia="Times New Roman" w:cs="Times New Roman"/>
          <w:b/>
          <w:bCs/>
          <w:sz w:val="20"/>
          <w:szCs w:val="20"/>
          <w:lang w:eastAsia="ru-RU"/>
        </w:rPr>
        <w:t xml:space="preserve">- </w:t>
      </w:r>
      <w:r w:rsidRPr="00EE755D">
        <w:rPr>
          <w:rFonts w:eastAsia="Times New Roman" w:cs="Times New Roman"/>
          <w:sz w:val="20"/>
          <w:szCs w:val="20"/>
          <w:lang w:eastAsia="ru-RU"/>
        </w:rPr>
        <w:t>потребители</w:t>
      </w:r>
      <w:r>
        <w:rPr>
          <w:rFonts w:eastAsia="Times New Roman" w:cs="Times New Roman"/>
          <w:sz w:val="20"/>
          <w:szCs w:val="20"/>
          <w:lang w:eastAsia="ru-RU"/>
        </w:rPr>
        <w:t xml:space="preserve"> </w:t>
      </w:r>
      <w:r w:rsidRPr="00B11E06">
        <w:rPr>
          <w:rFonts w:eastAsia="Times New Roman" w:cs="Times New Roman"/>
          <w:sz w:val="20"/>
          <w:szCs w:val="20"/>
          <w:lang w:eastAsia="ru-RU"/>
        </w:rPr>
        <w:t>Кот.9 г.Трубчевск, ул.Генерала Петрова, 15А</w:t>
      </w:r>
    </w:p>
    <w:tbl>
      <w:tblPr>
        <w:tblW w:w="9197" w:type="dxa"/>
        <w:jc w:val="center"/>
        <w:tblLook w:val="04A0" w:firstRow="1" w:lastRow="0" w:firstColumn="1" w:lastColumn="0" w:noHBand="0" w:noVBand="1"/>
      </w:tblPr>
      <w:tblGrid>
        <w:gridCol w:w="876"/>
        <w:gridCol w:w="5179"/>
        <w:gridCol w:w="1712"/>
        <w:gridCol w:w="1430"/>
      </w:tblGrid>
      <w:tr w:rsidR="00607F13" w:rsidRPr="00B11E06" w14:paraId="0F9CC111" w14:textId="77777777" w:rsidTr="008956FB">
        <w:trPr>
          <w:trHeight w:val="298"/>
          <w:jc w:val="center"/>
        </w:trPr>
        <w:tc>
          <w:tcPr>
            <w:tcW w:w="876" w:type="dxa"/>
            <w:tcBorders>
              <w:top w:val="single" w:sz="4" w:space="0" w:color="auto"/>
              <w:left w:val="single" w:sz="4" w:space="0" w:color="auto"/>
              <w:bottom w:val="single" w:sz="4" w:space="0" w:color="auto"/>
              <w:right w:val="single" w:sz="4" w:space="0" w:color="auto"/>
            </w:tcBorders>
            <w:noWrap/>
            <w:vAlign w:val="center"/>
          </w:tcPr>
          <w:p w14:paraId="1169325F"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п/п</w:t>
            </w:r>
          </w:p>
        </w:tc>
        <w:tc>
          <w:tcPr>
            <w:tcW w:w="5179" w:type="dxa"/>
            <w:tcBorders>
              <w:top w:val="single" w:sz="4" w:space="0" w:color="auto"/>
              <w:left w:val="nil"/>
              <w:bottom w:val="single" w:sz="4" w:space="0" w:color="auto"/>
              <w:right w:val="single" w:sz="4" w:space="0" w:color="auto"/>
            </w:tcBorders>
            <w:vAlign w:val="bottom"/>
          </w:tcPr>
          <w:p w14:paraId="0BBE126C" w14:textId="77777777" w:rsidR="00607F13" w:rsidRPr="00EE755D" w:rsidRDefault="00607F13" w:rsidP="008956FB">
            <w:pPr>
              <w:tabs>
                <w:tab w:val="left" w:pos="8647"/>
              </w:tabs>
              <w:spacing w:after="0" w:line="240" w:lineRule="auto"/>
              <w:rPr>
                <w:rFonts w:cs="Times New Roman"/>
                <w:sz w:val="22"/>
              </w:rPr>
            </w:pPr>
            <w:r w:rsidRPr="00EE755D">
              <w:rPr>
                <w:rFonts w:cs="Times New Roman"/>
                <w:sz w:val="22"/>
              </w:rPr>
              <w:t>Показатели</w:t>
            </w:r>
          </w:p>
        </w:tc>
        <w:tc>
          <w:tcPr>
            <w:tcW w:w="1712" w:type="dxa"/>
            <w:tcBorders>
              <w:top w:val="single" w:sz="4" w:space="0" w:color="auto"/>
              <w:left w:val="nil"/>
              <w:bottom w:val="single" w:sz="4" w:space="0" w:color="auto"/>
              <w:right w:val="single" w:sz="4" w:space="0" w:color="auto"/>
            </w:tcBorders>
            <w:vAlign w:val="bottom"/>
          </w:tcPr>
          <w:p w14:paraId="15D57DA6" w14:textId="77777777" w:rsidR="00607F13" w:rsidRPr="00EE755D" w:rsidRDefault="00607F13" w:rsidP="008956FB">
            <w:pPr>
              <w:tabs>
                <w:tab w:val="left" w:pos="8647"/>
              </w:tabs>
              <w:spacing w:after="0" w:line="240" w:lineRule="auto"/>
              <w:jc w:val="center"/>
              <w:rPr>
                <w:rFonts w:cs="Times New Roman"/>
                <w:sz w:val="22"/>
              </w:rPr>
            </w:pPr>
            <w:r w:rsidRPr="00EE755D">
              <w:rPr>
                <w:rFonts w:cs="Times New Roman"/>
                <w:sz w:val="22"/>
              </w:rPr>
              <w:t>Ед. изм.</w:t>
            </w:r>
          </w:p>
        </w:tc>
        <w:tc>
          <w:tcPr>
            <w:tcW w:w="1430" w:type="dxa"/>
            <w:tcBorders>
              <w:top w:val="single" w:sz="4" w:space="0" w:color="auto"/>
              <w:left w:val="nil"/>
              <w:bottom w:val="single" w:sz="4" w:space="0" w:color="auto"/>
              <w:right w:val="single" w:sz="4" w:space="0" w:color="auto"/>
            </w:tcBorders>
            <w:vAlign w:val="bottom"/>
          </w:tcPr>
          <w:p w14:paraId="3A41F690" w14:textId="77777777" w:rsidR="00607F13" w:rsidRPr="00EE755D" w:rsidRDefault="00607F13" w:rsidP="008956FB">
            <w:pPr>
              <w:tabs>
                <w:tab w:val="left" w:pos="8647"/>
              </w:tabs>
              <w:spacing w:after="0" w:line="240" w:lineRule="auto"/>
              <w:jc w:val="center"/>
              <w:rPr>
                <w:rFonts w:cs="Times New Roman"/>
                <w:b/>
                <w:bCs/>
                <w:sz w:val="22"/>
              </w:rPr>
            </w:pPr>
            <w:r w:rsidRPr="00EE755D">
              <w:rPr>
                <w:rFonts w:cs="Times New Roman"/>
                <w:b/>
                <w:bCs/>
                <w:sz w:val="22"/>
              </w:rPr>
              <w:t>Утверждено на 2024 год*</w:t>
            </w:r>
          </w:p>
        </w:tc>
      </w:tr>
      <w:tr w:rsidR="00607F13" w:rsidRPr="00B11E06" w14:paraId="45D4EAF5"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BA758FC"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1</w:t>
            </w:r>
          </w:p>
        </w:tc>
        <w:tc>
          <w:tcPr>
            <w:tcW w:w="5179" w:type="dxa"/>
            <w:tcBorders>
              <w:top w:val="nil"/>
              <w:left w:val="nil"/>
              <w:bottom w:val="single" w:sz="4" w:space="0" w:color="auto"/>
              <w:right w:val="single" w:sz="4" w:space="0" w:color="auto"/>
            </w:tcBorders>
            <w:vAlign w:val="bottom"/>
          </w:tcPr>
          <w:p w14:paraId="2E0D6AAE"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Выработка тепловой энергии</w:t>
            </w:r>
          </w:p>
        </w:tc>
        <w:tc>
          <w:tcPr>
            <w:tcW w:w="1712" w:type="dxa"/>
            <w:tcBorders>
              <w:top w:val="nil"/>
              <w:left w:val="nil"/>
              <w:bottom w:val="single" w:sz="4" w:space="0" w:color="auto"/>
              <w:right w:val="single" w:sz="4" w:space="0" w:color="auto"/>
            </w:tcBorders>
            <w:vAlign w:val="bottom"/>
          </w:tcPr>
          <w:p w14:paraId="53C2525A"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60DE28ED"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3 936,39</w:t>
            </w:r>
          </w:p>
        </w:tc>
      </w:tr>
      <w:tr w:rsidR="00607F13" w:rsidRPr="00B11E06" w14:paraId="083776CC"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4469133"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w:t>
            </w:r>
          </w:p>
        </w:tc>
        <w:tc>
          <w:tcPr>
            <w:tcW w:w="5179" w:type="dxa"/>
            <w:tcBorders>
              <w:top w:val="nil"/>
              <w:left w:val="nil"/>
              <w:bottom w:val="single" w:sz="4" w:space="0" w:color="auto"/>
              <w:right w:val="single" w:sz="4" w:space="0" w:color="auto"/>
            </w:tcBorders>
            <w:vAlign w:val="bottom"/>
          </w:tcPr>
          <w:p w14:paraId="723CFCFC"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Собственные нужды</w:t>
            </w:r>
          </w:p>
        </w:tc>
        <w:tc>
          <w:tcPr>
            <w:tcW w:w="1712" w:type="dxa"/>
            <w:tcBorders>
              <w:top w:val="nil"/>
              <w:left w:val="nil"/>
              <w:bottom w:val="single" w:sz="4" w:space="0" w:color="auto"/>
              <w:right w:val="single" w:sz="4" w:space="0" w:color="auto"/>
            </w:tcBorders>
            <w:vAlign w:val="bottom"/>
          </w:tcPr>
          <w:p w14:paraId="28C236E0"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 </w:t>
            </w:r>
          </w:p>
        </w:tc>
        <w:tc>
          <w:tcPr>
            <w:tcW w:w="1430" w:type="dxa"/>
            <w:tcBorders>
              <w:top w:val="nil"/>
              <w:left w:val="nil"/>
              <w:bottom w:val="single" w:sz="4" w:space="0" w:color="auto"/>
              <w:right w:val="single" w:sz="4" w:space="0" w:color="auto"/>
            </w:tcBorders>
            <w:vAlign w:val="bottom"/>
          </w:tcPr>
          <w:p w14:paraId="3DBFF56F"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91,32</w:t>
            </w:r>
          </w:p>
        </w:tc>
      </w:tr>
      <w:tr w:rsidR="00607F13" w:rsidRPr="00B11E06" w14:paraId="6B3D75D6"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2D530EC"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2.1.</w:t>
            </w:r>
          </w:p>
        </w:tc>
        <w:tc>
          <w:tcPr>
            <w:tcW w:w="5179" w:type="dxa"/>
            <w:tcBorders>
              <w:top w:val="nil"/>
              <w:left w:val="nil"/>
              <w:bottom w:val="single" w:sz="4" w:space="0" w:color="auto"/>
              <w:right w:val="single" w:sz="4" w:space="0" w:color="auto"/>
            </w:tcBorders>
            <w:vAlign w:val="bottom"/>
          </w:tcPr>
          <w:p w14:paraId="57C2AC25"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Отпуск с коллекторов</w:t>
            </w:r>
          </w:p>
        </w:tc>
        <w:tc>
          <w:tcPr>
            <w:tcW w:w="1712" w:type="dxa"/>
            <w:tcBorders>
              <w:top w:val="nil"/>
              <w:left w:val="nil"/>
              <w:bottom w:val="single" w:sz="4" w:space="0" w:color="auto"/>
              <w:right w:val="single" w:sz="4" w:space="0" w:color="auto"/>
            </w:tcBorders>
            <w:vAlign w:val="bottom"/>
          </w:tcPr>
          <w:p w14:paraId="6252DC2F"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1FD5E1A0"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3 845,06</w:t>
            </w:r>
          </w:p>
        </w:tc>
      </w:tr>
      <w:tr w:rsidR="00607F13" w:rsidRPr="00B11E06" w14:paraId="3A17F19E"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FDE9438"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2.1.1.</w:t>
            </w:r>
          </w:p>
        </w:tc>
        <w:tc>
          <w:tcPr>
            <w:tcW w:w="5179" w:type="dxa"/>
            <w:tcBorders>
              <w:top w:val="nil"/>
              <w:left w:val="nil"/>
              <w:bottom w:val="single" w:sz="4" w:space="0" w:color="auto"/>
              <w:right w:val="single" w:sz="4" w:space="0" w:color="auto"/>
            </w:tcBorders>
            <w:vAlign w:val="bottom"/>
          </w:tcPr>
          <w:p w14:paraId="08E8FD64"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Потери тепл.энергии всего, Гкал</w:t>
            </w:r>
          </w:p>
        </w:tc>
        <w:tc>
          <w:tcPr>
            <w:tcW w:w="1712" w:type="dxa"/>
            <w:tcBorders>
              <w:top w:val="nil"/>
              <w:left w:val="nil"/>
              <w:bottom w:val="single" w:sz="4" w:space="0" w:color="auto"/>
              <w:right w:val="single" w:sz="4" w:space="0" w:color="auto"/>
            </w:tcBorders>
            <w:vAlign w:val="bottom"/>
          </w:tcPr>
          <w:p w14:paraId="6D4D9F05"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55DA7DC6"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695,65</w:t>
            </w:r>
          </w:p>
        </w:tc>
      </w:tr>
      <w:tr w:rsidR="00607F13" w:rsidRPr="00B11E06" w14:paraId="46F65B92"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39D0853"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2.1.2.</w:t>
            </w:r>
          </w:p>
        </w:tc>
        <w:tc>
          <w:tcPr>
            <w:tcW w:w="5179" w:type="dxa"/>
            <w:tcBorders>
              <w:top w:val="nil"/>
              <w:left w:val="nil"/>
              <w:bottom w:val="single" w:sz="4" w:space="0" w:color="auto"/>
              <w:right w:val="single" w:sz="4" w:space="0" w:color="auto"/>
            </w:tcBorders>
            <w:vAlign w:val="bottom"/>
          </w:tcPr>
          <w:p w14:paraId="7A552E64"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Потери тепл.энергии всего, %</w:t>
            </w:r>
          </w:p>
        </w:tc>
        <w:tc>
          <w:tcPr>
            <w:tcW w:w="1712" w:type="dxa"/>
            <w:tcBorders>
              <w:top w:val="nil"/>
              <w:left w:val="nil"/>
              <w:bottom w:val="single" w:sz="4" w:space="0" w:color="auto"/>
              <w:right w:val="single" w:sz="4" w:space="0" w:color="auto"/>
            </w:tcBorders>
            <w:vAlign w:val="bottom"/>
          </w:tcPr>
          <w:p w14:paraId="30E1B527"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w:t>
            </w:r>
          </w:p>
        </w:tc>
        <w:tc>
          <w:tcPr>
            <w:tcW w:w="1430" w:type="dxa"/>
            <w:tcBorders>
              <w:top w:val="nil"/>
              <w:left w:val="nil"/>
              <w:bottom w:val="single" w:sz="4" w:space="0" w:color="auto"/>
              <w:right w:val="single" w:sz="4" w:space="0" w:color="auto"/>
            </w:tcBorders>
            <w:vAlign w:val="bottom"/>
          </w:tcPr>
          <w:p w14:paraId="5DEF78B3"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18,09</w:t>
            </w:r>
          </w:p>
        </w:tc>
      </w:tr>
      <w:tr w:rsidR="00607F13" w:rsidRPr="00B11E06" w14:paraId="47D9EF2E"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7423C322"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2.1.3.</w:t>
            </w:r>
          </w:p>
        </w:tc>
        <w:tc>
          <w:tcPr>
            <w:tcW w:w="5179" w:type="dxa"/>
            <w:tcBorders>
              <w:top w:val="nil"/>
              <w:left w:val="nil"/>
              <w:bottom w:val="single" w:sz="4" w:space="0" w:color="auto"/>
              <w:right w:val="single" w:sz="4" w:space="0" w:color="auto"/>
            </w:tcBorders>
            <w:vAlign w:val="bottom"/>
          </w:tcPr>
          <w:p w14:paraId="1B01DA0D"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 xml:space="preserve">  - нормативные потери, Гкал</w:t>
            </w:r>
          </w:p>
        </w:tc>
        <w:tc>
          <w:tcPr>
            <w:tcW w:w="1712" w:type="dxa"/>
            <w:tcBorders>
              <w:top w:val="nil"/>
              <w:left w:val="nil"/>
              <w:bottom w:val="single" w:sz="4" w:space="0" w:color="auto"/>
              <w:right w:val="single" w:sz="4" w:space="0" w:color="auto"/>
            </w:tcBorders>
            <w:vAlign w:val="bottom"/>
          </w:tcPr>
          <w:p w14:paraId="3116F160"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5836C2BF"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640,10</w:t>
            </w:r>
          </w:p>
        </w:tc>
      </w:tr>
      <w:tr w:rsidR="00607F13" w:rsidRPr="00B11E06" w14:paraId="36A05C7F"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EB990BB"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w:t>
            </w:r>
          </w:p>
        </w:tc>
        <w:tc>
          <w:tcPr>
            <w:tcW w:w="5179" w:type="dxa"/>
            <w:tcBorders>
              <w:top w:val="nil"/>
              <w:left w:val="nil"/>
              <w:bottom w:val="single" w:sz="4" w:space="0" w:color="auto"/>
              <w:right w:val="single" w:sz="4" w:space="0" w:color="auto"/>
            </w:tcBorders>
            <w:vAlign w:val="bottom"/>
          </w:tcPr>
          <w:p w14:paraId="7FF20150"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 xml:space="preserve">  - нормативные потери, %</w:t>
            </w:r>
          </w:p>
        </w:tc>
        <w:tc>
          <w:tcPr>
            <w:tcW w:w="1712" w:type="dxa"/>
            <w:tcBorders>
              <w:top w:val="nil"/>
              <w:left w:val="nil"/>
              <w:bottom w:val="single" w:sz="4" w:space="0" w:color="auto"/>
              <w:right w:val="single" w:sz="4" w:space="0" w:color="auto"/>
            </w:tcBorders>
            <w:vAlign w:val="bottom"/>
          </w:tcPr>
          <w:p w14:paraId="022960CA"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w:t>
            </w:r>
          </w:p>
        </w:tc>
        <w:tc>
          <w:tcPr>
            <w:tcW w:w="1430" w:type="dxa"/>
            <w:tcBorders>
              <w:top w:val="nil"/>
              <w:left w:val="nil"/>
              <w:bottom w:val="single" w:sz="4" w:space="0" w:color="auto"/>
              <w:right w:val="single" w:sz="4" w:space="0" w:color="auto"/>
            </w:tcBorders>
            <w:vAlign w:val="bottom"/>
          </w:tcPr>
          <w:p w14:paraId="0872C947"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16,65</w:t>
            </w:r>
          </w:p>
        </w:tc>
      </w:tr>
      <w:tr w:rsidR="00607F13" w:rsidRPr="00B11E06" w14:paraId="697E62E3"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1094B58"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2.2.1.</w:t>
            </w:r>
          </w:p>
        </w:tc>
        <w:tc>
          <w:tcPr>
            <w:tcW w:w="5179" w:type="dxa"/>
            <w:tcBorders>
              <w:top w:val="nil"/>
              <w:left w:val="nil"/>
              <w:bottom w:val="single" w:sz="4" w:space="0" w:color="auto"/>
              <w:right w:val="single" w:sz="4" w:space="0" w:color="auto"/>
            </w:tcBorders>
            <w:vAlign w:val="bottom"/>
          </w:tcPr>
          <w:p w14:paraId="1C9C4A02"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 сверхнормативные потери, Гкал</w:t>
            </w:r>
          </w:p>
        </w:tc>
        <w:tc>
          <w:tcPr>
            <w:tcW w:w="1712" w:type="dxa"/>
            <w:tcBorders>
              <w:top w:val="nil"/>
              <w:left w:val="nil"/>
              <w:bottom w:val="single" w:sz="4" w:space="0" w:color="auto"/>
              <w:right w:val="single" w:sz="4" w:space="0" w:color="auto"/>
            </w:tcBorders>
            <w:vAlign w:val="bottom"/>
          </w:tcPr>
          <w:p w14:paraId="32CFFCCE"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702228A6"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55,55</w:t>
            </w:r>
          </w:p>
        </w:tc>
      </w:tr>
      <w:tr w:rsidR="00607F13" w:rsidRPr="00B11E06" w14:paraId="30889360"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0A47E99"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2.2.2.</w:t>
            </w:r>
          </w:p>
        </w:tc>
        <w:tc>
          <w:tcPr>
            <w:tcW w:w="5179" w:type="dxa"/>
            <w:tcBorders>
              <w:top w:val="nil"/>
              <w:left w:val="nil"/>
              <w:bottom w:val="single" w:sz="4" w:space="0" w:color="auto"/>
              <w:right w:val="single" w:sz="4" w:space="0" w:color="auto"/>
            </w:tcBorders>
            <w:vAlign w:val="bottom"/>
          </w:tcPr>
          <w:p w14:paraId="31998F25"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 сверхнормативные потери, %</w:t>
            </w:r>
          </w:p>
        </w:tc>
        <w:tc>
          <w:tcPr>
            <w:tcW w:w="1712" w:type="dxa"/>
            <w:tcBorders>
              <w:top w:val="nil"/>
              <w:left w:val="nil"/>
              <w:bottom w:val="single" w:sz="4" w:space="0" w:color="auto"/>
              <w:right w:val="single" w:sz="4" w:space="0" w:color="auto"/>
            </w:tcBorders>
            <w:vAlign w:val="bottom"/>
          </w:tcPr>
          <w:p w14:paraId="6B1556EE"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w:t>
            </w:r>
          </w:p>
        </w:tc>
        <w:tc>
          <w:tcPr>
            <w:tcW w:w="1430" w:type="dxa"/>
            <w:tcBorders>
              <w:top w:val="nil"/>
              <w:left w:val="nil"/>
              <w:bottom w:val="single" w:sz="4" w:space="0" w:color="auto"/>
              <w:right w:val="single" w:sz="4" w:space="0" w:color="auto"/>
            </w:tcBorders>
            <w:vAlign w:val="bottom"/>
          </w:tcPr>
          <w:p w14:paraId="2CB4D628"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1,44</w:t>
            </w:r>
          </w:p>
        </w:tc>
      </w:tr>
      <w:tr w:rsidR="00607F13" w:rsidRPr="00B11E06" w14:paraId="2146F2FF"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28A915C"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2.2.2.1.</w:t>
            </w:r>
          </w:p>
        </w:tc>
        <w:tc>
          <w:tcPr>
            <w:tcW w:w="5179" w:type="dxa"/>
            <w:tcBorders>
              <w:top w:val="nil"/>
              <w:left w:val="nil"/>
              <w:bottom w:val="single" w:sz="4" w:space="0" w:color="auto"/>
              <w:right w:val="single" w:sz="4" w:space="0" w:color="auto"/>
            </w:tcBorders>
            <w:vAlign w:val="bottom"/>
          </w:tcPr>
          <w:p w14:paraId="18F734D7"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Хозяйственные нужды</w:t>
            </w:r>
          </w:p>
        </w:tc>
        <w:tc>
          <w:tcPr>
            <w:tcW w:w="1712" w:type="dxa"/>
            <w:tcBorders>
              <w:top w:val="nil"/>
              <w:left w:val="nil"/>
              <w:bottom w:val="single" w:sz="4" w:space="0" w:color="auto"/>
              <w:right w:val="single" w:sz="4" w:space="0" w:color="auto"/>
            </w:tcBorders>
            <w:vAlign w:val="bottom"/>
          </w:tcPr>
          <w:p w14:paraId="5EB2DB59"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0E95BB81"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154,18</w:t>
            </w:r>
          </w:p>
        </w:tc>
      </w:tr>
      <w:tr w:rsidR="00607F13" w:rsidRPr="00B11E06" w14:paraId="16A9ABFA"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9E4DDC7"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2.2.2.2.</w:t>
            </w:r>
          </w:p>
        </w:tc>
        <w:tc>
          <w:tcPr>
            <w:tcW w:w="5179" w:type="dxa"/>
            <w:tcBorders>
              <w:top w:val="nil"/>
              <w:left w:val="nil"/>
              <w:bottom w:val="single" w:sz="4" w:space="0" w:color="auto"/>
              <w:right w:val="single" w:sz="4" w:space="0" w:color="auto"/>
            </w:tcBorders>
            <w:vAlign w:val="bottom"/>
          </w:tcPr>
          <w:p w14:paraId="1C1CFD87"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Полезный отпуск всего, в т.ч.</w:t>
            </w:r>
          </w:p>
        </w:tc>
        <w:tc>
          <w:tcPr>
            <w:tcW w:w="1712" w:type="dxa"/>
            <w:tcBorders>
              <w:top w:val="nil"/>
              <w:left w:val="nil"/>
              <w:bottom w:val="single" w:sz="4" w:space="0" w:color="auto"/>
              <w:right w:val="single" w:sz="4" w:space="0" w:color="auto"/>
            </w:tcBorders>
            <w:vAlign w:val="bottom"/>
          </w:tcPr>
          <w:p w14:paraId="1F36DC8B"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16B77254"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2 995,23</w:t>
            </w:r>
          </w:p>
        </w:tc>
      </w:tr>
      <w:tr w:rsidR="00607F13" w:rsidRPr="00B11E06" w14:paraId="0A8C282B"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63756C9"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2.2.2.3</w:t>
            </w:r>
          </w:p>
        </w:tc>
        <w:tc>
          <w:tcPr>
            <w:tcW w:w="5179" w:type="dxa"/>
            <w:tcBorders>
              <w:top w:val="nil"/>
              <w:left w:val="nil"/>
              <w:bottom w:val="single" w:sz="4" w:space="0" w:color="auto"/>
              <w:right w:val="single" w:sz="4" w:space="0" w:color="auto"/>
            </w:tcBorders>
            <w:vAlign w:val="bottom"/>
          </w:tcPr>
          <w:p w14:paraId="14092301"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 xml:space="preserve">  - ВХО</w:t>
            </w:r>
          </w:p>
        </w:tc>
        <w:tc>
          <w:tcPr>
            <w:tcW w:w="1712" w:type="dxa"/>
            <w:tcBorders>
              <w:top w:val="nil"/>
              <w:left w:val="nil"/>
              <w:bottom w:val="single" w:sz="4" w:space="0" w:color="auto"/>
              <w:right w:val="single" w:sz="4" w:space="0" w:color="auto"/>
            </w:tcBorders>
            <w:vAlign w:val="bottom"/>
          </w:tcPr>
          <w:p w14:paraId="3D90A9DE"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71D16E94"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 </w:t>
            </w:r>
          </w:p>
        </w:tc>
      </w:tr>
      <w:tr w:rsidR="00607F13" w:rsidRPr="00B11E06" w14:paraId="5312DBBA"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DEDAB99"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2.4.</w:t>
            </w:r>
          </w:p>
        </w:tc>
        <w:tc>
          <w:tcPr>
            <w:tcW w:w="5179" w:type="dxa"/>
            <w:tcBorders>
              <w:top w:val="nil"/>
              <w:left w:val="nil"/>
              <w:bottom w:val="single" w:sz="4" w:space="0" w:color="auto"/>
              <w:right w:val="single" w:sz="4" w:space="0" w:color="auto"/>
            </w:tcBorders>
            <w:vAlign w:val="bottom"/>
          </w:tcPr>
          <w:p w14:paraId="61DCEC57"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 xml:space="preserve">  - отопление</w:t>
            </w:r>
          </w:p>
        </w:tc>
        <w:tc>
          <w:tcPr>
            <w:tcW w:w="1712" w:type="dxa"/>
            <w:tcBorders>
              <w:top w:val="nil"/>
              <w:left w:val="nil"/>
              <w:bottom w:val="single" w:sz="4" w:space="0" w:color="auto"/>
              <w:right w:val="single" w:sz="4" w:space="0" w:color="auto"/>
            </w:tcBorders>
            <w:vAlign w:val="bottom"/>
          </w:tcPr>
          <w:p w14:paraId="7363A4B0"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50B1E108"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2 634,29</w:t>
            </w:r>
          </w:p>
        </w:tc>
      </w:tr>
      <w:tr w:rsidR="00607F13" w:rsidRPr="00B11E06" w14:paraId="1099B874"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5845706"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2.5.</w:t>
            </w:r>
          </w:p>
        </w:tc>
        <w:tc>
          <w:tcPr>
            <w:tcW w:w="5179" w:type="dxa"/>
            <w:tcBorders>
              <w:top w:val="nil"/>
              <w:left w:val="nil"/>
              <w:bottom w:val="single" w:sz="4" w:space="0" w:color="auto"/>
              <w:right w:val="single" w:sz="4" w:space="0" w:color="auto"/>
            </w:tcBorders>
            <w:vAlign w:val="bottom"/>
          </w:tcPr>
          <w:p w14:paraId="110B3C9A"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 xml:space="preserve"> - ГВС</w:t>
            </w:r>
          </w:p>
        </w:tc>
        <w:tc>
          <w:tcPr>
            <w:tcW w:w="1712" w:type="dxa"/>
            <w:tcBorders>
              <w:top w:val="nil"/>
              <w:left w:val="nil"/>
              <w:bottom w:val="single" w:sz="4" w:space="0" w:color="auto"/>
              <w:right w:val="single" w:sz="4" w:space="0" w:color="auto"/>
            </w:tcBorders>
            <w:vAlign w:val="bottom"/>
          </w:tcPr>
          <w:p w14:paraId="772094FE"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3800C531"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360,94</w:t>
            </w:r>
          </w:p>
        </w:tc>
      </w:tr>
      <w:tr w:rsidR="00607F13" w:rsidRPr="00B11E06" w14:paraId="0E107573"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7445F0D6"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2.6.</w:t>
            </w:r>
          </w:p>
        </w:tc>
        <w:tc>
          <w:tcPr>
            <w:tcW w:w="5179" w:type="dxa"/>
            <w:tcBorders>
              <w:top w:val="nil"/>
              <w:left w:val="nil"/>
              <w:bottom w:val="single" w:sz="4" w:space="0" w:color="auto"/>
              <w:right w:val="single" w:sz="4" w:space="0" w:color="auto"/>
            </w:tcBorders>
            <w:vAlign w:val="bottom"/>
          </w:tcPr>
          <w:p w14:paraId="3A353283"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 xml:space="preserve"> - ГВС</w:t>
            </w:r>
          </w:p>
        </w:tc>
        <w:tc>
          <w:tcPr>
            <w:tcW w:w="1712" w:type="dxa"/>
            <w:tcBorders>
              <w:top w:val="nil"/>
              <w:left w:val="nil"/>
              <w:bottom w:val="single" w:sz="4" w:space="0" w:color="auto"/>
              <w:right w:val="single" w:sz="4" w:space="0" w:color="auto"/>
            </w:tcBorders>
            <w:vAlign w:val="bottom"/>
          </w:tcPr>
          <w:p w14:paraId="25DF8D4E"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0C3CA847"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5 738,26</w:t>
            </w:r>
          </w:p>
        </w:tc>
      </w:tr>
      <w:tr w:rsidR="00607F13" w:rsidRPr="00B11E06" w14:paraId="649E3043"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8768576"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2.7.</w:t>
            </w:r>
          </w:p>
        </w:tc>
        <w:tc>
          <w:tcPr>
            <w:tcW w:w="5179" w:type="dxa"/>
            <w:tcBorders>
              <w:top w:val="nil"/>
              <w:left w:val="nil"/>
              <w:bottom w:val="single" w:sz="4" w:space="0" w:color="auto"/>
              <w:right w:val="single" w:sz="4" w:space="0" w:color="auto"/>
            </w:tcBorders>
            <w:vAlign w:val="bottom"/>
          </w:tcPr>
          <w:p w14:paraId="65EABAAF"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 xml:space="preserve"> - ГВС</w:t>
            </w:r>
          </w:p>
        </w:tc>
        <w:tc>
          <w:tcPr>
            <w:tcW w:w="1712" w:type="dxa"/>
            <w:tcBorders>
              <w:top w:val="nil"/>
              <w:left w:val="nil"/>
              <w:bottom w:val="single" w:sz="4" w:space="0" w:color="auto"/>
              <w:right w:val="single" w:sz="4" w:space="0" w:color="auto"/>
            </w:tcBorders>
            <w:vAlign w:val="bottom"/>
          </w:tcPr>
          <w:p w14:paraId="7908BBF7"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Гкал/м3</w:t>
            </w:r>
          </w:p>
        </w:tc>
        <w:tc>
          <w:tcPr>
            <w:tcW w:w="1430" w:type="dxa"/>
            <w:tcBorders>
              <w:top w:val="nil"/>
              <w:left w:val="nil"/>
              <w:bottom w:val="single" w:sz="4" w:space="0" w:color="auto"/>
              <w:right w:val="single" w:sz="4" w:space="0" w:color="auto"/>
            </w:tcBorders>
            <w:vAlign w:val="bottom"/>
          </w:tcPr>
          <w:p w14:paraId="5F1FDE40"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0,06</w:t>
            </w:r>
          </w:p>
        </w:tc>
      </w:tr>
      <w:tr w:rsidR="00607F13" w:rsidRPr="00B11E06" w14:paraId="2B8609DD"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3AE7393"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2.9.</w:t>
            </w:r>
          </w:p>
        </w:tc>
        <w:tc>
          <w:tcPr>
            <w:tcW w:w="5179" w:type="dxa"/>
            <w:tcBorders>
              <w:top w:val="nil"/>
              <w:left w:val="nil"/>
              <w:bottom w:val="single" w:sz="4" w:space="0" w:color="auto"/>
              <w:right w:val="single" w:sz="4" w:space="0" w:color="auto"/>
            </w:tcBorders>
            <w:vAlign w:val="bottom"/>
          </w:tcPr>
          <w:p w14:paraId="7694A431"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Калорийность топлива</w:t>
            </w:r>
          </w:p>
        </w:tc>
        <w:tc>
          <w:tcPr>
            <w:tcW w:w="1712" w:type="dxa"/>
            <w:tcBorders>
              <w:top w:val="nil"/>
              <w:left w:val="nil"/>
              <w:bottom w:val="single" w:sz="4" w:space="0" w:color="auto"/>
              <w:right w:val="single" w:sz="4" w:space="0" w:color="auto"/>
            </w:tcBorders>
            <w:vAlign w:val="bottom"/>
          </w:tcPr>
          <w:p w14:paraId="3F6BEB2E"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Ккал/м3</w:t>
            </w:r>
          </w:p>
        </w:tc>
        <w:tc>
          <w:tcPr>
            <w:tcW w:w="1430" w:type="dxa"/>
            <w:tcBorders>
              <w:top w:val="nil"/>
              <w:left w:val="nil"/>
              <w:bottom w:val="single" w:sz="4" w:space="0" w:color="auto"/>
              <w:right w:val="single" w:sz="4" w:space="0" w:color="auto"/>
            </w:tcBorders>
            <w:vAlign w:val="bottom"/>
          </w:tcPr>
          <w:p w14:paraId="2A2A1576"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8 323,27</w:t>
            </w:r>
          </w:p>
        </w:tc>
      </w:tr>
      <w:tr w:rsidR="00607F13" w:rsidRPr="00B11E06" w14:paraId="4B726A55"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0352D63"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w:t>
            </w:r>
          </w:p>
        </w:tc>
        <w:tc>
          <w:tcPr>
            <w:tcW w:w="5179" w:type="dxa"/>
            <w:tcBorders>
              <w:top w:val="nil"/>
              <w:left w:val="nil"/>
              <w:bottom w:val="single" w:sz="4" w:space="0" w:color="auto"/>
              <w:right w:val="single" w:sz="4" w:space="0" w:color="auto"/>
            </w:tcBorders>
            <w:vAlign w:val="bottom"/>
          </w:tcPr>
          <w:p w14:paraId="231B2175"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КПД котельной</w:t>
            </w:r>
          </w:p>
        </w:tc>
        <w:tc>
          <w:tcPr>
            <w:tcW w:w="1712" w:type="dxa"/>
            <w:tcBorders>
              <w:top w:val="nil"/>
              <w:left w:val="nil"/>
              <w:bottom w:val="single" w:sz="4" w:space="0" w:color="auto"/>
              <w:right w:val="single" w:sz="4" w:space="0" w:color="auto"/>
            </w:tcBorders>
            <w:vAlign w:val="bottom"/>
          </w:tcPr>
          <w:p w14:paraId="62DF4DF5"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w:t>
            </w:r>
          </w:p>
        </w:tc>
        <w:tc>
          <w:tcPr>
            <w:tcW w:w="1430" w:type="dxa"/>
            <w:tcBorders>
              <w:top w:val="nil"/>
              <w:left w:val="nil"/>
              <w:bottom w:val="single" w:sz="4" w:space="0" w:color="auto"/>
              <w:right w:val="single" w:sz="4" w:space="0" w:color="auto"/>
            </w:tcBorders>
            <w:vAlign w:val="bottom"/>
          </w:tcPr>
          <w:p w14:paraId="2BBEA2A5"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78,17</w:t>
            </w:r>
          </w:p>
        </w:tc>
      </w:tr>
      <w:tr w:rsidR="00607F13" w:rsidRPr="00B11E06" w14:paraId="10C0DB82"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7F662946"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3.1.</w:t>
            </w:r>
          </w:p>
        </w:tc>
        <w:tc>
          <w:tcPr>
            <w:tcW w:w="5179" w:type="dxa"/>
            <w:tcBorders>
              <w:top w:val="nil"/>
              <w:left w:val="nil"/>
              <w:bottom w:val="single" w:sz="4" w:space="0" w:color="auto"/>
              <w:right w:val="single" w:sz="4" w:space="0" w:color="auto"/>
            </w:tcBorders>
            <w:vAlign w:val="bottom"/>
          </w:tcPr>
          <w:p w14:paraId="0D4A5FF0"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Удельный расход условного топлива</w:t>
            </w:r>
          </w:p>
        </w:tc>
        <w:tc>
          <w:tcPr>
            <w:tcW w:w="1712" w:type="dxa"/>
            <w:tcBorders>
              <w:top w:val="nil"/>
              <w:left w:val="nil"/>
              <w:bottom w:val="single" w:sz="4" w:space="0" w:color="auto"/>
              <w:right w:val="single" w:sz="4" w:space="0" w:color="auto"/>
            </w:tcBorders>
            <w:vAlign w:val="bottom"/>
          </w:tcPr>
          <w:p w14:paraId="794F3740"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Кгут/Гкал*1000</w:t>
            </w:r>
          </w:p>
        </w:tc>
        <w:tc>
          <w:tcPr>
            <w:tcW w:w="1430" w:type="dxa"/>
            <w:tcBorders>
              <w:top w:val="nil"/>
              <w:left w:val="nil"/>
              <w:bottom w:val="single" w:sz="4" w:space="0" w:color="auto"/>
              <w:right w:val="single" w:sz="4" w:space="0" w:color="auto"/>
            </w:tcBorders>
            <w:vAlign w:val="bottom"/>
          </w:tcPr>
          <w:p w14:paraId="6F0793E0"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182,76</w:t>
            </w:r>
          </w:p>
        </w:tc>
      </w:tr>
      <w:tr w:rsidR="00607F13" w:rsidRPr="00B11E06" w14:paraId="6ACA35B0"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1B1C9B1"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3.1.1.</w:t>
            </w:r>
          </w:p>
        </w:tc>
        <w:tc>
          <w:tcPr>
            <w:tcW w:w="5179" w:type="dxa"/>
            <w:tcBorders>
              <w:top w:val="nil"/>
              <w:left w:val="nil"/>
              <w:bottom w:val="single" w:sz="4" w:space="0" w:color="auto"/>
              <w:right w:val="single" w:sz="4" w:space="0" w:color="auto"/>
            </w:tcBorders>
            <w:vAlign w:val="bottom"/>
          </w:tcPr>
          <w:p w14:paraId="2C935F5F"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Расход натурального топлива, т (тыс.м3)</w:t>
            </w:r>
          </w:p>
        </w:tc>
        <w:tc>
          <w:tcPr>
            <w:tcW w:w="1712" w:type="dxa"/>
            <w:tcBorders>
              <w:top w:val="nil"/>
              <w:left w:val="nil"/>
              <w:bottom w:val="single" w:sz="4" w:space="0" w:color="auto"/>
              <w:right w:val="single" w:sz="4" w:space="0" w:color="auto"/>
            </w:tcBorders>
            <w:vAlign w:val="bottom"/>
          </w:tcPr>
          <w:p w14:paraId="2CBE91B6"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1000 м3</w:t>
            </w:r>
          </w:p>
        </w:tc>
        <w:tc>
          <w:tcPr>
            <w:tcW w:w="1430" w:type="dxa"/>
            <w:tcBorders>
              <w:top w:val="nil"/>
              <w:left w:val="nil"/>
              <w:bottom w:val="single" w:sz="4" w:space="0" w:color="auto"/>
              <w:right w:val="single" w:sz="4" w:space="0" w:color="auto"/>
            </w:tcBorders>
            <w:vAlign w:val="bottom"/>
          </w:tcPr>
          <w:p w14:paraId="25E8B08F"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605,03</w:t>
            </w:r>
          </w:p>
        </w:tc>
      </w:tr>
      <w:tr w:rsidR="00607F13" w:rsidRPr="00B11E06" w14:paraId="0C4501DB"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A7A95AC"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7BCCE7AF"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Расход натурального топлива, ТУТ</w:t>
            </w:r>
          </w:p>
        </w:tc>
        <w:tc>
          <w:tcPr>
            <w:tcW w:w="1712" w:type="dxa"/>
            <w:tcBorders>
              <w:top w:val="nil"/>
              <w:left w:val="nil"/>
              <w:bottom w:val="single" w:sz="4" w:space="0" w:color="auto"/>
              <w:right w:val="single" w:sz="4" w:space="0" w:color="auto"/>
            </w:tcBorders>
            <w:vAlign w:val="bottom"/>
          </w:tcPr>
          <w:p w14:paraId="7EE11C9B"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т усл. топл</w:t>
            </w:r>
          </w:p>
        </w:tc>
        <w:tc>
          <w:tcPr>
            <w:tcW w:w="1430" w:type="dxa"/>
            <w:tcBorders>
              <w:top w:val="nil"/>
              <w:left w:val="nil"/>
              <w:bottom w:val="single" w:sz="4" w:space="0" w:color="auto"/>
              <w:right w:val="single" w:sz="4" w:space="0" w:color="auto"/>
            </w:tcBorders>
            <w:vAlign w:val="bottom"/>
          </w:tcPr>
          <w:p w14:paraId="1D136637"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719,41</w:t>
            </w:r>
          </w:p>
        </w:tc>
      </w:tr>
      <w:tr w:rsidR="00607F13" w:rsidRPr="00B11E06" w14:paraId="4824BD67"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E64F909"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12B2BD3E"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Расход натуральног топлива, тыс.руб</w:t>
            </w:r>
          </w:p>
        </w:tc>
        <w:tc>
          <w:tcPr>
            <w:tcW w:w="1712" w:type="dxa"/>
            <w:tcBorders>
              <w:top w:val="nil"/>
              <w:left w:val="nil"/>
              <w:bottom w:val="single" w:sz="4" w:space="0" w:color="auto"/>
              <w:right w:val="single" w:sz="4" w:space="0" w:color="auto"/>
            </w:tcBorders>
            <w:vAlign w:val="bottom"/>
          </w:tcPr>
          <w:p w14:paraId="6E12A75F"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5CABDC06"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4 453,87</w:t>
            </w:r>
          </w:p>
        </w:tc>
      </w:tr>
      <w:tr w:rsidR="00607F13" w:rsidRPr="00B11E06" w14:paraId="62B583ED"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482EF7C"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3.2.</w:t>
            </w:r>
          </w:p>
        </w:tc>
        <w:tc>
          <w:tcPr>
            <w:tcW w:w="5179" w:type="dxa"/>
            <w:tcBorders>
              <w:top w:val="nil"/>
              <w:left w:val="nil"/>
              <w:bottom w:val="single" w:sz="4" w:space="0" w:color="auto"/>
              <w:right w:val="single" w:sz="4" w:space="0" w:color="auto"/>
            </w:tcBorders>
            <w:vAlign w:val="bottom"/>
          </w:tcPr>
          <w:p w14:paraId="6E2A446E"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Расход э/энергии, тыс.кВт</w:t>
            </w:r>
          </w:p>
        </w:tc>
        <w:tc>
          <w:tcPr>
            <w:tcW w:w="1712" w:type="dxa"/>
            <w:tcBorders>
              <w:top w:val="nil"/>
              <w:left w:val="nil"/>
              <w:bottom w:val="single" w:sz="4" w:space="0" w:color="auto"/>
              <w:right w:val="single" w:sz="4" w:space="0" w:color="auto"/>
            </w:tcBorders>
            <w:vAlign w:val="bottom"/>
          </w:tcPr>
          <w:p w14:paraId="66902EBD"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тыс. кВт/ч</w:t>
            </w:r>
          </w:p>
        </w:tc>
        <w:tc>
          <w:tcPr>
            <w:tcW w:w="1430" w:type="dxa"/>
            <w:tcBorders>
              <w:top w:val="nil"/>
              <w:left w:val="nil"/>
              <w:bottom w:val="single" w:sz="4" w:space="0" w:color="auto"/>
              <w:right w:val="single" w:sz="4" w:space="0" w:color="auto"/>
            </w:tcBorders>
            <w:vAlign w:val="bottom"/>
          </w:tcPr>
          <w:p w14:paraId="445DEF63"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204,05</w:t>
            </w:r>
          </w:p>
        </w:tc>
      </w:tr>
      <w:tr w:rsidR="00607F13" w:rsidRPr="00B11E06" w14:paraId="7F7A212E"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8930891"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6BBC8AF9"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Расход э/энергии, тыс.руб</w:t>
            </w:r>
          </w:p>
        </w:tc>
        <w:tc>
          <w:tcPr>
            <w:tcW w:w="1712" w:type="dxa"/>
            <w:tcBorders>
              <w:top w:val="nil"/>
              <w:left w:val="nil"/>
              <w:bottom w:val="single" w:sz="4" w:space="0" w:color="auto"/>
              <w:right w:val="single" w:sz="4" w:space="0" w:color="auto"/>
            </w:tcBorders>
            <w:vAlign w:val="bottom"/>
          </w:tcPr>
          <w:p w14:paraId="3B2C6CAA"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3251997D"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1 344,94</w:t>
            </w:r>
          </w:p>
        </w:tc>
      </w:tr>
      <w:tr w:rsidR="00607F13" w:rsidRPr="00B11E06" w14:paraId="5AF2C2C7"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B57DA93"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4468EC6E"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Удельный расход э/энергии</w:t>
            </w:r>
          </w:p>
        </w:tc>
        <w:tc>
          <w:tcPr>
            <w:tcW w:w="1712" w:type="dxa"/>
            <w:tcBorders>
              <w:top w:val="nil"/>
              <w:left w:val="nil"/>
              <w:bottom w:val="single" w:sz="4" w:space="0" w:color="auto"/>
              <w:right w:val="single" w:sz="4" w:space="0" w:color="auto"/>
            </w:tcBorders>
            <w:vAlign w:val="bottom"/>
          </w:tcPr>
          <w:p w14:paraId="08430631"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КВт/Гкал</w:t>
            </w:r>
          </w:p>
        </w:tc>
        <w:tc>
          <w:tcPr>
            <w:tcW w:w="1430" w:type="dxa"/>
            <w:tcBorders>
              <w:top w:val="nil"/>
              <w:left w:val="nil"/>
              <w:bottom w:val="single" w:sz="4" w:space="0" w:color="auto"/>
              <w:right w:val="single" w:sz="4" w:space="0" w:color="auto"/>
            </w:tcBorders>
            <w:vAlign w:val="bottom"/>
          </w:tcPr>
          <w:p w14:paraId="0E512B32"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51,84</w:t>
            </w:r>
          </w:p>
        </w:tc>
      </w:tr>
      <w:tr w:rsidR="00607F13" w:rsidRPr="00B11E06" w14:paraId="02F13325"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E272D2D"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3.3.</w:t>
            </w:r>
          </w:p>
        </w:tc>
        <w:tc>
          <w:tcPr>
            <w:tcW w:w="5179" w:type="dxa"/>
            <w:tcBorders>
              <w:top w:val="nil"/>
              <w:left w:val="nil"/>
              <w:bottom w:val="single" w:sz="4" w:space="0" w:color="auto"/>
              <w:right w:val="single" w:sz="4" w:space="0" w:color="auto"/>
            </w:tcBorders>
            <w:vAlign w:val="bottom"/>
          </w:tcPr>
          <w:p w14:paraId="2FFCEBDE"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Расход воды всего , м3</w:t>
            </w:r>
          </w:p>
        </w:tc>
        <w:tc>
          <w:tcPr>
            <w:tcW w:w="1712" w:type="dxa"/>
            <w:tcBorders>
              <w:top w:val="nil"/>
              <w:left w:val="nil"/>
              <w:bottom w:val="single" w:sz="4" w:space="0" w:color="auto"/>
              <w:right w:val="single" w:sz="4" w:space="0" w:color="auto"/>
            </w:tcBorders>
            <w:vAlign w:val="bottom"/>
          </w:tcPr>
          <w:p w14:paraId="14F1794B"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0EC6FD54"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5 237,00</w:t>
            </w:r>
          </w:p>
        </w:tc>
      </w:tr>
      <w:tr w:rsidR="00607F13" w:rsidRPr="00B11E06" w14:paraId="2DFC3467"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7A43CBAF"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15E9F017"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Расход воды всего, тыс.руб</w:t>
            </w:r>
          </w:p>
        </w:tc>
        <w:tc>
          <w:tcPr>
            <w:tcW w:w="1712" w:type="dxa"/>
            <w:tcBorders>
              <w:top w:val="nil"/>
              <w:left w:val="nil"/>
              <w:bottom w:val="single" w:sz="4" w:space="0" w:color="auto"/>
              <w:right w:val="single" w:sz="4" w:space="0" w:color="auto"/>
            </w:tcBorders>
            <w:vAlign w:val="bottom"/>
          </w:tcPr>
          <w:p w14:paraId="4AAC61F8"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52374919"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151,63</w:t>
            </w:r>
          </w:p>
        </w:tc>
      </w:tr>
      <w:tr w:rsidR="00607F13" w:rsidRPr="00B11E06" w14:paraId="2FFB606C"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F73119C"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3.4.</w:t>
            </w:r>
          </w:p>
        </w:tc>
        <w:tc>
          <w:tcPr>
            <w:tcW w:w="5179" w:type="dxa"/>
            <w:tcBorders>
              <w:top w:val="nil"/>
              <w:left w:val="nil"/>
              <w:bottom w:val="single" w:sz="4" w:space="0" w:color="auto"/>
              <w:right w:val="single" w:sz="4" w:space="0" w:color="auto"/>
            </w:tcBorders>
            <w:vAlign w:val="bottom"/>
          </w:tcPr>
          <w:p w14:paraId="3C775E5F"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Удельный расход воды</w:t>
            </w:r>
          </w:p>
        </w:tc>
        <w:tc>
          <w:tcPr>
            <w:tcW w:w="1712" w:type="dxa"/>
            <w:tcBorders>
              <w:top w:val="nil"/>
              <w:left w:val="nil"/>
              <w:bottom w:val="single" w:sz="4" w:space="0" w:color="auto"/>
              <w:right w:val="single" w:sz="4" w:space="0" w:color="auto"/>
            </w:tcBorders>
            <w:vAlign w:val="bottom"/>
          </w:tcPr>
          <w:p w14:paraId="4A6C2E0A"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м3/Гкал</w:t>
            </w:r>
          </w:p>
        </w:tc>
        <w:tc>
          <w:tcPr>
            <w:tcW w:w="1430" w:type="dxa"/>
            <w:tcBorders>
              <w:top w:val="nil"/>
              <w:left w:val="nil"/>
              <w:bottom w:val="single" w:sz="4" w:space="0" w:color="auto"/>
              <w:right w:val="single" w:sz="4" w:space="0" w:color="auto"/>
            </w:tcBorders>
            <w:vAlign w:val="bottom"/>
          </w:tcPr>
          <w:p w14:paraId="332F1312"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1,33</w:t>
            </w:r>
          </w:p>
        </w:tc>
      </w:tr>
      <w:tr w:rsidR="00607F13" w:rsidRPr="00B11E06" w14:paraId="71BEE279"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9AEE2A1"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25391AB3"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Расход воды , м3</w:t>
            </w:r>
          </w:p>
        </w:tc>
        <w:tc>
          <w:tcPr>
            <w:tcW w:w="1712" w:type="dxa"/>
            <w:tcBorders>
              <w:top w:val="nil"/>
              <w:left w:val="nil"/>
              <w:bottom w:val="single" w:sz="4" w:space="0" w:color="auto"/>
              <w:right w:val="single" w:sz="4" w:space="0" w:color="auto"/>
            </w:tcBorders>
            <w:vAlign w:val="bottom"/>
          </w:tcPr>
          <w:p w14:paraId="1AC20133"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1FB4AF89"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5 237,00</w:t>
            </w:r>
          </w:p>
        </w:tc>
      </w:tr>
      <w:tr w:rsidR="00607F13" w:rsidRPr="00B11E06" w14:paraId="542979CF"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30335A4"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4</w:t>
            </w:r>
          </w:p>
        </w:tc>
        <w:tc>
          <w:tcPr>
            <w:tcW w:w="5179" w:type="dxa"/>
            <w:tcBorders>
              <w:top w:val="nil"/>
              <w:left w:val="nil"/>
              <w:bottom w:val="single" w:sz="4" w:space="0" w:color="auto"/>
              <w:right w:val="single" w:sz="4" w:space="0" w:color="auto"/>
            </w:tcBorders>
            <w:vAlign w:val="bottom"/>
          </w:tcPr>
          <w:p w14:paraId="6D2DADD1"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Расход воды, тыс.руб</w:t>
            </w:r>
          </w:p>
        </w:tc>
        <w:tc>
          <w:tcPr>
            <w:tcW w:w="1712" w:type="dxa"/>
            <w:tcBorders>
              <w:top w:val="nil"/>
              <w:left w:val="nil"/>
              <w:bottom w:val="single" w:sz="4" w:space="0" w:color="auto"/>
              <w:right w:val="single" w:sz="4" w:space="0" w:color="auto"/>
            </w:tcBorders>
            <w:vAlign w:val="bottom"/>
          </w:tcPr>
          <w:p w14:paraId="0C721195"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0F192EEA"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151,63</w:t>
            </w:r>
          </w:p>
        </w:tc>
      </w:tr>
      <w:tr w:rsidR="00607F13" w:rsidRPr="00B11E06" w14:paraId="6E67EF83"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632D9E2"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4.1</w:t>
            </w:r>
          </w:p>
        </w:tc>
        <w:tc>
          <w:tcPr>
            <w:tcW w:w="5179" w:type="dxa"/>
            <w:tcBorders>
              <w:top w:val="nil"/>
              <w:left w:val="nil"/>
              <w:bottom w:val="single" w:sz="4" w:space="0" w:color="auto"/>
              <w:right w:val="single" w:sz="4" w:space="0" w:color="auto"/>
            </w:tcBorders>
            <w:vAlign w:val="bottom"/>
          </w:tcPr>
          <w:p w14:paraId="77DD8B37"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ВХО вода м3</w:t>
            </w:r>
          </w:p>
        </w:tc>
        <w:tc>
          <w:tcPr>
            <w:tcW w:w="1712" w:type="dxa"/>
            <w:tcBorders>
              <w:top w:val="nil"/>
              <w:left w:val="nil"/>
              <w:bottom w:val="single" w:sz="4" w:space="0" w:color="auto"/>
              <w:right w:val="single" w:sz="4" w:space="0" w:color="auto"/>
            </w:tcBorders>
            <w:vAlign w:val="bottom"/>
          </w:tcPr>
          <w:p w14:paraId="0932AE33"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78519FAF"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 </w:t>
            </w:r>
          </w:p>
        </w:tc>
      </w:tr>
      <w:tr w:rsidR="00607F13" w:rsidRPr="00B11E06" w14:paraId="495ED9CF"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45C6702"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4.2</w:t>
            </w:r>
          </w:p>
        </w:tc>
        <w:tc>
          <w:tcPr>
            <w:tcW w:w="5179" w:type="dxa"/>
            <w:tcBorders>
              <w:top w:val="nil"/>
              <w:left w:val="nil"/>
              <w:bottom w:val="single" w:sz="4" w:space="0" w:color="auto"/>
              <w:right w:val="single" w:sz="4" w:space="0" w:color="auto"/>
            </w:tcBorders>
            <w:vAlign w:val="bottom"/>
          </w:tcPr>
          <w:p w14:paraId="07E8794B"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ВХО вода тыс.руб.</w:t>
            </w:r>
          </w:p>
        </w:tc>
        <w:tc>
          <w:tcPr>
            <w:tcW w:w="1712" w:type="dxa"/>
            <w:tcBorders>
              <w:top w:val="nil"/>
              <w:left w:val="nil"/>
              <w:bottom w:val="single" w:sz="4" w:space="0" w:color="auto"/>
              <w:right w:val="single" w:sz="4" w:space="0" w:color="auto"/>
            </w:tcBorders>
            <w:vAlign w:val="bottom"/>
          </w:tcPr>
          <w:p w14:paraId="7C81E33F"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1DF7E026"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 </w:t>
            </w:r>
          </w:p>
        </w:tc>
      </w:tr>
      <w:tr w:rsidR="00607F13" w:rsidRPr="00B11E06" w14:paraId="3F5D1507" w14:textId="77777777" w:rsidTr="008956FB">
        <w:trPr>
          <w:trHeight w:val="298"/>
          <w:jc w:val="center"/>
        </w:trPr>
        <w:tc>
          <w:tcPr>
            <w:tcW w:w="876" w:type="dxa"/>
            <w:tcBorders>
              <w:top w:val="single" w:sz="4" w:space="0" w:color="auto"/>
              <w:left w:val="single" w:sz="4" w:space="0" w:color="auto"/>
              <w:bottom w:val="single" w:sz="4" w:space="0" w:color="auto"/>
              <w:right w:val="single" w:sz="4" w:space="0" w:color="auto"/>
            </w:tcBorders>
            <w:noWrap/>
            <w:vAlign w:val="center"/>
          </w:tcPr>
          <w:p w14:paraId="56D6C964"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w:t>
            </w:r>
          </w:p>
        </w:tc>
        <w:tc>
          <w:tcPr>
            <w:tcW w:w="5179" w:type="dxa"/>
            <w:tcBorders>
              <w:top w:val="single" w:sz="4" w:space="0" w:color="auto"/>
              <w:left w:val="nil"/>
              <w:bottom w:val="single" w:sz="4" w:space="0" w:color="auto"/>
              <w:right w:val="single" w:sz="4" w:space="0" w:color="auto"/>
            </w:tcBorders>
            <w:vAlign w:val="bottom"/>
          </w:tcPr>
          <w:p w14:paraId="08F8F073"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ВХО вода тариф тыс.руб.</w:t>
            </w:r>
          </w:p>
        </w:tc>
        <w:tc>
          <w:tcPr>
            <w:tcW w:w="1712" w:type="dxa"/>
            <w:tcBorders>
              <w:top w:val="single" w:sz="4" w:space="0" w:color="auto"/>
              <w:left w:val="nil"/>
              <w:bottom w:val="single" w:sz="4" w:space="0" w:color="auto"/>
              <w:right w:val="single" w:sz="4" w:space="0" w:color="auto"/>
            </w:tcBorders>
            <w:vAlign w:val="bottom"/>
          </w:tcPr>
          <w:p w14:paraId="512D2D90"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single" w:sz="4" w:space="0" w:color="auto"/>
              <w:left w:val="nil"/>
              <w:bottom w:val="single" w:sz="4" w:space="0" w:color="auto"/>
              <w:right w:val="single" w:sz="4" w:space="0" w:color="auto"/>
            </w:tcBorders>
            <w:vAlign w:val="bottom"/>
          </w:tcPr>
          <w:p w14:paraId="4D39D995"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 </w:t>
            </w:r>
          </w:p>
        </w:tc>
      </w:tr>
      <w:tr w:rsidR="00607F13" w:rsidRPr="00B11E06" w14:paraId="5607A4D5"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70FC7698"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5.1</w:t>
            </w:r>
          </w:p>
        </w:tc>
        <w:tc>
          <w:tcPr>
            <w:tcW w:w="5179" w:type="dxa"/>
            <w:tcBorders>
              <w:top w:val="nil"/>
              <w:left w:val="nil"/>
              <w:bottom w:val="single" w:sz="4" w:space="0" w:color="auto"/>
              <w:right w:val="single" w:sz="4" w:space="0" w:color="auto"/>
            </w:tcBorders>
            <w:vAlign w:val="bottom"/>
          </w:tcPr>
          <w:p w14:paraId="205EA93F"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ВХО отопление м3</w:t>
            </w:r>
          </w:p>
        </w:tc>
        <w:tc>
          <w:tcPr>
            <w:tcW w:w="1712" w:type="dxa"/>
            <w:tcBorders>
              <w:top w:val="nil"/>
              <w:left w:val="nil"/>
              <w:bottom w:val="single" w:sz="4" w:space="0" w:color="auto"/>
              <w:right w:val="single" w:sz="4" w:space="0" w:color="auto"/>
            </w:tcBorders>
            <w:vAlign w:val="bottom"/>
          </w:tcPr>
          <w:p w14:paraId="6A8F8B75"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1FE602D7"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 </w:t>
            </w:r>
          </w:p>
        </w:tc>
      </w:tr>
      <w:tr w:rsidR="00607F13" w:rsidRPr="00B11E06" w14:paraId="1A9778C6"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7E4B5817"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5.2</w:t>
            </w:r>
          </w:p>
        </w:tc>
        <w:tc>
          <w:tcPr>
            <w:tcW w:w="5179" w:type="dxa"/>
            <w:tcBorders>
              <w:top w:val="nil"/>
              <w:left w:val="nil"/>
              <w:bottom w:val="single" w:sz="4" w:space="0" w:color="auto"/>
              <w:right w:val="single" w:sz="4" w:space="0" w:color="auto"/>
            </w:tcBorders>
            <w:vAlign w:val="bottom"/>
          </w:tcPr>
          <w:p w14:paraId="2B7F6CF5"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ВХО отопление тыс.руб</w:t>
            </w:r>
          </w:p>
        </w:tc>
        <w:tc>
          <w:tcPr>
            <w:tcW w:w="1712" w:type="dxa"/>
            <w:tcBorders>
              <w:top w:val="nil"/>
              <w:left w:val="nil"/>
              <w:bottom w:val="single" w:sz="4" w:space="0" w:color="auto"/>
              <w:right w:val="single" w:sz="4" w:space="0" w:color="auto"/>
            </w:tcBorders>
            <w:vAlign w:val="bottom"/>
          </w:tcPr>
          <w:p w14:paraId="5283BD8F"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230BE686"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 </w:t>
            </w:r>
          </w:p>
        </w:tc>
      </w:tr>
      <w:tr w:rsidR="00607F13" w:rsidRPr="00B11E06" w14:paraId="7E78D6E2"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0011274"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5.3</w:t>
            </w:r>
          </w:p>
        </w:tc>
        <w:tc>
          <w:tcPr>
            <w:tcW w:w="5179" w:type="dxa"/>
            <w:tcBorders>
              <w:top w:val="nil"/>
              <w:left w:val="nil"/>
              <w:bottom w:val="single" w:sz="4" w:space="0" w:color="auto"/>
              <w:right w:val="single" w:sz="4" w:space="0" w:color="auto"/>
            </w:tcBorders>
            <w:vAlign w:val="bottom"/>
          </w:tcPr>
          <w:p w14:paraId="042DD3C5"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ВХО ГВС м3</w:t>
            </w:r>
          </w:p>
        </w:tc>
        <w:tc>
          <w:tcPr>
            <w:tcW w:w="1712" w:type="dxa"/>
            <w:tcBorders>
              <w:top w:val="nil"/>
              <w:left w:val="nil"/>
              <w:bottom w:val="single" w:sz="4" w:space="0" w:color="auto"/>
              <w:right w:val="single" w:sz="4" w:space="0" w:color="auto"/>
            </w:tcBorders>
            <w:vAlign w:val="bottom"/>
          </w:tcPr>
          <w:p w14:paraId="6D21E80F"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48D069D4"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 </w:t>
            </w:r>
          </w:p>
        </w:tc>
      </w:tr>
      <w:tr w:rsidR="00607F13" w:rsidRPr="00B11E06" w14:paraId="2094E6E1"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7CD89961"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5.4</w:t>
            </w:r>
          </w:p>
        </w:tc>
        <w:tc>
          <w:tcPr>
            <w:tcW w:w="5179" w:type="dxa"/>
            <w:tcBorders>
              <w:top w:val="nil"/>
              <w:left w:val="nil"/>
              <w:bottom w:val="single" w:sz="4" w:space="0" w:color="auto"/>
              <w:right w:val="single" w:sz="4" w:space="0" w:color="auto"/>
            </w:tcBorders>
            <w:vAlign w:val="bottom"/>
          </w:tcPr>
          <w:p w14:paraId="1C81130E"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ВХО ГВС тыс.руб</w:t>
            </w:r>
          </w:p>
        </w:tc>
        <w:tc>
          <w:tcPr>
            <w:tcW w:w="1712" w:type="dxa"/>
            <w:tcBorders>
              <w:top w:val="nil"/>
              <w:left w:val="nil"/>
              <w:bottom w:val="single" w:sz="4" w:space="0" w:color="auto"/>
              <w:right w:val="single" w:sz="4" w:space="0" w:color="auto"/>
            </w:tcBorders>
            <w:vAlign w:val="bottom"/>
          </w:tcPr>
          <w:p w14:paraId="1EC4BA75"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7C31E115"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 </w:t>
            </w:r>
          </w:p>
        </w:tc>
      </w:tr>
      <w:tr w:rsidR="00607F13" w:rsidRPr="00B11E06" w14:paraId="6BC23462"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B6A1025"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5.5</w:t>
            </w:r>
          </w:p>
        </w:tc>
        <w:tc>
          <w:tcPr>
            <w:tcW w:w="5179" w:type="dxa"/>
            <w:tcBorders>
              <w:top w:val="nil"/>
              <w:left w:val="nil"/>
              <w:bottom w:val="single" w:sz="4" w:space="0" w:color="auto"/>
              <w:right w:val="single" w:sz="4" w:space="0" w:color="auto"/>
            </w:tcBorders>
            <w:vAlign w:val="bottom"/>
          </w:tcPr>
          <w:p w14:paraId="7EFA1D13"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Стоки всего, м3</w:t>
            </w:r>
          </w:p>
        </w:tc>
        <w:tc>
          <w:tcPr>
            <w:tcW w:w="1712" w:type="dxa"/>
            <w:tcBorders>
              <w:top w:val="nil"/>
              <w:left w:val="nil"/>
              <w:bottom w:val="single" w:sz="4" w:space="0" w:color="auto"/>
              <w:right w:val="single" w:sz="4" w:space="0" w:color="auto"/>
            </w:tcBorders>
            <w:vAlign w:val="bottom"/>
          </w:tcPr>
          <w:p w14:paraId="5C3A6699"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477EEFCC"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575,50</w:t>
            </w:r>
          </w:p>
        </w:tc>
      </w:tr>
      <w:tr w:rsidR="00607F13" w:rsidRPr="00B11E06" w14:paraId="658E265D"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4607430"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5.6</w:t>
            </w:r>
          </w:p>
        </w:tc>
        <w:tc>
          <w:tcPr>
            <w:tcW w:w="5179" w:type="dxa"/>
            <w:tcBorders>
              <w:top w:val="nil"/>
              <w:left w:val="nil"/>
              <w:bottom w:val="single" w:sz="4" w:space="0" w:color="auto"/>
              <w:right w:val="single" w:sz="4" w:space="0" w:color="auto"/>
            </w:tcBorders>
            <w:vAlign w:val="bottom"/>
          </w:tcPr>
          <w:p w14:paraId="53560E28"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Стоки всего, тыс.руб</w:t>
            </w:r>
          </w:p>
        </w:tc>
        <w:tc>
          <w:tcPr>
            <w:tcW w:w="1712" w:type="dxa"/>
            <w:tcBorders>
              <w:top w:val="nil"/>
              <w:left w:val="nil"/>
              <w:bottom w:val="single" w:sz="4" w:space="0" w:color="auto"/>
              <w:right w:val="single" w:sz="4" w:space="0" w:color="auto"/>
            </w:tcBorders>
            <w:vAlign w:val="bottom"/>
          </w:tcPr>
          <w:p w14:paraId="276A01A1"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28CD42F3"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21,03</w:t>
            </w:r>
          </w:p>
        </w:tc>
      </w:tr>
      <w:tr w:rsidR="00607F13" w:rsidRPr="00B11E06" w14:paraId="076F8563"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9629F92"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6</w:t>
            </w:r>
          </w:p>
        </w:tc>
        <w:tc>
          <w:tcPr>
            <w:tcW w:w="5179" w:type="dxa"/>
            <w:tcBorders>
              <w:top w:val="nil"/>
              <w:left w:val="nil"/>
              <w:bottom w:val="single" w:sz="4" w:space="0" w:color="auto"/>
              <w:right w:val="single" w:sz="4" w:space="0" w:color="auto"/>
            </w:tcBorders>
            <w:vAlign w:val="bottom"/>
          </w:tcPr>
          <w:p w14:paraId="77905916"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Стоки, м3</w:t>
            </w:r>
          </w:p>
        </w:tc>
        <w:tc>
          <w:tcPr>
            <w:tcW w:w="1712" w:type="dxa"/>
            <w:tcBorders>
              <w:top w:val="nil"/>
              <w:left w:val="nil"/>
              <w:bottom w:val="single" w:sz="4" w:space="0" w:color="auto"/>
              <w:right w:val="single" w:sz="4" w:space="0" w:color="auto"/>
            </w:tcBorders>
            <w:vAlign w:val="bottom"/>
          </w:tcPr>
          <w:p w14:paraId="77B691E8"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3208674B"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575,50</w:t>
            </w:r>
          </w:p>
        </w:tc>
      </w:tr>
      <w:tr w:rsidR="00607F13" w:rsidRPr="00B11E06" w14:paraId="15A70B42"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C5CD1F9"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7</w:t>
            </w:r>
          </w:p>
        </w:tc>
        <w:tc>
          <w:tcPr>
            <w:tcW w:w="5179" w:type="dxa"/>
            <w:tcBorders>
              <w:top w:val="nil"/>
              <w:left w:val="nil"/>
              <w:bottom w:val="single" w:sz="4" w:space="0" w:color="auto"/>
              <w:right w:val="single" w:sz="4" w:space="0" w:color="auto"/>
            </w:tcBorders>
            <w:vAlign w:val="bottom"/>
          </w:tcPr>
          <w:p w14:paraId="6FF02155"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Стоки, тыс.руб</w:t>
            </w:r>
          </w:p>
        </w:tc>
        <w:tc>
          <w:tcPr>
            <w:tcW w:w="1712" w:type="dxa"/>
            <w:tcBorders>
              <w:top w:val="nil"/>
              <w:left w:val="nil"/>
              <w:bottom w:val="single" w:sz="4" w:space="0" w:color="auto"/>
              <w:right w:val="single" w:sz="4" w:space="0" w:color="auto"/>
            </w:tcBorders>
            <w:vAlign w:val="bottom"/>
          </w:tcPr>
          <w:p w14:paraId="6A3BBEF3"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111960E6"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21,03</w:t>
            </w:r>
          </w:p>
        </w:tc>
      </w:tr>
      <w:tr w:rsidR="00607F13" w:rsidRPr="00B11E06" w14:paraId="75BDD421"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467A331" w14:textId="77777777" w:rsidR="00607F13" w:rsidRPr="00B11E06" w:rsidRDefault="00607F13" w:rsidP="008956FB">
            <w:pPr>
              <w:tabs>
                <w:tab w:val="left" w:pos="8647"/>
              </w:tabs>
              <w:spacing w:after="0" w:line="240" w:lineRule="auto"/>
              <w:jc w:val="center"/>
              <w:rPr>
                <w:rFonts w:eastAsia="Times New Roman" w:cs="Times New Roman"/>
                <w:b/>
                <w:bCs/>
                <w:color w:val="000000"/>
                <w:sz w:val="22"/>
                <w:lang w:eastAsia="ru-RU"/>
              </w:rPr>
            </w:pPr>
            <w:r w:rsidRPr="00B11E06">
              <w:rPr>
                <w:rFonts w:eastAsia="Times New Roman" w:cs="Times New Roman"/>
                <w:b/>
                <w:bCs/>
                <w:color w:val="000000"/>
                <w:sz w:val="22"/>
                <w:lang w:eastAsia="ru-RU"/>
              </w:rPr>
              <w:t>8</w:t>
            </w:r>
          </w:p>
        </w:tc>
        <w:tc>
          <w:tcPr>
            <w:tcW w:w="5179" w:type="dxa"/>
            <w:tcBorders>
              <w:top w:val="nil"/>
              <w:left w:val="nil"/>
              <w:bottom w:val="single" w:sz="4" w:space="0" w:color="auto"/>
              <w:right w:val="single" w:sz="4" w:space="0" w:color="auto"/>
            </w:tcBorders>
            <w:vAlign w:val="bottom"/>
          </w:tcPr>
          <w:p w14:paraId="56EC5BD3" w14:textId="77777777" w:rsidR="00607F13" w:rsidRPr="00B11E06" w:rsidRDefault="00607F13" w:rsidP="008956FB">
            <w:pPr>
              <w:tabs>
                <w:tab w:val="left" w:pos="8647"/>
              </w:tabs>
              <w:spacing w:after="0" w:line="240" w:lineRule="auto"/>
              <w:rPr>
                <w:rFonts w:cs="Times New Roman"/>
                <w:sz w:val="22"/>
              </w:rPr>
            </w:pPr>
            <w:r w:rsidRPr="00B11E06">
              <w:rPr>
                <w:rFonts w:cs="Times New Roman"/>
                <w:sz w:val="22"/>
              </w:rPr>
              <w:t>Стоки ВХО, м3</w:t>
            </w:r>
          </w:p>
        </w:tc>
        <w:tc>
          <w:tcPr>
            <w:tcW w:w="1712" w:type="dxa"/>
            <w:tcBorders>
              <w:top w:val="nil"/>
              <w:left w:val="nil"/>
              <w:bottom w:val="single" w:sz="4" w:space="0" w:color="auto"/>
              <w:right w:val="single" w:sz="4" w:space="0" w:color="auto"/>
            </w:tcBorders>
            <w:vAlign w:val="bottom"/>
          </w:tcPr>
          <w:p w14:paraId="448BA35D" w14:textId="77777777" w:rsidR="00607F13" w:rsidRPr="00B11E06" w:rsidRDefault="00607F13" w:rsidP="008956FB">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3C070E56" w14:textId="77777777" w:rsidR="00607F13" w:rsidRPr="00B11E06" w:rsidRDefault="00607F13" w:rsidP="008956FB">
            <w:pPr>
              <w:tabs>
                <w:tab w:val="left" w:pos="8647"/>
              </w:tabs>
              <w:spacing w:after="0" w:line="240" w:lineRule="auto"/>
              <w:jc w:val="center"/>
              <w:rPr>
                <w:rFonts w:cs="Times New Roman"/>
                <w:b/>
                <w:bCs/>
                <w:sz w:val="22"/>
              </w:rPr>
            </w:pPr>
            <w:r w:rsidRPr="00B11E06">
              <w:rPr>
                <w:rFonts w:cs="Times New Roman"/>
                <w:b/>
                <w:bCs/>
                <w:sz w:val="22"/>
              </w:rPr>
              <w:t> </w:t>
            </w:r>
          </w:p>
        </w:tc>
      </w:tr>
      <w:tr w:rsidR="00607F13" w:rsidRPr="00B11E06" w14:paraId="07F97424"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E7FDC7E" w14:textId="77777777" w:rsidR="00607F13" w:rsidRPr="00B11E06" w:rsidRDefault="00607F13" w:rsidP="008956FB">
            <w:pPr>
              <w:tabs>
                <w:tab w:val="left" w:pos="8647"/>
              </w:tabs>
              <w:spacing w:after="0" w:line="240" w:lineRule="auto"/>
              <w:jc w:val="center"/>
              <w:rPr>
                <w:rFonts w:eastAsia="Times New Roman" w:cs="Times New Roman"/>
                <w:b/>
                <w:bCs/>
                <w:color w:val="000000"/>
                <w:sz w:val="22"/>
                <w:lang w:eastAsia="ru-RU"/>
              </w:rPr>
            </w:pPr>
            <w:r w:rsidRPr="00B11E06">
              <w:rPr>
                <w:rFonts w:eastAsia="Times New Roman" w:cs="Times New Roman"/>
                <w:b/>
                <w:bCs/>
                <w:color w:val="000000"/>
                <w:sz w:val="22"/>
                <w:lang w:eastAsia="ru-RU"/>
              </w:rPr>
              <w:t>9</w:t>
            </w:r>
          </w:p>
        </w:tc>
        <w:tc>
          <w:tcPr>
            <w:tcW w:w="5179" w:type="dxa"/>
            <w:tcBorders>
              <w:top w:val="nil"/>
              <w:left w:val="nil"/>
              <w:bottom w:val="single" w:sz="4" w:space="0" w:color="auto"/>
              <w:right w:val="single" w:sz="4" w:space="0" w:color="auto"/>
            </w:tcBorders>
            <w:vAlign w:val="bottom"/>
          </w:tcPr>
          <w:p w14:paraId="5A3A93D5" w14:textId="77777777" w:rsidR="00607F13" w:rsidRPr="00B11E06" w:rsidRDefault="00607F13" w:rsidP="008956FB">
            <w:pPr>
              <w:tabs>
                <w:tab w:val="left" w:pos="8647"/>
              </w:tabs>
              <w:spacing w:after="0" w:line="240" w:lineRule="auto"/>
              <w:rPr>
                <w:rFonts w:cs="Times New Roman"/>
                <w:sz w:val="22"/>
              </w:rPr>
            </w:pPr>
            <w:r w:rsidRPr="00B11E06">
              <w:rPr>
                <w:rFonts w:cs="Times New Roman"/>
                <w:sz w:val="22"/>
              </w:rPr>
              <w:t>Стоки ВХО, тыс.руб</w:t>
            </w:r>
          </w:p>
        </w:tc>
        <w:tc>
          <w:tcPr>
            <w:tcW w:w="1712" w:type="dxa"/>
            <w:tcBorders>
              <w:top w:val="nil"/>
              <w:left w:val="nil"/>
              <w:bottom w:val="single" w:sz="4" w:space="0" w:color="auto"/>
              <w:right w:val="single" w:sz="4" w:space="0" w:color="auto"/>
            </w:tcBorders>
            <w:vAlign w:val="bottom"/>
          </w:tcPr>
          <w:p w14:paraId="144625DA" w14:textId="77777777" w:rsidR="00607F13" w:rsidRPr="00B11E06" w:rsidRDefault="00607F13" w:rsidP="008956FB">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6226DD02" w14:textId="77777777" w:rsidR="00607F13" w:rsidRPr="00B11E06" w:rsidRDefault="00607F13" w:rsidP="008956FB">
            <w:pPr>
              <w:tabs>
                <w:tab w:val="left" w:pos="8647"/>
              </w:tabs>
              <w:spacing w:after="0" w:line="240" w:lineRule="auto"/>
              <w:jc w:val="center"/>
              <w:rPr>
                <w:rFonts w:cs="Times New Roman"/>
                <w:b/>
                <w:bCs/>
                <w:sz w:val="22"/>
              </w:rPr>
            </w:pPr>
            <w:r w:rsidRPr="00B11E06">
              <w:rPr>
                <w:rFonts w:cs="Times New Roman"/>
                <w:b/>
                <w:bCs/>
                <w:sz w:val="22"/>
              </w:rPr>
              <w:t> </w:t>
            </w:r>
          </w:p>
        </w:tc>
      </w:tr>
    </w:tbl>
    <w:p w14:paraId="07E93776" w14:textId="76B7EFEB" w:rsidR="00607F13" w:rsidRPr="00B11E06" w:rsidRDefault="00607F13" w:rsidP="00607F13">
      <w:pPr>
        <w:tabs>
          <w:tab w:val="left" w:pos="8647"/>
        </w:tabs>
        <w:spacing w:before="120" w:after="0" w:line="240" w:lineRule="auto"/>
        <w:rPr>
          <w:rFonts w:eastAsia="Times New Roman" w:cs="Times New Roman"/>
          <w:b/>
          <w:bCs/>
          <w:sz w:val="20"/>
          <w:szCs w:val="20"/>
          <w:lang w:eastAsia="ru-RU"/>
        </w:rPr>
      </w:pPr>
      <w:r w:rsidRPr="00EE755D">
        <w:rPr>
          <w:rFonts w:eastAsia="Times New Roman" w:cs="Times New Roman"/>
          <w:b/>
          <w:bCs/>
          <w:sz w:val="20"/>
          <w:szCs w:val="20"/>
          <w:lang w:eastAsia="ru-RU"/>
        </w:rPr>
        <w:t>Таблица 1</w:t>
      </w:r>
      <w:r w:rsidR="00BC67B0">
        <w:rPr>
          <w:rFonts w:eastAsia="Times New Roman" w:cs="Times New Roman"/>
          <w:b/>
          <w:bCs/>
          <w:sz w:val="20"/>
          <w:szCs w:val="20"/>
          <w:lang w:eastAsia="ru-RU"/>
        </w:rPr>
        <w:t>5</w:t>
      </w:r>
      <w:r w:rsidRPr="00EE755D">
        <w:rPr>
          <w:rFonts w:eastAsia="Times New Roman" w:cs="Times New Roman"/>
          <w:b/>
          <w:bCs/>
          <w:sz w:val="20"/>
          <w:szCs w:val="20"/>
          <w:lang w:eastAsia="ru-RU"/>
        </w:rPr>
        <w:t>.</w:t>
      </w:r>
      <w:r>
        <w:rPr>
          <w:rFonts w:eastAsia="Times New Roman" w:cs="Times New Roman"/>
          <w:b/>
          <w:bCs/>
          <w:sz w:val="20"/>
          <w:szCs w:val="20"/>
          <w:lang w:eastAsia="ru-RU"/>
        </w:rPr>
        <w:t>6</w:t>
      </w:r>
      <w:r w:rsidRPr="00EE755D">
        <w:rPr>
          <w:rFonts w:eastAsia="Times New Roman" w:cs="Times New Roman"/>
          <w:b/>
          <w:bCs/>
          <w:sz w:val="20"/>
          <w:szCs w:val="20"/>
          <w:lang w:eastAsia="ru-RU"/>
        </w:rPr>
        <w:t xml:space="preserve">- </w:t>
      </w:r>
      <w:r w:rsidRPr="00EE755D">
        <w:rPr>
          <w:rFonts w:eastAsia="Times New Roman" w:cs="Times New Roman"/>
          <w:sz w:val="20"/>
          <w:szCs w:val="20"/>
          <w:lang w:eastAsia="ru-RU"/>
        </w:rPr>
        <w:t>потребители</w:t>
      </w:r>
      <w:r w:rsidRPr="00B11E06">
        <w:t xml:space="preserve"> </w:t>
      </w:r>
      <w:r w:rsidRPr="00B11E06">
        <w:rPr>
          <w:rFonts w:eastAsia="Times New Roman" w:cs="Times New Roman"/>
          <w:sz w:val="20"/>
          <w:szCs w:val="20"/>
          <w:lang w:eastAsia="ru-RU"/>
        </w:rPr>
        <w:t>БМК г.Трубчевск, ул.Заводская, 2А</w:t>
      </w:r>
    </w:p>
    <w:tbl>
      <w:tblPr>
        <w:tblW w:w="9197" w:type="dxa"/>
        <w:jc w:val="center"/>
        <w:tblLook w:val="04A0" w:firstRow="1" w:lastRow="0" w:firstColumn="1" w:lastColumn="0" w:noHBand="0" w:noVBand="1"/>
      </w:tblPr>
      <w:tblGrid>
        <w:gridCol w:w="876"/>
        <w:gridCol w:w="5179"/>
        <w:gridCol w:w="1712"/>
        <w:gridCol w:w="1430"/>
      </w:tblGrid>
      <w:tr w:rsidR="00607F13" w:rsidRPr="00B11E06" w14:paraId="741B86D3" w14:textId="77777777" w:rsidTr="008956FB">
        <w:trPr>
          <w:trHeight w:val="298"/>
          <w:jc w:val="center"/>
        </w:trPr>
        <w:tc>
          <w:tcPr>
            <w:tcW w:w="876" w:type="dxa"/>
            <w:tcBorders>
              <w:top w:val="single" w:sz="4" w:space="0" w:color="auto"/>
              <w:left w:val="single" w:sz="4" w:space="0" w:color="auto"/>
              <w:bottom w:val="single" w:sz="4" w:space="0" w:color="auto"/>
              <w:right w:val="single" w:sz="4" w:space="0" w:color="auto"/>
            </w:tcBorders>
            <w:noWrap/>
            <w:vAlign w:val="center"/>
          </w:tcPr>
          <w:p w14:paraId="19016E0E"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п/п</w:t>
            </w:r>
          </w:p>
        </w:tc>
        <w:tc>
          <w:tcPr>
            <w:tcW w:w="5179" w:type="dxa"/>
            <w:tcBorders>
              <w:top w:val="single" w:sz="4" w:space="0" w:color="auto"/>
              <w:left w:val="nil"/>
              <w:bottom w:val="single" w:sz="4" w:space="0" w:color="auto"/>
              <w:right w:val="single" w:sz="4" w:space="0" w:color="auto"/>
            </w:tcBorders>
            <w:vAlign w:val="bottom"/>
          </w:tcPr>
          <w:p w14:paraId="66E7CDCD" w14:textId="77777777" w:rsidR="00607F13" w:rsidRPr="00EE755D" w:rsidRDefault="00607F13" w:rsidP="008956FB">
            <w:pPr>
              <w:tabs>
                <w:tab w:val="left" w:pos="8647"/>
              </w:tabs>
              <w:spacing w:after="0" w:line="240" w:lineRule="auto"/>
              <w:rPr>
                <w:rFonts w:cs="Times New Roman"/>
                <w:sz w:val="22"/>
              </w:rPr>
            </w:pPr>
            <w:r w:rsidRPr="00EE755D">
              <w:rPr>
                <w:rFonts w:cs="Times New Roman"/>
                <w:sz w:val="22"/>
              </w:rPr>
              <w:t>Показатели</w:t>
            </w:r>
          </w:p>
        </w:tc>
        <w:tc>
          <w:tcPr>
            <w:tcW w:w="1712" w:type="dxa"/>
            <w:tcBorders>
              <w:top w:val="single" w:sz="4" w:space="0" w:color="auto"/>
              <w:left w:val="nil"/>
              <w:bottom w:val="single" w:sz="4" w:space="0" w:color="auto"/>
              <w:right w:val="single" w:sz="4" w:space="0" w:color="auto"/>
            </w:tcBorders>
            <w:vAlign w:val="bottom"/>
          </w:tcPr>
          <w:p w14:paraId="65CF0C95" w14:textId="77777777" w:rsidR="00607F13" w:rsidRPr="00EE755D" w:rsidRDefault="00607F13" w:rsidP="008956FB">
            <w:pPr>
              <w:tabs>
                <w:tab w:val="left" w:pos="8647"/>
              </w:tabs>
              <w:spacing w:after="0" w:line="240" w:lineRule="auto"/>
              <w:jc w:val="center"/>
              <w:rPr>
                <w:rFonts w:cs="Times New Roman"/>
                <w:sz w:val="22"/>
              </w:rPr>
            </w:pPr>
            <w:r w:rsidRPr="00EE755D">
              <w:rPr>
                <w:rFonts w:cs="Times New Roman"/>
                <w:sz w:val="22"/>
              </w:rPr>
              <w:t>Ед. изм.</w:t>
            </w:r>
          </w:p>
        </w:tc>
        <w:tc>
          <w:tcPr>
            <w:tcW w:w="1430" w:type="dxa"/>
            <w:tcBorders>
              <w:top w:val="single" w:sz="4" w:space="0" w:color="auto"/>
              <w:left w:val="nil"/>
              <w:bottom w:val="single" w:sz="4" w:space="0" w:color="auto"/>
              <w:right w:val="single" w:sz="4" w:space="0" w:color="auto"/>
            </w:tcBorders>
            <w:vAlign w:val="bottom"/>
          </w:tcPr>
          <w:p w14:paraId="5322AB89" w14:textId="77777777" w:rsidR="00607F13" w:rsidRPr="00EE755D" w:rsidRDefault="00607F13" w:rsidP="008956FB">
            <w:pPr>
              <w:tabs>
                <w:tab w:val="left" w:pos="8647"/>
              </w:tabs>
              <w:spacing w:after="0" w:line="240" w:lineRule="auto"/>
              <w:jc w:val="center"/>
              <w:rPr>
                <w:rFonts w:cs="Times New Roman"/>
                <w:b/>
                <w:bCs/>
                <w:sz w:val="22"/>
              </w:rPr>
            </w:pPr>
            <w:r w:rsidRPr="00EE755D">
              <w:rPr>
                <w:rFonts w:cs="Times New Roman"/>
                <w:b/>
                <w:bCs/>
                <w:sz w:val="22"/>
              </w:rPr>
              <w:t>Утверждено на 2024 год*</w:t>
            </w:r>
          </w:p>
        </w:tc>
      </w:tr>
      <w:tr w:rsidR="00607F13" w:rsidRPr="00B11E06" w14:paraId="0FC096F1"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F10479C"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1</w:t>
            </w:r>
          </w:p>
        </w:tc>
        <w:tc>
          <w:tcPr>
            <w:tcW w:w="5179" w:type="dxa"/>
            <w:tcBorders>
              <w:top w:val="nil"/>
              <w:left w:val="nil"/>
              <w:bottom w:val="single" w:sz="4" w:space="0" w:color="auto"/>
              <w:right w:val="single" w:sz="4" w:space="0" w:color="auto"/>
            </w:tcBorders>
            <w:vAlign w:val="bottom"/>
          </w:tcPr>
          <w:p w14:paraId="0E98085D"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Выработка тепловой энергии</w:t>
            </w:r>
          </w:p>
        </w:tc>
        <w:tc>
          <w:tcPr>
            <w:tcW w:w="1712" w:type="dxa"/>
            <w:tcBorders>
              <w:top w:val="nil"/>
              <w:left w:val="nil"/>
              <w:bottom w:val="single" w:sz="4" w:space="0" w:color="auto"/>
              <w:right w:val="single" w:sz="4" w:space="0" w:color="auto"/>
            </w:tcBorders>
            <w:vAlign w:val="bottom"/>
          </w:tcPr>
          <w:p w14:paraId="79857F58"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11734F94"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6 053,19</w:t>
            </w:r>
          </w:p>
        </w:tc>
      </w:tr>
      <w:tr w:rsidR="00607F13" w:rsidRPr="00B11E06" w14:paraId="0E08230A"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A6B5B8A"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w:t>
            </w:r>
          </w:p>
        </w:tc>
        <w:tc>
          <w:tcPr>
            <w:tcW w:w="5179" w:type="dxa"/>
            <w:tcBorders>
              <w:top w:val="nil"/>
              <w:left w:val="nil"/>
              <w:bottom w:val="single" w:sz="4" w:space="0" w:color="auto"/>
              <w:right w:val="single" w:sz="4" w:space="0" w:color="auto"/>
            </w:tcBorders>
            <w:vAlign w:val="bottom"/>
          </w:tcPr>
          <w:p w14:paraId="33A39B9E"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Собственные нужды</w:t>
            </w:r>
          </w:p>
        </w:tc>
        <w:tc>
          <w:tcPr>
            <w:tcW w:w="1712" w:type="dxa"/>
            <w:tcBorders>
              <w:top w:val="nil"/>
              <w:left w:val="nil"/>
              <w:bottom w:val="single" w:sz="4" w:space="0" w:color="auto"/>
              <w:right w:val="single" w:sz="4" w:space="0" w:color="auto"/>
            </w:tcBorders>
            <w:vAlign w:val="bottom"/>
          </w:tcPr>
          <w:p w14:paraId="2695D81D"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 </w:t>
            </w:r>
          </w:p>
        </w:tc>
        <w:tc>
          <w:tcPr>
            <w:tcW w:w="1430" w:type="dxa"/>
            <w:tcBorders>
              <w:top w:val="nil"/>
              <w:left w:val="nil"/>
              <w:bottom w:val="single" w:sz="4" w:space="0" w:color="auto"/>
              <w:right w:val="single" w:sz="4" w:space="0" w:color="auto"/>
            </w:tcBorders>
            <w:vAlign w:val="bottom"/>
          </w:tcPr>
          <w:p w14:paraId="5D909099"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140,43</w:t>
            </w:r>
          </w:p>
        </w:tc>
      </w:tr>
      <w:tr w:rsidR="00607F13" w:rsidRPr="00B11E06" w14:paraId="795F767C"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934E7DC"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2.1.</w:t>
            </w:r>
          </w:p>
        </w:tc>
        <w:tc>
          <w:tcPr>
            <w:tcW w:w="5179" w:type="dxa"/>
            <w:tcBorders>
              <w:top w:val="nil"/>
              <w:left w:val="nil"/>
              <w:bottom w:val="single" w:sz="4" w:space="0" w:color="auto"/>
              <w:right w:val="single" w:sz="4" w:space="0" w:color="auto"/>
            </w:tcBorders>
            <w:vAlign w:val="bottom"/>
          </w:tcPr>
          <w:p w14:paraId="2DAFC9BA"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Отпуск с коллекторов</w:t>
            </w:r>
          </w:p>
        </w:tc>
        <w:tc>
          <w:tcPr>
            <w:tcW w:w="1712" w:type="dxa"/>
            <w:tcBorders>
              <w:top w:val="nil"/>
              <w:left w:val="nil"/>
              <w:bottom w:val="single" w:sz="4" w:space="0" w:color="auto"/>
              <w:right w:val="single" w:sz="4" w:space="0" w:color="auto"/>
            </w:tcBorders>
            <w:vAlign w:val="bottom"/>
          </w:tcPr>
          <w:p w14:paraId="4BDAA023"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1D3E4811"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5 912,75</w:t>
            </w:r>
          </w:p>
        </w:tc>
      </w:tr>
      <w:tr w:rsidR="00607F13" w:rsidRPr="00B11E06" w14:paraId="246D0DD4"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E5169BB"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2.1.1.</w:t>
            </w:r>
          </w:p>
        </w:tc>
        <w:tc>
          <w:tcPr>
            <w:tcW w:w="5179" w:type="dxa"/>
            <w:tcBorders>
              <w:top w:val="nil"/>
              <w:left w:val="nil"/>
              <w:bottom w:val="single" w:sz="4" w:space="0" w:color="auto"/>
              <w:right w:val="single" w:sz="4" w:space="0" w:color="auto"/>
            </w:tcBorders>
            <w:vAlign w:val="bottom"/>
          </w:tcPr>
          <w:p w14:paraId="74522058"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Потери тепл.энергии всего, Гкал</w:t>
            </w:r>
          </w:p>
        </w:tc>
        <w:tc>
          <w:tcPr>
            <w:tcW w:w="1712" w:type="dxa"/>
            <w:tcBorders>
              <w:top w:val="nil"/>
              <w:left w:val="nil"/>
              <w:bottom w:val="single" w:sz="4" w:space="0" w:color="auto"/>
              <w:right w:val="single" w:sz="4" w:space="0" w:color="auto"/>
            </w:tcBorders>
            <w:vAlign w:val="bottom"/>
          </w:tcPr>
          <w:p w14:paraId="0DAFC203"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2AB2B240"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668,97</w:t>
            </w:r>
          </w:p>
        </w:tc>
      </w:tr>
      <w:tr w:rsidR="00607F13" w:rsidRPr="00B11E06" w14:paraId="6830AADB"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6B849EC"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2.1.2.</w:t>
            </w:r>
          </w:p>
        </w:tc>
        <w:tc>
          <w:tcPr>
            <w:tcW w:w="5179" w:type="dxa"/>
            <w:tcBorders>
              <w:top w:val="nil"/>
              <w:left w:val="nil"/>
              <w:bottom w:val="single" w:sz="4" w:space="0" w:color="auto"/>
              <w:right w:val="single" w:sz="4" w:space="0" w:color="auto"/>
            </w:tcBorders>
            <w:vAlign w:val="bottom"/>
          </w:tcPr>
          <w:p w14:paraId="66F89648"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Потери тепл.энергии всего, %</w:t>
            </w:r>
          </w:p>
        </w:tc>
        <w:tc>
          <w:tcPr>
            <w:tcW w:w="1712" w:type="dxa"/>
            <w:tcBorders>
              <w:top w:val="nil"/>
              <w:left w:val="nil"/>
              <w:bottom w:val="single" w:sz="4" w:space="0" w:color="auto"/>
              <w:right w:val="single" w:sz="4" w:space="0" w:color="auto"/>
            </w:tcBorders>
            <w:vAlign w:val="bottom"/>
          </w:tcPr>
          <w:p w14:paraId="69AA4728"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w:t>
            </w:r>
          </w:p>
        </w:tc>
        <w:tc>
          <w:tcPr>
            <w:tcW w:w="1430" w:type="dxa"/>
            <w:tcBorders>
              <w:top w:val="nil"/>
              <w:left w:val="nil"/>
              <w:bottom w:val="single" w:sz="4" w:space="0" w:color="auto"/>
              <w:right w:val="single" w:sz="4" w:space="0" w:color="auto"/>
            </w:tcBorders>
            <w:vAlign w:val="bottom"/>
          </w:tcPr>
          <w:p w14:paraId="4478C52A"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11,31</w:t>
            </w:r>
          </w:p>
        </w:tc>
      </w:tr>
      <w:tr w:rsidR="00607F13" w:rsidRPr="00B11E06" w14:paraId="4A41B22F"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E178227"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2.1.3.</w:t>
            </w:r>
          </w:p>
        </w:tc>
        <w:tc>
          <w:tcPr>
            <w:tcW w:w="5179" w:type="dxa"/>
            <w:tcBorders>
              <w:top w:val="nil"/>
              <w:left w:val="nil"/>
              <w:bottom w:val="single" w:sz="4" w:space="0" w:color="auto"/>
              <w:right w:val="single" w:sz="4" w:space="0" w:color="auto"/>
            </w:tcBorders>
            <w:vAlign w:val="bottom"/>
          </w:tcPr>
          <w:p w14:paraId="56E8EFE7"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 xml:space="preserve">  - нормативные потери, Гкал</w:t>
            </w:r>
          </w:p>
        </w:tc>
        <w:tc>
          <w:tcPr>
            <w:tcW w:w="1712" w:type="dxa"/>
            <w:tcBorders>
              <w:top w:val="nil"/>
              <w:left w:val="nil"/>
              <w:bottom w:val="single" w:sz="4" w:space="0" w:color="auto"/>
              <w:right w:val="single" w:sz="4" w:space="0" w:color="auto"/>
            </w:tcBorders>
            <w:vAlign w:val="bottom"/>
          </w:tcPr>
          <w:p w14:paraId="414853AC"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0EBED6C3"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1 099,27</w:t>
            </w:r>
          </w:p>
        </w:tc>
      </w:tr>
      <w:tr w:rsidR="00607F13" w:rsidRPr="00B11E06" w14:paraId="5B399AAB"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55D8984"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w:t>
            </w:r>
          </w:p>
        </w:tc>
        <w:tc>
          <w:tcPr>
            <w:tcW w:w="5179" w:type="dxa"/>
            <w:tcBorders>
              <w:top w:val="nil"/>
              <w:left w:val="nil"/>
              <w:bottom w:val="single" w:sz="4" w:space="0" w:color="auto"/>
              <w:right w:val="single" w:sz="4" w:space="0" w:color="auto"/>
            </w:tcBorders>
            <w:vAlign w:val="bottom"/>
          </w:tcPr>
          <w:p w14:paraId="007181FF"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 xml:space="preserve">  - нормативные потери, %</w:t>
            </w:r>
          </w:p>
        </w:tc>
        <w:tc>
          <w:tcPr>
            <w:tcW w:w="1712" w:type="dxa"/>
            <w:tcBorders>
              <w:top w:val="nil"/>
              <w:left w:val="nil"/>
              <w:bottom w:val="single" w:sz="4" w:space="0" w:color="auto"/>
              <w:right w:val="single" w:sz="4" w:space="0" w:color="auto"/>
            </w:tcBorders>
            <w:vAlign w:val="bottom"/>
          </w:tcPr>
          <w:p w14:paraId="1D94BC7A"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w:t>
            </w:r>
          </w:p>
        </w:tc>
        <w:tc>
          <w:tcPr>
            <w:tcW w:w="1430" w:type="dxa"/>
            <w:tcBorders>
              <w:top w:val="nil"/>
              <w:left w:val="nil"/>
              <w:bottom w:val="single" w:sz="4" w:space="0" w:color="auto"/>
              <w:right w:val="single" w:sz="4" w:space="0" w:color="auto"/>
            </w:tcBorders>
            <w:vAlign w:val="bottom"/>
          </w:tcPr>
          <w:p w14:paraId="6E0F4792"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18,59</w:t>
            </w:r>
          </w:p>
        </w:tc>
      </w:tr>
      <w:tr w:rsidR="00607F13" w:rsidRPr="00B11E06" w14:paraId="34A6EBE6"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BEF86A2"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2.2.1.</w:t>
            </w:r>
          </w:p>
        </w:tc>
        <w:tc>
          <w:tcPr>
            <w:tcW w:w="5179" w:type="dxa"/>
            <w:tcBorders>
              <w:top w:val="nil"/>
              <w:left w:val="nil"/>
              <w:bottom w:val="single" w:sz="4" w:space="0" w:color="auto"/>
              <w:right w:val="single" w:sz="4" w:space="0" w:color="auto"/>
            </w:tcBorders>
            <w:vAlign w:val="bottom"/>
          </w:tcPr>
          <w:p w14:paraId="3F0CE000"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 сверхнормативные потери, Гкал</w:t>
            </w:r>
          </w:p>
        </w:tc>
        <w:tc>
          <w:tcPr>
            <w:tcW w:w="1712" w:type="dxa"/>
            <w:tcBorders>
              <w:top w:val="nil"/>
              <w:left w:val="nil"/>
              <w:bottom w:val="single" w:sz="4" w:space="0" w:color="auto"/>
              <w:right w:val="single" w:sz="4" w:space="0" w:color="auto"/>
            </w:tcBorders>
            <w:vAlign w:val="bottom"/>
          </w:tcPr>
          <w:p w14:paraId="6BFA3019"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78140F96"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-430,31</w:t>
            </w:r>
          </w:p>
        </w:tc>
      </w:tr>
      <w:tr w:rsidR="00607F13" w:rsidRPr="00B11E06" w14:paraId="33EDC4B5"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2B49A85"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2.2.2.</w:t>
            </w:r>
          </w:p>
        </w:tc>
        <w:tc>
          <w:tcPr>
            <w:tcW w:w="5179" w:type="dxa"/>
            <w:tcBorders>
              <w:top w:val="nil"/>
              <w:left w:val="nil"/>
              <w:bottom w:val="single" w:sz="4" w:space="0" w:color="auto"/>
              <w:right w:val="single" w:sz="4" w:space="0" w:color="auto"/>
            </w:tcBorders>
            <w:vAlign w:val="bottom"/>
          </w:tcPr>
          <w:p w14:paraId="65988A20"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 сверхнормативные потери, %</w:t>
            </w:r>
          </w:p>
        </w:tc>
        <w:tc>
          <w:tcPr>
            <w:tcW w:w="1712" w:type="dxa"/>
            <w:tcBorders>
              <w:top w:val="nil"/>
              <w:left w:val="nil"/>
              <w:bottom w:val="single" w:sz="4" w:space="0" w:color="auto"/>
              <w:right w:val="single" w:sz="4" w:space="0" w:color="auto"/>
            </w:tcBorders>
            <w:vAlign w:val="bottom"/>
          </w:tcPr>
          <w:p w14:paraId="27F7D51B"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w:t>
            </w:r>
          </w:p>
        </w:tc>
        <w:tc>
          <w:tcPr>
            <w:tcW w:w="1430" w:type="dxa"/>
            <w:tcBorders>
              <w:top w:val="nil"/>
              <w:left w:val="nil"/>
              <w:bottom w:val="single" w:sz="4" w:space="0" w:color="auto"/>
              <w:right w:val="single" w:sz="4" w:space="0" w:color="auto"/>
            </w:tcBorders>
            <w:vAlign w:val="bottom"/>
          </w:tcPr>
          <w:p w14:paraId="69B7315E"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-7,28</w:t>
            </w:r>
          </w:p>
        </w:tc>
      </w:tr>
      <w:tr w:rsidR="00607F13" w:rsidRPr="00B11E06" w14:paraId="595B8276"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3A01A43"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2.2.2.1.</w:t>
            </w:r>
          </w:p>
        </w:tc>
        <w:tc>
          <w:tcPr>
            <w:tcW w:w="5179" w:type="dxa"/>
            <w:tcBorders>
              <w:top w:val="nil"/>
              <w:left w:val="nil"/>
              <w:bottom w:val="single" w:sz="4" w:space="0" w:color="auto"/>
              <w:right w:val="single" w:sz="4" w:space="0" w:color="auto"/>
            </w:tcBorders>
            <w:vAlign w:val="bottom"/>
          </w:tcPr>
          <w:p w14:paraId="701C5341"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Хозяйственные нужды</w:t>
            </w:r>
          </w:p>
        </w:tc>
        <w:tc>
          <w:tcPr>
            <w:tcW w:w="1712" w:type="dxa"/>
            <w:tcBorders>
              <w:top w:val="nil"/>
              <w:left w:val="nil"/>
              <w:bottom w:val="single" w:sz="4" w:space="0" w:color="auto"/>
              <w:right w:val="single" w:sz="4" w:space="0" w:color="auto"/>
            </w:tcBorders>
            <w:vAlign w:val="bottom"/>
          </w:tcPr>
          <w:p w14:paraId="09B2D96E"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2D4C0B55"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 </w:t>
            </w:r>
          </w:p>
        </w:tc>
      </w:tr>
      <w:tr w:rsidR="00607F13" w:rsidRPr="00B11E06" w14:paraId="257F8565"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6A8C6C1"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2.2.2.2.</w:t>
            </w:r>
          </w:p>
        </w:tc>
        <w:tc>
          <w:tcPr>
            <w:tcW w:w="5179" w:type="dxa"/>
            <w:tcBorders>
              <w:top w:val="nil"/>
              <w:left w:val="nil"/>
              <w:bottom w:val="single" w:sz="4" w:space="0" w:color="auto"/>
              <w:right w:val="single" w:sz="4" w:space="0" w:color="auto"/>
            </w:tcBorders>
            <w:vAlign w:val="bottom"/>
          </w:tcPr>
          <w:p w14:paraId="33DDA471"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Полезный отпуск всего, в т.ч.</w:t>
            </w:r>
          </w:p>
        </w:tc>
        <w:tc>
          <w:tcPr>
            <w:tcW w:w="1712" w:type="dxa"/>
            <w:tcBorders>
              <w:top w:val="nil"/>
              <w:left w:val="nil"/>
              <w:bottom w:val="single" w:sz="4" w:space="0" w:color="auto"/>
              <w:right w:val="single" w:sz="4" w:space="0" w:color="auto"/>
            </w:tcBorders>
            <w:vAlign w:val="bottom"/>
          </w:tcPr>
          <w:p w14:paraId="58FA6415"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18DE5C16"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5 243,79</w:t>
            </w:r>
          </w:p>
        </w:tc>
      </w:tr>
      <w:tr w:rsidR="00607F13" w:rsidRPr="00B11E06" w14:paraId="050AC079"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82D3F85"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2.2.2.3</w:t>
            </w:r>
          </w:p>
        </w:tc>
        <w:tc>
          <w:tcPr>
            <w:tcW w:w="5179" w:type="dxa"/>
            <w:tcBorders>
              <w:top w:val="nil"/>
              <w:left w:val="nil"/>
              <w:bottom w:val="single" w:sz="4" w:space="0" w:color="auto"/>
              <w:right w:val="single" w:sz="4" w:space="0" w:color="auto"/>
            </w:tcBorders>
            <w:vAlign w:val="bottom"/>
          </w:tcPr>
          <w:p w14:paraId="6AEAA442"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 xml:space="preserve">  - ВХО</w:t>
            </w:r>
          </w:p>
        </w:tc>
        <w:tc>
          <w:tcPr>
            <w:tcW w:w="1712" w:type="dxa"/>
            <w:tcBorders>
              <w:top w:val="nil"/>
              <w:left w:val="nil"/>
              <w:bottom w:val="single" w:sz="4" w:space="0" w:color="auto"/>
              <w:right w:val="single" w:sz="4" w:space="0" w:color="auto"/>
            </w:tcBorders>
            <w:vAlign w:val="bottom"/>
          </w:tcPr>
          <w:p w14:paraId="46AC7B1A"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61FB697D"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 </w:t>
            </w:r>
          </w:p>
        </w:tc>
      </w:tr>
      <w:tr w:rsidR="00607F13" w:rsidRPr="00B11E06" w14:paraId="39B9137D"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8869031"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2.4.</w:t>
            </w:r>
          </w:p>
        </w:tc>
        <w:tc>
          <w:tcPr>
            <w:tcW w:w="5179" w:type="dxa"/>
            <w:tcBorders>
              <w:top w:val="nil"/>
              <w:left w:val="nil"/>
              <w:bottom w:val="single" w:sz="4" w:space="0" w:color="auto"/>
              <w:right w:val="single" w:sz="4" w:space="0" w:color="auto"/>
            </w:tcBorders>
            <w:vAlign w:val="bottom"/>
          </w:tcPr>
          <w:p w14:paraId="2D565E0D"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 xml:space="preserve">  - отопление</w:t>
            </w:r>
          </w:p>
        </w:tc>
        <w:tc>
          <w:tcPr>
            <w:tcW w:w="1712" w:type="dxa"/>
            <w:tcBorders>
              <w:top w:val="nil"/>
              <w:left w:val="nil"/>
              <w:bottom w:val="single" w:sz="4" w:space="0" w:color="auto"/>
              <w:right w:val="single" w:sz="4" w:space="0" w:color="auto"/>
            </w:tcBorders>
            <w:vAlign w:val="bottom"/>
          </w:tcPr>
          <w:p w14:paraId="6562DFAE"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1D2BF094"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4 548,89</w:t>
            </w:r>
          </w:p>
        </w:tc>
      </w:tr>
      <w:tr w:rsidR="00607F13" w:rsidRPr="00B11E06" w14:paraId="287A4A99"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C2D8552"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2.5.</w:t>
            </w:r>
          </w:p>
        </w:tc>
        <w:tc>
          <w:tcPr>
            <w:tcW w:w="5179" w:type="dxa"/>
            <w:tcBorders>
              <w:top w:val="nil"/>
              <w:left w:val="nil"/>
              <w:bottom w:val="single" w:sz="4" w:space="0" w:color="auto"/>
              <w:right w:val="single" w:sz="4" w:space="0" w:color="auto"/>
            </w:tcBorders>
            <w:vAlign w:val="bottom"/>
          </w:tcPr>
          <w:p w14:paraId="49604546"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 xml:space="preserve"> - ГВС</w:t>
            </w:r>
          </w:p>
        </w:tc>
        <w:tc>
          <w:tcPr>
            <w:tcW w:w="1712" w:type="dxa"/>
            <w:tcBorders>
              <w:top w:val="nil"/>
              <w:left w:val="nil"/>
              <w:bottom w:val="single" w:sz="4" w:space="0" w:color="auto"/>
              <w:right w:val="single" w:sz="4" w:space="0" w:color="auto"/>
            </w:tcBorders>
            <w:vAlign w:val="bottom"/>
          </w:tcPr>
          <w:p w14:paraId="0D4E67E6"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Гкал</w:t>
            </w:r>
          </w:p>
        </w:tc>
        <w:tc>
          <w:tcPr>
            <w:tcW w:w="1430" w:type="dxa"/>
            <w:tcBorders>
              <w:top w:val="nil"/>
              <w:left w:val="nil"/>
              <w:bottom w:val="single" w:sz="4" w:space="0" w:color="auto"/>
              <w:right w:val="single" w:sz="4" w:space="0" w:color="auto"/>
            </w:tcBorders>
            <w:vAlign w:val="bottom"/>
          </w:tcPr>
          <w:p w14:paraId="13F49163"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694,90</w:t>
            </w:r>
          </w:p>
        </w:tc>
      </w:tr>
      <w:tr w:rsidR="00607F13" w:rsidRPr="00B11E06" w14:paraId="384A793C"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768C9BEE"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2.6.</w:t>
            </w:r>
          </w:p>
        </w:tc>
        <w:tc>
          <w:tcPr>
            <w:tcW w:w="5179" w:type="dxa"/>
            <w:tcBorders>
              <w:top w:val="nil"/>
              <w:left w:val="nil"/>
              <w:bottom w:val="single" w:sz="4" w:space="0" w:color="auto"/>
              <w:right w:val="single" w:sz="4" w:space="0" w:color="auto"/>
            </w:tcBorders>
            <w:vAlign w:val="bottom"/>
          </w:tcPr>
          <w:p w14:paraId="0B46FD30"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 xml:space="preserve"> - ГВС</w:t>
            </w:r>
          </w:p>
        </w:tc>
        <w:tc>
          <w:tcPr>
            <w:tcW w:w="1712" w:type="dxa"/>
            <w:tcBorders>
              <w:top w:val="nil"/>
              <w:left w:val="nil"/>
              <w:bottom w:val="single" w:sz="4" w:space="0" w:color="auto"/>
              <w:right w:val="single" w:sz="4" w:space="0" w:color="auto"/>
            </w:tcBorders>
            <w:vAlign w:val="bottom"/>
          </w:tcPr>
          <w:p w14:paraId="3D6BDA80"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6DAA45F3"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10 331,50</w:t>
            </w:r>
          </w:p>
        </w:tc>
      </w:tr>
      <w:tr w:rsidR="00607F13" w:rsidRPr="00B11E06" w14:paraId="603D9A0D"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1C19B350"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2.7.</w:t>
            </w:r>
          </w:p>
        </w:tc>
        <w:tc>
          <w:tcPr>
            <w:tcW w:w="5179" w:type="dxa"/>
            <w:tcBorders>
              <w:top w:val="nil"/>
              <w:left w:val="nil"/>
              <w:bottom w:val="single" w:sz="4" w:space="0" w:color="auto"/>
              <w:right w:val="single" w:sz="4" w:space="0" w:color="auto"/>
            </w:tcBorders>
            <w:vAlign w:val="bottom"/>
          </w:tcPr>
          <w:p w14:paraId="2100C69A"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 xml:space="preserve"> - ГВС</w:t>
            </w:r>
          </w:p>
        </w:tc>
        <w:tc>
          <w:tcPr>
            <w:tcW w:w="1712" w:type="dxa"/>
            <w:tcBorders>
              <w:top w:val="nil"/>
              <w:left w:val="nil"/>
              <w:bottom w:val="single" w:sz="4" w:space="0" w:color="auto"/>
              <w:right w:val="single" w:sz="4" w:space="0" w:color="auto"/>
            </w:tcBorders>
            <w:vAlign w:val="bottom"/>
          </w:tcPr>
          <w:p w14:paraId="35CFC0D0"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Гкал/м3</w:t>
            </w:r>
          </w:p>
        </w:tc>
        <w:tc>
          <w:tcPr>
            <w:tcW w:w="1430" w:type="dxa"/>
            <w:tcBorders>
              <w:top w:val="nil"/>
              <w:left w:val="nil"/>
              <w:bottom w:val="single" w:sz="4" w:space="0" w:color="auto"/>
              <w:right w:val="single" w:sz="4" w:space="0" w:color="auto"/>
            </w:tcBorders>
            <w:vAlign w:val="bottom"/>
          </w:tcPr>
          <w:p w14:paraId="7E24AE3F"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0,07</w:t>
            </w:r>
          </w:p>
        </w:tc>
      </w:tr>
      <w:tr w:rsidR="00607F13" w:rsidRPr="00B11E06" w14:paraId="76E5E6F1"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64BC59B"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2.9.</w:t>
            </w:r>
          </w:p>
        </w:tc>
        <w:tc>
          <w:tcPr>
            <w:tcW w:w="5179" w:type="dxa"/>
            <w:tcBorders>
              <w:top w:val="nil"/>
              <w:left w:val="nil"/>
              <w:bottom w:val="single" w:sz="4" w:space="0" w:color="auto"/>
              <w:right w:val="single" w:sz="4" w:space="0" w:color="auto"/>
            </w:tcBorders>
            <w:vAlign w:val="bottom"/>
          </w:tcPr>
          <w:p w14:paraId="13E89FD5"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Калорийность топлива</w:t>
            </w:r>
          </w:p>
        </w:tc>
        <w:tc>
          <w:tcPr>
            <w:tcW w:w="1712" w:type="dxa"/>
            <w:tcBorders>
              <w:top w:val="nil"/>
              <w:left w:val="nil"/>
              <w:bottom w:val="single" w:sz="4" w:space="0" w:color="auto"/>
              <w:right w:val="single" w:sz="4" w:space="0" w:color="auto"/>
            </w:tcBorders>
            <w:vAlign w:val="bottom"/>
          </w:tcPr>
          <w:p w14:paraId="5E485DA8"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Ккал/м3</w:t>
            </w:r>
          </w:p>
        </w:tc>
        <w:tc>
          <w:tcPr>
            <w:tcW w:w="1430" w:type="dxa"/>
            <w:tcBorders>
              <w:top w:val="nil"/>
              <w:left w:val="nil"/>
              <w:bottom w:val="single" w:sz="4" w:space="0" w:color="auto"/>
              <w:right w:val="single" w:sz="4" w:space="0" w:color="auto"/>
            </w:tcBorders>
            <w:vAlign w:val="bottom"/>
          </w:tcPr>
          <w:p w14:paraId="193DE77A"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8 322,32</w:t>
            </w:r>
          </w:p>
        </w:tc>
      </w:tr>
      <w:tr w:rsidR="00607F13" w:rsidRPr="00B11E06" w14:paraId="6F6E3F70"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CD9B185"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w:t>
            </w:r>
          </w:p>
        </w:tc>
        <w:tc>
          <w:tcPr>
            <w:tcW w:w="5179" w:type="dxa"/>
            <w:tcBorders>
              <w:top w:val="nil"/>
              <w:left w:val="nil"/>
              <w:bottom w:val="single" w:sz="4" w:space="0" w:color="auto"/>
              <w:right w:val="single" w:sz="4" w:space="0" w:color="auto"/>
            </w:tcBorders>
            <w:vAlign w:val="bottom"/>
          </w:tcPr>
          <w:p w14:paraId="767C32D3"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КПД котельной</w:t>
            </w:r>
          </w:p>
        </w:tc>
        <w:tc>
          <w:tcPr>
            <w:tcW w:w="1712" w:type="dxa"/>
            <w:tcBorders>
              <w:top w:val="nil"/>
              <w:left w:val="nil"/>
              <w:bottom w:val="single" w:sz="4" w:space="0" w:color="auto"/>
              <w:right w:val="single" w:sz="4" w:space="0" w:color="auto"/>
            </w:tcBorders>
            <w:vAlign w:val="bottom"/>
          </w:tcPr>
          <w:p w14:paraId="15B6BE11"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w:t>
            </w:r>
          </w:p>
        </w:tc>
        <w:tc>
          <w:tcPr>
            <w:tcW w:w="1430" w:type="dxa"/>
            <w:tcBorders>
              <w:top w:val="nil"/>
              <w:left w:val="nil"/>
              <w:bottom w:val="single" w:sz="4" w:space="0" w:color="auto"/>
              <w:right w:val="single" w:sz="4" w:space="0" w:color="auto"/>
            </w:tcBorders>
            <w:vAlign w:val="bottom"/>
          </w:tcPr>
          <w:p w14:paraId="1EA65DEE"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92,91</w:t>
            </w:r>
          </w:p>
        </w:tc>
      </w:tr>
      <w:tr w:rsidR="00607F13" w:rsidRPr="00B11E06" w14:paraId="3E4071B1"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73848C91"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3.1.</w:t>
            </w:r>
          </w:p>
        </w:tc>
        <w:tc>
          <w:tcPr>
            <w:tcW w:w="5179" w:type="dxa"/>
            <w:tcBorders>
              <w:top w:val="nil"/>
              <w:left w:val="nil"/>
              <w:bottom w:val="single" w:sz="4" w:space="0" w:color="auto"/>
              <w:right w:val="single" w:sz="4" w:space="0" w:color="auto"/>
            </w:tcBorders>
            <w:vAlign w:val="bottom"/>
          </w:tcPr>
          <w:p w14:paraId="3F1191A2"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Удельный расход условного топлива</w:t>
            </w:r>
          </w:p>
        </w:tc>
        <w:tc>
          <w:tcPr>
            <w:tcW w:w="1712" w:type="dxa"/>
            <w:tcBorders>
              <w:top w:val="nil"/>
              <w:left w:val="nil"/>
              <w:bottom w:val="single" w:sz="4" w:space="0" w:color="auto"/>
              <w:right w:val="single" w:sz="4" w:space="0" w:color="auto"/>
            </w:tcBorders>
            <w:vAlign w:val="bottom"/>
          </w:tcPr>
          <w:p w14:paraId="200CD08A"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Кгут/Гкал*1000</w:t>
            </w:r>
          </w:p>
        </w:tc>
        <w:tc>
          <w:tcPr>
            <w:tcW w:w="1430" w:type="dxa"/>
            <w:tcBorders>
              <w:top w:val="nil"/>
              <w:left w:val="nil"/>
              <w:bottom w:val="single" w:sz="4" w:space="0" w:color="auto"/>
              <w:right w:val="single" w:sz="4" w:space="0" w:color="auto"/>
            </w:tcBorders>
            <w:vAlign w:val="bottom"/>
          </w:tcPr>
          <w:p w14:paraId="26A90C0F"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153,76</w:t>
            </w:r>
          </w:p>
        </w:tc>
      </w:tr>
      <w:tr w:rsidR="00607F13" w:rsidRPr="00B11E06" w14:paraId="444A5714"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9566FC3"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3.1.1.</w:t>
            </w:r>
          </w:p>
        </w:tc>
        <w:tc>
          <w:tcPr>
            <w:tcW w:w="5179" w:type="dxa"/>
            <w:tcBorders>
              <w:top w:val="nil"/>
              <w:left w:val="nil"/>
              <w:bottom w:val="single" w:sz="4" w:space="0" w:color="auto"/>
              <w:right w:val="single" w:sz="4" w:space="0" w:color="auto"/>
            </w:tcBorders>
            <w:vAlign w:val="bottom"/>
          </w:tcPr>
          <w:p w14:paraId="140A6B3A"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Расход натурального топлива, т (тыс.м3)</w:t>
            </w:r>
          </w:p>
        </w:tc>
        <w:tc>
          <w:tcPr>
            <w:tcW w:w="1712" w:type="dxa"/>
            <w:tcBorders>
              <w:top w:val="nil"/>
              <w:left w:val="nil"/>
              <w:bottom w:val="single" w:sz="4" w:space="0" w:color="auto"/>
              <w:right w:val="single" w:sz="4" w:space="0" w:color="auto"/>
            </w:tcBorders>
            <w:vAlign w:val="bottom"/>
          </w:tcPr>
          <w:p w14:paraId="6EC04C4F"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1000 м3</w:t>
            </w:r>
          </w:p>
        </w:tc>
        <w:tc>
          <w:tcPr>
            <w:tcW w:w="1430" w:type="dxa"/>
            <w:tcBorders>
              <w:top w:val="nil"/>
              <w:left w:val="nil"/>
              <w:bottom w:val="single" w:sz="4" w:space="0" w:color="auto"/>
              <w:right w:val="single" w:sz="4" w:space="0" w:color="auto"/>
            </w:tcBorders>
            <w:vAlign w:val="bottom"/>
          </w:tcPr>
          <w:p w14:paraId="623C7466"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782,84</w:t>
            </w:r>
          </w:p>
        </w:tc>
      </w:tr>
      <w:tr w:rsidR="00607F13" w:rsidRPr="00B11E06" w14:paraId="7B64A0B0"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72FB74ED"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33C1A00F"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Расход натурального топлива, ТУТ</w:t>
            </w:r>
          </w:p>
        </w:tc>
        <w:tc>
          <w:tcPr>
            <w:tcW w:w="1712" w:type="dxa"/>
            <w:tcBorders>
              <w:top w:val="nil"/>
              <w:left w:val="nil"/>
              <w:bottom w:val="single" w:sz="4" w:space="0" w:color="auto"/>
              <w:right w:val="single" w:sz="4" w:space="0" w:color="auto"/>
            </w:tcBorders>
            <w:vAlign w:val="bottom"/>
          </w:tcPr>
          <w:p w14:paraId="262631F2"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т усл. топл</w:t>
            </w:r>
          </w:p>
        </w:tc>
        <w:tc>
          <w:tcPr>
            <w:tcW w:w="1430" w:type="dxa"/>
            <w:tcBorders>
              <w:top w:val="nil"/>
              <w:left w:val="nil"/>
              <w:bottom w:val="single" w:sz="4" w:space="0" w:color="auto"/>
              <w:right w:val="single" w:sz="4" w:space="0" w:color="auto"/>
            </w:tcBorders>
            <w:vAlign w:val="bottom"/>
          </w:tcPr>
          <w:p w14:paraId="2256EA3B"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930,73</w:t>
            </w:r>
          </w:p>
        </w:tc>
      </w:tr>
      <w:tr w:rsidR="00607F13" w:rsidRPr="00B11E06" w14:paraId="1059246C"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E75762C"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5B436819"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Расход натуральног топлива, тыс.руб</w:t>
            </w:r>
          </w:p>
        </w:tc>
        <w:tc>
          <w:tcPr>
            <w:tcW w:w="1712" w:type="dxa"/>
            <w:tcBorders>
              <w:top w:val="nil"/>
              <w:left w:val="nil"/>
              <w:bottom w:val="single" w:sz="4" w:space="0" w:color="auto"/>
              <w:right w:val="single" w:sz="4" w:space="0" w:color="auto"/>
            </w:tcBorders>
            <w:vAlign w:val="bottom"/>
          </w:tcPr>
          <w:p w14:paraId="43FD796C"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6E28051D"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5 768,44</w:t>
            </w:r>
          </w:p>
        </w:tc>
      </w:tr>
      <w:tr w:rsidR="00607F13" w:rsidRPr="00B11E06" w14:paraId="41A7D69F"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6D6F284"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3.2.</w:t>
            </w:r>
          </w:p>
        </w:tc>
        <w:tc>
          <w:tcPr>
            <w:tcW w:w="5179" w:type="dxa"/>
            <w:tcBorders>
              <w:top w:val="nil"/>
              <w:left w:val="nil"/>
              <w:bottom w:val="single" w:sz="4" w:space="0" w:color="auto"/>
              <w:right w:val="single" w:sz="4" w:space="0" w:color="auto"/>
            </w:tcBorders>
            <w:vAlign w:val="bottom"/>
          </w:tcPr>
          <w:p w14:paraId="3F227D08"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Расход э/энергии, тыс.кВт</w:t>
            </w:r>
          </w:p>
        </w:tc>
        <w:tc>
          <w:tcPr>
            <w:tcW w:w="1712" w:type="dxa"/>
            <w:tcBorders>
              <w:top w:val="nil"/>
              <w:left w:val="nil"/>
              <w:bottom w:val="single" w:sz="4" w:space="0" w:color="auto"/>
              <w:right w:val="single" w:sz="4" w:space="0" w:color="auto"/>
            </w:tcBorders>
            <w:vAlign w:val="bottom"/>
          </w:tcPr>
          <w:p w14:paraId="292375E6"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тыс. кВт/ч</w:t>
            </w:r>
          </w:p>
        </w:tc>
        <w:tc>
          <w:tcPr>
            <w:tcW w:w="1430" w:type="dxa"/>
            <w:tcBorders>
              <w:top w:val="nil"/>
              <w:left w:val="nil"/>
              <w:bottom w:val="single" w:sz="4" w:space="0" w:color="auto"/>
              <w:right w:val="single" w:sz="4" w:space="0" w:color="auto"/>
            </w:tcBorders>
            <w:vAlign w:val="bottom"/>
          </w:tcPr>
          <w:p w14:paraId="506EB1CD"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242,50</w:t>
            </w:r>
          </w:p>
        </w:tc>
      </w:tr>
      <w:tr w:rsidR="00607F13" w:rsidRPr="00B11E06" w14:paraId="37CE20EC"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EE160BC"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0748F760"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Расход э/энергии, тыс.руб</w:t>
            </w:r>
          </w:p>
        </w:tc>
        <w:tc>
          <w:tcPr>
            <w:tcW w:w="1712" w:type="dxa"/>
            <w:tcBorders>
              <w:top w:val="nil"/>
              <w:left w:val="nil"/>
              <w:bottom w:val="single" w:sz="4" w:space="0" w:color="auto"/>
              <w:right w:val="single" w:sz="4" w:space="0" w:color="auto"/>
            </w:tcBorders>
            <w:vAlign w:val="bottom"/>
          </w:tcPr>
          <w:p w14:paraId="1546C0A5"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56593835"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1 607,77</w:t>
            </w:r>
          </w:p>
        </w:tc>
      </w:tr>
      <w:tr w:rsidR="00607F13" w:rsidRPr="00B11E06" w14:paraId="27B55DCF"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79D1C523"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7F84D3E3"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Удельный расход э/энергии</w:t>
            </w:r>
          </w:p>
        </w:tc>
        <w:tc>
          <w:tcPr>
            <w:tcW w:w="1712" w:type="dxa"/>
            <w:tcBorders>
              <w:top w:val="nil"/>
              <w:left w:val="nil"/>
              <w:bottom w:val="single" w:sz="4" w:space="0" w:color="auto"/>
              <w:right w:val="single" w:sz="4" w:space="0" w:color="auto"/>
            </w:tcBorders>
            <w:vAlign w:val="bottom"/>
          </w:tcPr>
          <w:p w14:paraId="25C19531"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КВт/Гкал</w:t>
            </w:r>
          </w:p>
        </w:tc>
        <w:tc>
          <w:tcPr>
            <w:tcW w:w="1430" w:type="dxa"/>
            <w:tcBorders>
              <w:top w:val="nil"/>
              <w:left w:val="nil"/>
              <w:bottom w:val="single" w:sz="4" w:space="0" w:color="auto"/>
              <w:right w:val="single" w:sz="4" w:space="0" w:color="auto"/>
            </w:tcBorders>
            <w:vAlign w:val="bottom"/>
          </w:tcPr>
          <w:p w14:paraId="0E8537AB"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40,06</w:t>
            </w:r>
          </w:p>
        </w:tc>
      </w:tr>
      <w:tr w:rsidR="00607F13" w:rsidRPr="00B11E06" w14:paraId="74060286"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73DC9AFF"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3.3.</w:t>
            </w:r>
          </w:p>
        </w:tc>
        <w:tc>
          <w:tcPr>
            <w:tcW w:w="5179" w:type="dxa"/>
            <w:tcBorders>
              <w:top w:val="nil"/>
              <w:left w:val="nil"/>
              <w:bottom w:val="single" w:sz="4" w:space="0" w:color="auto"/>
              <w:right w:val="single" w:sz="4" w:space="0" w:color="auto"/>
            </w:tcBorders>
            <w:vAlign w:val="bottom"/>
          </w:tcPr>
          <w:p w14:paraId="71332FCE"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Расход воды всего , м3</w:t>
            </w:r>
          </w:p>
        </w:tc>
        <w:tc>
          <w:tcPr>
            <w:tcW w:w="1712" w:type="dxa"/>
            <w:tcBorders>
              <w:top w:val="nil"/>
              <w:left w:val="nil"/>
              <w:bottom w:val="single" w:sz="4" w:space="0" w:color="auto"/>
              <w:right w:val="single" w:sz="4" w:space="0" w:color="auto"/>
            </w:tcBorders>
            <w:vAlign w:val="bottom"/>
          </w:tcPr>
          <w:p w14:paraId="53BDE5C0"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3723D097"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13 623,70</w:t>
            </w:r>
          </w:p>
        </w:tc>
      </w:tr>
      <w:tr w:rsidR="00607F13" w:rsidRPr="00B11E06" w14:paraId="5D8C6731"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259BCE6F"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654B469F"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Расход воды всего, тыс.руб</w:t>
            </w:r>
          </w:p>
        </w:tc>
        <w:tc>
          <w:tcPr>
            <w:tcW w:w="1712" w:type="dxa"/>
            <w:tcBorders>
              <w:top w:val="nil"/>
              <w:left w:val="nil"/>
              <w:bottom w:val="single" w:sz="4" w:space="0" w:color="auto"/>
              <w:right w:val="single" w:sz="4" w:space="0" w:color="auto"/>
            </w:tcBorders>
            <w:vAlign w:val="bottom"/>
          </w:tcPr>
          <w:p w14:paraId="13E13AD9"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429B5EB0"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394,80</w:t>
            </w:r>
          </w:p>
        </w:tc>
      </w:tr>
      <w:tr w:rsidR="00607F13" w:rsidRPr="00B11E06" w14:paraId="2E74A3F9"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E5FBA29"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3.4.</w:t>
            </w:r>
          </w:p>
        </w:tc>
        <w:tc>
          <w:tcPr>
            <w:tcW w:w="5179" w:type="dxa"/>
            <w:tcBorders>
              <w:top w:val="nil"/>
              <w:left w:val="nil"/>
              <w:bottom w:val="single" w:sz="4" w:space="0" w:color="auto"/>
              <w:right w:val="single" w:sz="4" w:space="0" w:color="auto"/>
            </w:tcBorders>
            <w:vAlign w:val="bottom"/>
          </w:tcPr>
          <w:p w14:paraId="69759E4B"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Удельный расход воды</w:t>
            </w:r>
          </w:p>
        </w:tc>
        <w:tc>
          <w:tcPr>
            <w:tcW w:w="1712" w:type="dxa"/>
            <w:tcBorders>
              <w:top w:val="nil"/>
              <w:left w:val="nil"/>
              <w:bottom w:val="single" w:sz="4" w:space="0" w:color="auto"/>
              <w:right w:val="single" w:sz="4" w:space="0" w:color="auto"/>
            </w:tcBorders>
            <w:vAlign w:val="bottom"/>
          </w:tcPr>
          <w:p w14:paraId="6046968F"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м3/Гкал</w:t>
            </w:r>
          </w:p>
        </w:tc>
        <w:tc>
          <w:tcPr>
            <w:tcW w:w="1430" w:type="dxa"/>
            <w:tcBorders>
              <w:top w:val="nil"/>
              <w:left w:val="nil"/>
              <w:bottom w:val="single" w:sz="4" w:space="0" w:color="auto"/>
              <w:right w:val="single" w:sz="4" w:space="0" w:color="auto"/>
            </w:tcBorders>
            <w:vAlign w:val="bottom"/>
          </w:tcPr>
          <w:p w14:paraId="0F0ADAB2"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2,25</w:t>
            </w:r>
          </w:p>
        </w:tc>
      </w:tr>
      <w:tr w:rsidR="00607F13" w:rsidRPr="00B11E06" w14:paraId="4223E411"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BC361F8"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 </w:t>
            </w:r>
          </w:p>
        </w:tc>
        <w:tc>
          <w:tcPr>
            <w:tcW w:w="5179" w:type="dxa"/>
            <w:tcBorders>
              <w:top w:val="nil"/>
              <w:left w:val="nil"/>
              <w:bottom w:val="single" w:sz="4" w:space="0" w:color="auto"/>
              <w:right w:val="single" w:sz="4" w:space="0" w:color="auto"/>
            </w:tcBorders>
            <w:vAlign w:val="bottom"/>
          </w:tcPr>
          <w:p w14:paraId="2192511F"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Расход воды , м3</w:t>
            </w:r>
          </w:p>
        </w:tc>
        <w:tc>
          <w:tcPr>
            <w:tcW w:w="1712" w:type="dxa"/>
            <w:tcBorders>
              <w:top w:val="nil"/>
              <w:left w:val="nil"/>
              <w:bottom w:val="single" w:sz="4" w:space="0" w:color="auto"/>
              <w:right w:val="single" w:sz="4" w:space="0" w:color="auto"/>
            </w:tcBorders>
            <w:vAlign w:val="bottom"/>
          </w:tcPr>
          <w:p w14:paraId="053EC691"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545453E9"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13 623,70</w:t>
            </w:r>
          </w:p>
        </w:tc>
      </w:tr>
      <w:tr w:rsidR="00607F13" w:rsidRPr="00B11E06" w14:paraId="60D4FAD8" w14:textId="77777777" w:rsidTr="008956FB">
        <w:trPr>
          <w:trHeight w:val="298"/>
          <w:jc w:val="center"/>
        </w:trPr>
        <w:tc>
          <w:tcPr>
            <w:tcW w:w="876" w:type="dxa"/>
            <w:tcBorders>
              <w:top w:val="single" w:sz="4" w:space="0" w:color="auto"/>
              <w:left w:val="single" w:sz="4" w:space="0" w:color="auto"/>
              <w:bottom w:val="single" w:sz="4" w:space="0" w:color="auto"/>
              <w:right w:val="single" w:sz="4" w:space="0" w:color="auto"/>
            </w:tcBorders>
            <w:noWrap/>
            <w:vAlign w:val="center"/>
          </w:tcPr>
          <w:p w14:paraId="75F13285"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4</w:t>
            </w:r>
          </w:p>
        </w:tc>
        <w:tc>
          <w:tcPr>
            <w:tcW w:w="5179" w:type="dxa"/>
            <w:tcBorders>
              <w:top w:val="single" w:sz="4" w:space="0" w:color="auto"/>
              <w:left w:val="nil"/>
              <w:bottom w:val="single" w:sz="4" w:space="0" w:color="auto"/>
              <w:right w:val="single" w:sz="4" w:space="0" w:color="auto"/>
            </w:tcBorders>
            <w:vAlign w:val="bottom"/>
          </w:tcPr>
          <w:p w14:paraId="412C0A0F"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Расход воды, тыс.руб</w:t>
            </w:r>
          </w:p>
        </w:tc>
        <w:tc>
          <w:tcPr>
            <w:tcW w:w="1712" w:type="dxa"/>
            <w:tcBorders>
              <w:top w:val="single" w:sz="4" w:space="0" w:color="auto"/>
              <w:left w:val="nil"/>
              <w:bottom w:val="single" w:sz="4" w:space="0" w:color="auto"/>
              <w:right w:val="single" w:sz="4" w:space="0" w:color="auto"/>
            </w:tcBorders>
            <w:vAlign w:val="bottom"/>
          </w:tcPr>
          <w:p w14:paraId="518AB119"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single" w:sz="4" w:space="0" w:color="auto"/>
              <w:left w:val="nil"/>
              <w:bottom w:val="single" w:sz="4" w:space="0" w:color="auto"/>
              <w:right w:val="single" w:sz="4" w:space="0" w:color="auto"/>
            </w:tcBorders>
            <w:vAlign w:val="bottom"/>
          </w:tcPr>
          <w:p w14:paraId="50B8E924"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394,80</w:t>
            </w:r>
          </w:p>
        </w:tc>
      </w:tr>
      <w:tr w:rsidR="00607F13" w:rsidRPr="00B11E06" w14:paraId="78CF42AC" w14:textId="77777777" w:rsidTr="008956FB">
        <w:trPr>
          <w:trHeight w:val="298"/>
          <w:jc w:val="center"/>
        </w:trPr>
        <w:tc>
          <w:tcPr>
            <w:tcW w:w="876" w:type="dxa"/>
            <w:tcBorders>
              <w:top w:val="single" w:sz="4" w:space="0" w:color="auto"/>
              <w:left w:val="single" w:sz="4" w:space="0" w:color="auto"/>
              <w:bottom w:val="single" w:sz="4" w:space="0" w:color="auto"/>
              <w:right w:val="single" w:sz="4" w:space="0" w:color="auto"/>
            </w:tcBorders>
            <w:noWrap/>
            <w:vAlign w:val="center"/>
          </w:tcPr>
          <w:p w14:paraId="65A81878"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4.1</w:t>
            </w:r>
          </w:p>
        </w:tc>
        <w:tc>
          <w:tcPr>
            <w:tcW w:w="5179" w:type="dxa"/>
            <w:tcBorders>
              <w:top w:val="single" w:sz="4" w:space="0" w:color="auto"/>
              <w:left w:val="nil"/>
              <w:bottom w:val="single" w:sz="4" w:space="0" w:color="auto"/>
              <w:right w:val="single" w:sz="4" w:space="0" w:color="auto"/>
            </w:tcBorders>
            <w:vAlign w:val="bottom"/>
          </w:tcPr>
          <w:p w14:paraId="7CBF91ED"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ВХО вода м3</w:t>
            </w:r>
          </w:p>
        </w:tc>
        <w:tc>
          <w:tcPr>
            <w:tcW w:w="1712" w:type="dxa"/>
            <w:tcBorders>
              <w:top w:val="single" w:sz="4" w:space="0" w:color="auto"/>
              <w:left w:val="nil"/>
              <w:bottom w:val="single" w:sz="4" w:space="0" w:color="auto"/>
              <w:right w:val="single" w:sz="4" w:space="0" w:color="auto"/>
            </w:tcBorders>
            <w:vAlign w:val="bottom"/>
          </w:tcPr>
          <w:p w14:paraId="5C4E253C"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single" w:sz="4" w:space="0" w:color="auto"/>
              <w:left w:val="nil"/>
              <w:bottom w:val="single" w:sz="4" w:space="0" w:color="auto"/>
              <w:right w:val="single" w:sz="4" w:space="0" w:color="auto"/>
            </w:tcBorders>
            <w:vAlign w:val="bottom"/>
          </w:tcPr>
          <w:p w14:paraId="3CF75D9E"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 </w:t>
            </w:r>
          </w:p>
        </w:tc>
      </w:tr>
      <w:tr w:rsidR="00607F13" w:rsidRPr="00B11E06" w14:paraId="4DAB0B9D"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23DBD3D"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4.2</w:t>
            </w:r>
          </w:p>
        </w:tc>
        <w:tc>
          <w:tcPr>
            <w:tcW w:w="5179" w:type="dxa"/>
            <w:tcBorders>
              <w:top w:val="nil"/>
              <w:left w:val="nil"/>
              <w:bottom w:val="single" w:sz="4" w:space="0" w:color="auto"/>
              <w:right w:val="single" w:sz="4" w:space="0" w:color="auto"/>
            </w:tcBorders>
            <w:vAlign w:val="bottom"/>
          </w:tcPr>
          <w:p w14:paraId="5591B7A2"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ВХО вода тыс.руб.</w:t>
            </w:r>
          </w:p>
        </w:tc>
        <w:tc>
          <w:tcPr>
            <w:tcW w:w="1712" w:type="dxa"/>
            <w:tcBorders>
              <w:top w:val="nil"/>
              <w:left w:val="nil"/>
              <w:bottom w:val="single" w:sz="4" w:space="0" w:color="auto"/>
              <w:right w:val="single" w:sz="4" w:space="0" w:color="auto"/>
            </w:tcBorders>
            <w:vAlign w:val="bottom"/>
          </w:tcPr>
          <w:p w14:paraId="523E9FF6"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478B7F9A"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 </w:t>
            </w:r>
          </w:p>
        </w:tc>
      </w:tr>
      <w:tr w:rsidR="00607F13" w:rsidRPr="00B11E06" w14:paraId="531C128B"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35E9699E"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w:t>
            </w:r>
          </w:p>
        </w:tc>
        <w:tc>
          <w:tcPr>
            <w:tcW w:w="5179" w:type="dxa"/>
            <w:tcBorders>
              <w:top w:val="nil"/>
              <w:left w:val="nil"/>
              <w:bottom w:val="single" w:sz="4" w:space="0" w:color="auto"/>
              <w:right w:val="single" w:sz="4" w:space="0" w:color="auto"/>
            </w:tcBorders>
            <w:vAlign w:val="bottom"/>
          </w:tcPr>
          <w:p w14:paraId="5685953C"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ВХО вода тариф тыс.руб.</w:t>
            </w:r>
          </w:p>
        </w:tc>
        <w:tc>
          <w:tcPr>
            <w:tcW w:w="1712" w:type="dxa"/>
            <w:tcBorders>
              <w:top w:val="nil"/>
              <w:left w:val="nil"/>
              <w:bottom w:val="single" w:sz="4" w:space="0" w:color="auto"/>
              <w:right w:val="single" w:sz="4" w:space="0" w:color="auto"/>
            </w:tcBorders>
            <w:vAlign w:val="bottom"/>
          </w:tcPr>
          <w:p w14:paraId="5DBAF989"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6903D555"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 </w:t>
            </w:r>
          </w:p>
        </w:tc>
      </w:tr>
      <w:tr w:rsidR="00607F13" w:rsidRPr="00B11E06" w14:paraId="1C8364BF"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77003137"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5.1</w:t>
            </w:r>
          </w:p>
        </w:tc>
        <w:tc>
          <w:tcPr>
            <w:tcW w:w="5179" w:type="dxa"/>
            <w:tcBorders>
              <w:top w:val="nil"/>
              <w:left w:val="nil"/>
              <w:bottom w:val="single" w:sz="4" w:space="0" w:color="auto"/>
              <w:right w:val="single" w:sz="4" w:space="0" w:color="auto"/>
            </w:tcBorders>
            <w:vAlign w:val="bottom"/>
          </w:tcPr>
          <w:p w14:paraId="5D6CF933"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ВХО отопление м3</w:t>
            </w:r>
          </w:p>
        </w:tc>
        <w:tc>
          <w:tcPr>
            <w:tcW w:w="1712" w:type="dxa"/>
            <w:tcBorders>
              <w:top w:val="nil"/>
              <w:left w:val="nil"/>
              <w:bottom w:val="single" w:sz="4" w:space="0" w:color="auto"/>
              <w:right w:val="single" w:sz="4" w:space="0" w:color="auto"/>
            </w:tcBorders>
            <w:vAlign w:val="bottom"/>
          </w:tcPr>
          <w:p w14:paraId="38A0FADC"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12C4A1E4"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 </w:t>
            </w:r>
          </w:p>
        </w:tc>
      </w:tr>
      <w:tr w:rsidR="00607F13" w:rsidRPr="00B11E06" w14:paraId="27A41C52"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77BCC0B6"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5.2</w:t>
            </w:r>
          </w:p>
        </w:tc>
        <w:tc>
          <w:tcPr>
            <w:tcW w:w="5179" w:type="dxa"/>
            <w:tcBorders>
              <w:top w:val="nil"/>
              <w:left w:val="nil"/>
              <w:bottom w:val="single" w:sz="4" w:space="0" w:color="auto"/>
              <w:right w:val="single" w:sz="4" w:space="0" w:color="auto"/>
            </w:tcBorders>
            <w:vAlign w:val="bottom"/>
          </w:tcPr>
          <w:p w14:paraId="1F39F158"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ВХО отопление тыс.руб</w:t>
            </w:r>
          </w:p>
        </w:tc>
        <w:tc>
          <w:tcPr>
            <w:tcW w:w="1712" w:type="dxa"/>
            <w:tcBorders>
              <w:top w:val="nil"/>
              <w:left w:val="nil"/>
              <w:bottom w:val="single" w:sz="4" w:space="0" w:color="auto"/>
              <w:right w:val="single" w:sz="4" w:space="0" w:color="auto"/>
            </w:tcBorders>
            <w:vAlign w:val="bottom"/>
          </w:tcPr>
          <w:p w14:paraId="0CEC6DC0"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653B1BBD"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 </w:t>
            </w:r>
          </w:p>
        </w:tc>
      </w:tr>
      <w:tr w:rsidR="00607F13" w:rsidRPr="00B11E06" w14:paraId="4CD44386"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DDF3687"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5.3</w:t>
            </w:r>
          </w:p>
        </w:tc>
        <w:tc>
          <w:tcPr>
            <w:tcW w:w="5179" w:type="dxa"/>
            <w:tcBorders>
              <w:top w:val="nil"/>
              <w:left w:val="nil"/>
              <w:bottom w:val="single" w:sz="4" w:space="0" w:color="auto"/>
              <w:right w:val="single" w:sz="4" w:space="0" w:color="auto"/>
            </w:tcBorders>
            <w:vAlign w:val="bottom"/>
          </w:tcPr>
          <w:p w14:paraId="573BB07C"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ВХО ГВС м3</w:t>
            </w:r>
          </w:p>
        </w:tc>
        <w:tc>
          <w:tcPr>
            <w:tcW w:w="1712" w:type="dxa"/>
            <w:tcBorders>
              <w:top w:val="nil"/>
              <w:left w:val="nil"/>
              <w:bottom w:val="single" w:sz="4" w:space="0" w:color="auto"/>
              <w:right w:val="single" w:sz="4" w:space="0" w:color="auto"/>
            </w:tcBorders>
            <w:vAlign w:val="bottom"/>
          </w:tcPr>
          <w:p w14:paraId="27EE5DEA"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7E959DD0"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 </w:t>
            </w:r>
          </w:p>
        </w:tc>
      </w:tr>
      <w:tr w:rsidR="00607F13" w:rsidRPr="00B11E06" w14:paraId="2C7A3B07"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62F5B67"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5.4</w:t>
            </w:r>
          </w:p>
        </w:tc>
        <w:tc>
          <w:tcPr>
            <w:tcW w:w="5179" w:type="dxa"/>
            <w:tcBorders>
              <w:top w:val="nil"/>
              <w:left w:val="nil"/>
              <w:bottom w:val="single" w:sz="4" w:space="0" w:color="auto"/>
              <w:right w:val="single" w:sz="4" w:space="0" w:color="auto"/>
            </w:tcBorders>
            <w:vAlign w:val="bottom"/>
          </w:tcPr>
          <w:p w14:paraId="61D22B39"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ВХО ГВС тыс.руб</w:t>
            </w:r>
          </w:p>
        </w:tc>
        <w:tc>
          <w:tcPr>
            <w:tcW w:w="1712" w:type="dxa"/>
            <w:tcBorders>
              <w:top w:val="nil"/>
              <w:left w:val="nil"/>
              <w:bottom w:val="single" w:sz="4" w:space="0" w:color="auto"/>
              <w:right w:val="single" w:sz="4" w:space="0" w:color="auto"/>
            </w:tcBorders>
            <w:vAlign w:val="bottom"/>
          </w:tcPr>
          <w:p w14:paraId="56D11B5F"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2F13FA68"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 </w:t>
            </w:r>
          </w:p>
        </w:tc>
      </w:tr>
      <w:tr w:rsidR="00607F13" w:rsidRPr="00B11E06" w14:paraId="68A6796F"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8374DD0"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5.5</w:t>
            </w:r>
          </w:p>
        </w:tc>
        <w:tc>
          <w:tcPr>
            <w:tcW w:w="5179" w:type="dxa"/>
            <w:tcBorders>
              <w:top w:val="nil"/>
              <w:left w:val="nil"/>
              <w:bottom w:val="single" w:sz="4" w:space="0" w:color="auto"/>
              <w:right w:val="single" w:sz="4" w:space="0" w:color="auto"/>
            </w:tcBorders>
            <w:vAlign w:val="bottom"/>
          </w:tcPr>
          <w:p w14:paraId="2CB10F56"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Стоки всего, м3</w:t>
            </w:r>
          </w:p>
        </w:tc>
        <w:tc>
          <w:tcPr>
            <w:tcW w:w="1712" w:type="dxa"/>
            <w:tcBorders>
              <w:top w:val="nil"/>
              <w:left w:val="nil"/>
              <w:bottom w:val="single" w:sz="4" w:space="0" w:color="auto"/>
              <w:right w:val="single" w:sz="4" w:space="0" w:color="auto"/>
            </w:tcBorders>
            <w:vAlign w:val="bottom"/>
          </w:tcPr>
          <w:p w14:paraId="1FA629DD"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44A0D209"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272,50</w:t>
            </w:r>
          </w:p>
        </w:tc>
      </w:tr>
      <w:tr w:rsidR="00607F13" w:rsidRPr="00B11E06" w14:paraId="4CD38983"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558D932E"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5.6</w:t>
            </w:r>
          </w:p>
        </w:tc>
        <w:tc>
          <w:tcPr>
            <w:tcW w:w="5179" w:type="dxa"/>
            <w:tcBorders>
              <w:top w:val="nil"/>
              <w:left w:val="nil"/>
              <w:bottom w:val="single" w:sz="4" w:space="0" w:color="auto"/>
              <w:right w:val="single" w:sz="4" w:space="0" w:color="auto"/>
            </w:tcBorders>
            <w:vAlign w:val="bottom"/>
          </w:tcPr>
          <w:p w14:paraId="33542F38"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Стоки всего, тыс.руб</w:t>
            </w:r>
          </w:p>
        </w:tc>
        <w:tc>
          <w:tcPr>
            <w:tcW w:w="1712" w:type="dxa"/>
            <w:tcBorders>
              <w:top w:val="nil"/>
              <w:left w:val="nil"/>
              <w:bottom w:val="single" w:sz="4" w:space="0" w:color="auto"/>
              <w:right w:val="single" w:sz="4" w:space="0" w:color="auto"/>
            </w:tcBorders>
            <w:vAlign w:val="bottom"/>
          </w:tcPr>
          <w:p w14:paraId="3FA43336"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194D7D7B"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9,99</w:t>
            </w:r>
          </w:p>
        </w:tc>
      </w:tr>
      <w:tr w:rsidR="00607F13" w:rsidRPr="00B11E06" w14:paraId="1D7FE5D7"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6A4F3869"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6</w:t>
            </w:r>
          </w:p>
        </w:tc>
        <w:tc>
          <w:tcPr>
            <w:tcW w:w="5179" w:type="dxa"/>
            <w:tcBorders>
              <w:top w:val="nil"/>
              <w:left w:val="nil"/>
              <w:bottom w:val="single" w:sz="4" w:space="0" w:color="auto"/>
              <w:right w:val="single" w:sz="4" w:space="0" w:color="auto"/>
            </w:tcBorders>
            <w:vAlign w:val="bottom"/>
          </w:tcPr>
          <w:p w14:paraId="7C33FB78"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Стоки, м3</w:t>
            </w:r>
          </w:p>
        </w:tc>
        <w:tc>
          <w:tcPr>
            <w:tcW w:w="1712" w:type="dxa"/>
            <w:tcBorders>
              <w:top w:val="nil"/>
              <w:left w:val="nil"/>
              <w:bottom w:val="single" w:sz="4" w:space="0" w:color="auto"/>
              <w:right w:val="single" w:sz="4" w:space="0" w:color="auto"/>
            </w:tcBorders>
            <w:vAlign w:val="bottom"/>
          </w:tcPr>
          <w:p w14:paraId="714316F0"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35D3E834"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272,50</w:t>
            </w:r>
          </w:p>
        </w:tc>
      </w:tr>
      <w:tr w:rsidR="00607F13" w:rsidRPr="00B11E06" w14:paraId="7BFD66BB"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EA11F81" w14:textId="77777777" w:rsidR="00607F13" w:rsidRPr="00EE755D" w:rsidRDefault="00607F13" w:rsidP="008956FB">
            <w:pPr>
              <w:tabs>
                <w:tab w:val="left" w:pos="8647"/>
              </w:tabs>
              <w:spacing w:after="0" w:line="240" w:lineRule="auto"/>
              <w:jc w:val="center"/>
              <w:rPr>
                <w:rFonts w:eastAsia="Times New Roman" w:cs="Times New Roman"/>
                <w:b/>
                <w:bCs/>
                <w:color w:val="000000"/>
                <w:sz w:val="22"/>
                <w:lang w:eastAsia="ru-RU"/>
              </w:rPr>
            </w:pPr>
            <w:r w:rsidRPr="00EE755D">
              <w:rPr>
                <w:rFonts w:eastAsia="Times New Roman" w:cs="Times New Roman"/>
                <w:b/>
                <w:bCs/>
                <w:color w:val="000000"/>
                <w:sz w:val="22"/>
                <w:lang w:eastAsia="ru-RU"/>
              </w:rPr>
              <w:t>7</w:t>
            </w:r>
          </w:p>
        </w:tc>
        <w:tc>
          <w:tcPr>
            <w:tcW w:w="5179" w:type="dxa"/>
            <w:tcBorders>
              <w:top w:val="nil"/>
              <w:left w:val="nil"/>
              <w:bottom w:val="single" w:sz="4" w:space="0" w:color="auto"/>
              <w:right w:val="single" w:sz="4" w:space="0" w:color="auto"/>
            </w:tcBorders>
            <w:vAlign w:val="bottom"/>
          </w:tcPr>
          <w:p w14:paraId="16426CC3" w14:textId="77777777" w:rsidR="00607F13" w:rsidRPr="00EE755D" w:rsidRDefault="00607F13" w:rsidP="008956FB">
            <w:pPr>
              <w:tabs>
                <w:tab w:val="left" w:pos="8647"/>
              </w:tabs>
              <w:spacing w:after="0" w:line="240" w:lineRule="auto"/>
              <w:rPr>
                <w:rFonts w:cs="Times New Roman"/>
                <w:sz w:val="22"/>
              </w:rPr>
            </w:pPr>
            <w:r w:rsidRPr="00B11E06">
              <w:rPr>
                <w:rFonts w:cs="Times New Roman"/>
                <w:sz w:val="22"/>
              </w:rPr>
              <w:t>Стоки, тыс.руб</w:t>
            </w:r>
          </w:p>
        </w:tc>
        <w:tc>
          <w:tcPr>
            <w:tcW w:w="1712" w:type="dxa"/>
            <w:tcBorders>
              <w:top w:val="nil"/>
              <w:left w:val="nil"/>
              <w:bottom w:val="single" w:sz="4" w:space="0" w:color="auto"/>
              <w:right w:val="single" w:sz="4" w:space="0" w:color="auto"/>
            </w:tcBorders>
            <w:vAlign w:val="bottom"/>
          </w:tcPr>
          <w:p w14:paraId="0D53209A" w14:textId="77777777" w:rsidR="00607F13" w:rsidRPr="00EE755D" w:rsidRDefault="00607F13" w:rsidP="008956FB">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49166A6B" w14:textId="77777777" w:rsidR="00607F13" w:rsidRPr="00EE755D" w:rsidRDefault="00607F13" w:rsidP="008956FB">
            <w:pPr>
              <w:tabs>
                <w:tab w:val="left" w:pos="8647"/>
              </w:tabs>
              <w:spacing w:after="0" w:line="240" w:lineRule="auto"/>
              <w:jc w:val="center"/>
              <w:rPr>
                <w:rFonts w:cs="Times New Roman"/>
                <w:b/>
                <w:bCs/>
                <w:sz w:val="22"/>
              </w:rPr>
            </w:pPr>
            <w:r w:rsidRPr="00B11E06">
              <w:rPr>
                <w:rFonts w:cs="Times New Roman"/>
                <w:b/>
                <w:bCs/>
                <w:sz w:val="22"/>
              </w:rPr>
              <w:t>9,99</w:t>
            </w:r>
          </w:p>
        </w:tc>
      </w:tr>
      <w:tr w:rsidR="00607F13" w:rsidRPr="00B11E06" w14:paraId="0CB1382D"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435B084C" w14:textId="77777777" w:rsidR="00607F13" w:rsidRPr="00B11E06" w:rsidRDefault="00607F13" w:rsidP="008956FB">
            <w:pPr>
              <w:tabs>
                <w:tab w:val="left" w:pos="8647"/>
              </w:tabs>
              <w:spacing w:after="0" w:line="240" w:lineRule="auto"/>
              <w:jc w:val="center"/>
              <w:rPr>
                <w:rFonts w:eastAsia="Times New Roman" w:cs="Times New Roman"/>
                <w:b/>
                <w:bCs/>
                <w:color w:val="000000"/>
                <w:sz w:val="22"/>
                <w:lang w:eastAsia="ru-RU"/>
              </w:rPr>
            </w:pPr>
            <w:r w:rsidRPr="00B11E06">
              <w:rPr>
                <w:rFonts w:eastAsia="Times New Roman" w:cs="Times New Roman"/>
                <w:b/>
                <w:bCs/>
                <w:color w:val="000000"/>
                <w:sz w:val="22"/>
                <w:lang w:eastAsia="ru-RU"/>
              </w:rPr>
              <w:t>8</w:t>
            </w:r>
          </w:p>
        </w:tc>
        <w:tc>
          <w:tcPr>
            <w:tcW w:w="5179" w:type="dxa"/>
            <w:tcBorders>
              <w:top w:val="nil"/>
              <w:left w:val="nil"/>
              <w:bottom w:val="single" w:sz="4" w:space="0" w:color="auto"/>
              <w:right w:val="single" w:sz="4" w:space="0" w:color="auto"/>
            </w:tcBorders>
            <w:vAlign w:val="bottom"/>
          </w:tcPr>
          <w:p w14:paraId="165A28E6" w14:textId="77777777" w:rsidR="00607F13" w:rsidRPr="00B11E06" w:rsidRDefault="00607F13" w:rsidP="008956FB">
            <w:pPr>
              <w:tabs>
                <w:tab w:val="left" w:pos="8647"/>
              </w:tabs>
              <w:spacing w:after="0" w:line="240" w:lineRule="auto"/>
              <w:rPr>
                <w:rFonts w:cs="Times New Roman"/>
                <w:sz w:val="22"/>
              </w:rPr>
            </w:pPr>
            <w:r w:rsidRPr="00B11E06">
              <w:rPr>
                <w:rFonts w:cs="Times New Roman"/>
                <w:sz w:val="22"/>
              </w:rPr>
              <w:t>Стоки ВХО, м3</w:t>
            </w:r>
          </w:p>
        </w:tc>
        <w:tc>
          <w:tcPr>
            <w:tcW w:w="1712" w:type="dxa"/>
            <w:tcBorders>
              <w:top w:val="nil"/>
              <w:left w:val="nil"/>
              <w:bottom w:val="single" w:sz="4" w:space="0" w:color="auto"/>
              <w:right w:val="single" w:sz="4" w:space="0" w:color="auto"/>
            </w:tcBorders>
            <w:vAlign w:val="bottom"/>
          </w:tcPr>
          <w:p w14:paraId="1BDFB881" w14:textId="77777777" w:rsidR="00607F13" w:rsidRPr="00B11E06" w:rsidRDefault="00607F13" w:rsidP="008956FB">
            <w:pPr>
              <w:tabs>
                <w:tab w:val="left" w:pos="8647"/>
              </w:tabs>
              <w:spacing w:after="0" w:line="240" w:lineRule="auto"/>
              <w:jc w:val="center"/>
              <w:rPr>
                <w:rFonts w:cs="Times New Roman"/>
                <w:sz w:val="22"/>
              </w:rPr>
            </w:pPr>
            <w:r w:rsidRPr="00B11E06">
              <w:rPr>
                <w:rFonts w:cs="Times New Roman"/>
                <w:sz w:val="22"/>
              </w:rPr>
              <w:t>м3</w:t>
            </w:r>
          </w:p>
        </w:tc>
        <w:tc>
          <w:tcPr>
            <w:tcW w:w="1430" w:type="dxa"/>
            <w:tcBorders>
              <w:top w:val="nil"/>
              <w:left w:val="nil"/>
              <w:bottom w:val="single" w:sz="4" w:space="0" w:color="auto"/>
              <w:right w:val="single" w:sz="4" w:space="0" w:color="auto"/>
            </w:tcBorders>
            <w:vAlign w:val="bottom"/>
          </w:tcPr>
          <w:p w14:paraId="70B5E222" w14:textId="77777777" w:rsidR="00607F13" w:rsidRPr="00B11E06" w:rsidRDefault="00607F13" w:rsidP="008956FB">
            <w:pPr>
              <w:tabs>
                <w:tab w:val="left" w:pos="8647"/>
              </w:tabs>
              <w:spacing w:after="0" w:line="240" w:lineRule="auto"/>
              <w:jc w:val="center"/>
              <w:rPr>
                <w:rFonts w:cs="Times New Roman"/>
                <w:b/>
                <w:bCs/>
                <w:sz w:val="22"/>
              </w:rPr>
            </w:pPr>
            <w:r w:rsidRPr="00B11E06">
              <w:rPr>
                <w:rFonts w:cs="Times New Roman"/>
                <w:b/>
                <w:bCs/>
                <w:sz w:val="22"/>
              </w:rPr>
              <w:t> </w:t>
            </w:r>
          </w:p>
        </w:tc>
      </w:tr>
      <w:tr w:rsidR="00607F13" w:rsidRPr="00B11E06" w14:paraId="6C46330E" w14:textId="77777777" w:rsidTr="008956FB">
        <w:trPr>
          <w:trHeight w:val="298"/>
          <w:jc w:val="center"/>
        </w:trPr>
        <w:tc>
          <w:tcPr>
            <w:tcW w:w="876" w:type="dxa"/>
            <w:tcBorders>
              <w:top w:val="nil"/>
              <w:left w:val="single" w:sz="4" w:space="0" w:color="auto"/>
              <w:bottom w:val="single" w:sz="4" w:space="0" w:color="auto"/>
              <w:right w:val="single" w:sz="4" w:space="0" w:color="auto"/>
            </w:tcBorders>
            <w:noWrap/>
            <w:vAlign w:val="center"/>
          </w:tcPr>
          <w:p w14:paraId="05C4D9B6" w14:textId="77777777" w:rsidR="00607F13" w:rsidRPr="00B11E06" w:rsidRDefault="00607F13" w:rsidP="008956FB">
            <w:pPr>
              <w:tabs>
                <w:tab w:val="left" w:pos="8647"/>
              </w:tabs>
              <w:spacing w:after="0" w:line="240" w:lineRule="auto"/>
              <w:jc w:val="center"/>
              <w:rPr>
                <w:rFonts w:eastAsia="Times New Roman" w:cs="Times New Roman"/>
                <w:b/>
                <w:bCs/>
                <w:color w:val="000000"/>
                <w:sz w:val="22"/>
                <w:lang w:eastAsia="ru-RU"/>
              </w:rPr>
            </w:pPr>
            <w:r w:rsidRPr="00B11E06">
              <w:rPr>
                <w:rFonts w:eastAsia="Times New Roman" w:cs="Times New Roman"/>
                <w:b/>
                <w:bCs/>
                <w:color w:val="000000"/>
                <w:sz w:val="22"/>
                <w:lang w:eastAsia="ru-RU"/>
              </w:rPr>
              <w:t>9</w:t>
            </w:r>
          </w:p>
        </w:tc>
        <w:tc>
          <w:tcPr>
            <w:tcW w:w="5179" w:type="dxa"/>
            <w:tcBorders>
              <w:top w:val="nil"/>
              <w:left w:val="nil"/>
              <w:bottom w:val="single" w:sz="4" w:space="0" w:color="auto"/>
              <w:right w:val="single" w:sz="4" w:space="0" w:color="auto"/>
            </w:tcBorders>
            <w:vAlign w:val="bottom"/>
          </w:tcPr>
          <w:p w14:paraId="6BE0D9E8" w14:textId="77777777" w:rsidR="00607F13" w:rsidRPr="00B11E06" w:rsidRDefault="00607F13" w:rsidP="008956FB">
            <w:pPr>
              <w:tabs>
                <w:tab w:val="left" w:pos="8647"/>
              </w:tabs>
              <w:spacing w:after="0" w:line="240" w:lineRule="auto"/>
              <w:rPr>
                <w:rFonts w:cs="Times New Roman"/>
                <w:sz w:val="22"/>
              </w:rPr>
            </w:pPr>
            <w:r w:rsidRPr="00B11E06">
              <w:rPr>
                <w:rFonts w:cs="Times New Roman"/>
                <w:sz w:val="22"/>
              </w:rPr>
              <w:t>Стоки ВХО, тыс.руб</w:t>
            </w:r>
          </w:p>
        </w:tc>
        <w:tc>
          <w:tcPr>
            <w:tcW w:w="1712" w:type="dxa"/>
            <w:tcBorders>
              <w:top w:val="nil"/>
              <w:left w:val="nil"/>
              <w:bottom w:val="single" w:sz="4" w:space="0" w:color="auto"/>
              <w:right w:val="single" w:sz="4" w:space="0" w:color="auto"/>
            </w:tcBorders>
            <w:vAlign w:val="bottom"/>
          </w:tcPr>
          <w:p w14:paraId="2C147B5D" w14:textId="77777777" w:rsidR="00607F13" w:rsidRPr="00B11E06" w:rsidRDefault="00607F13" w:rsidP="008956FB">
            <w:pPr>
              <w:tabs>
                <w:tab w:val="left" w:pos="8647"/>
              </w:tabs>
              <w:spacing w:after="0" w:line="240" w:lineRule="auto"/>
              <w:jc w:val="center"/>
              <w:rPr>
                <w:rFonts w:cs="Times New Roman"/>
                <w:sz w:val="22"/>
              </w:rPr>
            </w:pPr>
            <w:r w:rsidRPr="00B11E06">
              <w:rPr>
                <w:rFonts w:cs="Times New Roman"/>
                <w:sz w:val="22"/>
              </w:rPr>
              <w:t>1000 руб</w:t>
            </w:r>
          </w:p>
        </w:tc>
        <w:tc>
          <w:tcPr>
            <w:tcW w:w="1430" w:type="dxa"/>
            <w:tcBorders>
              <w:top w:val="nil"/>
              <w:left w:val="nil"/>
              <w:bottom w:val="single" w:sz="4" w:space="0" w:color="auto"/>
              <w:right w:val="single" w:sz="4" w:space="0" w:color="auto"/>
            </w:tcBorders>
            <w:vAlign w:val="bottom"/>
          </w:tcPr>
          <w:p w14:paraId="28CD6FC9" w14:textId="77777777" w:rsidR="00607F13" w:rsidRPr="00B11E06" w:rsidRDefault="00607F13" w:rsidP="008956FB">
            <w:pPr>
              <w:tabs>
                <w:tab w:val="left" w:pos="8647"/>
              </w:tabs>
              <w:spacing w:after="0" w:line="240" w:lineRule="auto"/>
              <w:jc w:val="center"/>
              <w:rPr>
                <w:rFonts w:cs="Times New Roman"/>
                <w:b/>
                <w:bCs/>
                <w:sz w:val="22"/>
              </w:rPr>
            </w:pPr>
            <w:r w:rsidRPr="00B11E06">
              <w:rPr>
                <w:rFonts w:cs="Times New Roman"/>
                <w:b/>
                <w:bCs/>
                <w:sz w:val="22"/>
              </w:rPr>
              <w:t> </w:t>
            </w:r>
          </w:p>
        </w:tc>
      </w:tr>
    </w:tbl>
    <w:p w14:paraId="1CF1353F" w14:textId="77777777" w:rsidR="00607F13" w:rsidRDefault="00607F13" w:rsidP="0099050F">
      <w:pPr>
        <w:spacing w:after="0"/>
        <w:ind w:firstLine="567"/>
        <w:jc w:val="both"/>
        <w:rPr>
          <w:b/>
          <w:sz w:val="24"/>
          <w:szCs w:val="24"/>
        </w:rPr>
      </w:pPr>
    </w:p>
    <w:p w14:paraId="52E97119" w14:textId="712C05FB" w:rsidR="00C6511D" w:rsidRPr="00BC67B0" w:rsidRDefault="00BC67B0" w:rsidP="0099050F">
      <w:pPr>
        <w:spacing w:after="0"/>
        <w:ind w:firstLine="567"/>
        <w:jc w:val="both"/>
        <w:rPr>
          <w:b/>
          <w:bCs/>
          <w:sz w:val="22"/>
        </w:rPr>
      </w:pPr>
      <w:r w:rsidRPr="00BC67B0">
        <w:rPr>
          <w:b/>
          <w:sz w:val="22"/>
        </w:rPr>
        <w:t>Таблица 15.7</w:t>
      </w:r>
      <w:r>
        <w:rPr>
          <w:b/>
          <w:sz w:val="22"/>
        </w:rPr>
        <w:t xml:space="preserve"> потребление </w:t>
      </w:r>
      <w:r w:rsidRPr="00BC67B0">
        <w:rPr>
          <w:rFonts w:cs="Times New Roman"/>
          <w:b/>
          <w:bCs/>
          <w:color w:val="000000"/>
          <w:sz w:val="22"/>
        </w:rPr>
        <w:t>Котельная №47</w:t>
      </w:r>
      <w:r w:rsidRPr="00BC67B0">
        <w:rPr>
          <w:rFonts w:cs="Times New Roman"/>
          <w:b/>
          <w:bCs/>
          <w:sz w:val="22"/>
        </w:rPr>
        <w:t xml:space="preserve"> ул.Свердлова, д.65(д/с Журавлик)</w:t>
      </w:r>
    </w:p>
    <w:tbl>
      <w:tblP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CellMar>
          <w:top w:w="102" w:type="dxa"/>
          <w:left w:w="62" w:type="dxa"/>
          <w:bottom w:w="102" w:type="dxa"/>
          <w:right w:w="62" w:type="dxa"/>
        </w:tblCellMar>
        <w:tblLook w:val="0000" w:firstRow="0" w:lastRow="0" w:firstColumn="0" w:lastColumn="0" w:noHBand="0" w:noVBand="0"/>
      </w:tblPr>
      <w:tblGrid>
        <w:gridCol w:w="5361"/>
        <w:gridCol w:w="1953"/>
        <w:gridCol w:w="1612"/>
      </w:tblGrid>
      <w:tr w:rsidR="00C6511D" w:rsidRPr="00C6511D" w14:paraId="08FD036C" w14:textId="77777777" w:rsidTr="00BC67B0">
        <w:trPr>
          <w:trHeight w:val="20"/>
          <w:jc w:val="center"/>
        </w:trPr>
        <w:tc>
          <w:tcPr>
            <w:tcW w:w="5361" w:type="dxa"/>
            <w:shd w:val="clear" w:color="auto" w:fill="FFFFFF" w:themeFill="background1"/>
          </w:tcPr>
          <w:p w14:paraId="57FB05DC" w14:textId="77777777" w:rsidR="00C6511D" w:rsidRPr="00BC67B0" w:rsidRDefault="00C6511D" w:rsidP="00BC67B0">
            <w:pPr>
              <w:spacing w:after="0"/>
              <w:rPr>
                <w:rFonts w:cs="Times New Roman"/>
                <w:sz w:val="22"/>
              </w:rPr>
            </w:pPr>
            <w:r w:rsidRPr="00BC67B0">
              <w:rPr>
                <w:rFonts w:cs="Times New Roman"/>
                <w:sz w:val="22"/>
              </w:rPr>
              <w:t>Собственные нужды</w:t>
            </w:r>
          </w:p>
        </w:tc>
        <w:tc>
          <w:tcPr>
            <w:tcW w:w="1953" w:type="dxa"/>
            <w:shd w:val="clear" w:color="auto" w:fill="FFFFFF" w:themeFill="background1"/>
          </w:tcPr>
          <w:p w14:paraId="541C9BA4" w14:textId="77777777" w:rsidR="00C6511D" w:rsidRPr="00BC67B0" w:rsidRDefault="00C6511D" w:rsidP="00BC67B0">
            <w:pPr>
              <w:spacing w:after="0"/>
              <w:rPr>
                <w:rFonts w:cs="Times New Roman"/>
                <w:sz w:val="22"/>
              </w:rPr>
            </w:pPr>
            <w:r w:rsidRPr="00BC67B0">
              <w:rPr>
                <w:rFonts w:cs="Times New Roman"/>
                <w:sz w:val="22"/>
              </w:rPr>
              <w:t>Гкал/ч</w:t>
            </w:r>
          </w:p>
        </w:tc>
        <w:tc>
          <w:tcPr>
            <w:tcW w:w="1612" w:type="dxa"/>
            <w:shd w:val="clear" w:color="auto" w:fill="FFFFFF" w:themeFill="background1"/>
          </w:tcPr>
          <w:p w14:paraId="5D61B8D7" w14:textId="77777777" w:rsidR="00C6511D" w:rsidRPr="00BC67B0" w:rsidRDefault="00C6511D" w:rsidP="00BC67B0">
            <w:pPr>
              <w:spacing w:after="0"/>
              <w:rPr>
                <w:rFonts w:cs="Times New Roman"/>
                <w:sz w:val="22"/>
              </w:rPr>
            </w:pPr>
            <w:r w:rsidRPr="00BC67B0">
              <w:rPr>
                <w:rFonts w:cs="Times New Roman"/>
                <w:sz w:val="22"/>
              </w:rPr>
              <w:t>12</w:t>
            </w:r>
          </w:p>
        </w:tc>
      </w:tr>
      <w:tr w:rsidR="00C6511D" w:rsidRPr="00C6511D" w14:paraId="15566D6E" w14:textId="77777777" w:rsidTr="00BC67B0">
        <w:trPr>
          <w:trHeight w:val="20"/>
          <w:jc w:val="center"/>
        </w:trPr>
        <w:tc>
          <w:tcPr>
            <w:tcW w:w="5361" w:type="dxa"/>
            <w:shd w:val="clear" w:color="auto" w:fill="FFFFFF" w:themeFill="background1"/>
          </w:tcPr>
          <w:p w14:paraId="6D790E9D" w14:textId="77777777" w:rsidR="00C6511D" w:rsidRPr="00BC67B0" w:rsidRDefault="00C6511D" w:rsidP="00BC67B0">
            <w:pPr>
              <w:spacing w:after="0"/>
              <w:rPr>
                <w:rFonts w:cs="Times New Roman"/>
                <w:sz w:val="22"/>
              </w:rPr>
            </w:pPr>
            <w:r w:rsidRPr="00BC67B0">
              <w:rPr>
                <w:rFonts w:cs="Times New Roman"/>
                <w:sz w:val="22"/>
              </w:rPr>
              <w:t>Потери мощности в тепловой сети</w:t>
            </w:r>
          </w:p>
        </w:tc>
        <w:tc>
          <w:tcPr>
            <w:tcW w:w="1953" w:type="dxa"/>
            <w:shd w:val="clear" w:color="auto" w:fill="FFFFFF" w:themeFill="background1"/>
          </w:tcPr>
          <w:p w14:paraId="583288B5" w14:textId="77777777" w:rsidR="00C6511D" w:rsidRPr="00BC67B0" w:rsidRDefault="00C6511D" w:rsidP="00BC67B0">
            <w:pPr>
              <w:spacing w:after="0"/>
              <w:rPr>
                <w:rFonts w:cs="Times New Roman"/>
                <w:sz w:val="22"/>
              </w:rPr>
            </w:pPr>
            <w:r w:rsidRPr="00BC67B0">
              <w:rPr>
                <w:rFonts w:cs="Times New Roman"/>
                <w:sz w:val="22"/>
              </w:rPr>
              <w:t>Гкал/ч</w:t>
            </w:r>
          </w:p>
        </w:tc>
        <w:tc>
          <w:tcPr>
            <w:tcW w:w="1612" w:type="dxa"/>
            <w:shd w:val="clear" w:color="auto" w:fill="FFFFFF" w:themeFill="background1"/>
          </w:tcPr>
          <w:p w14:paraId="683005AB" w14:textId="77777777" w:rsidR="00C6511D" w:rsidRPr="00BC67B0" w:rsidRDefault="00C6511D" w:rsidP="00BC67B0">
            <w:pPr>
              <w:spacing w:after="0"/>
              <w:rPr>
                <w:rFonts w:cs="Times New Roman"/>
                <w:sz w:val="22"/>
              </w:rPr>
            </w:pPr>
            <w:r w:rsidRPr="00BC67B0">
              <w:rPr>
                <w:rFonts w:cs="Times New Roman"/>
                <w:sz w:val="22"/>
              </w:rPr>
              <w:t>12</w:t>
            </w:r>
          </w:p>
        </w:tc>
      </w:tr>
      <w:tr w:rsidR="00C6511D" w:rsidRPr="00C6511D" w14:paraId="442FE9D2" w14:textId="77777777" w:rsidTr="00BC67B0">
        <w:trPr>
          <w:jc w:val="center"/>
        </w:trPr>
        <w:tc>
          <w:tcPr>
            <w:tcW w:w="5361" w:type="dxa"/>
            <w:shd w:val="clear" w:color="auto" w:fill="FFFFFF" w:themeFill="background1"/>
          </w:tcPr>
          <w:p w14:paraId="31823BC5" w14:textId="77777777" w:rsidR="00C6511D" w:rsidRPr="00BC67B0" w:rsidRDefault="00C6511D" w:rsidP="00BC67B0">
            <w:pPr>
              <w:spacing w:after="0"/>
              <w:rPr>
                <w:rFonts w:cs="Times New Roman"/>
                <w:sz w:val="22"/>
              </w:rPr>
            </w:pPr>
            <w:r w:rsidRPr="00BC67B0">
              <w:rPr>
                <w:rFonts w:cs="Times New Roman"/>
                <w:sz w:val="22"/>
              </w:rPr>
              <w:t>Выработано тепловой энергии</w:t>
            </w:r>
          </w:p>
        </w:tc>
        <w:tc>
          <w:tcPr>
            <w:tcW w:w="1953" w:type="dxa"/>
            <w:shd w:val="clear" w:color="auto" w:fill="FFFFFF" w:themeFill="background1"/>
          </w:tcPr>
          <w:p w14:paraId="6C3BB321" w14:textId="77777777" w:rsidR="00C6511D" w:rsidRPr="00BC67B0" w:rsidRDefault="00C6511D" w:rsidP="00BC67B0">
            <w:pPr>
              <w:spacing w:after="0"/>
              <w:rPr>
                <w:rFonts w:cs="Times New Roman"/>
                <w:sz w:val="22"/>
              </w:rPr>
            </w:pPr>
            <w:r w:rsidRPr="00BC67B0">
              <w:rPr>
                <w:rFonts w:cs="Times New Roman"/>
                <w:sz w:val="22"/>
              </w:rPr>
              <w:t>тыс. Гкал</w:t>
            </w:r>
          </w:p>
        </w:tc>
        <w:tc>
          <w:tcPr>
            <w:tcW w:w="1612" w:type="dxa"/>
            <w:shd w:val="clear" w:color="auto" w:fill="FFFFFF" w:themeFill="background1"/>
          </w:tcPr>
          <w:p w14:paraId="3E0E4312" w14:textId="77777777" w:rsidR="00C6511D" w:rsidRPr="00BC67B0" w:rsidRDefault="00C6511D" w:rsidP="00BC67B0">
            <w:pPr>
              <w:spacing w:after="0"/>
              <w:rPr>
                <w:rFonts w:cs="Times New Roman"/>
                <w:sz w:val="22"/>
              </w:rPr>
            </w:pPr>
            <w:r w:rsidRPr="00BC67B0">
              <w:rPr>
                <w:rFonts w:cs="Times New Roman"/>
                <w:sz w:val="22"/>
              </w:rPr>
              <w:t>0,5</w:t>
            </w:r>
          </w:p>
        </w:tc>
      </w:tr>
      <w:tr w:rsidR="00C6511D" w:rsidRPr="00C6511D" w14:paraId="307091FE" w14:textId="77777777" w:rsidTr="00BC67B0">
        <w:trPr>
          <w:jc w:val="center"/>
        </w:trPr>
        <w:tc>
          <w:tcPr>
            <w:tcW w:w="5361" w:type="dxa"/>
            <w:shd w:val="clear" w:color="auto" w:fill="FFFFFF" w:themeFill="background1"/>
          </w:tcPr>
          <w:p w14:paraId="7D2A06C9" w14:textId="77777777" w:rsidR="00C6511D" w:rsidRPr="00BC67B0" w:rsidRDefault="00C6511D" w:rsidP="00BC67B0">
            <w:pPr>
              <w:spacing w:after="0"/>
              <w:rPr>
                <w:rFonts w:cs="Times New Roman"/>
                <w:sz w:val="22"/>
              </w:rPr>
            </w:pPr>
            <w:r w:rsidRPr="00BC67B0">
              <w:rPr>
                <w:rFonts w:cs="Times New Roman"/>
                <w:sz w:val="22"/>
              </w:rPr>
              <w:t>Собственные нужды котельной</w:t>
            </w:r>
          </w:p>
        </w:tc>
        <w:tc>
          <w:tcPr>
            <w:tcW w:w="1953" w:type="dxa"/>
            <w:shd w:val="clear" w:color="auto" w:fill="FFFFFF" w:themeFill="background1"/>
          </w:tcPr>
          <w:p w14:paraId="505343A1" w14:textId="77777777" w:rsidR="00C6511D" w:rsidRPr="00BC67B0" w:rsidRDefault="00C6511D" w:rsidP="00BC67B0">
            <w:pPr>
              <w:spacing w:after="0"/>
              <w:rPr>
                <w:rFonts w:cs="Times New Roman"/>
                <w:sz w:val="22"/>
              </w:rPr>
            </w:pPr>
            <w:r w:rsidRPr="00BC67B0">
              <w:rPr>
                <w:rFonts w:cs="Times New Roman"/>
                <w:sz w:val="22"/>
              </w:rPr>
              <w:t>тыс. Гкал</w:t>
            </w:r>
          </w:p>
        </w:tc>
        <w:tc>
          <w:tcPr>
            <w:tcW w:w="1612" w:type="dxa"/>
            <w:shd w:val="clear" w:color="auto" w:fill="FFFFFF" w:themeFill="background1"/>
          </w:tcPr>
          <w:p w14:paraId="06E8EA48" w14:textId="77777777" w:rsidR="00C6511D" w:rsidRPr="00BC67B0" w:rsidRDefault="00C6511D" w:rsidP="00BC67B0">
            <w:pPr>
              <w:spacing w:after="0"/>
              <w:rPr>
                <w:rFonts w:cs="Times New Roman"/>
                <w:sz w:val="22"/>
              </w:rPr>
            </w:pPr>
            <w:r w:rsidRPr="00BC67B0">
              <w:rPr>
                <w:rFonts w:cs="Times New Roman"/>
                <w:sz w:val="22"/>
              </w:rPr>
              <w:t>0,001</w:t>
            </w:r>
          </w:p>
        </w:tc>
      </w:tr>
      <w:tr w:rsidR="00C6511D" w:rsidRPr="00C6511D" w14:paraId="238E2202" w14:textId="77777777" w:rsidTr="00BC67B0">
        <w:trPr>
          <w:jc w:val="center"/>
        </w:trPr>
        <w:tc>
          <w:tcPr>
            <w:tcW w:w="5361" w:type="dxa"/>
            <w:shd w:val="clear" w:color="auto" w:fill="FFFFFF" w:themeFill="background1"/>
          </w:tcPr>
          <w:p w14:paraId="699D7BD6" w14:textId="77777777" w:rsidR="00C6511D" w:rsidRPr="00BC67B0" w:rsidRDefault="00C6511D" w:rsidP="00BC67B0">
            <w:pPr>
              <w:spacing w:after="0"/>
              <w:rPr>
                <w:rFonts w:cs="Times New Roman"/>
                <w:sz w:val="22"/>
              </w:rPr>
            </w:pPr>
            <w:r w:rsidRPr="00BC67B0">
              <w:rPr>
                <w:rFonts w:cs="Times New Roman"/>
                <w:sz w:val="22"/>
              </w:rPr>
              <w:t>Отпущено с коллекторов</w:t>
            </w:r>
          </w:p>
        </w:tc>
        <w:tc>
          <w:tcPr>
            <w:tcW w:w="1953" w:type="dxa"/>
            <w:shd w:val="clear" w:color="auto" w:fill="FFFFFF" w:themeFill="background1"/>
          </w:tcPr>
          <w:p w14:paraId="59A4B448" w14:textId="77777777" w:rsidR="00C6511D" w:rsidRPr="00BC67B0" w:rsidRDefault="00C6511D" w:rsidP="00BC67B0">
            <w:pPr>
              <w:spacing w:after="0"/>
              <w:rPr>
                <w:rFonts w:cs="Times New Roman"/>
                <w:sz w:val="22"/>
              </w:rPr>
            </w:pPr>
            <w:r w:rsidRPr="00BC67B0">
              <w:rPr>
                <w:rFonts w:cs="Times New Roman"/>
                <w:sz w:val="22"/>
              </w:rPr>
              <w:t>тыс. Гкал</w:t>
            </w:r>
          </w:p>
        </w:tc>
        <w:tc>
          <w:tcPr>
            <w:tcW w:w="1612" w:type="dxa"/>
            <w:shd w:val="clear" w:color="auto" w:fill="FFFFFF" w:themeFill="background1"/>
          </w:tcPr>
          <w:p w14:paraId="008904E9" w14:textId="77777777" w:rsidR="00C6511D" w:rsidRPr="00BC67B0" w:rsidRDefault="00C6511D" w:rsidP="00BC67B0">
            <w:pPr>
              <w:spacing w:after="0"/>
              <w:rPr>
                <w:rFonts w:cs="Times New Roman"/>
                <w:sz w:val="22"/>
              </w:rPr>
            </w:pPr>
            <w:r w:rsidRPr="00BC67B0">
              <w:rPr>
                <w:rFonts w:cs="Times New Roman"/>
                <w:sz w:val="22"/>
              </w:rPr>
              <w:t>0,5</w:t>
            </w:r>
          </w:p>
        </w:tc>
      </w:tr>
      <w:tr w:rsidR="00C6511D" w:rsidRPr="00C6511D" w14:paraId="34FB8CE6" w14:textId="77777777" w:rsidTr="00BC67B0">
        <w:trPr>
          <w:jc w:val="center"/>
        </w:trPr>
        <w:tc>
          <w:tcPr>
            <w:tcW w:w="5361" w:type="dxa"/>
            <w:shd w:val="clear" w:color="auto" w:fill="FFFFFF" w:themeFill="background1"/>
          </w:tcPr>
          <w:p w14:paraId="1EBB6585" w14:textId="77777777" w:rsidR="00C6511D" w:rsidRPr="00BC67B0" w:rsidRDefault="00C6511D" w:rsidP="00BC67B0">
            <w:pPr>
              <w:spacing w:after="0"/>
              <w:rPr>
                <w:rFonts w:cs="Times New Roman"/>
                <w:sz w:val="22"/>
              </w:rPr>
            </w:pPr>
            <w:r w:rsidRPr="00BC67B0">
              <w:rPr>
                <w:rFonts w:cs="Times New Roman"/>
                <w:sz w:val="22"/>
              </w:rPr>
              <w:t>Потери при передаче по тепловым сетям</w:t>
            </w:r>
          </w:p>
        </w:tc>
        <w:tc>
          <w:tcPr>
            <w:tcW w:w="1953" w:type="dxa"/>
            <w:shd w:val="clear" w:color="auto" w:fill="FFFFFF" w:themeFill="background1"/>
          </w:tcPr>
          <w:p w14:paraId="1632668A" w14:textId="77777777" w:rsidR="00C6511D" w:rsidRPr="00BC67B0" w:rsidRDefault="00C6511D" w:rsidP="00BC67B0">
            <w:pPr>
              <w:spacing w:after="0"/>
              <w:rPr>
                <w:rFonts w:cs="Times New Roman"/>
                <w:sz w:val="22"/>
              </w:rPr>
            </w:pPr>
            <w:r w:rsidRPr="00BC67B0">
              <w:rPr>
                <w:rFonts w:cs="Times New Roman"/>
                <w:sz w:val="22"/>
              </w:rPr>
              <w:t>тыс. Гкал</w:t>
            </w:r>
          </w:p>
        </w:tc>
        <w:tc>
          <w:tcPr>
            <w:tcW w:w="1612" w:type="dxa"/>
            <w:shd w:val="clear" w:color="auto" w:fill="FFFFFF" w:themeFill="background1"/>
          </w:tcPr>
          <w:p w14:paraId="18274129" w14:textId="77777777" w:rsidR="00C6511D" w:rsidRPr="00BC67B0" w:rsidRDefault="00C6511D" w:rsidP="00BC67B0">
            <w:pPr>
              <w:spacing w:after="0"/>
              <w:rPr>
                <w:rFonts w:cs="Times New Roman"/>
                <w:sz w:val="22"/>
              </w:rPr>
            </w:pPr>
            <w:r w:rsidRPr="00BC67B0">
              <w:rPr>
                <w:rFonts w:cs="Times New Roman"/>
                <w:sz w:val="22"/>
              </w:rPr>
              <w:t>0,001</w:t>
            </w:r>
          </w:p>
        </w:tc>
      </w:tr>
      <w:tr w:rsidR="00C6511D" w:rsidRPr="00C6511D" w14:paraId="4383390E" w14:textId="77777777" w:rsidTr="00BC67B0">
        <w:trPr>
          <w:jc w:val="center"/>
        </w:trPr>
        <w:tc>
          <w:tcPr>
            <w:tcW w:w="5361" w:type="dxa"/>
            <w:shd w:val="clear" w:color="auto" w:fill="FFFFFF" w:themeFill="background1"/>
          </w:tcPr>
          <w:p w14:paraId="31592694" w14:textId="77777777" w:rsidR="00C6511D" w:rsidRPr="00BC67B0" w:rsidRDefault="00C6511D" w:rsidP="00BC67B0">
            <w:pPr>
              <w:spacing w:after="0"/>
              <w:rPr>
                <w:rFonts w:cs="Times New Roman"/>
                <w:sz w:val="22"/>
              </w:rPr>
            </w:pPr>
            <w:r w:rsidRPr="00BC67B0">
              <w:rPr>
                <w:rFonts w:cs="Times New Roman"/>
                <w:sz w:val="22"/>
              </w:rPr>
              <w:t>То же в %</w:t>
            </w:r>
          </w:p>
        </w:tc>
        <w:tc>
          <w:tcPr>
            <w:tcW w:w="1953" w:type="dxa"/>
            <w:shd w:val="clear" w:color="auto" w:fill="FFFFFF" w:themeFill="background1"/>
          </w:tcPr>
          <w:p w14:paraId="4429B922" w14:textId="77777777" w:rsidR="00C6511D" w:rsidRPr="00BC67B0" w:rsidRDefault="00C6511D" w:rsidP="00BC67B0">
            <w:pPr>
              <w:spacing w:after="0"/>
              <w:rPr>
                <w:rFonts w:cs="Times New Roman"/>
                <w:sz w:val="22"/>
              </w:rPr>
            </w:pPr>
            <w:r w:rsidRPr="00BC67B0">
              <w:rPr>
                <w:rFonts w:cs="Times New Roman"/>
                <w:sz w:val="22"/>
              </w:rPr>
              <w:t>%</w:t>
            </w:r>
          </w:p>
        </w:tc>
        <w:tc>
          <w:tcPr>
            <w:tcW w:w="1612" w:type="dxa"/>
            <w:shd w:val="clear" w:color="auto" w:fill="FFFFFF" w:themeFill="background1"/>
          </w:tcPr>
          <w:p w14:paraId="4D8D5F06" w14:textId="77777777" w:rsidR="00C6511D" w:rsidRPr="00BC67B0" w:rsidRDefault="00C6511D" w:rsidP="00BC67B0">
            <w:pPr>
              <w:spacing w:after="0"/>
              <w:rPr>
                <w:rFonts w:cs="Times New Roman"/>
                <w:sz w:val="22"/>
              </w:rPr>
            </w:pPr>
            <w:r w:rsidRPr="00BC67B0">
              <w:rPr>
                <w:rFonts w:cs="Times New Roman"/>
                <w:sz w:val="22"/>
              </w:rPr>
              <w:t>0,5</w:t>
            </w:r>
          </w:p>
        </w:tc>
      </w:tr>
      <w:tr w:rsidR="00C6511D" w:rsidRPr="00C6511D" w14:paraId="124E14C6" w14:textId="77777777" w:rsidTr="00BC67B0">
        <w:trPr>
          <w:jc w:val="center"/>
        </w:trPr>
        <w:tc>
          <w:tcPr>
            <w:tcW w:w="5361" w:type="dxa"/>
            <w:shd w:val="clear" w:color="auto" w:fill="FFFFFF" w:themeFill="background1"/>
          </w:tcPr>
          <w:p w14:paraId="1C3099B1" w14:textId="77777777" w:rsidR="00C6511D" w:rsidRPr="00BC67B0" w:rsidRDefault="00C6511D" w:rsidP="00BC67B0">
            <w:pPr>
              <w:spacing w:after="0"/>
              <w:rPr>
                <w:rFonts w:cs="Times New Roman"/>
                <w:sz w:val="22"/>
              </w:rPr>
            </w:pPr>
            <w:r w:rsidRPr="00BC67B0">
              <w:rPr>
                <w:rFonts w:cs="Times New Roman"/>
                <w:sz w:val="22"/>
              </w:rPr>
              <w:t>Полезный отпуск тепловой энергии</w:t>
            </w:r>
          </w:p>
        </w:tc>
        <w:tc>
          <w:tcPr>
            <w:tcW w:w="1953" w:type="dxa"/>
            <w:shd w:val="clear" w:color="auto" w:fill="FFFFFF" w:themeFill="background1"/>
          </w:tcPr>
          <w:p w14:paraId="0F84D958" w14:textId="77777777" w:rsidR="00C6511D" w:rsidRPr="00BC67B0" w:rsidRDefault="00C6511D" w:rsidP="00BC67B0">
            <w:pPr>
              <w:spacing w:after="0"/>
              <w:rPr>
                <w:rFonts w:cs="Times New Roman"/>
                <w:sz w:val="22"/>
              </w:rPr>
            </w:pPr>
            <w:r w:rsidRPr="00BC67B0">
              <w:rPr>
                <w:rFonts w:cs="Times New Roman"/>
                <w:sz w:val="22"/>
              </w:rPr>
              <w:t>тыс. Гкал</w:t>
            </w:r>
          </w:p>
        </w:tc>
        <w:tc>
          <w:tcPr>
            <w:tcW w:w="1612" w:type="dxa"/>
            <w:shd w:val="clear" w:color="auto" w:fill="FFFFFF" w:themeFill="background1"/>
          </w:tcPr>
          <w:p w14:paraId="45EF8F02" w14:textId="77777777" w:rsidR="00C6511D" w:rsidRPr="00BC67B0" w:rsidRDefault="00C6511D" w:rsidP="00BC67B0">
            <w:pPr>
              <w:spacing w:after="0"/>
              <w:rPr>
                <w:rFonts w:cs="Times New Roman"/>
                <w:sz w:val="22"/>
              </w:rPr>
            </w:pPr>
            <w:r w:rsidRPr="00BC67B0">
              <w:rPr>
                <w:rFonts w:cs="Times New Roman"/>
                <w:sz w:val="22"/>
              </w:rPr>
              <w:t>0,5</w:t>
            </w:r>
          </w:p>
        </w:tc>
      </w:tr>
      <w:tr w:rsidR="00C6511D" w:rsidRPr="00C6511D" w14:paraId="31D0CA39" w14:textId="77777777" w:rsidTr="00BC67B0">
        <w:trPr>
          <w:jc w:val="center"/>
        </w:trPr>
        <w:tc>
          <w:tcPr>
            <w:tcW w:w="5361" w:type="dxa"/>
            <w:shd w:val="clear" w:color="auto" w:fill="FFFFFF" w:themeFill="background1"/>
          </w:tcPr>
          <w:p w14:paraId="587FA9A0" w14:textId="77777777" w:rsidR="00C6511D" w:rsidRPr="00BC67B0" w:rsidRDefault="00C6511D" w:rsidP="00BC67B0">
            <w:pPr>
              <w:spacing w:after="0"/>
              <w:rPr>
                <w:rFonts w:cs="Times New Roman"/>
                <w:sz w:val="22"/>
              </w:rPr>
            </w:pPr>
            <w:r w:rsidRPr="00BC67B0">
              <w:rPr>
                <w:rFonts w:cs="Times New Roman"/>
                <w:sz w:val="22"/>
              </w:rPr>
              <w:t>Затрачено топлива на выработку тепловой энергии</w:t>
            </w:r>
          </w:p>
        </w:tc>
        <w:tc>
          <w:tcPr>
            <w:tcW w:w="1953" w:type="dxa"/>
            <w:shd w:val="clear" w:color="auto" w:fill="FFFFFF" w:themeFill="background1"/>
          </w:tcPr>
          <w:p w14:paraId="349B33B8" w14:textId="77777777" w:rsidR="00C6511D" w:rsidRPr="00BC67B0" w:rsidRDefault="00C6511D" w:rsidP="00BC67B0">
            <w:pPr>
              <w:spacing w:after="0"/>
              <w:rPr>
                <w:rFonts w:cs="Times New Roman"/>
                <w:sz w:val="22"/>
              </w:rPr>
            </w:pPr>
            <w:r w:rsidRPr="00BC67B0">
              <w:rPr>
                <w:rFonts w:cs="Times New Roman"/>
                <w:sz w:val="22"/>
              </w:rPr>
              <w:t>тыс. т у.т.</w:t>
            </w:r>
          </w:p>
        </w:tc>
        <w:tc>
          <w:tcPr>
            <w:tcW w:w="1612" w:type="dxa"/>
            <w:shd w:val="clear" w:color="auto" w:fill="FFFFFF" w:themeFill="background1"/>
          </w:tcPr>
          <w:p w14:paraId="795E4D84" w14:textId="77777777" w:rsidR="00C6511D" w:rsidRPr="00BC67B0" w:rsidRDefault="00C6511D" w:rsidP="00BC67B0">
            <w:pPr>
              <w:spacing w:after="0"/>
              <w:rPr>
                <w:rFonts w:cs="Times New Roman"/>
                <w:sz w:val="22"/>
              </w:rPr>
            </w:pPr>
            <w:r w:rsidRPr="00BC67B0">
              <w:rPr>
                <w:rFonts w:cs="Times New Roman"/>
                <w:sz w:val="22"/>
              </w:rPr>
              <w:t>0,09</w:t>
            </w:r>
          </w:p>
        </w:tc>
      </w:tr>
      <w:tr w:rsidR="00C6511D" w:rsidRPr="00C6511D" w14:paraId="4A310305" w14:textId="77777777" w:rsidTr="00BC67B0">
        <w:trPr>
          <w:jc w:val="center"/>
        </w:trPr>
        <w:tc>
          <w:tcPr>
            <w:tcW w:w="5361" w:type="dxa"/>
            <w:shd w:val="clear" w:color="auto" w:fill="FFFFFF" w:themeFill="background1"/>
          </w:tcPr>
          <w:p w14:paraId="09936866" w14:textId="77777777" w:rsidR="00C6511D" w:rsidRPr="00BC67B0" w:rsidRDefault="00C6511D" w:rsidP="00BC67B0">
            <w:pPr>
              <w:spacing w:after="0"/>
              <w:rPr>
                <w:rFonts w:cs="Times New Roman"/>
                <w:sz w:val="22"/>
              </w:rPr>
            </w:pPr>
            <w:r w:rsidRPr="00BC67B0">
              <w:rPr>
                <w:rFonts w:cs="Times New Roman"/>
                <w:sz w:val="22"/>
              </w:rPr>
              <w:t>Сырье, основные материалы</w:t>
            </w:r>
          </w:p>
        </w:tc>
        <w:tc>
          <w:tcPr>
            <w:tcW w:w="1953" w:type="dxa"/>
            <w:shd w:val="clear" w:color="auto" w:fill="FFFFFF" w:themeFill="background1"/>
          </w:tcPr>
          <w:p w14:paraId="7718BF0F" w14:textId="77777777" w:rsidR="00C6511D" w:rsidRPr="00BC67B0" w:rsidRDefault="00C6511D" w:rsidP="00BC67B0">
            <w:pPr>
              <w:spacing w:after="0"/>
              <w:rPr>
                <w:rFonts w:cs="Times New Roman"/>
                <w:sz w:val="22"/>
              </w:rPr>
            </w:pPr>
            <w:r w:rsidRPr="00BC67B0">
              <w:rPr>
                <w:rFonts w:cs="Times New Roman"/>
                <w:sz w:val="22"/>
              </w:rPr>
              <w:t>тыс. руб.</w:t>
            </w:r>
          </w:p>
        </w:tc>
        <w:tc>
          <w:tcPr>
            <w:tcW w:w="1612" w:type="dxa"/>
            <w:shd w:val="clear" w:color="auto" w:fill="FFFFFF" w:themeFill="background1"/>
          </w:tcPr>
          <w:p w14:paraId="720879AE" w14:textId="77777777" w:rsidR="00C6511D" w:rsidRPr="00BC67B0" w:rsidRDefault="00C6511D" w:rsidP="00BC67B0">
            <w:pPr>
              <w:spacing w:after="0"/>
              <w:rPr>
                <w:rFonts w:cs="Times New Roman"/>
                <w:sz w:val="22"/>
              </w:rPr>
            </w:pPr>
            <w:r w:rsidRPr="00BC67B0">
              <w:rPr>
                <w:rFonts w:cs="Times New Roman"/>
                <w:sz w:val="22"/>
              </w:rPr>
              <w:t>724</w:t>
            </w:r>
          </w:p>
        </w:tc>
      </w:tr>
      <w:tr w:rsidR="00C6511D" w:rsidRPr="00C6511D" w14:paraId="47CD0DF2" w14:textId="77777777" w:rsidTr="00BC67B0">
        <w:trPr>
          <w:jc w:val="center"/>
        </w:trPr>
        <w:tc>
          <w:tcPr>
            <w:tcW w:w="5361" w:type="dxa"/>
            <w:shd w:val="clear" w:color="auto" w:fill="FFFFFF" w:themeFill="background1"/>
          </w:tcPr>
          <w:p w14:paraId="21914EF3" w14:textId="77777777" w:rsidR="00C6511D" w:rsidRPr="00BC67B0" w:rsidRDefault="00C6511D" w:rsidP="00BC67B0">
            <w:pPr>
              <w:spacing w:after="0"/>
              <w:rPr>
                <w:rFonts w:cs="Times New Roman"/>
                <w:sz w:val="22"/>
              </w:rPr>
            </w:pPr>
            <w:r w:rsidRPr="00BC67B0">
              <w:rPr>
                <w:rFonts w:cs="Times New Roman"/>
                <w:sz w:val="22"/>
              </w:rPr>
              <w:t>услуги водоснабжения</w:t>
            </w:r>
          </w:p>
        </w:tc>
        <w:tc>
          <w:tcPr>
            <w:tcW w:w="1953" w:type="dxa"/>
            <w:shd w:val="clear" w:color="auto" w:fill="FFFFFF" w:themeFill="background1"/>
          </w:tcPr>
          <w:p w14:paraId="5E8E92C6" w14:textId="77777777" w:rsidR="00C6511D" w:rsidRPr="00BC67B0" w:rsidRDefault="00C6511D" w:rsidP="00BC67B0">
            <w:pPr>
              <w:spacing w:after="0"/>
              <w:rPr>
                <w:rFonts w:cs="Times New Roman"/>
                <w:sz w:val="22"/>
              </w:rPr>
            </w:pPr>
            <w:r w:rsidRPr="00BC67B0">
              <w:rPr>
                <w:rFonts w:cs="Times New Roman"/>
                <w:sz w:val="22"/>
              </w:rPr>
              <w:t>тыс. руб.</w:t>
            </w:r>
          </w:p>
        </w:tc>
        <w:tc>
          <w:tcPr>
            <w:tcW w:w="1612" w:type="dxa"/>
            <w:shd w:val="clear" w:color="auto" w:fill="FFFFFF" w:themeFill="background1"/>
          </w:tcPr>
          <w:p w14:paraId="4BEFC107" w14:textId="77777777" w:rsidR="00C6511D" w:rsidRPr="00BC67B0" w:rsidRDefault="00C6511D" w:rsidP="00BC67B0">
            <w:pPr>
              <w:spacing w:after="0"/>
              <w:rPr>
                <w:rFonts w:cs="Times New Roman"/>
                <w:sz w:val="22"/>
              </w:rPr>
            </w:pPr>
            <w:r w:rsidRPr="00BC67B0">
              <w:rPr>
                <w:rFonts w:cs="Times New Roman"/>
                <w:sz w:val="22"/>
              </w:rPr>
              <w:t>21</w:t>
            </w:r>
          </w:p>
        </w:tc>
      </w:tr>
      <w:tr w:rsidR="00C6511D" w:rsidRPr="00C6511D" w14:paraId="7262D345" w14:textId="77777777" w:rsidTr="00BC67B0">
        <w:trPr>
          <w:jc w:val="center"/>
        </w:trPr>
        <w:tc>
          <w:tcPr>
            <w:tcW w:w="5361" w:type="dxa"/>
            <w:shd w:val="clear" w:color="auto" w:fill="FFFFFF" w:themeFill="background1"/>
          </w:tcPr>
          <w:p w14:paraId="2857FC89" w14:textId="77777777" w:rsidR="00C6511D" w:rsidRPr="00BC67B0" w:rsidRDefault="00C6511D" w:rsidP="00BC67B0">
            <w:pPr>
              <w:spacing w:after="0"/>
              <w:rPr>
                <w:rFonts w:cs="Times New Roman"/>
                <w:sz w:val="22"/>
              </w:rPr>
            </w:pPr>
            <w:r w:rsidRPr="00BC67B0">
              <w:rPr>
                <w:rFonts w:cs="Times New Roman"/>
                <w:sz w:val="22"/>
              </w:rPr>
              <w:t>Покупная энергия всего, в том числе:</w:t>
            </w:r>
          </w:p>
        </w:tc>
        <w:tc>
          <w:tcPr>
            <w:tcW w:w="1953" w:type="dxa"/>
            <w:shd w:val="clear" w:color="auto" w:fill="FFFFFF" w:themeFill="background1"/>
          </w:tcPr>
          <w:p w14:paraId="527FE43E" w14:textId="77777777" w:rsidR="00C6511D" w:rsidRPr="00BC67B0" w:rsidRDefault="00C6511D" w:rsidP="00BC67B0">
            <w:pPr>
              <w:spacing w:after="0"/>
              <w:rPr>
                <w:rFonts w:cs="Times New Roman"/>
                <w:sz w:val="22"/>
              </w:rPr>
            </w:pPr>
            <w:r w:rsidRPr="00BC67B0">
              <w:rPr>
                <w:rFonts w:cs="Times New Roman"/>
                <w:sz w:val="22"/>
              </w:rPr>
              <w:t>тыс. руб.</w:t>
            </w:r>
          </w:p>
        </w:tc>
        <w:tc>
          <w:tcPr>
            <w:tcW w:w="1612" w:type="dxa"/>
            <w:shd w:val="clear" w:color="auto" w:fill="FFFFFF" w:themeFill="background1"/>
          </w:tcPr>
          <w:p w14:paraId="5855E5EE" w14:textId="77777777" w:rsidR="00C6511D" w:rsidRPr="00BC67B0" w:rsidRDefault="00C6511D" w:rsidP="00BC67B0">
            <w:pPr>
              <w:spacing w:after="0"/>
              <w:rPr>
                <w:rFonts w:cs="Times New Roman"/>
                <w:sz w:val="22"/>
              </w:rPr>
            </w:pPr>
            <w:r w:rsidRPr="00BC67B0">
              <w:rPr>
                <w:rFonts w:cs="Times New Roman"/>
                <w:sz w:val="22"/>
              </w:rPr>
              <w:t>130</w:t>
            </w:r>
          </w:p>
        </w:tc>
      </w:tr>
      <w:tr w:rsidR="00C6511D" w:rsidRPr="00C6511D" w14:paraId="06C686C8" w14:textId="77777777" w:rsidTr="00BC67B0">
        <w:trPr>
          <w:jc w:val="center"/>
        </w:trPr>
        <w:tc>
          <w:tcPr>
            <w:tcW w:w="5361" w:type="dxa"/>
            <w:shd w:val="clear" w:color="auto" w:fill="FFFFFF" w:themeFill="background1"/>
          </w:tcPr>
          <w:p w14:paraId="544FE8EA" w14:textId="77777777" w:rsidR="00C6511D" w:rsidRPr="00BC67B0" w:rsidRDefault="00C6511D" w:rsidP="00BC67B0">
            <w:pPr>
              <w:spacing w:after="0"/>
              <w:rPr>
                <w:rFonts w:cs="Times New Roman"/>
                <w:sz w:val="22"/>
              </w:rPr>
            </w:pPr>
            <w:r w:rsidRPr="00BC67B0">
              <w:rPr>
                <w:rFonts w:cs="Times New Roman"/>
                <w:sz w:val="22"/>
              </w:rPr>
              <w:t>покупная электрическая энергия на технологические цели</w:t>
            </w:r>
          </w:p>
        </w:tc>
        <w:tc>
          <w:tcPr>
            <w:tcW w:w="1953" w:type="dxa"/>
            <w:shd w:val="clear" w:color="auto" w:fill="FFFFFF" w:themeFill="background1"/>
          </w:tcPr>
          <w:p w14:paraId="18A733C0" w14:textId="77777777" w:rsidR="00C6511D" w:rsidRPr="00BC67B0" w:rsidRDefault="00C6511D" w:rsidP="00BC67B0">
            <w:pPr>
              <w:spacing w:after="0"/>
              <w:rPr>
                <w:rFonts w:cs="Times New Roman"/>
                <w:sz w:val="22"/>
              </w:rPr>
            </w:pPr>
            <w:r w:rsidRPr="00BC67B0">
              <w:rPr>
                <w:rFonts w:cs="Times New Roman"/>
                <w:sz w:val="22"/>
              </w:rPr>
              <w:t>тыс. руб.</w:t>
            </w:r>
          </w:p>
        </w:tc>
        <w:tc>
          <w:tcPr>
            <w:tcW w:w="1612" w:type="dxa"/>
            <w:shd w:val="clear" w:color="auto" w:fill="FFFFFF" w:themeFill="background1"/>
          </w:tcPr>
          <w:p w14:paraId="75743948" w14:textId="77777777" w:rsidR="00C6511D" w:rsidRPr="00BC67B0" w:rsidRDefault="00C6511D" w:rsidP="00BC67B0">
            <w:pPr>
              <w:spacing w:after="0"/>
              <w:rPr>
                <w:rFonts w:cs="Times New Roman"/>
                <w:sz w:val="22"/>
              </w:rPr>
            </w:pPr>
            <w:r w:rsidRPr="00BC67B0">
              <w:rPr>
                <w:rFonts w:cs="Times New Roman"/>
                <w:sz w:val="22"/>
              </w:rPr>
              <w:t>130</w:t>
            </w:r>
          </w:p>
        </w:tc>
      </w:tr>
      <w:tr w:rsidR="00C6511D" w:rsidRPr="00C6511D" w14:paraId="5CA7B626" w14:textId="77777777" w:rsidTr="00BC67B0">
        <w:trPr>
          <w:jc w:val="center"/>
        </w:trPr>
        <w:tc>
          <w:tcPr>
            <w:tcW w:w="5361" w:type="dxa"/>
            <w:shd w:val="clear" w:color="auto" w:fill="FFFFFF" w:themeFill="background1"/>
          </w:tcPr>
          <w:p w14:paraId="3120CD3D" w14:textId="77777777" w:rsidR="00C6511D" w:rsidRPr="00BC67B0" w:rsidRDefault="00C6511D" w:rsidP="00BC67B0">
            <w:pPr>
              <w:spacing w:after="0"/>
              <w:rPr>
                <w:rFonts w:cs="Times New Roman"/>
                <w:sz w:val="22"/>
              </w:rPr>
            </w:pPr>
            <w:r w:rsidRPr="00BC67B0">
              <w:rPr>
                <w:rFonts w:cs="Times New Roman"/>
                <w:sz w:val="22"/>
              </w:rPr>
              <w:t>Затраты на оплату труда</w:t>
            </w:r>
          </w:p>
        </w:tc>
        <w:tc>
          <w:tcPr>
            <w:tcW w:w="1953" w:type="dxa"/>
            <w:shd w:val="clear" w:color="auto" w:fill="FFFFFF" w:themeFill="background1"/>
          </w:tcPr>
          <w:p w14:paraId="526E61DE" w14:textId="77777777" w:rsidR="00C6511D" w:rsidRPr="00BC67B0" w:rsidRDefault="00C6511D" w:rsidP="00BC67B0">
            <w:pPr>
              <w:spacing w:after="0"/>
              <w:rPr>
                <w:rFonts w:cs="Times New Roman"/>
                <w:sz w:val="22"/>
              </w:rPr>
            </w:pPr>
            <w:r w:rsidRPr="00BC67B0">
              <w:rPr>
                <w:rFonts w:cs="Times New Roman"/>
                <w:sz w:val="22"/>
              </w:rPr>
              <w:t>тыс. руб.</w:t>
            </w:r>
          </w:p>
        </w:tc>
        <w:tc>
          <w:tcPr>
            <w:tcW w:w="1612" w:type="dxa"/>
            <w:shd w:val="clear" w:color="auto" w:fill="FFFFFF" w:themeFill="background1"/>
          </w:tcPr>
          <w:p w14:paraId="713A1795" w14:textId="77777777" w:rsidR="00C6511D" w:rsidRPr="00BC67B0" w:rsidRDefault="00C6511D" w:rsidP="00BC67B0">
            <w:pPr>
              <w:spacing w:after="0"/>
              <w:rPr>
                <w:rFonts w:cs="Times New Roman"/>
                <w:sz w:val="22"/>
              </w:rPr>
            </w:pPr>
            <w:r w:rsidRPr="00BC67B0">
              <w:rPr>
                <w:rFonts w:cs="Times New Roman"/>
                <w:sz w:val="22"/>
              </w:rPr>
              <w:t>1152</w:t>
            </w:r>
          </w:p>
        </w:tc>
      </w:tr>
      <w:tr w:rsidR="00C6511D" w:rsidRPr="00C6511D" w14:paraId="1F08C2B1" w14:textId="77777777" w:rsidTr="00BC67B0">
        <w:trPr>
          <w:jc w:val="center"/>
        </w:trPr>
        <w:tc>
          <w:tcPr>
            <w:tcW w:w="5361" w:type="dxa"/>
            <w:shd w:val="clear" w:color="auto" w:fill="FFFFFF" w:themeFill="background1"/>
          </w:tcPr>
          <w:p w14:paraId="2903B5EF" w14:textId="77777777" w:rsidR="00C6511D" w:rsidRPr="00BC67B0" w:rsidRDefault="00C6511D" w:rsidP="00BC67B0">
            <w:pPr>
              <w:spacing w:after="0"/>
              <w:rPr>
                <w:rFonts w:cs="Times New Roman"/>
                <w:sz w:val="22"/>
              </w:rPr>
            </w:pPr>
            <w:r w:rsidRPr="00BC67B0">
              <w:rPr>
                <w:rFonts w:cs="Times New Roman"/>
                <w:sz w:val="22"/>
              </w:rPr>
              <w:t>Отчисления на социальные нужды</w:t>
            </w:r>
          </w:p>
        </w:tc>
        <w:tc>
          <w:tcPr>
            <w:tcW w:w="1953" w:type="dxa"/>
            <w:shd w:val="clear" w:color="auto" w:fill="FFFFFF" w:themeFill="background1"/>
          </w:tcPr>
          <w:p w14:paraId="0E675B68" w14:textId="77777777" w:rsidR="00C6511D" w:rsidRPr="00BC67B0" w:rsidRDefault="00C6511D" w:rsidP="00BC67B0">
            <w:pPr>
              <w:spacing w:after="0"/>
              <w:rPr>
                <w:rFonts w:cs="Times New Roman"/>
                <w:sz w:val="22"/>
              </w:rPr>
            </w:pPr>
            <w:r w:rsidRPr="00BC67B0">
              <w:rPr>
                <w:rFonts w:cs="Times New Roman"/>
                <w:sz w:val="22"/>
              </w:rPr>
              <w:t>тыс. руб.</w:t>
            </w:r>
          </w:p>
        </w:tc>
        <w:tc>
          <w:tcPr>
            <w:tcW w:w="1612" w:type="dxa"/>
            <w:shd w:val="clear" w:color="auto" w:fill="FFFFFF" w:themeFill="background1"/>
          </w:tcPr>
          <w:p w14:paraId="1AFE0B6B" w14:textId="77777777" w:rsidR="00C6511D" w:rsidRPr="00BC67B0" w:rsidRDefault="00C6511D" w:rsidP="00BC67B0">
            <w:pPr>
              <w:spacing w:after="0"/>
              <w:rPr>
                <w:rFonts w:cs="Times New Roman"/>
                <w:sz w:val="22"/>
              </w:rPr>
            </w:pPr>
            <w:r w:rsidRPr="00BC67B0">
              <w:rPr>
                <w:rFonts w:cs="Times New Roman"/>
                <w:sz w:val="22"/>
              </w:rPr>
              <w:t>348</w:t>
            </w:r>
          </w:p>
        </w:tc>
      </w:tr>
      <w:tr w:rsidR="00C6511D" w:rsidRPr="00C6511D" w14:paraId="40F8352C" w14:textId="77777777" w:rsidTr="00BC67B0">
        <w:trPr>
          <w:jc w:val="center"/>
        </w:trPr>
        <w:tc>
          <w:tcPr>
            <w:tcW w:w="5361" w:type="dxa"/>
            <w:shd w:val="clear" w:color="auto" w:fill="FFFFFF" w:themeFill="background1"/>
          </w:tcPr>
          <w:p w14:paraId="2E21CA55" w14:textId="77777777" w:rsidR="00C6511D" w:rsidRPr="00BC67B0" w:rsidRDefault="00C6511D" w:rsidP="00BC67B0">
            <w:pPr>
              <w:spacing w:after="0"/>
              <w:rPr>
                <w:rFonts w:cs="Times New Roman"/>
                <w:sz w:val="22"/>
              </w:rPr>
            </w:pPr>
            <w:r w:rsidRPr="00BC67B0">
              <w:rPr>
                <w:rFonts w:cs="Times New Roman"/>
                <w:sz w:val="22"/>
              </w:rPr>
              <w:t>Амортизация основных средств</w:t>
            </w:r>
          </w:p>
        </w:tc>
        <w:tc>
          <w:tcPr>
            <w:tcW w:w="1953" w:type="dxa"/>
            <w:shd w:val="clear" w:color="auto" w:fill="FFFFFF" w:themeFill="background1"/>
          </w:tcPr>
          <w:p w14:paraId="615BE409" w14:textId="77777777" w:rsidR="00C6511D" w:rsidRPr="00BC67B0" w:rsidRDefault="00C6511D" w:rsidP="00BC67B0">
            <w:pPr>
              <w:spacing w:after="0"/>
              <w:rPr>
                <w:rFonts w:cs="Times New Roman"/>
                <w:sz w:val="22"/>
              </w:rPr>
            </w:pPr>
            <w:r w:rsidRPr="00BC67B0">
              <w:rPr>
                <w:rFonts w:cs="Times New Roman"/>
                <w:sz w:val="22"/>
              </w:rPr>
              <w:t>тыс. руб.</w:t>
            </w:r>
          </w:p>
        </w:tc>
        <w:tc>
          <w:tcPr>
            <w:tcW w:w="1612" w:type="dxa"/>
            <w:shd w:val="clear" w:color="auto" w:fill="FFFFFF" w:themeFill="background1"/>
          </w:tcPr>
          <w:p w14:paraId="2B143313" w14:textId="77777777" w:rsidR="00C6511D" w:rsidRPr="00BC67B0" w:rsidRDefault="00C6511D" w:rsidP="00BC67B0">
            <w:pPr>
              <w:spacing w:after="0"/>
              <w:rPr>
                <w:rFonts w:cs="Times New Roman"/>
                <w:sz w:val="22"/>
              </w:rPr>
            </w:pPr>
            <w:r w:rsidRPr="00BC67B0">
              <w:rPr>
                <w:rFonts w:cs="Times New Roman"/>
                <w:sz w:val="22"/>
              </w:rPr>
              <w:t>60</w:t>
            </w:r>
          </w:p>
        </w:tc>
      </w:tr>
      <w:tr w:rsidR="00C6511D" w:rsidRPr="00C6511D" w14:paraId="326257AF" w14:textId="77777777" w:rsidTr="00BC67B0">
        <w:trPr>
          <w:jc w:val="center"/>
        </w:trPr>
        <w:tc>
          <w:tcPr>
            <w:tcW w:w="5361" w:type="dxa"/>
            <w:shd w:val="clear" w:color="auto" w:fill="FFFFFF" w:themeFill="background1"/>
          </w:tcPr>
          <w:p w14:paraId="0D1CA796" w14:textId="77777777" w:rsidR="00C6511D" w:rsidRPr="00BC67B0" w:rsidRDefault="00C6511D" w:rsidP="00BC67B0">
            <w:pPr>
              <w:spacing w:after="0"/>
              <w:rPr>
                <w:rFonts w:cs="Times New Roman"/>
                <w:sz w:val="22"/>
              </w:rPr>
            </w:pPr>
            <w:r w:rsidRPr="00BC67B0">
              <w:rPr>
                <w:rFonts w:cs="Times New Roman"/>
                <w:sz w:val="22"/>
              </w:rPr>
              <w:t>Прочие затраты всего, в том числе:</w:t>
            </w:r>
          </w:p>
        </w:tc>
        <w:tc>
          <w:tcPr>
            <w:tcW w:w="1953" w:type="dxa"/>
            <w:shd w:val="clear" w:color="auto" w:fill="FFFFFF" w:themeFill="background1"/>
          </w:tcPr>
          <w:p w14:paraId="1F55EDBA" w14:textId="77777777" w:rsidR="00C6511D" w:rsidRPr="00BC67B0" w:rsidRDefault="00C6511D" w:rsidP="00BC67B0">
            <w:pPr>
              <w:spacing w:after="0"/>
              <w:rPr>
                <w:rFonts w:cs="Times New Roman"/>
                <w:sz w:val="22"/>
              </w:rPr>
            </w:pPr>
            <w:r w:rsidRPr="00BC67B0">
              <w:rPr>
                <w:rFonts w:cs="Times New Roman"/>
                <w:sz w:val="22"/>
              </w:rPr>
              <w:t>тыс. руб.</w:t>
            </w:r>
          </w:p>
        </w:tc>
        <w:tc>
          <w:tcPr>
            <w:tcW w:w="1612" w:type="dxa"/>
            <w:shd w:val="clear" w:color="auto" w:fill="FFFFFF" w:themeFill="background1"/>
          </w:tcPr>
          <w:p w14:paraId="46BF4261" w14:textId="77777777" w:rsidR="00C6511D" w:rsidRPr="00BC67B0" w:rsidRDefault="00C6511D" w:rsidP="00BC67B0">
            <w:pPr>
              <w:spacing w:after="0"/>
              <w:rPr>
                <w:rFonts w:cs="Times New Roman"/>
                <w:sz w:val="22"/>
              </w:rPr>
            </w:pPr>
            <w:r w:rsidRPr="00BC67B0">
              <w:rPr>
                <w:rFonts w:cs="Times New Roman"/>
                <w:sz w:val="22"/>
              </w:rPr>
              <w:t>102</w:t>
            </w:r>
          </w:p>
        </w:tc>
      </w:tr>
      <w:tr w:rsidR="00C6511D" w:rsidRPr="00C6511D" w14:paraId="6CD687D4" w14:textId="77777777" w:rsidTr="00BC67B0">
        <w:trPr>
          <w:jc w:val="center"/>
        </w:trPr>
        <w:tc>
          <w:tcPr>
            <w:tcW w:w="5361" w:type="dxa"/>
            <w:shd w:val="clear" w:color="auto" w:fill="FFFFFF" w:themeFill="background1"/>
          </w:tcPr>
          <w:p w14:paraId="01CAA341" w14:textId="77777777" w:rsidR="00C6511D" w:rsidRPr="00BC67B0" w:rsidRDefault="00C6511D" w:rsidP="00BC67B0">
            <w:pPr>
              <w:spacing w:after="0"/>
              <w:rPr>
                <w:rFonts w:cs="Times New Roman"/>
                <w:sz w:val="22"/>
              </w:rPr>
            </w:pPr>
            <w:r w:rsidRPr="00BC67B0">
              <w:rPr>
                <w:rFonts w:cs="Times New Roman"/>
                <w:sz w:val="22"/>
              </w:rPr>
              <w:t>целевые средства на НИОКР</w:t>
            </w:r>
          </w:p>
        </w:tc>
        <w:tc>
          <w:tcPr>
            <w:tcW w:w="1953" w:type="dxa"/>
            <w:shd w:val="clear" w:color="auto" w:fill="FFFFFF" w:themeFill="background1"/>
          </w:tcPr>
          <w:p w14:paraId="55E59D73" w14:textId="77777777" w:rsidR="00C6511D" w:rsidRPr="00BC67B0" w:rsidRDefault="00C6511D" w:rsidP="00BC67B0">
            <w:pPr>
              <w:spacing w:after="0"/>
              <w:rPr>
                <w:rFonts w:cs="Times New Roman"/>
                <w:sz w:val="22"/>
              </w:rPr>
            </w:pPr>
            <w:r w:rsidRPr="00BC67B0">
              <w:rPr>
                <w:rFonts w:cs="Times New Roman"/>
                <w:sz w:val="22"/>
              </w:rPr>
              <w:t>тыс. руб.</w:t>
            </w:r>
          </w:p>
        </w:tc>
        <w:tc>
          <w:tcPr>
            <w:tcW w:w="1612" w:type="dxa"/>
            <w:shd w:val="clear" w:color="auto" w:fill="FFFFFF" w:themeFill="background1"/>
          </w:tcPr>
          <w:p w14:paraId="6F0D5082" w14:textId="77777777" w:rsidR="00C6511D" w:rsidRPr="00BC67B0" w:rsidRDefault="00C6511D" w:rsidP="00BC67B0">
            <w:pPr>
              <w:spacing w:after="0"/>
              <w:rPr>
                <w:rFonts w:cs="Times New Roman"/>
                <w:sz w:val="22"/>
              </w:rPr>
            </w:pPr>
          </w:p>
        </w:tc>
      </w:tr>
      <w:tr w:rsidR="00C6511D" w:rsidRPr="00C6511D" w14:paraId="654BB133" w14:textId="77777777" w:rsidTr="00BC67B0">
        <w:trPr>
          <w:jc w:val="center"/>
        </w:trPr>
        <w:tc>
          <w:tcPr>
            <w:tcW w:w="5361" w:type="dxa"/>
            <w:shd w:val="clear" w:color="auto" w:fill="FFFFFF" w:themeFill="background1"/>
          </w:tcPr>
          <w:p w14:paraId="7D25D2E9" w14:textId="77777777" w:rsidR="00C6511D" w:rsidRPr="00BC67B0" w:rsidRDefault="00C6511D" w:rsidP="00BC67B0">
            <w:pPr>
              <w:spacing w:after="0"/>
              <w:rPr>
                <w:rFonts w:cs="Times New Roman"/>
                <w:sz w:val="22"/>
              </w:rPr>
            </w:pPr>
            <w:r w:rsidRPr="00BC67B0">
              <w:rPr>
                <w:rFonts w:cs="Times New Roman"/>
                <w:sz w:val="22"/>
              </w:rPr>
              <w:t>средства на страхование</w:t>
            </w:r>
          </w:p>
        </w:tc>
        <w:tc>
          <w:tcPr>
            <w:tcW w:w="1953" w:type="dxa"/>
            <w:shd w:val="clear" w:color="auto" w:fill="FFFFFF" w:themeFill="background1"/>
          </w:tcPr>
          <w:p w14:paraId="2F194170" w14:textId="77777777" w:rsidR="00C6511D" w:rsidRPr="00BC67B0" w:rsidRDefault="00C6511D" w:rsidP="00BC67B0">
            <w:pPr>
              <w:spacing w:after="0"/>
              <w:rPr>
                <w:rFonts w:cs="Times New Roman"/>
                <w:sz w:val="22"/>
              </w:rPr>
            </w:pPr>
            <w:r w:rsidRPr="00BC67B0">
              <w:rPr>
                <w:rFonts w:cs="Times New Roman"/>
                <w:sz w:val="22"/>
              </w:rPr>
              <w:t>тыс. руб.</w:t>
            </w:r>
          </w:p>
        </w:tc>
        <w:tc>
          <w:tcPr>
            <w:tcW w:w="1612" w:type="dxa"/>
            <w:shd w:val="clear" w:color="auto" w:fill="FFFFFF" w:themeFill="background1"/>
          </w:tcPr>
          <w:p w14:paraId="74AB28DE" w14:textId="77777777" w:rsidR="00C6511D" w:rsidRPr="00BC67B0" w:rsidRDefault="00C6511D" w:rsidP="00BC67B0">
            <w:pPr>
              <w:spacing w:after="0"/>
              <w:rPr>
                <w:rFonts w:cs="Times New Roman"/>
                <w:sz w:val="22"/>
              </w:rPr>
            </w:pPr>
            <w:r w:rsidRPr="00BC67B0">
              <w:rPr>
                <w:rFonts w:cs="Times New Roman"/>
                <w:sz w:val="22"/>
              </w:rPr>
              <w:t>10</w:t>
            </w:r>
          </w:p>
        </w:tc>
      </w:tr>
      <w:tr w:rsidR="00C6511D" w:rsidRPr="00C6511D" w14:paraId="4E4D05E2" w14:textId="77777777" w:rsidTr="00BC67B0">
        <w:trPr>
          <w:jc w:val="center"/>
        </w:trPr>
        <w:tc>
          <w:tcPr>
            <w:tcW w:w="5361" w:type="dxa"/>
            <w:shd w:val="clear" w:color="auto" w:fill="FFFFFF" w:themeFill="background1"/>
          </w:tcPr>
          <w:p w14:paraId="6CB6B92B" w14:textId="77777777" w:rsidR="00C6511D" w:rsidRPr="00BC67B0" w:rsidRDefault="00C6511D" w:rsidP="00BC67B0">
            <w:pPr>
              <w:spacing w:after="0"/>
              <w:rPr>
                <w:rFonts w:cs="Times New Roman"/>
                <w:sz w:val="22"/>
              </w:rPr>
            </w:pPr>
            <w:r w:rsidRPr="00BC67B0">
              <w:rPr>
                <w:rFonts w:cs="Times New Roman"/>
                <w:sz w:val="22"/>
              </w:rPr>
              <w:t>налог на имущество</w:t>
            </w:r>
          </w:p>
        </w:tc>
        <w:tc>
          <w:tcPr>
            <w:tcW w:w="1953" w:type="dxa"/>
            <w:shd w:val="clear" w:color="auto" w:fill="FFFFFF" w:themeFill="background1"/>
          </w:tcPr>
          <w:p w14:paraId="38EAA999" w14:textId="77777777" w:rsidR="00C6511D" w:rsidRPr="00BC67B0" w:rsidRDefault="00C6511D" w:rsidP="00BC67B0">
            <w:pPr>
              <w:spacing w:after="0"/>
              <w:rPr>
                <w:rFonts w:cs="Times New Roman"/>
                <w:sz w:val="22"/>
              </w:rPr>
            </w:pPr>
            <w:r w:rsidRPr="00BC67B0">
              <w:rPr>
                <w:rFonts w:cs="Times New Roman"/>
                <w:sz w:val="22"/>
              </w:rPr>
              <w:t>тыс. руб.</w:t>
            </w:r>
          </w:p>
        </w:tc>
        <w:tc>
          <w:tcPr>
            <w:tcW w:w="1612" w:type="dxa"/>
            <w:shd w:val="clear" w:color="auto" w:fill="FFFFFF" w:themeFill="background1"/>
          </w:tcPr>
          <w:p w14:paraId="0224869E" w14:textId="77777777" w:rsidR="00C6511D" w:rsidRPr="00BC67B0" w:rsidRDefault="00C6511D" w:rsidP="00BC67B0">
            <w:pPr>
              <w:spacing w:after="0"/>
              <w:rPr>
                <w:rFonts w:cs="Times New Roman"/>
                <w:sz w:val="22"/>
              </w:rPr>
            </w:pPr>
            <w:r w:rsidRPr="00BC67B0">
              <w:rPr>
                <w:rFonts w:cs="Times New Roman"/>
                <w:sz w:val="22"/>
              </w:rPr>
              <w:t>20</w:t>
            </w:r>
          </w:p>
        </w:tc>
      </w:tr>
      <w:tr w:rsidR="00C6511D" w:rsidRPr="00C6511D" w14:paraId="51713578" w14:textId="77777777" w:rsidTr="00BC67B0">
        <w:trPr>
          <w:jc w:val="center"/>
        </w:trPr>
        <w:tc>
          <w:tcPr>
            <w:tcW w:w="5361" w:type="dxa"/>
            <w:shd w:val="clear" w:color="auto" w:fill="FFFFFF" w:themeFill="background1"/>
          </w:tcPr>
          <w:p w14:paraId="45943B25" w14:textId="77777777" w:rsidR="00C6511D" w:rsidRPr="00BC67B0" w:rsidRDefault="00C6511D" w:rsidP="00BC67B0">
            <w:pPr>
              <w:spacing w:after="0"/>
              <w:rPr>
                <w:rFonts w:cs="Times New Roman"/>
                <w:sz w:val="22"/>
              </w:rPr>
            </w:pPr>
            <w:r w:rsidRPr="00BC67B0">
              <w:rPr>
                <w:rFonts w:cs="Times New Roman"/>
                <w:sz w:val="22"/>
              </w:rPr>
              <w:t>Итого расходов</w:t>
            </w:r>
          </w:p>
        </w:tc>
        <w:tc>
          <w:tcPr>
            <w:tcW w:w="1953" w:type="dxa"/>
            <w:shd w:val="clear" w:color="auto" w:fill="FFFFFF" w:themeFill="background1"/>
          </w:tcPr>
          <w:p w14:paraId="62ADDED8" w14:textId="77777777" w:rsidR="00C6511D" w:rsidRPr="00BC67B0" w:rsidRDefault="00C6511D" w:rsidP="00BC67B0">
            <w:pPr>
              <w:spacing w:after="0"/>
              <w:rPr>
                <w:rFonts w:cs="Times New Roman"/>
                <w:sz w:val="22"/>
              </w:rPr>
            </w:pPr>
            <w:r w:rsidRPr="00BC67B0">
              <w:rPr>
                <w:rFonts w:cs="Times New Roman"/>
                <w:sz w:val="22"/>
              </w:rPr>
              <w:t>тыс. руб.</w:t>
            </w:r>
          </w:p>
        </w:tc>
        <w:tc>
          <w:tcPr>
            <w:tcW w:w="1612" w:type="dxa"/>
            <w:shd w:val="clear" w:color="auto" w:fill="FFFFFF" w:themeFill="background1"/>
          </w:tcPr>
          <w:p w14:paraId="343E3482" w14:textId="77777777" w:rsidR="00C6511D" w:rsidRPr="00BC67B0" w:rsidRDefault="00C6511D" w:rsidP="00BC67B0">
            <w:pPr>
              <w:spacing w:after="0"/>
              <w:rPr>
                <w:rFonts w:cs="Times New Roman"/>
                <w:sz w:val="22"/>
              </w:rPr>
            </w:pPr>
            <w:r w:rsidRPr="00BC67B0">
              <w:rPr>
                <w:rFonts w:cs="Times New Roman"/>
                <w:sz w:val="22"/>
              </w:rPr>
              <w:t>2567</w:t>
            </w:r>
          </w:p>
        </w:tc>
      </w:tr>
      <w:tr w:rsidR="00C6511D" w:rsidRPr="00C6511D" w14:paraId="2DFE523D" w14:textId="77777777" w:rsidTr="00BC67B0">
        <w:trPr>
          <w:jc w:val="center"/>
        </w:trPr>
        <w:tc>
          <w:tcPr>
            <w:tcW w:w="5361" w:type="dxa"/>
            <w:shd w:val="clear" w:color="auto" w:fill="FFFFFF" w:themeFill="background1"/>
          </w:tcPr>
          <w:p w14:paraId="4B4A2CBA" w14:textId="77777777" w:rsidR="00C6511D" w:rsidRPr="00BC67B0" w:rsidRDefault="00C6511D" w:rsidP="00BC67B0">
            <w:pPr>
              <w:spacing w:after="0"/>
              <w:rPr>
                <w:rFonts w:cs="Times New Roman"/>
                <w:sz w:val="22"/>
              </w:rPr>
            </w:pPr>
            <w:r w:rsidRPr="00BC67B0">
              <w:rPr>
                <w:rFonts w:cs="Times New Roman"/>
                <w:sz w:val="22"/>
              </w:rPr>
              <w:t>Прибыль всего, в том числе:</w:t>
            </w:r>
          </w:p>
        </w:tc>
        <w:tc>
          <w:tcPr>
            <w:tcW w:w="1953" w:type="dxa"/>
            <w:shd w:val="clear" w:color="auto" w:fill="FFFFFF" w:themeFill="background1"/>
          </w:tcPr>
          <w:p w14:paraId="77A2B34F" w14:textId="77777777" w:rsidR="00C6511D" w:rsidRPr="00BC67B0" w:rsidRDefault="00C6511D" w:rsidP="00BC67B0">
            <w:pPr>
              <w:spacing w:after="0"/>
              <w:rPr>
                <w:rFonts w:cs="Times New Roman"/>
                <w:sz w:val="22"/>
              </w:rPr>
            </w:pPr>
            <w:r w:rsidRPr="00BC67B0">
              <w:rPr>
                <w:rFonts w:cs="Times New Roman"/>
                <w:sz w:val="22"/>
              </w:rPr>
              <w:t>тыс. руб.</w:t>
            </w:r>
          </w:p>
        </w:tc>
        <w:tc>
          <w:tcPr>
            <w:tcW w:w="1612" w:type="dxa"/>
            <w:shd w:val="clear" w:color="auto" w:fill="FFFFFF" w:themeFill="background1"/>
          </w:tcPr>
          <w:p w14:paraId="1FBCEDDF" w14:textId="77777777" w:rsidR="00C6511D" w:rsidRPr="00BC67B0" w:rsidRDefault="00C6511D" w:rsidP="00BC67B0">
            <w:pPr>
              <w:spacing w:after="0"/>
              <w:rPr>
                <w:rFonts w:cs="Times New Roman"/>
                <w:sz w:val="22"/>
              </w:rPr>
            </w:pPr>
            <w:r w:rsidRPr="00BC67B0">
              <w:rPr>
                <w:rFonts w:cs="Times New Roman"/>
                <w:sz w:val="22"/>
              </w:rPr>
              <w:t>606</w:t>
            </w:r>
          </w:p>
        </w:tc>
      </w:tr>
      <w:tr w:rsidR="00C6511D" w:rsidRPr="00C6511D" w14:paraId="23E9CEAC" w14:textId="77777777" w:rsidTr="00BC67B0">
        <w:trPr>
          <w:jc w:val="center"/>
        </w:trPr>
        <w:tc>
          <w:tcPr>
            <w:tcW w:w="5361" w:type="dxa"/>
            <w:shd w:val="clear" w:color="auto" w:fill="FFFFFF" w:themeFill="background1"/>
          </w:tcPr>
          <w:p w14:paraId="0C76A6FA" w14:textId="77777777" w:rsidR="00C6511D" w:rsidRPr="00BC67B0" w:rsidRDefault="00C6511D" w:rsidP="00BC67B0">
            <w:pPr>
              <w:spacing w:after="0"/>
              <w:rPr>
                <w:rFonts w:cs="Times New Roman"/>
                <w:sz w:val="22"/>
              </w:rPr>
            </w:pPr>
            <w:r w:rsidRPr="00BC67B0">
              <w:rPr>
                <w:rFonts w:cs="Times New Roman"/>
                <w:sz w:val="22"/>
              </w:rPr>
              <w:t>затраты на обучение и подготовку персонала</w:t>
            </w:r>
          </w:p>
        </w:tc>
        <w:tc>
          <w:tcPr>
            <w:tcW w:w="1953" w:type="dxa"/>
            <w:shd w:val="clear" w:color="auto" w:fill="FFFFFF" w:themeFill="background1"/>
          </w:tcPr>
          <w:p w14:paraId="3EF081AA" w14:textId="77777777" w:rsidR="00C6511D" w:rsidRPr="00BC67B0" w:rsidRDefault="00C6511D" w:rsidP="00BC67B0">
            <w:pPr>
              <w:spacing w:after="0"/>
              <w:rPr>
                <w:rFonts w:cs="Times New Roman"/>
                <w:sz w:val="22"/>
              </w:rPr>
            </w:pPr>
            <w:r w:rsidRPr="00BC67B0">
              <w:rPr>
                <w:rFonts w:cs="Times New Roman"/>
                <w:sz w:val="22"/>
              </w:rPr>
              <w:t>тыс. руб.</w:t>
            </w:r>
          </w:p>
        </w:tc>
        <w:tc>
          <w:tcPr>
            <w:tcW w:w="1612" w:type="dxa"/>
            <w:shd w:val="clear" w:color="auto" w:fill="FFFFFF" w:themeFill="background1"/>
          </w:tcPr>
          <w:p w14:paraId="4F1641DE" w14:textId="77777777" w:rsidR="00C6511D" w:rsidRPr="00BC67B0" w:rsidRDefault="00C6511D" w:rsidP="00BC67B0">
            <w:pPr>
              <w:spacing w:after="0"/>
              <w:rPr>
                <w:rFonts w:cs="Times New Roman"/>
                <w:sz w:val="22"/>
              </w:rPr>
            </w:pPr>
            <w:r w:rsidRPr="00BC67B0">
              <w:rPr>
                <w:rFonts w:cs="Times New Roman"/>
                <w:sz w:val="22"/>
              </w:rPr>
              <w:t>19</w:t>
            </w:r>
          </w:p>
        </w:tc>
      </w:tr>
    </w:tbl>
    <w:p w14:paraId="27A09EDB" w14:textId="77777777" w:rsidR="00C6511D" w:rsidRDefault="00C6511D" w:rsidP="0099050F">
      <w:pPr>
        <w:spacing w:after="0"/>
        <w:ind w:firstLine="567"/>
        <w:jc w:val="both"/>
        <w:rPr>
          <w:b/>
          <w:sz w:val="24"/>
          <w:szCs w:val="24"/>
        </w:rPr>
      </w:pPr>
    </w:p>
    <w:p w14:paraId="56E77BE8" w14:textId="4FAF8E41" w:rsidR="0099050F" w:rsidRPr="000C3C9B" w:rsidRDefault="0099050F" w:rsidP="00BC67B0">
      <w:pPr>
        <w:pStyle w:val="7"/>
        <w:ind w:firstLine="567"/>
        <w:jc w:val="both"/>
        <w:rPr>
          <w:rFonts w:ascii="Times New Roman" w:hAnsi="Times New Roman"/>
          <w:b/>
          <w:bCs/>
          <w:i w:val="0"/>
          <w:iCs w:val="0"/>
          <w:sz w:val="24"/>
          <w:szCs w:val="24"/>
          <w:lang w:val="ru-RU"/>
        </w:rPr>
      </w:pPr>
      <w:bookmarkStart w:id="204" w:name="_Toc209422089"/>
      <w:r w:rsidRPr="000C3C9B">
        <w:rPr>
          <w:rFonts w:ascii="Times New Roman" w:hAnsi="Times New Roman"/>
          <w:b/>
          <w:bCs/>
          <w:i w:val="0"/>
          <w:iCs w:val="0"/>
          <w:sz w:val="24"/>
          <w:szCs w:val="24"/>
          <w:lang w:val="ru-RU"/>
        </w:rPr>
        <w:t>б) тарифно-балансовые расчетные модели теплоснабжения потребителей по каждой единой теплоснабжающей организации</w:t>
      </w:r>
      <w:bookmarkEnd w:id="204"/>
    </w:p>
    <w:p w14:paraId="09896780" w14:textId="77777777" w:rsidR="0099050F" w:rsidRPr="00D21BCF" w:rsidRDefault="0099050F" w:rsidP="0099050F">
      <w:pPr>
        <w:pStyle w:val="a3"/>
        <w:shd w:val="clear" w:color="auto" w:fill="FFFFFF"/>
        <w:spacing w:before="120" w:after="0" w:line="360" w:lineRule="auto"/>
        <w:ind w:left="0" w:firstLine="567"/>
        <w:jc w:val="both"/>
        <w:rPr>
          <w:rFonts w:eastAsia="Times New Roman" w:cs="Times New Roman"/>
          <w:sz w:val="24"/>
          <w:szCs w:val="24"/>
        </w:rPr>
      </w:pPr>
      <w:r w:rsidRPr="00D21BCF">
        <w:rPr>
          <w:rFonts w:eastAsia="Times New Roman" w:cs="Times New Roman"/>
          <w:sz w:val="24"/>
          <w:szCs w:val="24"/>
        </w:rPr>
        <w:t>В соответствии с действующим в сфере государственного ценового регулирования законодательством тариф на тепловую энергию, отпускаемую организацией, должен обеспечивать покрытие как экономически обоснованных расходов организации, так и обеспечивать достаточные средства для финансирования мероприятий по надежному функционированию и развитию систем теплоснабжения.</w:t>
      </w:r>
    </w:p>
    <w:p w14:paraId="77544268" w14:textId="77777777" w:rsidR="0099050F" w:rsidRPr="00D21BCF" w:rsidRDefault="0099050F" w:rsidP="0099050F">
      <w:pPr>
        <w:pStyle w:val="a3"/>
        <w:shd w:val="clear" w:color="auto" w:fill="FFFFFF"/>
        <w:spacing w:before="120" w:after="0" w:line="360" w:lineRule="auto"/>
        <w:ind w:left="0" w:firstLine="567"/>
        <w:jc w:val="both"/>
        <w:rPr>
          <w:rFonts w:eastAsia="Times New Roman" w:cs="Times New Roman"/>
          <w:sz w:val="24"/>
          <w:szCs w:val="24"/>
        </w:rPr>
      </w:pPr>
      <w:r w:rsidRPr="00D21BCF">
        <w:rPr>
          <w:rFonts w:eastAsia="Times New Roman" w:cs="Times New Roman"/>
          <w:sz w:val="24"/>
          <w:szCs w:val="24"/>
        </w:rPr>
        <w:t>Тариф ежегодно пересматривается и устанавливается органом исполнительной власти субъекта РФ в области государственного регулирования цен (тарифов) с учетом изменения экономически обоснованных расходов организации и возможных изменений условий реализации инвестиционной программы.</w:t>
      </w:r>
    </w:p>
    <w:p w14:paraId="768496B9" w14:textId="77777777" w:rsidR="0099050F" w:rsidRPr="00D21BCF" w:rsidRDefault="0099050F" w:rsidP="0099050F">
      <w:pPr>
        <w:pStyle w:val="a3"/>
        <w:shd w:val="clear" w:color="auto" w:fill="FFFFFF"/>
        <w:spacing w:before="120" w:after="0" w:line="360" w:lineRule="auto"/>
        <w:ind w:left="0" w:firstLine="567"/>
        <w:jc w:val="both"/>
        <w:rPr>
          <w:rFonts w:eastAsia="Times New Roman" w:cs="Times New Roman"/>
          <w:sz w:val="24"/>
          <w:szCs w:val="24"/>
        </w:rPr>
      </w:pPr>
      <w:r w:rsidRPr="00D21BCF">
        <w:rPr>
          <w:rFonts w:eastAsia="Times New Roman" w:cs="Times New Roman"/>
          <w:sz w:val="24"/>
          <w:szCs w:val="24"/>
        </w:rPr>
        <w:t>Законодательством определен механизм ограничения предельной величины тарифов путем установления ежегодных предельных индексов роста, а также механизм ограничения предельной величины платы за ЖКУ для граждан путем установления ежегодных предельных индексов роста.</w:t>
      </w:r>
    </w:p>
    <w:p w14:paraId="57973CA7" w14:textId="77777777" w:rsidR="0099050F" w:rsidRDefault="0099050F" w:rsidP="0099050F">
      <w:pPr>
        <w:pStyle w:val="a3"/>
        <w:shd w:val="clear" w:color="auto" w:fill="FFFFFF"/>
        <w:spacing w:before="120" w:after="0" w:line="360" w:lineRule="auto"/>
        <w:ind w:left="0" w:firstLine="567"/>
        <w:jc w:val="both"/>
        <w:rPr>
          <w:rFonts w:eastAsia="Times New Roman" w:cs="Times New Roman"/>
          <w:sz w:val="24"/>
          <w:szCs w:val="24"/>
        </w:rPr>
      </w:pPr>
      <w:r w:rsidRPr="00D21BCF">
        <w:rPr>
          <w:rFonts w:eastAsia="Times New Roman" w:cs="Times New Roman"/>
          <w:sz w:val="24"/>
          <w:szCs w:val="24"/>
        </w:rPr>
        <w:t>При этом возмещение затрат на реализацию рекомендуемых мероприятий организации, осуществляющей регулируемые виды деятельности в сфере теплоснабжения, может потребовать установления для организации тарифов на уровне выше установленного федеральным органом предельного максимального уровня.</w:t>
      </w:r>
      <w:bookmarkEnd w:id="203"/>
    </w:p>
    <w:p w14:paraId="5FFEBFD6" w14:textId="77777777" w:rsidR="0099050F" w:rsidRPr="00D21BCF" w:rsidRDefault="0099050F" w:rsidP="0099050F">
      <w:pPr>
        <w:pStyle w:val="a3"/>
        <w:shd w:val="clear" w:color="auto" w:fill="FFFFFF"/>
        <w:spacing w:before="120" w:after="0" w:line="360" w:lineRule="auto"/>
        <w:ind w:left="0" w:firstLine="567"/>
        <w:jc w:val="both"/>
        <w:rPr>
          <w:rFonts w:eastAsia="Times New Roman" w:cs="Times New Roman"/>
          <w:sz w:val="24"/>
          <w:szCs w:val="24"/>
        </w:rPr>
      </w:pPr>
      <w:r w:rsidRPr="00D21BCF">
        <w:rPr>
          <w:rFonts w:eastAsia="Times New Roman" w:cs="Times New Roman"/>
          <w:sz w:val="24"/>
          <w:szCs w:val="24"/>
        </w:rPr>
        <w:t>Решение об установлении для организации тарифов на уровне выше предельного максимального принимается органом исполнительной власти субъекта РФ в области государственного регулирования тарифов (цен) самостоятельно и не требует согласования с федеральным органом исполнительной власти в области государственного регулирования тарифов в сфере теплоснабжения.</w:t>
      </w:r>
    </w:p>
    <w:p w14:paraId="4B126788" w14:textId="77777777" w:rsidR="0099050F" w:rsidRPr="00927582" w:rsidRDefault="0099050F" w:rsidP="0099050F">
      <w:pPr>
        <w:pStyle w:val="7"/>
        <w:spacing w:before="0"/>
        <w:jc w:val="both"/>
        <w:rPr>
          <w:rFonts w:ascii="Times New Roman" w:hAnsi="Times New Roman"/>
          <w:b/>
          <w:i w:val="0"/>
          <w:sz w:val="24"/>
          <w:szCs w:val="24"/>
          <w:lang w:val="ru-RU"/>
        </w:rPr>
      </w:pPr>
      <w:r w:rsidRPr="00927582">
        <w:rPr>
          <w:lang w:val="ru-RU"/>
        </w:rPr>
        <w:tab/>
      </w:r>
      <w:bookmarkStart w:id="205" w:name="_Toc117174046"/>
      <w:bookmarkStart w:id="206" w:name="_Toc203312120"/>
      <w:bookmarkStart w:id="207" w:name="_Toc209422090"/>
      <w:r w:rsidRPr="00927582">
        <w:rPr>
          <w:rFonts w:ascii="Times New Roman" w:hAnsi="Times New Roman"/>
          <w:b/>
          <w:i w:val="0"/>
          <w:sz w:val="24"/>
          <w:szCs w:val="24"/>
          <w:lang w:val="ru-RU"/>
        </w:rPr>
        <w:t xml:space="preserve">в) </w:t>
      </w:r>
      <w:r>
        <w:rPr>
          <w:rFonts w:ascii="Times New Roman" w:hAnsi="Times New Roman"/>
          <w:b/>
          <w:i w:val="0"/>
          <w:sz w:val="24"/>
          <w:szCs w:val="24"/>
          <w:lang w:val="ru-RU"/>
        </w:rPr>
        <w:t>р</w:t>
      </w:r>
      <w:r w:rsidRPr="00927582">
        <w:rPr>
          <w:rFonts w:ascii="Times New Roman" w:hAnsi="Times New Roman"/>
          <w:b/>
          <w:i w:val="0"/>
          <w:sz w:val="24"/>
          <w:szCs w:val="24"/>
          <w:lang w:val="ru-RU"/>
        </w:rPr>
        <w:t>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205"/>
      <w:bookmarkEnd w:id="206"/>
      <w:bookmarkEnd w:id="207"/>
    </w:p>
    <w:p w14:paraId="1C1AB0BD" w14:textId="77777777" w:rsidR="0099050F" w:rsidRDefault="0099050F" w:rsidP="0099050F">
      <w:pPr>
        <w:pStyle w:val="a3"/>
        <w:spacing w:before="120" w:after="0" w:line="360" w:lineRule="auto"/>
        <w:ind w:left="0" w:firstLine="567"/>
        <w:jc w:val="both"/>
        <w:rPr>
          <w:rFonts w:cs="Times New Roman"/>
          <w:sz w:val="24"/>
          <w:szCs w:val="24"/>
        </w:rPr>
      </w:pPr>
      <w:r w:rsidRPr="00784744">
        <w:rPr>
          <w:rFonts w:cs="Times New Roman"/>
          <w:sz w:val="24"/>
          <w:szCs w:val="24"/>
        </w:rPr>
        <w:t>С учетом роста стоимости энергетических ресурсов и индекса дефлятора Минэкономразвития</w:t>
      </w:r>
      <w:r>
        <w:rPr>
          <w:rFonts w:cs="Times New Roman"/>
          <w:sz w:val="24"/>
          <w:szCs w:val="24"/>
        </w:rPr>
        <w:t xml:space="preserve"> можно</w:t>
      </w:r>
      <w:r w:rsidRPr="00784744">
        <w:rPr>
          <w:rFonts w:cs="Times New Roman"/>
          <w:sz w:val="24"/>
          <w:szCs w:val="24"/>
        </w:rPr>
        <w:t xml:space="preserve"> спрогнозировать </w:t>
      </w:r>
      <w:r>
        <w:rPr>
          <w:rFonts w:cs="Times New Roman"/>
          <w:sz w:val="24"/>
          <w:szCs w:val="24"/>
        </w:rPr>
        <w:t>рост</w:t>
      </w:r>
      <w:r w:rsidRPr="00784744">
        <w:rPr>
          <w:rFonts w:cs="Times New Roman"/>
          <w:sz w:val="24"/>
          <w:szCs w:val="24"/>
        </w:rPr>
        <w:t xml:space="preserve"> тарифа на тепловую энергию.</w:t>
      </w:r>
    </w:p>
    <w:p w14:paraId="4FF0E017" w14:textId="77777777" w:rsidR="0099050F" w:rsidRDefault="0099050F" w:rsidP="00143BE9">
      <w:pPr>
        <w:shd w:val="clear" w:color="auto" w:fill="FFFFFF"/>
        <w:spacing w:after="0" w:line="360" w:lineRule="auto"/>
        <w:ind w:firstLine="567"/>
        <w:jc w:val="both"/>
        <w:rPr>
          <w:rFonts w:cs="Times New Roman"/>
          <w:sz w:val="20"/>
          <w:szCs w:val="20"/>
        </w:rPr>
      </w:pPr>
    </w:p>
    <w:sectPr w:rsidR="0099050F" w:rsidSect="00C6511D">
      <w:pgSz w:w="11906" w:h="16838"/>
      <w:pgMar w:top="1134" w:right="850" w:bottom="1134" w:left="1701" w:header="708" w:footer="708" w:gutter="0"/>
      <w:cols w:space="708"/>
      <w:docGrid w:linePitch="381"/>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ABE76FB" w14:textId="77777777" w:rsidR="005A7F64" w:rsidRDefault="005A7F64" w:rsidP="00C449E9">
      <w:pPr>
        <w:spacing w:after="0" w:line="240" w:lineRule="auto"/>
      </w:pPr>
      <w:r>
        <w:separator/>
      </w:r>
    </w:p>
  </w:endnote>
  <w:endnote w:type="continuationSeparator" w:id="0">
    <w:p w14:paraId="6516A66A" w14:textId="77777777" w:rsidR="005A7F64" w:rsidRDefault="005A7F64" w:rsidP="00C449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Arial Cyr">
    <w:panose1 w:val="020B0604020202020204"/>
    <w:charset w:val="CC"/>
    <w:family w:val="swiss"/>
    <w:pitch w:val="variable"/>
    <w:sig w:usb0="E0002E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ArialMT">
    <w:altName w:val="Times New Roman"/>
    <w:panose1 w:val="00000000000000000000"/>
    <w:charset w:val="CC"/>
    <w:family w:val="auto"/>
    <w:notTrueType/>
    <w:pitch w:val="default"/>
    <w:sig w:usb0="00000203" w:usb1="00000000" w:usb2="00000000" w:usb3="00000000" w:csb0="00000005" w:csb1="00000000"/>
  </w:font>
  <w:font w:name="Roboto">
    <w:altName w:val="Times New Roman"/>
    <w:charset w:val="00"/>
    <w:family w:val="auto"/>
    <w:pitch w:val="variable"/>
    <w:sig w:usb0="00000001" w:usb1="5000217F" w:usb2="00000021"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1C89A3" w14:textId="77777777" w:rsidR="00345266" w:rsidRDefault="00345266" w:rsidP="009526A2">
    <w:pPr>
      <w:pStyle w:val="ae"/>
      <w:pBdr>
        <w:top w:val="thinThickSmallGap" w:sz="24" w:space="1" w:color="622423" w:themeColor="accent2" w:themeShade="7F"/>
      </w:pBdr>
      <w:rPr>
        <w:rFonts w:ascii="Arial" w:hAnsi="Arial" w:cs="Arial"/>
        <w:sz w:val="24"/>
        <w:lang w:val="en-US"/>
      </w:rPr>
    </w:pPr>
    <w:bookmarkStart w:id="4" w:name="_Hlk207138830"/>
    <w:r w:rsidRPr="00FC669B">
      <w:rPr>
        <w:rFonts w:ascii="Arial" w:hAnsi="Arial" w:cs="Arial"/>
        <w:sz w:val="20"/>
        <w:szCs w:val="20"/>
      </w:rPr>
      <w:t>24105</w:t>
    </w:r>
    <w:r>
      <w:rPr>
        <w:rFonts w:ascii="Arial" w:hAnsi="Arial" w:cs="Arial"/>
        <w:sz w:val="20"/>
        <w:szCs w:val="20"/>
      </w:rPr>
      <w:t xml:space="preserve">0 г. Брянск </w:t>
    </w:r>
    <w:bookmarkEnd w:id="4"/>
    <w:r>
      <w:rPr>
        <w:rFonts w:ascii="Arial" w:hAnsi="Arial" w:cs="Arial"/>
        <w:sz w:val="20"/>
        <w:szCs w:val="20"/>
      </w:rPr>
      <w:t>ул. Горького, 60 офис</w:t>
    </w:r>
    <w:r w:rsidRPr="00FC669B">
      <w:rPr>
        <w:rFonts w:ascii="Arial" w:hAnsi="Arial" w:cs="Arial"/>
        <w:sz w:val="20"/>
        <w:szCs w:val="20"/>
      </w:rPr>
      <w:t xml:space="preserve"> 1 тел. (4832) 59-96</w:t>
    </w:r>
    <w:r>
      <w:rPr>
        <w:rFonts w:ascii="Arial" w:hAnsi="Arial" w:cs="Arial"/>
        <w:sz w:val="20"/>
        <w:szCs w:val="20"/>
      </w:rPr>
      <w:t>-87</w:t>
    </w:r>
  </w:p>
  <w:p w14:paraId="36D92049" w14:textId="0F235629" w:rsidR="00345266" w:rsidRPr="001649B0" w:rsidRDefault="00345266" w:rsidP="009526A2">
    <w:pPr>
      <w:pStyle w:val="ae"/>
      <w:pBdr>
        <w:top w:val="thinThickSmallGap" w:sz="24" w:space="1" w:color="622423" w:themeColor="accent2" w:themeShade="7F"/>
      </w:pBdr>
      <w:rPr>
        <w:rFonts w:cs="Times New Roman"/>
        <w:b/>
        <w:i/>
        <w:sz w:val="20"/>
        <w:szCs w:val="20"/>
      </w:rPr>
    </w:pPr>
    <w:r w:rsidRPr="00061A08">
      <w:rPr>
        <w:rFonts w:ascii="Arial" w:hAnsi="Arial" w:cs="Arial"/>
        <w:sz w:val="22"/>
      </w:rPr>
      <w:t>Email:</w:t>
    </w:r>
    <w:r>
      <w:rPr>
        <w:rFonts w:ascii="Arial" w:hAnsi="Arial" w:cs="Arial"/>
        <w:sz w:val="24"/>
      </w:rPr>
      <w:t xml:space="preserve"> </w:t>
    </w:r>
    <w:hyperlink r:id="rId1" w:history="1">
      <w:r w:rsidRPr="00AE31A6">
        <w:rPr>
          <w:rStyle w:val="af0"/>
          <w:sz w:val="20"/>
          <w:szCs w:val="20"/>
          <w:lang w:val="en-US"/>
        </w:rPr>
        <w:t>tektest</w:t>
      </w:r>
      <w:r w:rsidRPr="00AE31A6">
        <w:rPr>
          <w:rStyle w:val="af0"/>
          <w:sz w:val="20"/>
          <w:szCs w:val="20"/>
        </w:rPr>
        <w:t>32@</w:t>
      </w:r>
      <w:r w:rsidRPr="00AE31A6">
        <w:rPr>
          <w:rStyle w:val="af0"/>
          <w:sz w:val="20"/>
          <w:szCs w:val="20"/>
          <w:lang w:val="en-US"/>
        </w:rPr>
        <w:t>mail</w:t>
      </w:r>
      <w:r w:rsidRPr="00AE31A6">
        <w:rPr>
          <w:rStyle w:val="af0"/>
          <w:sz w:val="20"/>
          <w:szCs w:val="20"/>
        </w:rPr>
        <w:t>.</w:t>
      </w:r>
      <w:r w:rsidRPr="00AE31A6">
        <w:rPr>
          <w:rStyle w:val="af0"/>
          <w:sz w:val="20"/>
          <w:szCs w:val="20"/>
          <w:lang w:val="en-US"/>
        </w:rPr>
        <w:t>ru</w:t>
      </w:r>
    </w:hyperlink>
    <w:r w:rsidRPr="001649B0">
      <w:rPr>
        <w:rFonts w:cs="Times New Roman"/>
        <w:b/>
        <w:i/>
        <w:sz w:val="20"/>
        <w:szCs w:val="20"/>
      </w:rPr>
      <w:ptab w:relativeTo="margin" w:alignment="right" w:leader="none"/>
    </w:r>
    <w:r w:rsidRPr="001649B0">
      <w:rPr>
        <w:rFonts w:cs="Times New Roman"/>
        <w:b/>
        <w:i/>
        <w:sz w:val="20"/>
        <w:szCs w:val="20"/>
      </w:rPr>
      <w:fldChar w:fldCharType="begin"/>
    </w:r>
    <w:r w:rsidRPr="001649B0">
      <w:rPr>
        <w:rFonts w:cs="Times New Roman"/>
        <w:b/>
        <w:i/>
        <w:sz w:val="20"/>
        <w:szCs w:val="20"/>
      </w:rPr>
      <w:instrText xml:space="preserve"> PAGE   \* MERGEFORMAT </w:instrText>
    </w:r>
    <w:r w:rsidRPr="001649B0">
      <w:rPr>
        <w:rFonts w:cs="Times New Roman"/>
        <w:b/>
        <w:i/>
        <w:sz w:val="20"/>
        <w:szCs w:val="20"/>
      </w:rPr>
      <w:fldChar w:fldCharType="separate"/>
    </w:r>
    <w:r w:rsidR="00D57F67">
      <w:rPr>
        <w:rFonts w:cs="Times New Roman"/>
        <w:b/>
        <w:i/>
        <w:noProof/>
        <w:sz w:val="20"/>
        <w:szCs w:val="20"/>
      </w:rPr>
      <w:t>2</w:t>
    </w:r>
    <w:r w:rsidRPr="001649B0">
      <w:rPr>
        <w:rFonts w:cs="Times New Roman"/>
        <w:b/>
        <w:i/>
        <w:sz w:val="20"/>
        <w:szCs w:val="20"/>
      </w:rPr>
      <w:fldChar w:fldCharType="end"/>
    </w:r>
  </w:p>
  <w:p w14:paraId="42B863D7" w14:textId="77777777" w:rsidR="00345266" w:rsidRDefault="00345266">
    <w:pPr>
      <w:pStyle w:val="ae"/>
    </w:pPr>
  </w:p>
  <w:p w14:paraId="36DB0859" w14:textId="77777777" w:rsidR="00345266" w:rsidRDefault="00345266">
    <w:pPr>
      <w:pStyle w:val="ae"/>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C3EDC2" w14:textId="77777777" w:rsidR="00345266" w:rsidRDefault="00345266">
    <w:pPr>
      <w:pStyle w:val="ae"/>
      <w:jc w:val="center"/>
    </w:pPr>
  </w:p>
  <w:p w14:paraId="2484F6B5" w14:textId="77777777" w:rsidR="00345266" w:rsidRDefault="00345266">
    <w:pPr>
      <w:pStyle w:val="a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DB3373" w14:textId="77777777" w:rsidR="00792051" w:rsidRPr="00CA1CDA" w:rsidRDefault="00792051" w:rsidP="00792051">
    <w:pPr>
      <w:pStyle w:val="ae"/>
      <w:pBdr>
        <w:top w:val="thinThickSmallGap" w:sz="24" w:space="1" w:color="622423" w:themeColor="accent2" w:themeShade="7F"/>
      </w:pBdr>
      <w:jc w:val="center"/>
      <w:rPr>
        <w:rFonts w:ascii="Arial" w:hAnsi="Arial" w:cs="Arial"/>
        <w:sz w:val="22"/>
      </w:rPr>
    </w:pPr>
    <w:r w:rsidRPr="00CA1CDA">
      <w:rPr>
        <w:rFonts w:ascii="Arial" w:hAnsi="Arial" w:cs="Arial"/>
        <w:sz w:val="22"/>
      </w:rPr>
      <w:t>241050 г. Брянск ул. Горького, 60    офис 1 тел. (4832) 59-96-87</w:t>
    </w:r>
  </w:p>
  <w:p w14:paraId="112186C7" w14:textId="75C90FA8" w:rsidR="00E7425D" w:rsidRPr="001649B0" w:rsidRDefault="00792051" w:rsidP="00792051">
    <w:pPr>
      <w:pStyle w:val="ae"/>
      <w:pBdr>
        <w:top w:val="thinThickSmallGap" w:sz="24" w:space="1" w:color="622423" w:themeColor="accent2" w:themeShade="7F"/>
      </w:pBdr>
      <w:jc w:val="center"/>
      <w:rPr>
        <w:rFonts w:cs="Times New Roman"/>
        <w:b/>
        <w:i/>
        <w:sz w:val="20"/>
        <w:szCs w:val="20"/>
      </w:rPr>
    </w:pPr>
    <w:r w:rsidRPr="00CA1CDA">
      <w:rPr>
        <w:rFonts w:ascii="Arial" w:hAnsi="Arial" w:cs="Arial"/>
        <w:sz w:val="22"/>
      </w:rPr>
      <w:t xml:space="preserve">                               Email: </w:t>
    </w:r>
    <w:hyperlink r:id="rId1" w:history="1">
      <w:r w:rsidRPr="00CA1CDA">
        <w:rPr>
          <w:rStyle w:val="af0"/>
          <w:sz w:val="22"/>
          <w:lang w:val="en-US"/>
        </w:rPr>
        <w:t>tektest</w:t>
      </w:r>
      <w:r w:rsidRPr="00CA1CDA">
        <w:rPr>
          <w:rStyle w:val="af0"/>
          <w:sz w:val="22"/>
        </w:rPr>
        <w:t>32@</w:t>
      </w:r>
      <w:r w:rsidRPr="00CA1CDA">
        <w:rPr>
          <w:rStyle w:val="af0"/>
          <w:sz w:val="22"/>
          <w:lang w:val="en-US"/>
        </w:rPr>
        <w:t>mail</w:t>
      </w:r>
      <w:r w:rsidRPr="00CA1CDA">
        <w:rPr>
          <w:rStyle w:val="af0"/>
          <w:sz w:val="22"/>
        </w:rPr>
        <w:t>.</w:t>
      </w:r>
      <w:r w:rsidRPr="00CA1CDA">
        <w:rPr>
          <w:rStyle w:val="af0"/>
          <w:sz w:val="22"/>
          <w:lang w:val="en-US"/>
        </w:rPr>
        <w:t>ru</w:t>
      </w:r>
    </w:hyperlink>
    <w:r>
      <w:t xml:space="preserve">                                                      </w:t>
    </w:r>
    <w:r w:rsidR="00E7425D" w:rsidRPr="001649B0">
      <w:rPr>
        <w:rFonts w:cs="Times New Roman"/>
        <w:b/>
        <w:i/>
        <w:sz w:val="20"/>
        <w:szCs w:val="20"/>
      </w:rPr>
      <w:ptab w:relativeTo="margin" w:alignment="right" w:leader="none"/>
    </w:r>
    <w:r w:rsidR="006E5828" w:rsidRPr="001649B0">
      <w:rPr>
        <w:rFonts w:cs="Times New Roman"/>
        <w:b/>
        <w:i/>
        <w:sz w:val="20"/>
        <w:szCs w:val="20"/>
      </w:rPr>
      <w:fldChar w:fldCharType="begin"/>
    </w:r>
    <w:r w:rsidR="00E7425D" w:rsidRPr="001649B0">
      <w:rPr>
        <w:rFonts w:cs="Times New Roman"/>
        <w:b/>
        <w:i/>
        <w:sz w:val="20"/>
        <w:szCs w:val="20"/>
      </w:rPr>
      <w:instrText xml:space="preserve"> PAGE   \* MERGEFORMAT </w:instrText>
    </w:r>
    <w:r w:rsidR="006E5828" w:rsidRPr="001649B0">
      <w:rPr>
        <w:rFonts w:cs="Times New Roman"/>
        <w:b/>
        <w:i/>
        <w:sz w:val="20"/>
        <w:szCs w:val="20"/>
      </w:rPr>
      <w:fldChar w:fldCharType="separate"/>
    </w:r>
    <w:r w:rsidR="00D57F67">
      <w:rPr>
        <w:rFonts w:cs="Times New Roman"/>
        <w:b/>
        <w:i/>
        <w:noProof/>
        <w:sz w:val="20"/>
        <w:szCs w:val="20"/>
      </w:rPr>
      <w:t>2</w:t>
    </w:r>
    <w:r w:rsidR="006E5828" w:rsidRPr="001649B0">
      <w:rPr>
        <w:rFonts w:cs="Times New Roman"/>
        <w:b/>
        <w:i/>
        <w:sz w:val="20"/>
        <w:szCs w:val="20"/>
      </w:rPr>
      <w:fldChar w:fldCharType="end"/>
    </w:r>
  </w:p>
  <w:p w14:paraId="4E3C4860" w14:textId="77777777" w:rsidR="00E7425D" w:rsidRDefault="00E7425D">
    <w:pPr>
      <w:pStyle w:val="ae"/>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470601"/>
      <w:docPartObj>
        <w:docPartGallery w:val="Page Numbers (Bottom of Page)"/>
        <w:docPartUnique/>
      </w:docPartObj>
    </w:sdtPr>
    <w:sdtEndPr/>
    <w:sdtContent>
      <w:p w14:paraId="23F0637C" w14:textId="6DB8BD05" w:rsidR="00E7425D" w:rsidRDefault="002A7306" w:rsidP="00452ADA">
        <w:pPr>
          <w:pStyle w:val="ae"/>
          <w:pBdr>
            <w:top w:val="thinThickSmallGap" w:sz="24" w:space="1" w:color="622423" w:themeColor="accent2" w:themeShade="7F"/>
          </w:pBdr>
          <w:jc w:val="center"/>
          <w:rPr>
            <w:rFonts w:ascii="Arial" w:hAnsi="Arial" w:cs="Arial"/>
            <w:sz w:val="24"/>
          </w:rPr>
        </w:pPr>
        <w:r w:rsidRPr="00A73D5A">
          <w:rPr>
            <w:rFonts w:ascii="Arial" w:hAnsi="Arial" w:cs="Arial"/>
            <w:sz w:val="24"/>
          </w:rPr>
          <w:t>2410</w:t>
        </w:r>
        <w:r>
          <w:rPr>
            <w:rFonts w:ascii="Arial" w:hAnsi="Arial" w:cs="Arial"/>
            <w:sz w:val="24"/>
          </w:rPr>
          <w:t>5</w:t>
        </w:r>
        <w:r w:rsidRPr="00A73D5A">
          <w:rPr>
            <w:rFonts w:ascii="Arial" w:hAnsi="Arial" w:cs="Arial"/>
            <w:sz w:val="24"/>
          </w:rPr>
          <w:t>0 г.</w:t>
        </w:r>
        <w:r w:rsidR="00E7425D">
          <w:rPr>
            <w:rFonts w:ascii="Arial" w:hAnsi="Arial" w:cs="Arial"/>
            <w:sz w:val="24"/>
          </w:rPr>
          <w:t xml:space="preserve"> </w:t>
        </w:r>
        <w:r w:rsidRPr="00A73D5A">
          <w:rPr>
            <w:rFonts w:ascii="Arial" w:hAnsi="Arial" w:cs="Arial"/>
            <w:sz w:val="24"/>
          </w:rPr>
          <w:t>Брянск ул.</w:t>
        </w:r>
        <w:r w:rsidR="00E7425D">
          <w:rPr>
            <w:rFonts w:ascii="Arial" w:hAnsi="Arial" w:cs="Arial"/>
            <w:sz w:val="24"/>
          </w:rPr>
          <w:t xml:space="preserve"> Горького</w:t>
        </w:r>
        <w:r w:rsidR="00E7425D" w:rsidRPr="00A73D5A">
          <w:rPr>
            <w:rFonts w:ascii="Arial" w:hAnsi="Arial" w:cs="Arial"/>
            <w:sz w:val="24"/>
          </w:rPr>
          <w:t>,</w:t>
        </w:r>
        <w:r w:rsidR="00E7425D">
          <w:rPr>
            <w:rFonts w:ascii="Arial" w:hAnsi="Arial" w:cs="Arial"/>
            <w:sz w:val="24"/>
          </w:rPr>
          <w:t xml:space="preserve"> </w:t>
        </w:r>
        <w:r w:rsidR="008111C5">
          <w:rPr>
            <w:rFonts w:ascii="Arial" w:hAnsi="Arial" w:cs="Arial"/>
            <w:sz w:val="24"/>
          </w:rPr>
          <w:t>60</w:t>
        </w:r>
        <w:r w:rsidR="00E7425D">
          <w:rPr>
            <w:rFonts w:ascii="Arial" w:hAnsi="Arial" w:cs="Arial"/>
            <w:sz w:val="24"/>
          </w:rPr>
          <w:t xml:space="preserve">    пом. 15,</w:t>
        </w:r>
        <w:r>
          <w:rPr>
            <w:rFonts w:ascii="Arial" w:hAnsi="Arial" w:cs="Arial"/>
            <w:sz w:val="24"/>
          </w:rPr>
          <w:t>16 тел.</w:t>
        </w:r>
        <w:r w:rsidRPr="00A73D5A">
          <w:rPr>
            <w:rFonts w:ascii="Arial" w:hAnsi="Arial" w:cs="Arial"/>
            <w:sz w:val="24"/>
          </w:rPr>
          <w:t xml:space="preserve"> (</w:t>
        </w:r>
        <w:r w:rsidR="00E7425D" w:rsidRPr="00A73D5A">
          <w:rPr>
            <w:rFonts w:ascii="Arial" w:hAnsi="Arial" w:cs="Arial"/>
            <w:sz w:val="24"/>
          </w:rPr>
          <w:t xml:space="preserve">4832) 59-96-86  </w:t>
        </w:r>
      </w:p>
      <w:p w14:paraId="58254E35" w14:textId="0DBC6193" w:rsidR="00E7425D" w:rsidRDefault="00E7425D" w:rsidP="00452ADA">
        <w:pPr>
          <w:pStyle w:val="ae"/>
          <w:jc w:val="center"/>
        </w:pPr>
        <w:r>
          <w:rPr>
            <w:rFonts w:ascii="Arial" w:hAnsi="Arial" w:cs="Arial"/>
            <w:sz w:val="24"/>
          </w:rPr>
          <w:t xml:space="preserve">                                         </w:t>
        </w:r>
        <w:r w:rsidRPr="00A73D5A">
          <w:rPr>
            <w:rFonts w:ascii="Arial" w:hAnsi="Arial" w:cs="Arial"/>
            <w:sz w:val="24"/>
          </w:rPr>
          <w:t>Email</w:t>
        </w:r>
        <w:r>
          <w:rPr>
            <w:rFonts w:ascii="Arial" w:hAnsi="Arial" w:cs="Arial"/>
            <w:sz w:val="24"/>
          </w:rPr>
          <w:t xml:space="preserve">: </w:t>
        </w:r>
        <w:r w:rsidRPr="00A14C1F">
          <w:rPr>
            <w:rStyle w:val="af0"/>
            <w:sz w:val="24"/>
            <w:szCs w:val="24"/>
          </w:rPr>
          <w:t>np</w:t>
        </w:r>
        <w:hyperlink r:id="rId1" w:history="1">
          <w:r w:rsidRPr="00A20C98">
            <w:rPr>
              <w:rStyle w:val="af0"/>
              <w:sz w:val="24"/>
              <w:szCs w:val="24"/>
              <w:lang w:val="en-US"/>
            </w:rPr>
            <w:t>tektest</w:t>
          </w:r>
          <w:r w:rsidRPr="00A20C98">
            <w:rPr>
              <w:rStyle w:val="af0"/>
              <w:sz w:val="24"/>
              <w:szCs w:val="24"/>
            </w:rPr>
            <w:t>32@</w:t>
          </w:r>
          <w:r w:rsidRPr="00A20C98">
            <w:rPr>
              <w:rStyle w:val="af0"/>
              <w:sz w:val="24"/>
              <w:szCs w:val="24"/>
              <w:lang w:val="en-US"/>
            </w:rPr>
            <w:t>yandex</w:t>
          </w:r>
          <w:r w:rsidRPr="00A20C98">
            <w:rPr>
              <w:rStyle w:val="af0"/>
              <w:sz w:val="24"/>
              <w:szCs w:val="24"/>
            </w:rPr>
            <w:t>.</w:t>
          </w:r>
          <w:r w:rsidRPr="00A20C98">
            <w:rPr>
              <w:rStyle w:val="af0"/>
              <w:sz w:val="24"/>
              <w:szCs w:val="24"/>
              <w:lang w:val="en-US"/>
            </w:rPr>
            <w:t>ru</w:t>
          </w:r>
        </w:hyperlink>
        <w:r>
          <w:t xml:space="preserve">                                             </w:t>
        </w:r>
        <w:r w:rsidR="00CA1D44">
          <w:fldChar w:fldCharType="begin"/>
        </w:r>
        <w:r w:rsidR="00CA1D44">
          <w:instrText xml:space="preserve"> PAGE   \* MERGEFORMAT </w:instrText>
        </w:r>
        <w:r w:rsidR="00CA1D44">
          <w:fldChar w:fldCharType="separate"/>
        </w:r>
        <w:r w:rsidR="00D57F67" w:rsidRPr="00D57F67">
          <w:rPr>
            <w:noProof/>
            <w:sz w:val="20"/>
            <w:szCs w:val="20"/>
          </w:rPr>
          <w:t>66</w:t>
        </w:r>
        <w:r w:rsidR="00CA1D44">
          <w:rPr>
            <w:noProof/>
            <w:sz w:val="20"/>
            <w:szCs w:val="20"/>
          </w:rPr>
          <w:fldChar w:fldCharType="end"/>
        </w:r>
      </w:p>
    </w:sdtContent>
  </w:sdt>
  <w:p w14:paraId="2A363001" w14:textId="77777777" w:rsidR="00E7425D" w:rsidRDefault="00E7425D">
    <w:pPr>
      <w:pStyle w:val="a6"/>
      <w:spacing w:line="14" w:lineRule="auto"/>
      <w:rPr>
        <w:sz w:val="2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EFE3910" w14:textId="77777777" w:rsidR="005A7F64" w:rsidRDefault="005A7F64" w:rsidP="00C449E9">
      <w:pPr>
        <w:spacing w:after="0" w:line="240" w:lineRule="auto"/>
      </w:pPr>
      <w:r>
        <w:separator/>
      </w:r>
    </w:p>
  </w:footnote>
  <w:footnote w:type="continuationSeparator" w:id="0">
    <w:p w14:paraId="260EB37A" w14:textId="77777777" w:rsidR="005A7F64" w:rsidRDefault="005A7F64" w:rsidP="00C449E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B03640" w14:textId="77777777" w:rsidR="00345266" w:rsidRPr="00483687" w:rsidRDefault="00345266" w:rsidP="00BC5FEE">
    <w:pPr>
      <w:pStyle w:val="ac"/>
      <w:pBdr>
        <w:bottom w:val="thickThinSmallGap" w:sz="24" w:space="1" w:color="622423"/>
      </w:pBdr>
      <w:jc w:val="center"/>
      <w:rPr>
        <w:rFonts w:ascii="Cambria" w:eastAsia="Times New Roman" w:hAnsi="Cambria"/>
        <w:i/>
        <w:sz w:val="22"/>
      </w:rPr>
    </w:pPr>
    <w:r w:rsidRPr="00483687">
      <w:rPr>
        <w:rFonts w:ascii="Cambria" w:eastAsia="Times New Roman" w:hAnsi="Cambria"/>
        <w:i/>
        <w:sz w:val="22"/>
      </w:rPr>
      <w:t xml:space="preserve">Актуализация схемы теплоснабжения </w:t>
    </w:r>
    <w:r w:rsidRPr="00483687">
      <w:rPr>
        <w:rFonts w:ascii="Cambria" w:eastAsia="Times New Roman" w:hAnsi="Cambria" w:cs="Times New Roman"/>
        <w:i/>
        <w:sz w:val="22"/>
      </w:rPr>
      <w:t xml:space="preserve">«Город </w:t>
    </w:r>
    <w:r w:rsidRPr="00483687">
      <w:rPr>
        <w:rFonts w:ascii="Cambria" w:eastAsia="Times New Roman" w:hAnsi="Cambria"/>
        <w:i/>
        <w:sz w:val="22"/>
      </w:rPr>
      <w:t>Трубчевск»</w:t>
    </w:r>
    <w:r w:rsidRPr="00483687">
      <w:rPr>
        <w:rFonts w:ascii="Cambria" w:eastAsia="Times New Roman" w:hAnsi="Cambria" w:cs="Times New Roman"/>
        <w:i/>
        <w:sz w:val="22"/>
      </w:rPr>
      <w:t xml:space="preserve"> Трубчевского муниципального района Брянской </w:t>
    </w:r>
    <w:r w:rsidRPr="00483687">
      <w:rPr>
        <w:rFonts w:ascii="Cambria" w:eastAsia="Times New Roman" w:hAnsi="Cambria"/>
        <w:i/>
        <w:sz w:val="22"/>
      </w:rPr>
      <w:t xml:space="preserve">области на 2025 </w:t>
    </w:r>
    <w:r>
      <w:rPr>
        <w:rFonts w:ascii="Cambria" w:eastAsia="Times New Roman" w:hAnsi="Cambria"/>
        <w:i/>
        <w:sz w:val="22"/>
      </w:rPr>
      <w:t>–</w:t>
    </w:r>
    <w:r w:rsidRPr="00483687">
      <w:rPr>
        <w:rFonts w:ascii="Cambria" w:eastAsia="Times New Roman" w:hAnsi="Cambria"/>
        <w:i/>
        <w:sz w:val="22"/>
      </w:rPr>
      <w:t xml:space="preserve"> 2035</w:t>
    </w:r>
    <w:r w:rsidRPr="009526A2">
      <w:rPr>
        <w:rFonts w:ascii="Cambria" w:eastAsia="Times New Roman" w:hAnsi="Cambria"/>
        <w:i/>
        <w:sz w:val="22"/>
      </w:rPr>
      <w:t xml:space="preserve"> </w:t>
    </w:r>
    <w:r w:rsidRPr="00483687">
      <w:rPr>
        <w:rFonts w:ascii="Cambria" w:eastAsia="Times New Roman" w:hAnsi="Cambria"/>
        <w:i/>
        <w:sz w:val="22"/>
      </w:rPr>
      <w:t xml:space="preserve">года </w:t>
    </w:r>
  </w:p>
  <w:p w14:paraId="281E1576" w14:textId="77777777" w:rsidR="00345266" w:rsidRDefault="00345266">
    <w:pPr>
      <w:pStyle w:val="ac"/>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41CA86" w14:textId="77777777" w:rsidR="00345266" w:rsidRPr="00483687" w:rsidRDefault="00345266" w:rsidP="00345266">
    <w:pPr>
      <w:pStyle w:val="ac"/>
      <w:pBdr>
        <w:bottom w:val="thickThinSmallGap" w:sz="24" w:space="1" w:color="622423"/>
      </w:pBdr>
      <w:jc w:val="center"/>
      <w:rPr>
        <w:rFonts w:ascii="Cambria" w:eastAsia="Times New Roman" w:hAnsi="Cambria"/>
        <w:i/>
        <w:sz w:val="22"/>
      </w:rPr>
    </w:pPr>
    <w:r w:rsidRPr="00483687">
      <w:rPr>
        <w:rFonts w:ascii="Cambria" w:eastAsia="Times New Roman" w:hAnsi="Cambria"/>
        <w:i/>
        <w:sz w:val="22"/>
      </w:rPr>
      <w:t xml:space="preserve">Актуализация схемы теплоснабжения </w:t>
    </w:r>
    <w:r w:rsidRPr="00483687">
      <w:rPr>
        <w:rFonts w:ascii="Cambria" w:eastAsia="Times New Roman" w:hAnsi="Cambria" w:cs="Times New Roman"/>
        <w:i/>
        <w:sz w:val="22"/>
      </w:rPr>
      <w:t xml:space="preserve">«Город </w:t>
    </w:r>
    <w:r w:rsidRPr="00483687">
      <w:rPr>
        <w:rFonts w:ascii="Cambria" w:eastAsia="Times New Roman" w:hAnsi="Cambria"/>
        <w:i/>
        <w:sz w:val="22"/>
      </w:rPr>
      <w:t>Трубчевск»</w:t>
    </w:r>
    <w:r w:rsidRPr="00483687">
      <w:rPr>
        <w:rFonts w:ascii="Cambria" w:eastAsia="Times New Roman" w:hAnsi="Cambria" w:cs="Times New Roman"/>
        <w:i/>
        <w:sz w:val="22"/>
      </w:rPr>
      <w:t xml:space="preserve"> Трубчевского муниципального района Брянской </w:t>
    </w:r>
    <w:r w:rsidRPr="00483687">
      <w:rPr>
        <w:rFonts w:ascii="Cambria" w:eastAsia="Times New Roman" w:hAnsi="Cambria"/>
        <w:i/>
        <w:sz w:val="22"/>
      </w:rPr>
      <w:t xml:space="preserve">области на 2025 </w:t>
    </w:r>
    <w:r>
      <w:rPr>
        <w:rFonts w:ascii="Cambria" w:eastAsia="Times New Roman" w:hAnsi="Cambria"/>
        <w:i/>
        <w:sz w:val="22"/>
      </w:rPr>
      <w:t>–</w:t>
    </w:r>
    <w:r w:rsidRPr="00483687">
      <w:rPr>
        <w:rFonts w:ascii="Cambria" w:eastAsia="Times New Roman" w:hAnsi="Cambria"/>
        <w:i/>
        <w:sz w:val="22"/>
      </w:rPr>
      <w:t xml:space="preserve"> 2035</w:t>
    </w:r>
    <w:r w:rsidRPr="009526A2">
      <w:rPr>
        <w:rFonts w:ascii="Cambria" w:eastAsia="Times New Roman" w:hAnsi="Cambria"/>
        <w:i/>
        <w:sz w:val="22"/>
      </w:rPr>
      <w:t xml:space="preserve"> </w:t>
    </w:r>
    <w:r w:rsidRPr="00483687">
      <w:rPr>
        <w:rFonts w:ascii="Cambria" w:eastAsia="Times New Roman" w:hAnsi="Cambria"/>
        <w:i/>
        <w:sz w:val="22"/>
      </w:rPr>
      <w:t xml:space="preserve">года </w:t>
    </w:r>
  </w:p>
  <w:p w14:paraId="4EA3CE3D" w14:textId="77777777" w:rsidR="00E7425D" w:rsidRDefault="00E7425D">
    <w:pPr>
      <w:pStyle w:val="ac"/>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84892"/>
    <w:multiLevelType w:val="hybridMultilevel"/>
    <w:tmpl w:val="B018F708"/>
    <w:lvl w:ilvl="0" w:tplc="125480FE">
      <w:start w:val="1"/>
      <w:numFmt w:val="bullet"/>
      <w:lvlText w:val=""/>
      <w:lvlJc w:val="left"/>
      <w:pPr>
        <w:ind w:left="786" w:hanging="360"/>
      </w:pPr>
      <w:rPr>
        <w:rFonts w:ascii="Symbol" w:hAnsi="Symbol" w:hint="default"/>
      </w:rPr>
    </w:lvl>
    <w:lvl w:ilvl="1" w:tplc="04190003">
      <w:start w:val="1"/>
      <w:numFmt w:val="bullet"/>
      <w:lvlText w:val="o"/>
      <w:lvlJc w:val="left"/>
      <w:pPr>
        <w:ind w:left="1506" w:hanging="360"/>
      </w:pPr>
      <w:rPr>
        <w:rFonts w:ascii="Courier New" w:hAnsi="Courier New" w:cs="Courier New" w:hint="default"/>
      </w:rPr>
    </w:lvl>
    <w:lvl w:ilvl="2" w:tplc="04190005">
      <w:start w:val="1"/>
      <w:numFmt w:val="bullet"/>
      <w:lvlText w:val=""/>
      <w:lvlJc w:val="left"/>
      <w:pPr>
        <w:ind w:left="2226" w:hanging="360"/>
      </w:pPr>
      <w:rPr>
        <w:rFonts w:ascii="Wingdings" w:hAnsi="Wingdings" w:hint="default"/>
      </w:rPr>
    </w:lvl>
    <w:lvl w:ilvl="3" w:tplc="04190001">
      <w:start w:val="1"/>
      <w:numFmt w:val="bullet"/>
      <w:lvlText w:val=""/>
      <w:lvlJc w:val="left"/>
      <w:pPr>
        <w:ind w:left="2946" w:hanging="360"/>
      </w:pPr>
      <w:rPr>
        <w:rFonts w:ascii="Symbol" w:hAnsi="Symbol" w:hint="default"/>
      </w:rPr>
    </w:lvl>
    <w:lvl w:ilvl="4" w:tplc="04190003">
      <w:start w:val="1"/>
      <w:numFmt w:val="bullet"/>
      <w:lvlText w:val="o"/>
      <w:lvlJc w:val="left"/>
      <w:pPr>
        <w:ind w:left="3666" w:hanging="360"/>
      </w:pPr>
      <w:rPr>
        <w:rFonts w:ascii="Courier New" w:hAnsi="Courier New" w:cs="Courier New" w:hint="default"/>
      </w:rPr>
    </w:lvl>
    <w:lvl w:ilvl="5" w:tplc="04190005">
      <w:start w:val="1"/>
      <w:numFmt w:val="bullet"/>
      <w:lvlText w:val=""/>
      <w:lvlJc w:val="left"/>
      <w:pPr>
        <w:ind w:left="4386" w:hanging="360"/>
      </w:pPr>
      <w:rPr>
        <w:rFonts w:ascii="Wingdings" w:hAnsi="Wingdings" w:hint="default"/>
      </w:rPr>
    </w:lvl>
    <w:lvl w:ilvl="6" w:tplc="04190001">
      <w:start w:val="1"/>
      <w:numFmt w:val="bullet"/>
      <w:lvlText w:val=""/>
      <w:lvlJc w:val="left"/>
      <w:pPr>
        <w:ind w:left="5106" w:hanging="360"/>
      </w:pPr>
      <w:rPr>
        <w:rFonts w:ascii="Symbol" w:hAnsi="Symbol" w:hint="default"/>
      </w:rPr>
    </w:lvl>
    <w:lvl w:ilvl="7" w:tplc="04190003">
      <w:start w:val="1"/>
      <w:numFmt w:val="bullet"/>
      <w:lvlText w:val="o"/>
      <w:lvlJc w:val="left"/>
      <w:pPr>
        <w:ind w:left="5826" w:hanging="360"/>
      </w:pPr>
      <w:rPr>
        <w:rFonts w:ascii="Courier New" w:hAnsi="Courier New" w:cs="Courier New" w:hint="default"/>
      </w:rPr>
    </w:lvl>
    <w:lvl w:ilvl="8" w:tplc="04190005">
      <w:start w:val="1"/>
      <w:numFmt w:val="bullet"/>
      <w:lvlText w:val=""/>
      <w:lvlJc w:val="left"/>
      <w:pPr>
        <w:ind w:left="6546" w:hanging="360"/>
      </w:pPr>
      <w:rPr>
        <w:rFonts w:ascii="Wingdings" w:hAnsi="Wingdings" w:hint="default"/>
      </w:rPr>
    </w:lvl>
  </w:abstractNum>
  <w:abstractNum w:abstractNumId="1" w15:restartNumberingAfterBreak="0">
    <w:nsid w:val="34281FD9"/>
    <w:multiLevelType w:val="hybridMultilevel"/>
    <w:tmpl w:val="072A42E2"/>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397F6ADB"/>
    <w:multiLevelType w:val="hybridMultilevel"/>
    <w:tmpl w:val="8662CC98"/>
    <w:styleLink w:val="1ai24"/>
    <w:lvl w:ilvl="0" w:tplc="645ED1E8">
      <w:numFmt w:val="bullet"/>
      <w:pStyle w:val="11"/>
      <w:lvlText w:val=""/>
      <w:lvlJc w:val="left"/>
      <w:pPr>
        <w:ind w:left="1522" w:hanging="360"/>
      </w:pPr>
      <w:rPr>
        <w:rFonts w:ascii="Symbol" w:eastAsia="Times New Roman" w:hAnsi="Symbol" w:cs="Times New Roman" w:hint="default"/>
      </w:rPr>
    </w:lvl>
    <w:lvl w:ilvl="1" w:tplc="36CEE4CC">
      <w:start w:val="1"/>
      <w:numFmt w:val="bullet"/>
      <w:lvlText w:val="o"/>
      <w:lvlJc w:val="left"/>
      <w:pPr>
        <w:ind w:left="2242" w:hanging="360"/>
      </w:pPr>
      <w:rPr>
        <w:rFonts w:ascii="Courier New" w:hAnsi="Courier New" w:cs="Courier New" w:hint="default"/>
      </w:rPr>
    </w:lvl>
    <w:lvl w:ilvl="2" w:tplc="E1147980">
      <w:start w:val="1"/>
      <w:numFmt w:val="bullet"/>
      <w:lvlText w:val=""/>
      <w:lvlJc w:val="left"/>
      <w:pPr>
        <w:ind w:left="2962" w:hanging="360"/>
      </w:pPr>
      <w:rPr>
        <w:rFonts w:ascii="Wingdings" w:hAnsi="Wingdings" w:hint="default"/>
      </w:rPr>
    </w:lvl>
    <w:lvl w:ilvl="3" w:tplc="83C8F590">
      <w:start w:val="1"/>
      <w:numFmt w:val="bullet"/>
      <w:lvlText w:val=""/>
      <w:lvlJc w:val="left"/>
      <w:pPr>
        <w:ind w:left="3682" w:hanging="360"/>
      </w:pPr>
      <w:rPr>
        <w:rFonts w:ascii="Symbol" w:hAnsi="Symbol" w:hint="default"/>
      </w:rPr>
    </w:lvl>
    <w:lvl w:ilvl="4" w:tplc="5C4E8178">
      <w:start w:val="1"/>
      <w:numFmt w:val="bullet"/>
      <w:lvlText w:val="o"/>
      <w:lvlJc w:val="left"/>
      <w:pPr>
        <w:ind w:left="4402" w:hanging="360"/>
      </w:pPr>
      <w:rPr>
        <w:rFonts w:ascii="Courier New" w:hAnsi="Courier New" w:cs="Courier New" w:hint="default"/>
      </w:rPr>
    </w:lvl>
    <w:lvl w:ilvl="5" w:tplc="5B1A5C94">
      <w:start w:val="1"/>
      <w:numFmt w:val="bullet"/>
      <w:lvlText w:val=""/>
      <w:lvlJc w:val="left"/>
      <w:pPr>
        <w:ind w:left="5122" w:hanging="360"/>
      </w:pPr>
      <w:rPr>
        <w:rFonts w:ascii="Wingdings" w:hAnsi="Wingdings" w:hint="default"/>
      </w:rPr>
    </w:lvl>
    <w:lvl w:ilvl="6" w:tplc="266A04AC">
      <w:start w:val="1"/>
      <w:numFmt w:val="bullet"/>
      <w:lvlText w:val=""/>
      <w:lvlJc w:val="left"/>
      <w:pPr>
        <w:ind w:left="5842" w:hanging="360"/>
      </w:pPr>
      <w:rPr>
        <w:rFonts w:ascii="Symbol" w:hAnsi="Symbol" w:hint="default"/>
      </w:rPr>
    </w:lvl>
    <w:lvl w:ilvl="7" w:tplc="BC2EB600">
      <w:start w:val="1"/>
      <w:numFmt w:val="bullet"/>
      <w:lvlText w:val="o"/>
      <w:lvlJc w:val="left"/>
      <w:pPr>
        <w:ind w:left="6562" w:hanging="360"/>
      </w:pPr>
      <w:rPr>
        <w:rFonts w:ascii="Courier New" w:hAnsi="Courier New" w:cs="Courier New" w:hint="default"/>
      </w:rPr>
    </w:lvl>
    <w:lvl w:ilvl="8" w:tplc="C5500E62">
      <w:start w:val="1"/>
      <w:numFmt w:val="bullet"/>
      <w:lvlText w:val=""/>
      <w:lvlJc w:val="left"/>
      <w:pPr>
        <w:ind w:left="7282" w:hanging="360"/>
      </w:pPr>
      <w:rPr>
        <w:rFonts w:ascii="Wingdings" w:hAnsi="Wingdings" w:hint="default"/>
      </w:rPr>
    </w:lvl>
  </w:abstractNum>
  <w:abstractNum w:abstractNumId="3" w15:restartNumberingAfterBreak="0">
    <w:nsid w:val="3D023567"/>
    <w:multiLevelType w:val="hybridMultilevel"/>
    <w:tmpl w:val="F38E48CE"/>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503534E9"/>
    <w:multiLevelType w:val="hybridMultilevel"/>
    <w:tmpl w:val="23668860"/>
    <w:lvl w:ilvl="0" w:tplc="7554B8DE">
      <w:start w:val="1"/>
      <w:numFmt w:val="bullet"/>
      <w:lvlText w:val=""/>
      <w:lvlJc w:val="left"/>
      <w:pPr>
        <w:ind w:left="928"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50797BC7"/>
    <w:multiLevelType w:val="hybridMultilevel"/>
    <w:tmpl w:val="B3DA21DA"/>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5E22003D"/>
    <w:multiLevelType w:val="hybridMultilevel"/>
    <w:tmpl w:val="8E001272"/>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6DCD17E2"/>
    <w:multiLevelType w:val="hybridMultilevel"/>
    <w:tmpl w:val="E92AB4BE"/>
    <w:styleLink w:val="1ai215"/>
    <w:lvl w:ilvl="0" w:tplc="7554B8DE">
      <w:start w:val="1"/>
      <w:numFmt w:val="bullet"/>
      <w:lvlText w:val=""/>
      <w:lvlJc w:val="left"/>
      <w:pPr>
        <w:ind w:left="107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7A6E26C3"/>
    <w:multiLevelType w:val="hybridMultilevel"/>
    <w:tmpl w:val="F58484E4"/>
    <w:lvl w:ilvl="0" w:tplc="FFFFFFFF">
      <w:start w:val="1"/>
      <w:numFmt w:val="bullet"/>
      <w:suff w:val="space"/>
      <w:lvlText w:val=""/>
      <w:lvlJc w:val="left"/>
      <w:pPr>
        <w:ind w:left="0" w:firstLine="709"/>
      </w:pPr>
      <w:rPr>
        <w:rFonts w:ascii="Symbol" w:hAnsi="Symbol" w:hint="default"/>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num w:numId="1">
    <w:abstractNumId w:val="6"/>
  </w:num>
  <w:num w:numId="2">
    <w:abstractNumId w:val="3"/>
  </w:num>
  <w:num w:numId="3">
    <w:abstractNumId w:val="1"/>
  </w:num>
  <w:num w:numId="4">
    <w:abstractNumId w:val="7"/>
  </w:num>
  <w:num w:numId="5">
    <w:abstractNumId w:val="4"/>
  </w:num>
  <w:num w:numId="6">
    <w:abstractNumId w:val="5"/>
  </w:num>
  <w:num w:numId="7">
    <w:abstractNumId w:val="0"/>
  </w:num>
  <w:num w:numId="8">
    <w:abstractNumId w:val="2"/>
    <w:lvlOverride w:ilvl="0">
      <w:lvl w:ilvl="0" w:tplc="645ED1E8">
        <w:numFmt w:val="bullet"/>
        <w:pStyle w:val="11"/>
        <w:lvlText w:val=""/>
        <w:lvlJc w:val="left"/>
        <w:pPr>
          <w:ind w:left="1522" w:hanging="360"/>
        </w:pPr>
        <w:rPr>
          <w:rFonts w:ascii="Symbol" w:eastAsia="Times New Roman" w:hAnsi="Symbol" w:cs="Times New Roman" w:hint="default"/>
        </w:rPr>
      </w:lvl>
    </w:lvlOverride>
  </w:num>
  <w:num w:numId="9">
    <w:abstractNumId w:val="2"/>
  </w:num>
  <w:num w:numId="10">
    <w:abstractNumId w:val="8"/>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proofState w:grammar="clean"/>
  <w:defaultTabStop w:val="708"/>
  <w:drawingGridHorizontalSpacing w:val="14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72F3D"/>
    <w:rsid w:val="000006BB"/>
    <w:rsid w:val="00000900"/>
    <w:rsid w:val="00001634"/>
    <w:rsid w:val="00001D6C"/>
    <w:rsid w:val="00002C6A"/>
    <w:rsid w:val="00003159"/>
    <w:rsid w:val="00003249"/>
    <w:rsid w:val="00004070"/>
    <w:rsid w:val="00004262"/>
    <w:rsid w:val="00004CB6"/>
    <w:rsid w:val="00004F65"/>
    <w:rsid w:val="00005047"/>
    <w:rsid w:val="0000527D"/>
    <w:rsid w:val="000052BC"/>
    <w:rsid w:val="00005609"/>
    <w:rsid w:val="00005653"/>
    <w:rsid w:val="00005E13"/>
    <w:rsid w:val="00006683"/>
    <w:rsid w:val="000067C6"/>
    <w:rsid w:val="00006A21"/>
    <w:rsid w:val="00007328"/>
    <w:rsid w:val="00007974"/>
    <w:rsid w:val="00007E34"/>
    <w:rsid w:val="00010A06"/>
    <w:rsid w:val="000112A0"/>
    <w:rsid w:val="00011A65"/>
    <w:rsid w:val="00011BC8"/>
    <w:rsid w:val="00012F75"/>
    <w:rsid w:val="00013258"/>
    <w:rsid w:val="000132DF"/>
    <w:rsid w:val="00014609"/>
    <w:rsid w:val="00015FE5"/>
    <w:rsid w:val="000160A4"/>
    <w:rsid w:val="000167A3"/>
    <w:rsid w:val="000169E7"/>
    <w:rsid w:val="00016A74"/>
    <w:rsid w:val="00020B8D"/>
    <w:rsid w:val="00020D1E"/>
    <w:rsid w:val="00020E78"/>
    <w:rsid w:val="00021778"/>
    <w:rsid w:val="000218E8"/>
    <w:rsid w:val="000226EE"/>
    <w:rsid w:val="000228BC"/>
    <w:rsid w:val="00024623"/>
    <w:rsid w:val="000246CE"/>
    <w:rsid w:val="00025008"/>
    <w:rsid w:val="00025463"/>
    <w:rsid w:val="000262DA"/>
    <w:rsid w:val="000267A4"/>
    <w:rsid w:val="00026CE1"/>
    <w:rsid w:val="00027381"/>
    <w:rsid w:val="00027F49"/>
    <w:rsid w:val="00027FDC"/>
    <w:rsid w:val="00030207"/>
    <w:rsid w:val="00030827"/>
    <w:rsid w:val="0003082F"/>
    <w:rsid w:val="0003133C"/>
    <w:rsid w:val="000313CE"/>
    <w:rsid w:val="00031461"/>
    <w:rsid w:val="0003218A"/>
    <w:rsid w:val="000321C1"/>
    <w:rsid w:val="00032797"/>
    <w:rsid w:val="00032BD2"/>
    <w:rsid w:val="00035C1C"/>
    <w:rsid w:val="00035E9A"/>
    <w:rsid w:val="0003672B"/>
    <w:rsid w:val="0004056B"/>
    <w:rsid w:val="00040CAB"/>
    <w:rsid w:val="00041A2B"/>
    <w:rsid w:val="00042822"/>
    <w:rsid w:val="00042989"/>
    <w:rsid w:val="00043008"/>
    <w:rsid w:val="000432E7"/>
    <w:rsid w:val="0004426D"/>
    <w:rsid w:val="0004468E"/>
    <w:rsid w:val="00044C10"/>
    <w:rsid w:val="000454BA"/>
    <w:rsid w:val="00045BD8"/>
    <w:rsid w:val="00046469"/>
    <w:rsid w:val="00046905"/>
    <w:rsid w:val="00046E0B"/>
    <w:rsid w:val="00046FDF"/>
    <w:rsid w:val="00047541"/>
    <w:rsid w:val="00047EC2"/>
    <w:rsid w:val="000506A5"/>
    <w:rsid w:val="000511A2"/>
    <w:rsid w:val="00051D57"/>
    <w:rsid w:val="00052AF4"/>
    <w:rsid w:val="00053525"/>
    <w:rsid w:val="00053639"/>
    <w:rsid w:val="000538C6"/>
    <w:rsid w:val="000543AC"/>
    <w:rsid w:val="00054C4E"/>
    <w:rsid w:val="00054EFD"/>
    <w:rsid w:val="00055CCB"/>
    <w:rsid w:val="00056F06"/>
    <w:rsid w:val="00057867"/>
    <w:rsid w:val="00057935"/>
    <w:rsid w:val="00060296"/>
    <w:rsid w:val="000602AC"/>
    <w:rsid w:val="00060658"/>
    <w:rsid w:val="000607C9"/>
    <w:rsid w:val="00060A38"/>
    <w:rsid w:val="00061D54"/>
    <w:rsid w:val="00062DBD"/>
    <w:rsid w:val="00062E90"/>
    <w:rsid w:val="00062FE7"/>
    <w:rsid w:val="000646D4"/>
    <w:rsid w:val="00066717"/>
    <w:rsid w:val="00067010"/>
    <w:rsid w:val="0006740A"/>
    <w:rsid w:val="00070C68"/>
    <w:rsid w:val="00071455"/>
    <w:rsid w:val="00071998"/>
    <w:rsid w:val="00071DA3"/>
    <w:rsid w:val="00071DC6"/>
    <w:rsid w:val="00072C15"/>
    <w:rsid w:val="0007309A"/>
    <w:rsid w:val="00073565"/>
    <w:rsid w:val="00073653"/>
    <w:rsid w:val="00073A54"/>
    <w:rsid w:val="00073BB2"/>
    <w:rsid w:val="0007420F"/>
    <w:rsid w:val="00075E7C"/>
    <w:rsid w:val="00076F57"/>
    <w:rsid w:val="00080846"/>
    <w:rsid w:val="00081386"/>
    <w:rsid w:val="0008169F"/>
    <w:rsid w:val="0008193F"/>
    <w:rsid w:val="00081B3D"/>
    <w:rsid w:val="000820BF"/>
    <w:rsid w:val="00082A39"/>
    <w:rsid w:val="000833B1"/>
    <w:rsid w:val="000837CD"/>
    <w:rsid w:val="00083939"/>
    <w:rsid w:val="0008475D"/>
    <w:rsid w:val="00084900"/>
    <w:rsid w:val="00084904"/>
    <w:rsid w:val="00084FDB"/>
    <w:rsid w:val="00087318"/>
    <w:rsid w:val="00087454"/>
    <w:rsid w:val="00087852"/>
    <w:rsid w:val="0009084D"/>
    <w:rsid w:val="00090ACE"/>
    <w:rsid w:val="00090AD6"/>
    <w:rsid w:val="00091AAD"/>
    <w:rsid w:val="0009210C"/>
    <w:rsid w:val="000927A5"/>
    <w:rsid w:val="00092C28"/>
    <w:rsid w:val="00092F6B"/>
    <w:rsid w:val="000934A7"/>
    <w:rsid w:val="00093D9E"/>
    <w:rsid w:val="00093F63"/>
    <w:rsid w:val="0009461F"/>
    <w:rsid w:val="000950CD"/>
    <w:rsid w:val="0009593C"/>
    <w:rsid w:val="00095B8E"/>
    <w:rsid w:val="00095C20"/>
    <w:rsid w:val="00096CC9"/>
    <w:rsid w:val="00097152"/>
    <w:rsid w:val="0009715F"/>
    <w:rsid w:val="000973F4"/>
    <w:rsid w:val="00097B45"/>
    <w:rsid w:val="00097F93"/>
    <w:rsid w:val="000A0C36"/>
    <w:rsid w:val="000A1738"/>
    <w:rsid w:val="000A1929"/>
    <w:rsid w:val="000A264E"/>
    <w:rsid w:val="000A2F7C"/>
    <w:rsid w:val="000A3337"/>
    <w:rsid w:val="000A3A15"/>
    <w:rsid w:val="000A400B"/>
    <w:rsid w:val="000A4878"/>
    <w:rsid w:val="000A4BC0"/>
    <w:rsid w:val="000A55D3"/>
    <w:rsid w:val="000A6A3E"/>
    <w:rsid w:val="000A7390"/>
    <w:rsid w:val="000B023F"/>
    <w:rsid w:val="000B0588"/>
    <w:rsid w:val="000B0678"/>
    <w:rsid w:val="000B0EB9"/>
    <w:rsid w:val="000B2E7C"/>
    <w:rsid w:val="000B408E"/>
    <w:rsid w:val="000B420C"/>
    <w:rsid w:val="000B4356"/>
    <w:rsid w:val="000B442A"/>
    <w:rsid w:val="000B5091"/>
    <w:rsid w:val="000B603B"/>
    <w:rsid w:val="000B6AAB"/>
    <w:rsid w:val="000B6BB0"/>
    <w:rsid w:val="000B6C74"/>
    <w:rsid w:val="000B6EC8"/>
    <w:rsid w:val="000B75E3"/>
    <w:rsid w:val="000B7697"/>
    <w:rsid w:val="000B7FD6"/>
    <w:rsid w:val="000C0279"/>
    <w:rsid w:val="000C06CC"/>
    <w:rsid w:val="000C0A2F"/>
    <w:rsid w:val="000C11D6"/>
    <w:rsid w:val="000C1F95"/>
    <w:rsid w:val="000C2FF0"/>
    <w:rsid w:val="000C30C0"/>
    <w:rsid w:val="000C3363"/>
    <w:rsid w:val="000C39F6"/>
    <w:rsid w:val="000C3C9B"/>
    <w:rsid w:val="000C40DA"/>
    <w:rsid w:val="000C5414"/>
    <w:rsid w:val="000C5C7C"/>
    <w:rsid w:val="000C674C"/>
    <w:rsid w:val="000C6B5B"/>
    <w:rsid w:val="000C6F20"/>
    <w:rsid w:val="000C77AF"/>
    <w:rsid w:val="000C7A77"/>
    <w:rsid w:val="000D06FC"/>
    <w:rsid w:val="000D0BF1"/>
    <w:rsid w:val="000D2005"/>
    <w:rsid w:val="000D2816"/>
    <w:rsid w:val="000D3255"/>
    <w:rsid w:val="000D337E"/>
    <w:rsid w:val="000D396D"/>
    <w:rsid w:val="000D409D"/>
    <w:rsid w:val="000D438B"/>
    <w:rsid w:val="000D4727"/>
    <w:rsid w:val="000D5160"/>
    <w:rsid w:val="000D677C"/>
    <w:rsid w:val="000D7023"/>
    <w:rsid w:val="000E024E"/>
    <w:rsid w:val="000E0893"/>
    <w:rsid w:val="000E0AC6"/>
    <w:rsid w:val="000E1A96"/>
    <w:rsid w:val="000E2101"/>
    <w:rsid w:val="000E22B4"/>
    <w:rsid w:val="000E2589"/>
    <w:rsid w:val="000E3FE1"/>
    <w:rsid w:val="000E48BF"/>
    <w:rsid w:val="000E5802"/>
    <w:rsid w:val="000E5D43"/>
    <w:rsid w:val="000E624E"/>
    <w:rsid w:val="000E63B7"/>
    <w:rsid w:val="000E64F2"/>
    <w:rsid w:val="000E694C"/>
    <w:rsid w:val="000E6A9C"/>
    <w:rsid w:val="000E6B07"/>
    <w:rsid w:val="000E7131"/>
    <w:rsid w:val="000E72E5"/>
    <w:rsid w:val="000E7675"/>
    <w:rsid w:val="000E7C91"/>
    <w:rsid w:val="000F0235"/>
    <w:rsid w:val="000F0A71"/>
    <w:rsid w:val="000F1CE1"/>
    <w:rsid w:val="000F21CE"/>
    <w:rsid w:val="000F26F5"/>
    <w:rsid w:val="000F2A41"/>
    <w:rsid w:val="000F30AC"/>
    <w:rsid w:val="000F3125"/>
    <w:rsid w:val="000F4B44"/>
    <w:rsid w:val="000F52F3"/>
    <w:rsid w:val="000F69E1"/>
    <w:rsid w:val="000F7C19"/>
    <w:rsid w:val="0010023A"/>
    <w:rsid w:val="001002D0"/>
    <w:rsid w:val="00100486"/>
    <w:rsid w:val="001006F7"/>
    <w:rsid w:val="00100F0F"/>
    <w:rsid w:val="00100F11"/>
    <w:rsid w:val="001015FE"/>
    <w:rsid w:val="00102A3B"/>
    <w:rsid w:val="00102D28"/>
    <w:rsid w:val="0010380E"/>
    <w:rsid w:val="00104359"/>
    <w:rsid w:val="0010440A"/>
    <w:rsid w:val="0010456D"/>
    <w:rsid w:val="00104F09"/>
    <w:rsid w:val="001060BC"/>
    <w:rsid w:val="001065F1"/>
    <w:rsid w:val="001078F0"/>
    <w:rsid w:val="00107DB4"/>
    <w:rsid w:val="00107E8F"/>
    <w:rsid w:val="00110025"/>
    <w:rsid w:val="001102A7"/>
    <w:rsid w:val="00110595"/>
    <w:rsid w:val="001105B7"/>
    <w:rsid w:val="001107E7"/>
    <w:rsid w:val="00110A77"/>
    <w:rsid w:val="001111BD"/>
    <w:rsid w:val="0011183E"/>
    <w:rsid w:val="00111AA4"/>
    <w:rsid w:val="00111C04"/>
    <w:rsid w:val="00111F29"/>
    <w:rsid w:val="001127E3"/>
    <w:rsid w:val="00112EB7"/>
    <w:rsid w:val="0011320B"/>
    <w:rsid w:val="0011393B"/>
    <w:rsid w:val="00113B4D"/>
    <w:rsid w:val="00113C21"/>
    <w:rsid w:val="00114648"/>
    <w:rsid w:val="0011479F"/>
    <w:rsid w:val="001159A4"/>
    <w:rsid w:val="001159B8"/>
    <w:rsid w:val="00116452"/>
    <w:rsid w:val="00116EAF"/>
    <w:rsid w:val="00117A04"/>
    <w:rsid w:val="00120673"/>
    <w:rsid w:val="00121FC1"/>
    <w:rsid w:val="001220D7"/>
    <w:rsid w:val="001222FD"/>
    <w:rsid w:val="001224F1"/>
    <w:rsid w:val="00122924"/>
    <w:rsid w:val="00123076"/>
    <w:rsid w:val="00123208"/>
    <w:rsid w:val="00123AD6"/>
    <w:rsid w:val="00123BA2"/>
    <w:rsid w:val="00123E38"/>
    <w:rsid w:val="00123EB0"/>
    <w:rsid w:val="00123FFC"/>
    <w:rsid w:val="001248E0"/>
    <w:rsid w:val="00124B4C"/>
    <w:rsid w:val="001253FC"/>
    <w:rsid w:val="0012559D"/>
    <w:rsid w:val="0012657C"/>
    <w:rsid w:val="001277B6"/>
    <w:rsid w:val="00127D3B"/>
    <w:rsid w:val="0013137D"/>
    <w:rsid w:val="001334B4"/>
    <w:rsid w:val="00133FFF"/>
    <w:rsid w:val="00134F4A"/>
    <w:rsid w:val="001357A5"/>
    <w:rsid w:val="0013583E"/>
    <w:rsid w:val="00136FAE"/>
    <w:rsid w:val="00137C07"/>
    <w:rsid w:val="001419E0"/>
    <w:rsid w:val="00141E06"/>
    <w:rsid w:val="00142174"/>
    <w:rsid w:val="001422DF"/>
    <w:rsid w:val="00142CAB"/>
    <w:rsid w:val="00143BE9"/>
    <w:rsid w:val="00144D66"/>
    <w:rsid w:val="00144F66"/>
    <w:rsid w:val="001459FA"/>
    <w:rsid w:val="00145C88"/>
    <w:rsid w:val="0014651A"/>
    <w:rsid w:val="001465F9"/>
    <w:rsid w:val="00146705"/>
    <w:rsid w:val="001500DD"/>
    <w:rsid w:val="0015073E"/>
    <w:rsid w:val="00150B7D"/>
    <w:rsid w:val="001514EF"/>
    <w:rsid w:val="00151E3D"/>
    <w:rsid w:val="00152226"/>
    <w:rsid w:val="00152891"/>
    <w:rsid w:val="0015319F"/>
    <w:rsid w:val="00154619"/>
    <w:rsid w:val="00155890"/>
    <w:rsid w:val="00156040"/>
    <w:rsid w:val="00157D0A"/>
    <w:rsid w:val="001609A1"/>
    <w:rsid w:val="001610B3"/>
    <w:rsid w:val="00163B39"/>
    <w:rsid w:val="00163B77"/>
    <w:rsid w:val="001649B0"/>
    <w:rsid w:val="00164D56"/>
    <w:rsid w:val="00165088"/>
    <w:rsid w:val="0016531D"/>
    <w:rsid w:val="001655DD"/>
    <w:rsid w:val="00165B29"/>
    <w:rsid w:val="001672D7"/>
    <w:rsid w:val="00167689"/>
    <w:rsid w:val="00167B0D"/>
    <w:rsid w:val="00167CEB"/>
    <w:rsid w:val="0017032C"/>
    <w:rsid w:val="001708E3"/>
    <w:rsid w:val="00170E37"/>
    <w:rsid w:val="0017106F"/>
    <w:rsid w:val="00171F77"/>
    <w:rsid w:val="001725BC"/>
    <w:rsid w:val="001727E1"/>
    <w:rsid w:val="00172AB5"/>
    <w:rsid w:val="00172BE7"/>
    <w:rsid w:val="00173D2A"/>
    <w:rsid w:val="00174FBA"/>
    <w:rsid w:val="0017544D"/>
    <w:rsid w:val="001758DF"/>
    <w:rsid w:val="00175FF1"/>
    <w:rsid w:val="00176008"/>
    <w:rsid w:val="00176196"/>
    <w:rsid w:val="001763A9"/>
    <w:rsid w:val="0017694C"/>
    <w:rsid w:val="00180608"/>
    <w:rsid w:val="00180D2C"/>
    <w:rsid w:val="00180E27"/>
    <w:rsid w:val="0018203E"/>
    <w:rsid w:val="00182D0E"/>
    <w:rsid w:val="00183275"/>
    <w:rsid w:val="0018463F"/>
    <w:rsid w:val="00184F8E"/>
    <w:rsid w:val="001851A0"/>
    <w:rsid w:val="00185441"/>
    <w:rsid w:val="001855B7"/>
    <w:rsid w:val="00185BFD"/>
    <w:rsid w:val="0018616B"/>
    <w:rsid w:val="001866BD"/>
    <w:rsid w:val="00190054"/>
    <w:rsid w:val="00190131"/>
    <w:rsid w:val="00190C06"/>
    <w:rsid w:val="00191C05"/>
    <w:rsid w:val="00191DBF"/>
    <w:rsid w:val="001926AB"/>
    <w:rsid w:val="00192871"/>
    <w:rsid w:val="00192ADE"/>
    <w:rsid w:val="00192E4E"/>
    <w:rsid w:val="00193D8F"/>
    <w:rsid w:val="00194821"/>
    <w:rsid w:val="00194F62"/>
    <w:rsid w:val="0019522E"/>
    <w:rsid w:val="001956DD"/>
    <w:rsid w:val="001958CA"/>
    <w:rsid w:val="0019591F"/>
    <w:rsid w:val="0019614E"/>
    <w:rsid w:val="001963C2"/>
    <w:rsid w:val="001964DD"/>
    <w:rsid w:val="00196719"/>
    <w:rsid w:val="00196826"/>
    <w:rsid w:val="00196BD1"/>
    <w:rsid w:val="00197867"/>
    <w:rsid w:val="00197A9A"/>
    <w:rsid w:val="00197E7A"/>
    <w:rsid w:val="001A01BC"/>
    <w:rsid w:val="001A0901"/>
    <w:rsid w:val="001A0939"/>
    <w:rsid w:val="001A1665"/>
    <w:rsid w:val="001A1D7D"/>
    <w:rsid w:val="001A2B27"/>
    <w:rsid w:val="001A2B3F"/>
    <w:rsid w:val="001A2F2C"/>
    <w:rsid w:val="001A335D"/>
    <w:rsid w:val="001A3C31"/>
    <w:rsid w:val="001A4EC0"/>
    <w:rsid w:val="001A595A"/>
    <w:rsid w:val="001A734C"/>
    <w:rsid w:val="001A7918"/>
    <w:rsid w:val="001A7BD3"/>
    <w:rsid w:val="001B0125"/>
    <w:rsid w:val="001B0577"/>
    <w:rsid w:val="001B1239"/>
    <w:rsid w:val="001B1265"/>
    <w:rsid w:val="001B169E"/>
    <w:rsid w:val="001B1893"/>
    <w:rsid w:val="001B1907"/>
    <w:rsid w:val="001B193C"/>
    <w:rsid w:val="001B1A0F"/>
    <w:rsid w:val="001B1DEE"/>
    <w:rsid w:val="001B1FAE"/>
    <w:rsid w:val="001B2ACB"/>
    <w:rsid w:val="001B5530"/>
    <w:rsid w:val="001B5928"/>
    <w:rsid w:val="001B6B16"/>
    <w:rsid w:val="001B78C2"/>
    <w:rsid w:val="001B7997"/>
    <w:rsid w:val="001B7E46"/>
    <w:rsid w:val="001C0365"/>
    <w:rsid w:val="001C17AD"/>
    <w:rsid w:val="001C182F"/>
    <w:rsid w:val="001C1FD1"/>
    <w:rsid w:val="001C2514"/>
    <w:rsid w:val="001C282D"/>
    <w:rsid w:val="001C2F12"/>
    <w:rsid w:val="001C50A8"/>
    <w:rsid w:val="001C50FA"/>
    <w:rsid w:val="001C6522"/>
    <w:rsid w:val="001C681F"/>
    <w:rsid w:val="001C68AB"/>
    <w:rsid w:val="001C71EC"/>
    <w:rsid w:val="001D0955"/>
    <w:rsid w:val="001D1229"/>
    <w:rsid w:val="001D1898"/>
    <w:rsid w:val="001D2483"/>
    <w:rsid w:val="001D2D74"/>
    <w:rsid w:val="001D43B0"/>
    <w:rsid w:val="001D49B4"/>
    <w:rsid w:val="001D53E7"/>
    <w:rsid w:val="001D5DD5"/>
    <w:rsid w:val="001D67B1"/>
    <w:rsid w:val="001D6FEB"/>
    <w:rsid w:val="001D7DBA"/>
    <w:rsid w:val="001E0036"/>
    <w:rsid w:val="001E0CAF"/>
    <w:rsid w:val="001E0F41"/>
    <w:rsid w:val="001E2AF7"/>
    <w:rsid w:val="001E2BD3"/>
    <w:rsid w:val="001E3456"/>
    <w:rsid w:val="001E35A3"/>
    <w:rsid w:val="001E4866"/>
    <w:rsid w:val="001E53BD"/>
    <w:rsid w:val="001E5514"/>
    <w:rsid w:val="001E66EA"/>
    <w:rsid w:val="001E6AC0"/>
    <w:rsid w:val="001E6BA9"/>
    <w:rsid w:val="001E6CB4"/>
    <w:rsid w:val="001E773D"/>
    <w:rsid w:val="001F03F8"/>
    <w:rsid w:val="001F0774"/>
    <w:rsid w:val="001F0BDF"/>
    <w:rsid w:val="001F1569"/>
    <w:rsid w:val="001F1848"/>
    <w:rsid w:val="001F1BC8"/>
    <w:rsid w:val="001F21A5"/>
    <w:rsid w:val="001F2E84"/>
    <w:rsid w:val="001F2FDB"/>
    <w:rsid w:val="001F3102"/>
    <w:rsid w:val="001F3FB7"/>
    <w:rsid w:val="001F41F8"/>
    <w:rsid w:val="001F4E71"/>
    <w:rsid w:val="001F5062"/>
    <w:rsid w:val="001F5EDB"/>
    <w:rsid w:val="001F5FD7"/>
    <w:rsid w:val="001F646C"/>
    <w:rsid w:val="001F7B6C"/>
    <w:rsid w:val="0020024D"/>
    <w:rsid w:val="0020028F"/>
    <w:rsid w:val="002002FE"/>
    <w:rsid w:val="00201AEC"/>
    <w:rsid w:val="00202306"/>
    <w:rsid w:val="0020274A"/>
    <w:rsid w:val="00202F40"/>
    <w:rsid w:val="00203253"/>
    <w:rsid w:val="0020331F"/>
    <w:rsid w:val="002035DA"/>
    <w:rsid w:val="00203B96"/>
    <w:rsid w:val="00203F5E"/>
    <w:rsid w:val="00206522"/>
    <w:rsid w:val="002067BA"/>
    <w:rsid w:val="002069DA"/>
    <w:rsid w:val="00206C12"/>
    <w:rsid w:val="00206CE0"/>
    <w:rsid w:val="0020777A"/>
    <w:rsid w:val="00207DC3"/>
    <w:rsid w:val="00207DDA"/>
    <w:rsid w:val="002106C0"/>
    <w:rsid w:val="0021108E"/>
    <w:rsid w:val="00211774"/>
    <w:rsid w:val="00212B3A"/>
    <w:rsid w:val="00213108"/>
    <w:rsid w:val="002131D5"/>
    <w:rsid w:val="0021320A"/>
    <w:rsid w:val="00213634"/>
    <w:rsid w:val="002147FB"/>
    <w:rsid w:val="002159A5"/>
    <w:rsid w:val="00216062"/>
    <w:rsid w:val="0021606C"/>
    <w:rsid w:val="00216AFD"/>
    <w:rsid w:val="00217326"/>
    <w:rsid w:val="002179C5"/>
    <w:rsid w:val="00217B3F"/>
    <w:rsid w:val="00217BCF"/>
    <w:rsid w:val="002200CD"/>
    <w:rsid w:val="00220138"/>
    <w:rsid w:val="002204A6"/>
    <w:rsid w:val="00220542"/>
    <w:rsid w:val="00220545"/>
    <w:rsid w:val="00221390"/>
    <w:rsid w:val="00222B37"/>
    <w:rsid w:val="00222EF9"/>
    <w:rsid w:val="00223C52"/>
    <w:rsid w:val="00224476"/>
    <w:rsid w:val="00224C59"/>
    <w:rsid w:val="00224C7A"/>
    <w:rsid w:val="00225E3F"/>
    <w:rsid w:val="00227945"/>
    <w:rsid w:val="00227FC4"/>
    <w:rsid w:val="00230D3C"/>
    <w:rsid w:val="0023183A"/>
    <w:rsid w:val="00232264"/>
    <w:rsid w:val="0023301A"/>
    <w:rsid w:val="00233590"/>
    <w:rsid w:val="00233671"/>
    <w:rsid w:val="0023598A"/>
    <w:rsid w:val="002364BC"/>
    <w:rsid w:val="00236B0B"/>
    <w:rsid w:val="00236DCB"/>
    <w:rsid w:val="00236FBF"/>
    <w:rsid w:val="00237174"/>
    <w:rsid w:val="002379CC"/>
    <w:rsid w:val="002400CF"/>
    <w:rsid w:val="002404D7"/>
    <w:rsid w:val="002404E4"/>
    <w:rsid w:val="002406D4"/>
    <w:rsid w:val="002407C3"/>
    <w:rsid w:val="00240862"/>
    <w:rsid w:val="00240EEC"/>
    <w:rsid w:val="00241066"/>
    <w:rsid w:val="002411DE"/>
    <w:rsid w:val="0024149F"/>
    <w:rsid w:val="00241D99"/>
    <w:rsid w:val="002436EA"/>
    <w:rsid w:val="00244CEC"/>
    <w:rsid w:val="00245B67"/>
    <w:rsid w:val="00246502"/>
    <w:rsid w:val="0024717F"/>
    <w:rsid w:val="0024775A"/>
    <w:rsid w:val="00247FAC"/>
    <w:rsid w:val="00250B54"/>
    <w:rsid w:val="0025120C"/>
    <w:rsid w:val="002512BE"/>
    <w:rsid w:val="002517F9"/>
    <w:rsid w:val="002518EC"/>
    <w:rsid w:val="00252113"/>
    <w:rsid w:val="00252661"/>
    <w:rsid w:val="00252CE7"/>
    <w:rsid w:val="002534AF"/>
    <w:rsid w:val="00253662"/>
    <w:rsid w:val="0025434E"/>
    <w:rsid w:val="00254483"/>
    <w:rsid w:val="00254D62"/>
    <w:rsid w:val="00255663"/>
    <w:rsid w:val="002559F2"/>
    <w:rsid w:val="0025679E"/>
    <w:rsid w:val="00256F35"/>
    <w:rsid w:val="00257A77"/>
    <w:rsid w:val="00257AB2"/>
    <w:rsid w:val="00257B7C"/>
    <w:rsid w:val="00260757"/>
    <w:rsid w:val="002609DC"/>
    <w:rsid w:val="00260A9D"/>
    <w:rsid w:val="00262483"/>
    <w:rsid w:val="00262BE5"/>
    <w:rsid w:val="002639EB"/>
    <w:rsid w:val="002641AC"/>
    <w:rsid w:val="002648EE"/>
    <w:rsid w:val="00264AE2"/>
    <w:rsid w:val="00264B57"/>
    <w:rsid w:val="00264E6C"/>
    <w:rsid w:val="00264FD3"/>
    <w:rsid w:val="0026694A"/>
    <w:rsid w:val="00266ABF"/>
    <w:rsid w:val="00267334"/>
    <w:rsid w:val="0026733A"/>
    <w:rsid w:val="002675FC"/>
    <w:rsid w:val="00270378"/>
    <w:rsid w:val="00270D9D"/>
    <w:rsid w:val="0027140B"/>
    <w:rsid w:val="0027235E"/>
    <w:rsid w:val="00273492"/>
    <w:rsid w:val="0027423C"/>
    <w:rsid w:val="002748D6"/>
    <w:rsid w:val="002760DC"/>
    <w:rsid w:val="00277927"/>
    <w:rsid w:val="0028020A"/>
    <w:rsid w:val="00281D99"/>
    <w:rsid w:val="00281E5F"/>
    <w:rsid w:val="00283ADE"/>
    <w:rsid w:val="00283BFA"/>
    <w:rsid w:val="00284686"/>
    <w:rsid w:val="00284740"/>
    <w:rsid w:val="002854E3"/>
    <w:rsid w:val="002859AB"/>
    <w:rsid w:val="00285AF4"/>
    <w:rsid w:val="00286E22"/>
    <w:rsid w:val="00287624"/>
    <w:rsid w:val="002878BC"/>
    <w:rsid w:val="00287E10"/>
    <w:rsid w:val="00290558"/>
    <w:rsid w:val="002924FA"/>
    <w:rsid w:val="00293704"/>
    <w:rsid w:val="0029387D"/>
    <w:rsid w:val="00294EF6"/>
    <w:rsid w:val="0029569B"/>
    <w:rsid w:val="00296704"/>
    <w:rsid w:val="00296D4A"/>
    <w:rsid w:val="00297030"/>
    <w:rsid w:val="002A0904"/>
    <w:rsid w:val="002A0A57"/>
    <w:rsid w:val="002A0AE2"/>
    <w:rsid w:val="002A0BA5"/>
    <w:rsid w:val="002A0FC3"/>
    <w:rsid w:val="002A2890"/>
    <w:rsid w:val="002A29AB"/>
    <w:rsid w:val="002A37B5"/>
    <w:rsid w:val="002A39F1"/>
    <w:rsid w:val="002A3C74"/>
    <w:rsid w:val="002A3DEA"/>
    <w:rsid w:val="002A4383"/>
    <w:rsid w:val="002A4405"/>
    <w:rsid w:val="002A4EE4"/>
    <w:rsid w:val="002A4FDF"/>
    <w:rsid w:val="002A538F"/>
    <w:rsid w:val="002A59E5"/>
    <w:rsid w:val="002A59F4"/>
    <w:rsid w:val="002A5C9D"/>
    <w:rsid w:val="002A7306"/>
    <w:rsid w:val="002B0CBB"/>
    <w:rsid w:val="002B15A8"/>
    <w:rsid w:val="002B194A"/>
    <w:rsid w:val="002B2FBD"/>
    <w:rsid w:val="002B30F9"/>
    <w:rsid w:val="002B31C5"/>
    <w:rsid w:val="002B3CC2"/>
    <w:rsid w:val="002B45E3"/>
    <w:rsid w:val="002B5120"/>
    <w:rsid w:val="002B649D"/>
    <w:rsid w:val="002B6DEA"/>
    <w:rsid w:val="002B6E19"/>
    <w:rsid w:val="002B77AE"/>
    <w:rsid w:val="002B7F13"/>
    <w:rsid w:val="002C02EE"/>
    <w:rsid w:val="002C0964"/>
    <w:rsid w:val="002C0F46"/>
    <w:rsid w:val="002C1545"/>
    <w:rsid w:val="002C217D"/>
    <w:rsid w:val="002C3CB6"/>
    <w:rsid w:val="002C407E"/>
    <w:rsid w:val="002C44D8"/>
    <w:rsid w:val="002C4DB4"/>
    <w:rsid w:val="002C50E8"/>
    <w:rsid w:val="002C526E"/>
    <w:rsid w:val="002C54BA"/>
    <w:rsid w:val="002C5FC5"/>
    <w:rsid w:val="002C65B1"/>
    <w:rsid w:val="002C6A9E"/>
    <w:rsid w:val="002C783E"/>
    <w:rsid w:val="002C78D4"/>
    <w:rsid w:val="002D003D"/>
    <w:rsid w:val="002D0C76"/>
    <w:rsid w:val="002D111A"/>
    <w:rsid w:val="002D1553"/>
    <w:rsid w:val="002D1E46"/>
    <w:rsid w:val="002D2CEE"/>
    <w:rsid w:val="002D2E83"/>
    <w:rsid w:val="002D3314"/>
    <w:rsid w:val="002D373E"/>
    <w:rsid w:val="002D4869"/>
    <w:rsid w:val="002D55A1"/>
    <w:rsid w:val="002D5F00"/>
    <w:rsid w:val="002D6459"/>
    <w:rsid w:val="002D6548"/>
    <w:rsid w:val="002D6A06"/>
    <w:rsid w:val="002D6A9F"/>
    <w:rsid w:val="002D6CF3"/>
    <w:rsid w:val="002D76AB"/>
    <w:rsid w:val="002D7CB3"/>
    <w:rsid w:val="002E00B9"/>
    <w:rsid w:val="002E0587"/>
    <w:rsid w:val="002E0F19"/>
    <w:rsid w:val="002E2913"/>
    <w:rsid w:val="002E293D"/>
    <w:rsid w:val="002E2CA3"/>
    <w:rsid w:val="002E3A49"/>
    <w:rsid w:val="002E4832"/>
    <w:rsid w:val="002E4F99"/>
    <w:rsid w:val="002E59B6"/>
    <w:rsid w:val="002E5B0D"/>
    <w:rsid w:val="002E60AC"/>
    <w:rsid w:val="002E65B0"/>
    <w:rsid w:val="002E662C"/>
    <w:rsid w:val="002E6E09"/>
    <w:rsid w:val="002E6F1F"/>
    <w:rsid w:val="002E6F77"/>
    <w:rsid w:val="002E7402"/>
    <w:rsid w:val="002E7E83"/>
    <w:rsid w:val="002F045F"/>
    <w:rsid w:val="002F06EF"/>
    <w:rsid w:val="002F081B"/>
    <w:rsid w:val="002F0DA1"/>
    <w:rsid w:val="002F1369"/>
    <w:rsid w:val="002F194B"/>
    <w:rsid w:val="002F1C52"/>
    <w:rsid w:val="002F201B"/>
    <w:rsid w:val="002F4366"/>
    <w:rsid w:val="002F4698"/>
    <w:rsid w:val="002F4AC6"/>
    <w:rsid w:val="002F5278"/>
    <w:rsid w:val="002F55C7"/>
    <w:rsid w:val="002F57C4"/>
    <w:rsid w:val="002F5884"/>
    <w:rsid w:val="002F66C1"/>
    <w:rsid w:val="002F6AA8"/>
    <w:rsid w:val="002F7C2A"/>
    <w:rsid w:val="002F7CDC"/>
    <w:rsid w:val="003012A9"/>
    <w:rsid w:val="00301C9F"/>
    <w:rsid w:val="00302663"/>
    <w:rsid w:val="00302730"/>
    <w:rsid w:val="003027E9"/>
    <w:rsid w:val="00303087"/>
    <w:rsid w:val="00303E02"/>
    <w:rsid w:val="00304673"/>
    <w:rsid w:val="003046F8"/>
    <w:rsid w:val="00304E37"/>
    <w:rsid w:val="003056F8"/>
    <w:rsid w:val="00305D40"/>
    <w:rsid w:val="003068AE"/>
    <w:rsid w:val="00306E34"/>
    <w:rsid w:val="0031060C"/>
    <w:rsid w:val="003107F1"/>
    <w:rsid w:val="00310CDB"/>
    <w:rsid w:val="00310E8C"/>
    <w:rsid w:val="00310ECA"/>
    <w:rsid w:val="00311027"/>
    <w:rsid w:val="0031162A"/>
    <w:rsid w:val="003127F0"/>
    <w:rsid w:val="00313988"/>
    <w:rsid w:val="003142AB"/>
    <w:rsid w:val="003143FE"/>
    <w:rsid w:val="003156B7"/>
    <w:rsid w:val="00315877"/>
    <w:rsid w:val="00315B7D"/>
    <w:rsid w:val="00315C7C"/>
    <w:rsid w:val="00316203"/>
    <w:rsid w:val="00316FFB"/>
    <w:rsid w:val="00317E99"/>
    <w:rsid w:val="00320D19"/>
    <w:rsid w:val="00320F5B"/>
    <w:rsid w:val="00321F7D"/>
    <w:rsid w:val="003220BB"/>
    <w:rsid w:val="003230A5"/>
    <w:rsid w:val="00323353"/>
    <w:rsid w:val="00324855"/>
    <w:rsid w:val="0032530D"/>
    <w:rsid w:val="00325DDA"/>
    <w:rsid w:val="00325F40"/>
    <w:rsid w:val="0032610B"/>
    <w:rsid w:val="0032624E"/>
    <w:rsid w:val="003262B4"/>
    <w:rsid w:val="00327994"/>
    <w:rsid w:val="00327CD9"/>
    <w:rsid w:val="00327EBE"/>
    <w:rsid w:val="00330297"/>
    <w:rsid w:val="00330A39"/>
    <w:rsid w:val="00330E49"/>
    <w:rsid w:val="00330EB6"/>
    <w:rsid w:val="00331042"/>
    <w:rsid w:val="0033297C"/>
    <w:rsid w:val="00334AD5"/>
    <w:rsid w:val="0033594A"/>
    <w:rsid w:val="00336853"/>
    <w:rsid w:val="00337010"/>
    <w:rsid w:val="00337018"/>
    <w:rsid w:val="00337F1C"/>
    <w:rsid w:val="003409CC"/>
    <w:rsid w:val="00340C62"/>
    <w:rsid w:val="0034247E"/>
    <w:rsid w:val="00342687"/>
    <w:rsid w:val="0034272E"/>
    <w:rsid w:val="00342A36"/>
    <w:rsid w:val="00343627"/>
    <w:rsid w:val="0034466F"/>
    <w:rsid w:val="00344A24"/>
    <w:rsid w:val="00345266"/>
    <w:rsid w:val="003452D9"/>
    <w:rsid w:val="00345473"/>
    <w:rsid w:val="003455FB"/>
    <w:rsid w:val="00345AF3"/>
    <w:rsid w:val="00345BA1"/>
    <w:rsid w:val="00346A39"/>
    <w:rsid w:val="00346BC9"/>
    <w:rsid w:val="00347140"/>
    <w:rsid w:val="00352D43"/>
    <w:rsid w:val="00352D92"/>
    <w:rsid w:val="00352E25"/>
    <w:rsid w:val="00352FC6"/>
    <w:rsid w:val="0035524B"/>
    <w:rsid w:val="003558A4"/>
    <w:rsid w:val="00355EB7"/>
    <w:rsid w:val="0035646C"/>
    <w:rsid w:val="00356C5D"/>
    <w:rsid w:val="00356E28"/>
    <w:rsid w:val="0035730C"/>
    <w:rsid w:val="0035779A"/>
    <w:rsid w:val="00357D64"/>
    <w:rsid w:val="00357EBB"/>
    <w:rsid w:val="0036033A"/>
    <w:rsid w:val="003607C7"/>
    <w:rsid w:val="003608D7"/>
    <w:rsid w:val="003622DC"/>
    <w:rsid w:val="003626A4"/>
    <w:rsid w:val="00362A13"/>
    <w:rsid w:val="00362EAD"/>
    <w:rsid w:val="003630EF"/>
    <w:rsid w:val="00364A0E"/>
    <w:rsid w:val="003650A5"/>
    <w:rsid w:val="00366D92"/>
    <w:rsid w:val="00367937"/>
    <w:rsid w:val="003711B6"/>
    <w:rsid w:val="003719E3"/>
    <w:rsid w:val="003719E5"/>
    <w:rsid w:val="00371E1D"/>
    <w:rsid w:val="003722F6"/>
    <w:rsid w:val="00372585"/>
    <w:rsid w:val="0037295C"/>
    <w:rsid w:val="003737FC"/>
    <w:rsid w:val="00373B2D"/>
    <w:rsid w:val="0037407A"/>
    <w:rsid w:val="003747AE"/>
    <w:rsid w:val="0037490B"/>
    <w:rsid w:val="003756E6"/>
    <w:rsid w:val="0037586B"/>
    <w:rsid w:val="003762B4"/>
    <w:rsid w:val="00376573"/>
    <w:rsid w:val="003765C1"/>
    <w:rsid w:val="003767CD"/>
    <w:rsid w:val="00376E33"/>
    <w:rsid w:val="003771CE"/>
    <w:rsid w:val="003774B5"/>
    <w:rsid w:val="00377828"/>
    <w:rsid w:val="00377F5A"/>
    <w:rsid w:val="00380CC2"/>
    <w:rsid w:val="0038110B"/>
    <w:rsid w:val="00381703"/>
    <w:rsid w:val="003818B3"/>
    <w:rsid w:val="003826E7"/>
    <w:rsid w:val="00382B9D"/>
    <w:rsid w:val="003837C7"/>
    <w:rsid w:val="003838BC"/>
    <w:rsid w:val="00383EEF"/>
    <w:rsid w:val="003843C1"/>
    <w:rsid w:val="003843EB"/>
    <w:rsid w:val="00385590"/>
    <w:rsid w:val="00385818"/>
    <w:rsid w:val="003866BE"/>
    <w:rsid w:val="00387842"/>
    <w:rsid w:val="0039064D"/>
    <w:rsid w:val="00390D27"/>
    <w:rsid w:val="00391111"/>
    <w:rsid w:val="00391246"/>
    <w:rsid w:val="0039138D"/>
    <w:rsid w:val="00393194"/>
    <w:rsid w:val="00393291"/>
    <w:rsid w:val="003941B8"/>
    <w:rsid w:val="00394730"/>
    <w:rsid w:val="003949C3"/>
    <w:rsid w:val="0039539A"/>
    <w:rsid w:val="0039584C"/>
    <w:rsid w:val="00396420"/>
    <w:rsid w:val="0039669A"/>
    <w:rsid w:val="00397458"/>
    <w:rsid w:val="003974DC"/>
    <w:rsid w:val="003979FC"/>
    <w:rsid w:val="00397CED"/>
    <w:rsid w:val="003A018F"/>
    <w:rsid w:val="003A07F7"/>
    <w:rsid w:val="003A0A85"/>
    <w:rsid w:val="003A18F5"/>
    <w:rsid w:val="003A2761"/>
    <w:rsid w:val="003A2CC7"/>
    <w:rsid w:val="003A4F3A"/>
    <w:rsid w:val="003A5924"/>
    <w:rsid w:val="003A5EEB"/>
    <w:rsid w:val="003A6102"/>
    <w:rsid w:val="003A6784"/>
    <w:rsid w:val="003A681D"/>
    <w:rsid w:val="003A6AB8"/>
    <w:rsid w:val="003A7209"/>
    <w:rsid w:val="003A74BE"/>
    <w:rsid w:val="003B0547"/>
    <w:rsid w:val="003B0B05"/>
    <w:rsid w:val="003B138E"/>
    <w:rsid w:val="003B1EE3"/>
    <w:rsid w:val="003B1F4B"/>
    <w:rsid w:val="003B314E"/>
    <w:rsid w:val="003B3270"/>
    <w:rsid w:val="003B3B6D"/>
    <w:rsid w:val="003B4FA7"/>
    <w:rsid w:val="003B53B8"/>
    <w:rsid w:val="003B6193"/>
    <w:rsid w:val="003B6BC5"/>
    <w:rsid w:val="003B6EE5"/>
    <w:rsid w:val="003C0309"/>
    <w:rsid w:val="003C0456"/>
    <w:rsid w:val="003C11B6"/>
    <w:rsid w:val="003C1743"/>
    <w:rsid w:val="003C17AC"/>
    <w:rsid w:val="003C1ED1"/>
    <w:rsid w:val="003C2953"/>
    <w:rsid w:val="003C45E9"/>
    <w:rsid w:val="003C486F"/>
    <w:rsid w:val="003C55F8"/>
    <w:rsid w:val="003C5D77"/>
    <w:rsid w:val="003D09CD"/>
    <w:rsid w:val="003D0ABA"/>
    <w:rsid w:val="003D0E24"/>
    <w:rsid w:val="003D1410"/>
    <w:rsid w:val="003D1998"/>
    <w:rsid w:val="003D1CD1"/>
    <w:rsid w:val="003D1D81"/>
    <w:rsid w:val="003D1EB3"/>
    <w:rsid w:val="003D20EF"/>
    <w:rsid w:val="003D22C8"/>
    <w:rsid w:val="003D25E6"/>
    <w:rsid w:val="003D2B5A"/>
    <w:rsid w:val="003D315F"/>
    <w:rsid w:val="003D43B6"/>
    <w:rsid w:val="003D4CD2"/>
    <w:rsid w:val="003D53C4"/>
    <w:rsid w:val="003D5572"/>
    <w:rsid w:val="003D5ACD"/>
    <w:rsid w:val="003D6DF1"/>
    <w:rsid w:val="003D6F47"/>
    <w:rsid w:val="003D7F5C"/>
    <w:rsid w:val="003E0064"/>
    <w:rsid w:val="003E0393"/>
    <w:rsid w:val="003E0816"/>
    <w:rsid w:val="003E091F"/>
    <w:rsid w:val="003E1129"/>
    <w:rsid w:val="003E2767"/>
    <w:rsid w:val="003E330E"/>
    <w:rsid w:val="003E3951"/>
    <w:rsid w:val="003E3B1D"/>
    <w:rsid w:val="003E45D9"/>
    <w:rsid w:val="003E53D0"/>
    <w:rsid w:val="003E5D40"/>
    <w:rsid w:val="003E602C"/>
    <w:rsid w:val="003E7349"/>
    <w:rsid w:val="003E7907"/>
    <w:rsid w:val="003F064C"/>
    <w:rsid w:val="003F0F10"/>
    <w:rsid w:val="003F144C"/>
    <w:rsid w:val="003F1615"/>
    <w:rsid w:val="003F1CD0"/>
    <w:rsid w:val="003F2552"/>
    <w:rsid w:val="003F2FDA"/>
    <w:rsid w:val="003F3016"/>
    <w:rsid w:val="003F33A0"/>
    <w:rsid w:val="003F344F"/>
    <w:rsid w:val="003F352B"/>
    <w:rsid w:val="003F4140"/>
    <w:rsid w:val="003F4752"/>
    <w:rsid w:val="003F482D"/>
    <w:rsid w:val="003F526E"/>
    <w:rsid w:val="003F56EA"/>
    <w:rsid w:val="003F5A7E"/>
    <w:rsid w:val="003F6055"/>
    <w:rsid w:val="003F6EC3"/>
    <w:rsid w:val="003F7633"/>
    <w:rsid w:val="003F7ED5"/>
    <w:rsid w:val="003F7F54"/>
    <w:rsid w:val="003F7FCA"/>
    <w:rsid w:val="00400ACC"/>
    <w:rsid w:val="00401019"/>
    <w:rsid w:val="004017C5"/>
    <w:rsid w:val="0040196E"/>
    <w:rsid w:val="00401C03"/>
    <w:rsid w:val="00402496"/>
    <w:rsid w:val="00402BED"/>
    <w:rsid w:val="00402E9B"/>
    <w:rsid w:val="00403046"/>
    <w:rsid w:val="00403348"/>
    <w:rsid w:val="004037AB"/>
    <w:rsid w:val="00404322"/>
    <w:rsid w:val="00404563"/>
    <w:rsid w:val="0040657F"/>
    <w:rsid w:val="0040662A"/>
    <w:rsid w:val="0040672F"/>
    <w:rsid w:val="00407F35"/>
    <w:rsid w:val="004103D5"/>
    <w:rsid w:val="004115B1"/>
    <w:rsid w:val="00412AAB"/>
    <w:rsid w:val="004132EB"/>
    <w:rsid w:val="00413D6C"/>
    <w:rsid w:val="004141CF"/>
    <w:rsid w:val="004146A2"/>
    <w:rsid w:val="004146FD"/>
    <w:rsid w:val="00415596"/>
    <w:rsid w:val="00415616"/>
    <w:rsid w:val="00415807"/>
    <w:rsid w:val="00415CA9"/>
    <w:rsid w:val="00415F9B"/>
    <w:rsid w:val="00417245"/>
    <w:rsid w:val="004174CB"/>
    <w:rsid w:val="0041776D"/>
    <w:rsid w:val="0042028A"/>
    <w:rsid w:val="00420743"/>
    <w:rsid w:val="00420848"/>
    <w:rsid w:val="00420D92"/>
    <w:rsid w:val="0042283E"/>
    <w:rsid w:val="00425040"/>
    <w:rsid w:val="0042519B"/>
    <w:rsid w:val="0042536C"/>
    <w:rsid w:val="00425548"/>
    <w:rsid w:val="00425E42"/>
    <w:rsid w:val="004262C5"/>
    <w:rsid w:val="00426925"/>
    <w:rsid w:val="0042733C"/>
    <w:rsid w:val="004308F2"/>
    <w:rsid w:val="00431902"/>
    <w:rsid w:val="00431971"/>
    <w:rsid w:val="00431993"/>
    <w:rsid w:val="00431AD3"/>
    <w:rsid w:val="004328CF"/>
    <w:rsid w:val="00432DD6"/>
    <w:rsid w:val="004332AD"/>
    <w:rsid w:val="0043416C"/>
    <w:rsid w:val="00434639"/>
    <w:rsid w:val="004346DA"/>
    <w:rsid w:val="004347E2"/>
    <w:rsid w:val="0043492A"/>
    <w:rsid w:val="00435985"/>
    <w:rsid w:val="00435A3B"/>
    <w:rsid w:val="0043609C"/>
    <w:rsid w:val="00436FCD"/>
    <w:rsid w:val="0043712F"/>
    <w:rsid w:val="004373D7"/>
    <w:rsid w:val="00437979"/>
    <w:rsid w:val="00437E7F"/>
    <w:rsid w:val="0044049F"/>
    <w:rsid w:val="00441CD4"/>
    <w:rsid w:val="00442427"/>
    <w:rsid w:val="00442A2A"/>
    <w:rsid w:val="00443238"/>
    <w:rsid w:val="00443BFF"/>
    <w:rsid w:val="004445F1"/>
    <w:rsid w:val="004450C5"/>
    <w:rsid w:val="00445523"/>
    <w:rsid w:val="004460E4"/>
    <w:rsid w:val="00446C8F"/>
    <w:rsid w:val="004476D0"/>
    <w:rsid w:val="00447EF1"/>
    <w:rsid w:val="0045040B"/>
    <w:rsid w:val="00450A4F"/>
    <w:rsid w:val="00450D5C"/>
    <w:rsid w:val="00452794"/>
    <w:rsid w:val="00452927"/>
    <w:rsid w:val="00452ADA"/>
    <w:rsid w:val="00452B1F"/>
    <w:rsid w:val="00452BDE"/>
    <w:rsid w:val="00452EDE"/>
    <w:rsid w:val="00452EE9"/>
    <w:rsid w:val="004534BD"/>
    <w:rsid w:val="004536A1"/>
    <w:rsid w:val="004539F4"/>
    <w:rsid w:val="004542B6"/>
    <w:rsid w:val="0045596E"/>
    <w:rsid w:val="00455EFE"/>
    <w:rsid w:val="0045684B"/>
    <w:rsid w:val="004568CE"/>
    <w:rsid w:val="0045747A"/>
    <w:rsid w:val="00460274"/>
    <w:rsid w:val="004608CE"/>
    <w:rsid w:val="004609C0"/>
    <w:rsid w:val="00460F2C"/>
    <w:rsid w:val="004616BC"/>
    <w:rsid w:val="00462691"/>
    <w:rsid w:val="004635CC"/>
    <w:rsid w:val="004644FC"/>
    <w:rsid w:val="004655DE"/>
    <w:rsid w:val="0046595F"/>
    <w:rsid w:val="00465ACC"/>
    <w:rsid w:val="00465E14"/>
    <w:rsid w:val="004669CD"/>
    <w:rsid w:val="00467392"/>
    <w:rsid w:val="00471020"/>
    <w:rsid w:val="004714C3"/>
    <w:rsid w:val="0047266B"/>
    <w:rsid w:val="00472DB7"/>
    <w:rsid w:val="004736E6"/>
    <w:rsid w:val="0047453F"/>
    <w:rsid w:val="0047469C"/>
    <w:rsid w:val="00474EA8"/>
    <w:rsid w:val="0047560E"/>
    <w:rsid w:val="00475B00"/>
    <w:rsid w:val="004761F5"/>
    <w:rsid w:val="00477282"/>
    <w:rsid w:val="00480808"/>
    <w:rsid w:val="00480B19"/>
    <w:rsid w:val="0048137E"/>
    <w:rsid w:val="004814DD"/>
    <w:rsid w:val="00481750"/>
    <w:rsid w:val="00481B12"/>
    <w:rsid w:val="00482C60"/>
    <w:rsid w:val="00482D70"/>
    <w:rsid w:val="0048302A"/>
    <w:rsid w:val="0048314C"/>
    <w:rsid w:val="0048343C"/>
    <w:rsid w:val="00483463"/>
    <w:rsid w:val="00484708"/>
    <w:rsid w:val="00484F57"/>
    <w:rsid w:val="00485064"/>
    <w:rsid w:val="00485117"/>
    <w:rsid w:val="00485160"/>
    <w:rsid w:val="004859B4"/>
    <w:rsid w:val="00485B94"/>
    <w:rsid w:val="00485D02"/>
    <w:rsid w:val="00486805"/>
    <w:rsid w:val="00486851"/>
    <w:rsid w:val="00487537"/>
    <w:rsid w:val="004908D8"/>
    <w:rsid w:val="00491196"/>
    <w:rsid w:val="00491DCC"/>
    <w:rsid w:val="0049200C"/>
    <w:rsid w:val="0049278C"/>
    <w:rsid w:val="00494461"/>
    <w:rsid w:val="00494523"/>
    <w:rsid w:val="00494A70"/>
    <w:rsid w:val="00494E59"/>
    <w:rsid w:val="004955DF"/>
    <w:rsid w:val="00495A33"/>
    <w:rsid w:val="0049626B"/>
    <w:rsid w:val="00496448"/>
    <w:rsid w:val="00497BFA"/>
    <w:rsid w:val="00497E51"/>
    <w:rsid w:val="004A031F"/>
    <w:rsid w:val="004A0860"/>
    <w:rsid w:val="004A0BD6"/>
    <w:rsid w:val="004A0CD3"/>
    <w:rsid w:val="004A0E9D"/>
    <w:rsid w:val="004A13E4"/>
    <w:rsid w:val="004A2508"/>
    <w:rsid w:val="004A3553"/>
    <w:rsid w:val="004A4510"/>
    <w:rsid w:val="004A4F95"/>
    <w:rsid w:val="004A524E"/>
    <w:rsid w:val="004A52B4"/>
    <w:rsid w:val="004A6141"/>
    <w:rsid w:val="004A62DA"/>
    <w:rsid w:val="004B0E42"/>
    <w:rsid w:val="004B12DA"/>
    <w:rsid w:val="004B1345"/>
    <w:rsid w:val="004B1742"/>
    <w:rsid w:val="004B1AD4"/>
    <w:rsid w:val="004B1D52"/>
    <w:rsid w:val="004B20A5"/>
    <w:rsid w:val="004B20F3"/>
    <w:rsid w:val="004B2106"/>
    <w:rsid w:val="004B3387"/>
    <w:rsid w:val="004B35C8"/>
    <w:rsid w:val="004B3D93"/>
    <w:rsid w:val="004B4AE8"/>
    <w:rsid w:val="004B4E3C"/>
    <w:rsid w:val="004B5B7F"/>
    <w:rsid w:val="004B619C"/>
    <w:rsid w:val="004B6339"/>
    <w:rsid w:val="004B669E"/>
    <w:rsid w:val="004B680B"/>
    <w:rsid w:val="004B6FC2"/>
    <w:rsid w:val="004B7302"/>
    <w:rsid w:val="004B7714"/>
    <w:rsid w:val="004B78CE"/>
    <w:rsid w:val="004B7DB7"/>
    <w:rsid w:val="004C05C7"/>
    <w:rsid w:val="004C0771"/>
    <w:rsid w:val="004C09CB"/>
    <w:rsid w:val="004C0B3D"/>
    <w:rsid w:val="004C1FD7"/>
    <w:rsid w:val="004C2C92"/>
    <w:rsid w:val="004C32BB"/>
    <w:rsid w:val="004C3657"/>
    <w:rsid w:val="004C3949"/>
    <w:rsid w:val="004C4030"/>
    <w:rsid w:val="004C481A"/>
    <w:rsid w:val="004C4A1C"/>
    <w:rsid w:val="004C51B0"/>
    <w:rsid w:val="004C5D25"/>
    <w:rsid w:val="004C5D43"/>
    <w:rsid w:val="004C5FEB"/>
    <w:rsid w:val="004C6C45"/>
    <w:rsid w:val="004C7D0E"/>
    <w:rsid w:val="004D0D20"/>
    <w:rsid w:val="004D0EC4"/>
    <w:rsid w:val="004D1259"/>
    <w:rsid w:val="004D1E42"/>
    <w:rsid w:val="004D1F6D"/>
    <w:rsid w:val="004D201E"/>
    <w:rsid w:val="004D240C"/>
    <w:rsid w:val="004D36FD"/>
    <w:rsid w:val="004D3C9E"/>
    <w:rsid w:val="004D4766"/>
    <w:rsid w:val="004D499D"/>
    <w:rsid w:val="004D4A0E"/>
    <w:rsid w:val="004D4A36"/>
    <w:rsid w:val="004D4C66"/>
    <w:rsid w:val="004D4DBE"/>
    <w:rsid w:val="004D59FA"/>
    <w:rsid w:val="004D65D9"/>
    <w:rsid w:val="004D6A89"/>
    <w:rsid w:val="004D70B4"/>
    <w:rsid w:val="004D74F7"/>
    <w:rsid w:val="004D7645"/>
    <w:rsid w:val="004D7C25"/>
    <w:rsid w:val="004E19AD"/>
    <w:rsid w:val="004E2012"/>
    <w:rsid w:val="004E2169"/>
    <w:rsid w:val="004E2293"/>
    <w:rsid w:val="004E24E1"/>
    <w:rsid w:val="004E274A"/>
    <w:rsid w:val="004E342F"/>
    <w:rsid w:val="004E34D7"/>
    <w:rsid w:val="004E37CC"/>
    <w:rsid w:val="004E38D1"/>
    <w:rsid w:val="004E4D17"/>
    <w:rsid w:val="004E5D1A"/>
    <w:rsid w:val="004E5DF0"/>
    <w:rsid w:val="004E6424"/>
    <w:rsid w:val="004E6F8B"/>
    <w:rsid w:val="004E7638"/>
    <w:rsid w:val="004E7888"/>
    <w:rsid w:val="004E79C5"/>
    <w:rsid w:val="004E7D49"/>
    <w:rsid w:val="004E7F84"/>
    <w:rsid w:val="004E7FA2"/>
    <w:rsid w:val="004F05FA"/>
    <w:rsid w:val="004F09EF"/>
    <w:rsid w:val="004F13B1"/>
    <w:rsid w:val="004F17EC"/>
    <w:rsid w:val="004F1B41"/>
    <w:rsid w:val="004F249C"/>
    <w:rsid w:val="004F24F7"/>
    <w:rsid w:val="004F42B6"/>
    <w:rsid w:val="004F44C0"/>
    <w:rsid w:val="004F4826"/>
    <w:rsid w:val="004F4E14"/>
    <w:rsid w:val="004F54CC"/>
    <w:rsid w:val="004F5DD1"/>
    <w:rsid w:val="004F6273"/>
    <w:rsid w:val="004F6AE4"/>
    <w:rsid w:val="004F758B"/>
    <w:rsid w:val="004F75EA"/>
    <w:rsid w:val="004F7D96"/>
    <w:rsid w:val="00500D46"/>
    <w:rsid w:val="00501CFF"/>
    <w:rsid w:val="00501F29"/>
    <w:rsid w:val="00502276"/>
    <w:rsid w:val="005027ED"/>
    <w:rsid w:val="00502CD3"/>
    <w:rsid w:val="00502D47"/>
    <w:rsid w:val="00503014"/>
    <w:rsid w:val="00505BD5"/>
    <w:rsid w:val="005060C2"/>
    <w:rsid w:val="005067A2"/>
    <w:rsid w:val="00507227"/>
    <w:rsid w:val="00507BC6"/>
    <w:rsid w:val="00510220"/>
    <w:rsid w:val="005103BD"/>
    <w:rsid w:val="00510B91"/>
    <w:rsid w:val="00510E89"/>
    <w:rsid w:val="005117DA"/>
    <w:rsid w:val="00511F4E"/>
    <w:rsid w:val="005125C3"/>
    <w:rsid w:val="0051265E"/>
    <w:rsid w:val="00512672"/>
    <w:rsid w:val="00512704"/>
    <w:rsid w:val="005129A6"/>
    <w:rsid w:val="00512EE9"/>
    <w:rsid w:val="00513190"/>
    <w:rsid w:val="0051370E"/>
    <w:rsid w:val="00513D37"/>
    <w:rsid w:val="00514667"/>
    <w:rsid w:val="0051490F"/>
    <w:rsid w:val="0051590A"/>
    <w:rsid w:val="00515F53"/>
    <w:rsid w:val="00516056"/>
    <w:rsid w:val="005163F4"/>
    <w:rsid w:val="005165CE"/>
    <w:rsid w:val="00516E17"/>
    <w:rsid w:val="00516E74"/>
    <w:rsid w:val="00517163"/>
    <w:rsid w:val="005171F3"/>
    <w:rsid w:val="00517A8A"/>
    <w:rsid w:val="00517AC8"/>
    <w:rsid w:val="00517E51"/>
    <w:rsid w:val="00520987"/>
    <w:rsid w:val="005211A7"/>
    <w:rsid w:val="00521254"/>
    <w:rsid w:val="005212A7"/>
    <w:rsid w:val="005221AA"/>
    <w:rsid w:val="00522FC4"/>
    <w:rsid w:val="005258BE"/>
    <w:rsid w:val="00525BF1"/>
    <w:rsid w:val="005261F0"/>
    <w:rsid w:val="00526D05"/>
    <w:rsid w:val="00527100"/>
    <w:rsid w:val="005272B1"/>
    <w:rsid w:val="0052734E"/>
    <w:rsid w:val="00530497"/>
    <w:rsid w:val="00530BA4"/>
    <w:rsid w:val="00530E50"/>
    <w:rsid w:val="00531277"/>
    <w:rsid w:val="00531EFB"/>
    <w:rsid w:val="0053285C"/>
    <w:rsid w:val="00532874"/>
    <w:rsid w:val="00533C5E"/>
    <w:rsid w:val="00533C9D"/>
    <w:rsid w:val="005340B7"/>
    <w:rsid w:val="00534E3E"/>
    <w:rsid w:val="00536830"/>
    <w:rsid w:val="005369BB"/>
    <w:rsid w:val="00536C6B"/>
    <w:rsid w:val="00536C7A"/>
    <w:rsid w:val="00536F6C"/>
    <w:rsid w:val="0053727A"/>
    <w:rsid w:val="005373E3"/>
    <w:rsid w:val="00540790"/>
    <w:rsid w:val="00540D73"/>
    <w:rsid w:val="00541B2E"/>
    <w:rsid w:val="00542B10"/>
    <w:rsid w:val="00542E7D"/>
    <w:rsid w:val="005434A3"/>
    <w:rsid w:val="00543C47"/>
    <w:rsid w:val="00544DC2"/>
    <w:rsid w:val="00545A2E"/>
    <w:rsid w:val="00546C97"/>
    <w:rsid w:val="00546E1D"/>
    <w:rsid w:val="00546ECE"/>
    <w:rsid w:val="00550316"/>
    <w:rsid w:val="00550448"/>
    <w:rsid w:val="00550B30"/>
    <w:rsid w:val="00550D33"/>
    <w:rsid w:val="00550F02"/>
    <w:rsid w:val="00551B84"/>
    <w:rsid w:val="0055230E"/>
    <w:rsid w:val="005525D4"/>
    <w:rsid w:val="0055268E"/>
    <w:rsid w:val="00553529"/>
    <w:rsid w:val="00553553"/>
    <w:rsid w:val="0055383F"/>
    <w:rsid w:val="005544CE"/>
    <w:rsid w:val="00554C2D"/>
    <w:rsid w:val="0055581D"/>
    <w:rsid w:val="00555EAB"/>
    <w:rsid w:val="00556659"/>
    <w:rsid w:val="00556F09"/>
    <w:rsid w:val="00557807"/>
    <w:rsid w:val="00560D8B"/>
    <w:rsid w:val="00560E96"/>
    <w:rsid w:val="005614C4"/>
    <w:rsid w:val="00561A9C"/>
    <w:rsid w:val="00561F89"/>
    <w:rsid w:val="005624F7"/>
    <w:rsid w:val="00564571"/>
    <w:rsid w:val="00564903"/>
    <w:rsid w:val="00564CB2"/>
    <w:rsid w:val="005652E4"/>
    <w:rsid w:val="00565C26"/>
    <w:rsid w:val="00566A7F"/>
    <w:rsid w:val="0056716C"/>
    <w:rsid w:val="0057088C"/>
    <w:rsid w:val="00570D6E"/>
    <w:rsid w:val="00571227"/>
    <w:rsid w:val="00571670"/>
    <w:rsid w:val="00571695"/>
    <w:rsid w:val="00571856"/>
    <w:rsid w:val="00571FB7"/>
    <w:rsid w:val="0057259C"/>
    <w:rsid w:val="00572F3D"/>
    <w:rsid w:val="005731C8"/>
    <w:rsid w:val="00573465"/>
    <w:rsid w:val="00573C2E"/>
    <w:rsid w:val="00573CC8"/>
    <w:rsid w:val="00573E89"/>
    <w:rsid w:val="00574300"/>
    <w:rsid w:val="0057501B"/>
    <w:rsid w:val="005757B8"/>
    <w:rsid w:val="00575E56"/>
    <w:rsid w:val="00576A9C"/>
    <w:rsid w:val="00576E35"/>
    <w:rsid w:val="005774CD"/>
    <w:rsid w:val="0057754B"/>
    <w:rsid w:val="00577CE7"/>
    <w:rsid w:val="00581981"/>
    <w:rsid w:val="005824BC"/>
    <w:rsid w:val="005827F8"/>
    <w:rsid w:val="00582AC0"/>
    <w:rsid w:val="005831E5"/>
    <w:rsid w:val="005837FB"/>
    <w:rsid w:val="00584585"/>
    <w:rsid w:val="005846CA"/>
    <w:rsid w:val="00584D6F"/>
    <w:rsid w:val="00585A7F"/>
    <w:rsid w:val="00585AAD"/>
    <w:rsid w:val="0058605B"/>
    <w:rsid w:val="00586E86"/>
    <w:rsid w:val="00587254"/>
    <w:rsid w:val="005872AC"/>
    <w:rsid w:val="005878BE"/>
    <w:rsid w:val="00587B30"/>
    <w:rsid w:val="00587B49"/>
    <w:rsid w:val="00590DFE"/>
    <w:rsid w:val="00590FFA"/>
    <w:rsid w:val="00591488"/>
    <w:rsid w:val="00591775"/>
    <w:rsid w:val="005917DA"/>
    <w:rsid w:val="00591E00"/>
    <w:rsid w:val="005922DB"/>
    <w:rsid w:val="00592397"/>
    <w:rsid w:val="00592ABB"/>
    <w:rsid w:val="00592F1D"/>
    <w:rsid w:val="00596879"/>
    <w:rsid w:val="0059690B"/>
    <w:rsid w:val="00596ED9"/>
    <w:rsid w:val="0059782E"/>
    <w:rsid w:val="005A03CE"/>
    <w:rsid w:val="005A0EF0"/>
    <w:rsid w:val="005A1074"/>
    <w:rsid w:val="005A14C9"/>
    <w:rsid w:val="005A17F1"/>
    <w:rsid w:val="005A1E71"/>
    <w:rsid w:val="005A1EE8"/>
    <w:rsid w:val="005A2A68"/>
    <w:rsid w:val="005A38E8"/>
    <w:rsid w:val="005A3CA1"/>
    <w:rsid w:val="005A4740"/>
    <w:rsid w:val="005A4B25"/>
    <w:rsid w:val="005A53D9"/>
    <w:rsid w:val="005A5430"/>
    <w:rsid w:val="005A551A"/>
    <w:rsid w:val="005A597F"/>
    <w:rsid w:val="005A724E"/>
    <w:rsid w:val="005A7F64"/>
    <w:rsid w:val="005B046C"/>
    <w:rsid w:val="005B0940"/>
    <w:rsid w:val="005B0C24"/>
    <w:rsid w:val="005B1013"/>
    <w:rsid w:val="005B128D"/>
    <w:rsid w:val="005B19FF"/>
    <w:rsid w:val="005B1FEE"/>
    <w:rsid w:val="005B292E"/>
    <w:rsid w:val="005B3778"/>
    <w:rsid w:val="005B3B0D"/>
    <w:rsid w:val="005B49F5"/>
    <w:rsid w:val="005B4D7E"/>
    <w:rsid w:val="005B6311"/>
    <w:rsid w:val="005B6AB2"/>
    <w:rsid w:val="005B727E"/>
    <w:rsid w:val="005B7424"/>
    <w:rsid w:val="005B7FE9"/>
    <w:rsid w:val="005C0B3A"/>
    <w:rsid w:val="005C152B"/>
    <w:rsid w:val="005C28A4"/>
    <w:rsid w:val="005C3AF3"/>
    <w:rsid w:val="005C3B6D"/>
    <w:rsid w:val="005C3CA6"/>
    <w:rsid w:val="005C3F5F"/>
    <w:rsid w:val="005C44CF"/>
    <w:rsid w:val="005C4515"/>
    <w:rsid w:val="005C583D"/>
    <w:rsid w:val="005C5F4D"/>
    <w:rsid w:val="005C62EF"/>
    <w:rsid w:val="005C7A97"/>
    <w:rsid w:val="005D00F7"/>
    <w:rsid w:val="005D1C0F"/>
    <w:rsid w:val="005D1E28"/>
    <w:rsid w:val="005D21CE"/>
    <w:rsid w:val="005D411B"/>
    <w:rsid w:val="005D4335"/>
    <w:rsid w:val="005D4772"/>
    <w:rsid w:val="005D5820"/>
    <w:rsid w:val="005D5F26"/>
    <w:rsid w:val="005D615E"/>
    <w:rsid w:val="005D6C07"/>
    <w:rsid w:val="005D757B"/>
    <w:rsid w:val="005D7B07"/>
    <w:rsid w:val="005D7BAD"/>
    <w:rsid w:val="005D7CE7"/>
    <w:rsid w:val="005E0186"/>
    <w:rsid w:val="005E0ABD"/>
    <w:rsid w:val="005E0CE4"/>
    <w:rsid w:val="005E116C"/>
    <w:rsid w:val="005E205B"/>
    <w:rsid w:val="005E2095"/>
    <w:rsid w:val="005E2118"/>
    <w:rsid w:val="005E2E77"/>
    <w:rsid w:val="005E2E80"/>
    <w:rsid w:val="005E3645"/>
    <w:rsid w:val="005E43ED"/>
    <w:rsid w:val="005E4E07"/>
    <w:rsid w:val="005E5694"/>
    <w:rsid w:val="005E5D5E"/>
    <w:rsid w:val="005E6611"/>
    <w:rsid w:val="005E6710"/>
    <w:rsid w:val="005E685B"/>
    <w:rsid w:val="005E68D5"/>
    <w:rsid w:val="005E6D07"/>
    <w:rsid w:val="005E6D12"/>
    <w:rsid w:val="005F24E2"/>
    <w:rsid w:val="005F377E"/>
    <w:rsid w:val="005F3C3D"/>
    <w:rsid w:val="005F4E79"/>
    <w:rsid w:val="005F5ADD"/>
    <w:rsid w:val="005F5F9B"/>
    <w:rsid w:val="005F67FA"/>
    <w:rsid w:val="005F6CB9"/>
    <w:rsid w:val="00600457"/>
    <w:rsid w:val="00601140"/>
    <w:rsid w:val="006012B2"/>
    <w:rsid w:val="006026C3"/>
    <w:rsid w:val="006027A4"/>
    <w:rsid w:val="00602E24"/>
    <w:rsid w:val="006031F9"/>
    <w:rsid w:val="00603765"/>
    <w:rsid w:val="00603A30"/>
    <w:rsid w:val="00603C9B"/>
    <w:rsid w:val="00603D50"/>
    <w:rsid w:val="00604486"/>
    <w:rsid w:val="00604598"/>
    <w:rsid w:val="00604A2D"/>
    <w:rsid w:val="006053D6"/>
    <w:rsid w:val="0060544D"/>
    <w:rsid w:val="00606901"/>
    <w:rsid w:val="006069F4"/>
    <w:rsid w:val="00606C83"/>
    <w:rsid w:val="00606EBA"/>
    <w:rsid w:val="00607F13"/>
    <w:rsid w:val="00610383"/>
    <w:rsid w:val="00610B41"/>
    <w:rsid w:val="00610F4C"/>
    <w:rsid w:val="00612C07"/>
    <w:rsid w:val="00612DE0"/>
    <w:rsid w:val="00613A19"/>
    <w:rsid w:val="0061400F"/>
    <w:rsid w:val="00614219"/>
    <w:rsid w:val="006153D9"/>
    <w:rsid w:val="00615A36"/>
    <w:rsid w:val="00615ECB"/>
    <w:rsid w:val="00616375"/>
    <w:rsid w:val="00616467"/>
    <w:rsid w:val="00616E0D"/>
    <w:rsid w:val="00620D89"/>
    <w:rsid w:val="00621914"/>
    <w:rsid w:val="00622050"/>
    <w:rsid w:val="0062217D"/>
    <w:rsid w:val="00622701"/>
    <w:rsid w:val="00623DF3"/>
    <w:rsid w:val="00624147"/>
    <w:rsid w:val="0062467F"/>
    <w:rsid w:val="00625FAD"/>
    <w:rsid w:val="006261D1"/>
    <w:rsid w:val="006265D8"/>
    <w:rsid w:val="0062683A"/>
    <w:rsid w:val="00626F97"/>
    <w:rsid w:val="0063012D"/>
    <w:rsid w:val="00630884"/>
    <w:rsid w:val="006309BB"/>
    <w:rsid w:val="006310EA"/>
    <w:rsid w:val="006314F1"/>
    <w:rsid w:val="00631B6C"/>
    <w:rsid w:val="00631C22"/>
    <w:rsid w:val="00632CE3"/>
    <w:rsid w:val="0063372C"/>
    <w:rsid w:val="006337F1"/>
    <w:rsid w:val="006344FA"/>
    <w:rsid w:val="006348E7"/>
    <w:rsid w:val="00634E6C"/>
    <w:rsid w:val="00635D74"/>
    <w:rsid w:val="006365B0"/>
    <w:rsid w:val="00636679"/>
    <w:rsid w:val="00636A66"/>
    <w:rsid w:val="00636C4A"/>
    <w:rsid w:val="00637A3C"/>
    <w:rsid w:val="00637D05"/>
    <w:rsid w:val="00637EB3"/>
    <w:rsid w:val="00637F7C"/>
    <w:rsid w:val="00640166"/>
    <w:rsid w:val="0064043A"/>
    <w:rsid w:val="00640BC7"/>
    <w:rsid w:val="00640C9B"/>
    <w:rsid w:val="00640FF8"/>
    <w:rsid w:val="00642C4B"/>
    <w:rsid w:val="00643523"/>
    <w:rsid w:val="00643B37"/>
    <w:rsid w:val="00643BFA"/>
    <w:rsid w:val="00644238"/>
    <w:rsid w:val="006442FA"/>
    <w:rsid w:val="0064438C"/>
    <w:rsid w:val="00644B93"/>
    <w:rsid w:val="006461CC"/>
    <w:rsid w:val="006463A2"/>
    <w:rsid w:val="006467AF"/>
    <w:rsid w:val="006468B3"/>
    <w:rsid w:val="006473A0"/>
    <w:rsid w:val="00647BED"/>
    <w:rsid w:val="0065118C"/>
    <w:rsid w:val="00651C2A"/>
    <w:rsid w:val="00652BD6"/>
    <w:rsid w:val="0065308E"/>
    <w:rsid w:val="0065316C"/>
    <w:rsid w:val="0065377A"/>
    <w:rsid w:val="006539A7"/>
    <w:rsid w:val="00653B8F"/>
    <w:rsid w:val="00654366"/>
    <w:rsid w:val="00654D00"/>
    <w:rsid w:val="00654E3F"/>
    <w:rsid w:val="00655344"/>
    <w:rsid w:val="0065576F"/>
    <w:rsid w:val="00655953"/>
    <w:rsid w:val="00655D76"/>
    <w:rsid w:val="00656801"/>
    <w:rsid w:val="00656DBF"/>
    <w:rsid w:val="00657B81"/>
    <w:rsid w:val="00657E95"/>
    <w:rsid w:val="00660484"/>
    <w:rsid w:val="006619FD"/>
    <w:rsid w:val="00661BA3"/>
    <w:rsid w:val="00662CD6"/>
    <w:rsid w:val="006633F3"/>
    <w:rsid w:val="00664134"/>
    <w:rsid w:val="006644CF"/>
    <w:rsid w:val="00665B48"/>
    <w:rsid w:val="00665C9D"/>
    <w:rsid w:val="00666007"/>
    <w:rsid w:val="006666A5"/>
    <w:rsid w:val="00666734"/>
    <w:rsid w:val="00666886"/>
    <w:rsid w:val="00666C11"/>
    <w:rsid w:val="00667E39"/>
    <w:rsid w:val="00670275"/>
    <w:rsid w:val="00671524"/>
    <w:rsid w:val="00672913"/>
    <w:rsid w:val="00672EFA"/>
    <w:rsid w:val="006736C1"/>
    <w:rsid w:val="00673E9A"/>
    <w:rsid w:val="00673EC2"/>
    <w:rsid w:val="0067405C"/>
    <w:rsid w:val="00674277"/>
    <w:rsid w:val="00674440"/>
    <w:rsid w:val="00674D5A"/>
    <w:rsid w:val="006758DB"/>
    <w:rsid w:val="00675F58"/>
    <w:rsid w:val="006760E8"/>
    <w:rsid w:val="00676BF2"/>
    <w:rsid w:val="00676C2A"/>
    <w:rsid w:val="00676C7C"/>
    <w:rsid w:val="0067725A"/>
    <w:rsid w:val="00677F61"/>
    <w:rsid w:val="0068011C"/>
    <w:rsid w:val="0068092F"/>
    <w:rsid w:val="00681266"/>
    <w:rsid w:val="00681A0C"/>
    <w:rsid w:val="00681AD3"/>
    <w:rsid w:val="00681B56"/>
    <w:rsid w:val="00681C18"/>
    <w:rsid w:val="00681E5C"/>
    <w:rsid w:val="00681F81"/>
    <w:rsid w:val="0068234F"/>
    <w:rsid w:val="00682CEC"/>
    <w:rsid w:val="00683726"/>
    <w:rsid w:val="00684060"/>
    <w:rsid w:val="0068413F"/>
    <w:rsid w:val="00684C4A"/>
    <w:rsid w:val="0068573D"/>
    <w:rsid w:val="006863B5"/>
    <w:rsid w:val="00686790"/>
    <w:rsid w:val="00686E88"/>
    <w:rsid w:val="006871C2"/>
    <w:rsid w:val="006874E9"/>
    <w:rsid w:val="0069067C"/>
    <w:rsid w:val="00691C64"/>
    <w:rsid w:val="00692313"/>
    <w:rsid w:val="0069279A"/>
    <w:rsid w:val="00692C01"/>
    <w:rsid w:val="006935EA"/>
    <w:rsid w:val="0069382F"/>
    <w:rsid w:val="00693A40"/>
    <w:rsid w:val="00693E6C"/>
    <w:rsid w:val="006943FC"/>
    <w:rsid w:val="00694412"/>
    <w:rsid w:val="00694DF4"/>
    <w:rsid w:val="00694FBA"/>
    <w:rsid w:val="0069519A"/>
    <w:rsid w:val="0069538F"/>
    <w:rsid w:val="00695FFB"/>
    <w:rsid w:val="006967D8"/>
    <w:rsid w:val="00696E96"/>
    <w:rsid w:val="006974AE"/>
    <w:rsid w:val="0069771C"/>
    <w:rsid w:val="00697809"/>
    <w:rsid w:val="00697CCE"/>
    <w:rsid w:val="00697D85"/>
    <w:rsid w:val="006A00B9"/>
    <w:rsid w:val="006A0617"/>
    <w:rsid w:val="006A077C"/>
    <w:rsid w:val="006A20EF"/>
    <w:rsid w:val="006A26F5"/>
    <w:rsid w:val="006A27AF"/>
    <w:rsid w:val="006A2BED"/>
    <w:rsid w:val="006A2ECC"/>
    <w:rsid w:val="006A3B7C"/>
    <w:rsid w:val="006A4472"/>
    <w:rsid w:val="006A4878"/>
    <w:rsid w:val="006A5039"/>
    <w:rsid w:val="006A5995"/>
    <w:rsid w:val="006A5B89"/>
    <w:rsid w:val="006A5C39"/>
    <w:rsid w:val="006A5CF9"/>
    <w:rsid w:val="006A666A"/>
    <w:rsid w:val="006A6F32"/>
    <w:rsid w:val="006A6F35"/>
    <w:rsid w:val="006A6F3E"/>
    <w:rsid w:val="006B0CEE"/>
    <w:rsid w:val="006B1118"/>
    <w:rsid w:val="006B16AA"/>
    <w:rsid w:val="006B1D20"/>
    <w:rsid w:val="006B22FE"/>
    <w:rsid w:val="006B27BD"/>
    <w:rsid w:val="006B2CB8"/>
    <w:rsid w:val="006B397C"/>
    <w:rsid w:val="006B4071"/>
    <w:rsid w:val="006B4265"/>
    <w:rsid w:val="006B454F"/>
    <w:rsid w:val="006B4A43"/>
    <w:rsid w:val="006B542F"/>
    <w:rsid w:val="006B58FF"/>
    <w:rsid w:val="006B5AC3"/>
    <w:rsid w:val="006B5B37"/>
    <w:rsid w:val="006B6659"/>
    <w:rsid w:val="006B6CF0"/>
    <w:rsid w:val="006B7105"/>
    <w:rsid w:val="006B718B"/>
    <w:rsid w:val="006B7E64"/>
    <w:rsid w:val="006C0721"/>
    <w:rsid w:val="006C1366"/>
    <w:rsid w:val="006C14AE"/>
    <w:rsid w:val="006C2141"/>
    <w:rsid w:val="006C3A3C"/>
    <w:rsid w:val="006C4028"/>
    <w:rsid w:val="006C5C09"/>
    <w:rsid w:val="006C6DDF"/>
    <w:rsid w:val="006C6F66"/>
    <w:rsid w:val="006C6FDA"/>
    <w:rsid w:val="006C7391"/>
    <w:rsid w:val="006C760B"/>
    <w:rsid w:val="006D08D1"/>
    <w:rsid w:val="006D0935"/>
    <w:rsid w:val="006D0C9F"/>
    <w:rsid w:val="006D1129"/>
    <w:rsid w:val="006D1B8A"/>
    <w:rsid w:val="006D1CBD"/>
    <w:rsid w:val="006D2BDE"/>
    <w:rsid w:val="006D3173"/>
    <w:rsid w:val="006D3432"/>
    <w:rsid w:val="006D3679"/>
    <w:rsid w:val="006D3713"/>
    <w:rsid w:val="006D3983"/>
    <w:rsid w:val="006D3F07"/>
    <w:rsid w:val="006D48C8"/>
    <w:rsid w:val="006D5C06"/>
    <w:rsid w:val="006D5ED1"/>
    <w:rsid w:val="006D690C"/>
    <w:rsid w:val="006D7AF7"/>
    <w:rsid w:val="006E0135"/>
    <w:rsid w:val="006E04EB"/>
    <w:rsid w:val="006E09A5"/>
    <w:rsid w:val="006E0A11"/>
    <w:rsid w:val="006E0F28"/>
    <w:rsid w:val="006E15F2"/>
    <w:rsid w:val="006E1BD8"/>
    <w:rsid w:val="006E2272"/>
    <w:rsid w:val="006E2428"/>
    <w:rsid w:val="006E2CF6"/>
    <w:rsid w:val="006E354C"/>
    <w:rsid w:val="006E3576"/>
    <w:rsid w:val="006E3CB5"/>
    <w:rsid w:val="006E497A"/>
    <w:rsid w:val="006E4B72"/>
    <w:rsid w:val="006E5828"/>
    <w:rsid w:val="006E5DCF"/>
    <w:rsid w:val="006E5E28"/>
    <w:rsid w:val="006E5F34"/>
    <w:rsid w:val="006E62B2"/>
    <w:rsid w:val="006E6C1F"/>
    <w:rsid w:val="006E7879"/>
    <w:rsid w:val="006F0DA9"/>
    <w:rsid w:val="006F1992"/>
    <w:rsid w:val="006F1BED"/>
    <w:rsid w:val="006F1C1D"/>
    <w:rsid w:val="006F1C2D"/>
    <w:rsid w:val="006F27B0"/>
    <w:rsid w:val="006F3015"/>
    <w:rsid w:val="006F3039"/>
    <w:rsid w:val="006F37C5"/>
    <w:rsid w:val="006F39D7"/>
    <w:rsid w:val="006F4569"/>
    <w:rsid w:val="006F5653"/>
    <w:rsid w:val="006F6305"/>
    <w:rsid w:val="006F6CAD"/>
    <w:rsid w:val="006F6DB6"/>
    <w:rsid w:val="0070084D"/>
    <w:rsid w:val="00700892"/>
    <w:rsid w:val="00700BD9"/>
    <w:rsid w:val="007020B1"/>
    <w:rsid w:val="007029E4"/>
    <w:rsid w:val="00702EE2"/>
    <w:rsid w:val="00703C3C"/>
    <w:rsid w:val="00704188"/>
    <w:rsid w:val="00704A3C"/>
    <w:rsid w:val="00705BC4"/>
    <w:rsid w:val="00705E98"/>
    <w:rsid w:val="00706835"/>
    <w:rsid w:val="0070689E"/>
    <w:rsid w:val="00707C0B"/>
    <w:rsid w:val="00711857"/>
    <w:rsid w:val="00712075"/>
    <w:rsid w:val="0071269A"/>
    <w:rsid w:val="00712F9C"/>
    <w:rsid w:val="00713256"/>
    <w:rsid w:val="0071421C"/>
    <w:rsid w:val="0071469D"/>
    <w:rsid w:val="00715BDD"/>
    <w:rsid w:val="007165EA"/>
    <w:rsid w:val="00716B72"/>
    <w:rsid w:val="007211C0"/>
    <w:rsid w:val="00721329"/>
    <w:rsid w:val="0072160C"/>
    <w:rsid w:val="00721953"/>
    <w:rsid w:val="00721F91"/>
    <w:rsid w:val="007220DC"/>
    <w:rsid w:val="007233C5"/>
    <w:rsid w:val="00723455"/>
    <w:rsid w:val="007238B5"/>
    <w:rsid w:val="00723BF2"/>
    <w:rsid w:val="00723E09"/>
    <w:rsid w:val="00723F3A"/>
    <w:rsid w:val="00724245"/>
    <w:rsid w:val="00724A15"/>
    <w:rsid w:val="00724DF3"/>
    <w:rsid w:val="007256AA"/>
    <w:rsid w:val="00726413"/>
    <w:rsid w:val="00726CB1"/>
    <w:rsid w:val="00726E2E"/>
    <w:rsid w:val="00727141"/>
    <w:rsid w:val="0072755C"/>
    <w:rsid w:val="00727C8C"/>
    <w:rsid w:val="00727DE7"/>
    <w:rsid w:val="00730210"/>
    <w:rsid w:val="00730246"/>
    <w:rsid w:val="007307C8"/>
    <w:rsid w:val="007319F4"/>
    <w:rsid w:val="00731BB6"/>
    <w:rsid w:val="00731C34"/>
    <w:rsid w:val="007330A3"/>
    <w:rsid w:val="0073323C"/>
    <w:rsid w:val="007337B1"/>
    <w:rsid w:val="00733F58"/>
    <w:rsid w:val="007354B4"/>
    <w:rsid w:val="0073590C"/>
    <w:rsid w:val="00735F4D"/>
    <w:rsid w:val="007367D0"/>
    <w:rsid w:val="00736EBB"/>
    <w:rsid w:val="00737D5D"/>
    <w:rsid w:val="007400B9"/>
    <w:rsid w:val="00740F28"/>
    <w:rsid w:val="007421D9"/>
    <w:rsid w:val="00742339"/>
    <w:rsid w:val="007423DA"/>
    <w:rsid w:val="00742A13"/>
    <w:rsid w:val="00742ED0"/>
    <w:rsid w:val="0074395E"/>
    <w:rsid w:val="0074417A"/>
    <w:rsid w:val="00744CA9"/>
    <w:rsid w:val="007460F6"/>
    <w:rsid w:val="007474BF"/>
    <w:rsid w:val="00750407"/>
    <w:rsid w:val="00750C8E"/>
    <w:rsid w:val="00751F55"/>
    <w:rsid w:val="00752C30"/>
    <w:rsid w:val="00752F1F"/>
    <w:rsid w:val="00752F39"/>
    <w:rsid w:val="0075307C"/>
    <w:rsid w:val="007538EA"/>
    <w:rsid w:val="00753C16"/>
    <w:rsid w:val="00753CA7"/>
    <w:rsid w:val="00753FB8"/>
    <w:rsid w:val="007547D0"/>
    <w:rsid w:val="00755AF6"/>
    <w:rsid w:val="00755EBC"/>
    <w:rsid w:val="00756180"/>
    <w:rsid w:val="00756245"/>
    <w:rsid w:val="00756E5B"/>
    <w:rsid w:val="00757696"/>
    <w:rsid w:val="00757E50"/>
    <w:rsid w:val="00757FB8"/>
    <w:rsid w:val="00760E0E"/>
    <w:rsid w:val="007622AC"/>
    <w:rsid w:val="00762BE5"/>
    <w:rsid w:val="00762E60"/>
    <w:rsid w:val="00763029"/>
    <w:rsid w:val="007630F5"/>
    <w:rsid w:val="007637B6"/>
    <w:rsid w:val="00763A6F"/>
    <w:rsid w:val="00763B48"/>
    <w:rsid w:val="00763CD8"/>
    <w:rsid w:val="007647CC"/>
    <w:rsid w:val="007648EF"/>
    <w:rsid w:val="007654A6"/>
    <w:rsid w:val="00767468"/>
    <w:rsid w:val="00767AA7"/>
    <w:rsid w:val="00767B9F"/>
    <w:rsid w:val="00770603"/>
    <w:rsid w:val="00770D0B"/>
    <w:rsid w:val="007711D8"/>
    <w:rsid w:val="00771AC9"/>
    <w:rsid w:val="00772261"/>
    <w:rsid w:val="007753D0"/>
    <w:rsid w:val="0077583A"/>
    <w:rsid w:val="00775F61"/>
    <w:rsid w:val="0077741A"/>
    <w:rsid w:val="007779DE"/>
    <w:rsid w:val="00777E79"/>
    <w:rsid w:val="00777EB9"/>
    <w:rsid w:val="007804D8"/>
    <w:rsid w:val="007811DB"/>
    <w:rsid w:val="00781633"/>
    <w:rsid w:val="00781C0C"/>
    <w:rsid w:val="007825E1"/>
    <w:rsid w:val="00782A87"/>
    <w:rsid w:val="00782EFA"/>
    <w:rsid w:val="007831B9"/>
    <w:rsid w:val="0078352D"/>
    <w:rsid w:val="0078465E"/>
    <w:rsid w:val="00784FE7"/>
    <w:rsid w:val="007858D3"/>
    <w:rsid w:val="00785988"/>
    <w:rsid w:val="00786B6D"/>
    <w:rsid w:val="00787380"/>
    <w:rsid w:val="007876E0"/>
    <w:rsid w:val="00787741"/>
    <w:rsid w:val="00787750"/>
    <w:rsid w:val="00787935"/>
    <w:rsid w:val="00790351"/>
    <w:rsid w:val="00790572"/>
    <w:rsid w:val="0079065A"/>
    <w:rsid w:val="007907DC"/>
    <w:rsid w:val="0079097C"/>
    <w:rsid w:val="00790F91"/>
    <w:rsid w:val="007917AB"/>
    <w:rsid w:val="00791871"/>
    <w:rsid w:val="00792051"/>
    <w:rsid w:val="007925C5"/>
    <w:rsid w:val="007933EE"/>
    <w:rsid w:val="00794073"/>
    <w:rsid w:val="007943C8"/>
    <w:rsid w:val="00794685"/>
    <w:rsid w:val="00794FFB"/>
    <w:rsid w:val="0079547D"/>
    <w:rsid w:val="007955E8"/>
    <w:rsid w:val="007956A8"/>
    <w:rsid w:val="00796433"/>
    <w:rsid w:val="00796A9B"/>
    <w:rsid w:val="007A0243"/>
    <w:rsid w:val="007A02B5"/>
    <w:rsid w:val="007A0360"/>
    <w:rsid w:val="007A0670"/>
    <w:rsid w:val="007A0B9D"/>
    <w:rsid w:val="007A0F5C"/>
    <w:rsid w:val="007A1EFD"/>
    <w:rsid w:val="007A2575"/>
    <w:rsid w:val="007A2FE2"/>
    <w:rsid w:val="007A3D6F"/>
    <w:rsid w:val="007A451E"/>
    <w:rsid w:val="007A4DB2"/>
    <w:rsid w:val="007A5006"/>
    <w:rsid w:val="007A600F"/>
    <w:rsid w:val="007A7900"/>
    <w:rsid w:val="007B105D"/>
    <w:rsid w:val="007B17C0"/>
    <w:rsid w:val="007B199B"/>
    <w:rsid w:val="007B3003"/>
    <w:rsid w:val="007B4383"/>
    <w:rsid w:val="007B58C1"/>
    <w:rsid w:val="007B5C2B"/>
    <w:rsid w:val="007B5E7E"/>
    <w:rsid w:val="007B5EF8"/>
    <w:rsid w:val="007B5FF2"/>
    <w:rsid w:val="007B649F"/>
    <w:rsid w:val="007B6589"/>
    <w:rsid w:val="007B65A5"/>
    <w:rsid w:val="007B69B4"/>
    <w:rsid w:val="007B6D3D"/>
    <w:rsid w:val="007B7E20"/>
    <w:rsid w:val="007B7E36"/>
    <w:rsid w:val="007C078F"/>
    <w:rsid w:val="007C0F29"/>
    <w:rsid w:val="007C10EE"/>
    <w:rsid w:val="007C12C0"/>
    <w:rsid w:val="007C1A01"/>
    <w:rsid w:val="007C1DE8"/>
    <w:rsid w:val="007C1E4C"/>
    <w:rsid w:val="007C2284"/>
    <w:rsid w:val="007C34EB"/>
    <w:rsid w:val="007C370C"/>
    <w:rsid w:val="007C3EE3"/>
    <w:rsid w:val="007C5035"/>
    <w:rsid w:val="007C512E"/>
    <w:rsid w:val="007C56BA"/>
    <w:rsid w:val="007C6318"/>
    <w:rsid w:val="007C7C3B"/>
    <w:rsid w:val="007C7C65"/>
    <w:rsid w:val="007D01B1"/>
    <w:rsid w:val="007D17E8"/>
    <w:rsid w:val="007D1CFD"/>
    <w:rsid w:val="007D238D"/>
    <w:rsid w:val="007D38BF"/>
    <w:rsid w:val="007D4237"/>
    <w:rsid w:val="007D46A4"/>
    <w:rsid w:val="007D48A0"/>
    <w:rsid w:val="007D5EBA"/>
    <w:rsid w:val="007D6E47"/>
    <w:rsid w:val="007D7169"/>
    <w:rsid w:val="007D71C9"/>
    <w:rsid w:val="007D73AD"/>
    <w:rsid w:val="007D7D18"/>
    <w:rsid w:val="007D7D50"/>
    <w:rsid w:val="007D7DDA"/>
    <w:rsid w:val="007E04BE"/>
    <w:rsid w:val="007E1555"/>
    <w:rsid w:val="007E16CC"/>
    <w:rsid w:val="007E1AA8"/>
    <w:rsid w:val="007E1F27"/>
    <w:rsid w:val="007E1F61"/>
    <w:rsid w:val="007E282E"/>
    <w:rsid w:val="007E2995"/>
    <w:rsid w:val="007E2E2C"/>
    <w:rsid w:val="007E3485"/>
    <w:rsid w:val="007E39A2"/>
    <w:rsid w:val="007E3D5F"/>
    <w:rsid w:val="007E43A9"/>
    <w:rsid w:val="007E4736"/>
    <w:rsid w:val="007E56C5"/>
    <w:rsid w:val="007E5FC5"/>
    <w:rsid w:val="007E604C"/>
    <w:rsid w:val="007E6927"/>
    <w:rsid w:val="007E6D3A"/>
    <w:rsid w:val="007E71EE"/>
    <w:rsid w:val="007E7537"/>
    <w:rsid w:val="007F0877"/>
    <w:rsid w:val="007F0A18"/>
    <w:rsid w:val="007F0DB9"/>
    <w:rsid w:val="007F115F"/>
    <w:rsid w:val="007F13D7"/>
    <w:rsid w:val="007F160E"/>
    <w:rsid w:val="007F16D9"/>
    <w:rsid w:val="007F1EFF"/>
    <w:rsid w:val="007F1F93"/>
    <w:rsid w:val="007F22F0"/>
    <w:rsid w:val="007F2522"/>
    <w:rsid w:val="007F2571"/>
    <w:rsid w:val="007F2668"/>
    <w:rsid w:val="007F273A"/>
    <w:rsid w:val="007F2837"/>
    <w:rsid w:val="007F2B30"/>
    <w:rsid w:val="007F324C"/>
    <w:rsid w:val="007F40BA"/>
    <w:rsid w:val="007F4196"/>
    <w:rsid w:val="007F4609"/>
    <w:rsid w:val="007F4742"/>
    <w:rsid w:val="007F5DE9"/>
    <w:rsid w:val="007F5FF7"/>
    <w:rsid w:val="007F60F7"/>
    <w:rsid w:val="007F6D1F"/>
    <w:rsid w:val="007F6DFB"/>
    <w:rsid w:val="007F7027"/>
    <w:rsid w:val="00800527"/>
    <w:rsid w:val="0080066D"/>
    <w:rsid w:val="00801215"/>
    <w:rsid w:val="00801B25"/>
    <w:rsid w:val="0080296C"/>
    <w:rsid w:val="00803343"/>
    <w:rsid w:val="00803466"/>
    <w:rsid w:val="00803C35"/>
    <w:rsid w:val="00803C97"/>
    <w:rsid w:val="00804390"/>
    <w:rsid w:val="00804774"/>
    <w:rsid w:val="00804AA8"/>
    <w:rsid w:val="00804BEB"/>
    <w:rsid w:val="0080500C"/>
    <w:rsid w:val="00805136"/>
    <w:rsid w:val="008054C9"/>
    <w:rsid w:val="00805CA1"/>
    <w:rsid w:val="00806173"/>
    <w:rsid w:val="00806C31"/>
    <w:rsid w:val="008075D8"/>
    <w:rsid w:val="00807D0D"/>
    <w:rsid w:val="008101C9"/>
    <w:rsid w:val="008103B7"/>
    <w:rsid w:val="008111C5"/>
    <w:rsid w:val="00811628"/>
    <w:rsid w:val="00811ED8"/>
    <w:rsid w:val="008131AF"/>
    <w:rsid w:val="00814D1A"/>
    <w:rsid w:val="008151B0"/>
    <w:rsid w:val="00815582"/>
    <w:rsid w:val="00815A98"/>
    <w:rsid w:val="0081619C"/>
    <w:rsid w:val="008166F9"/>
    <w:rsid w:val="00816A87"/>
    <w:rsid w:val="0081709F"/>
    <w:rsid w:val="00817F3C"/>
    <w:rsid w:val="00820036"/>
    <w:rsid w:val="0082041C"/>
    <w:rsid w:val="00820527"/>
    <w:rsid w:val="00820C7E"/>
    <w:rsid w:val="00821864"/>
    <w:rsid w:val="00821EC8"/>
    <w:rsid w:val="008228E8"/>
    <w:rsid w:val="00822D30"/>
    <w:rsid w:val="00823CE2"/>
    <w:rsid w:val="00823CF8"/>
    <w:rsid w:val="00824803"/>
    <w:rsid w:val="008254C2"/>
    <w:rsid w:val="00825A5B"/>
    <w:rsid w:val="00826157"/>
    <w:rsid w:val="00826304"/>
    <w:rsid w:val="0082714C"/>
    <w:rsid w:val="0082742F"/>
    <w:rsid w:val="00827E9C"/>
    <w:rsid w:val="008309C9"/>
    <w:rsid w:val="0083103A"/>
    <w:rsid w:val="0083107D"/>
    <w:rsid w:val="00831383"/>
    <w:rsid w:val="00831695"/>
    <w:rsid w:val="008317E5"/>
    <w:rsid w:val="00831FBE"/>
    <w:rsid w:val="00832D88"/>
    <w:rsid w:val="00833E35"/>
    <w:rsid w:val="00834363"/>
    <w:rsid w:val="00834484"/>
    <w:rsid w:val="00834B32"/>
    <w:rsid w:val="00834CA8"/>
    <w:rsid w:val="008357EC"/>
    <w:rsid w:val="00836798"/>
    <w:rsid w:val="00837421"/>
    <w:rsid w:val="00840701"/>
    <w:rsid w:val="0084179E"/>
    <w:rsid w:val="00842E21"/>
    <w:rsid w:val="008432AF"/>
    <w:rsid w:val="0084348D"/>
    <w:rsid w:val="00843C15"/>
    <w:rsid w:val="00843DA5"/>
    <w:rsid w:val="00844019"/>
    <w:rsid w:val="008440AF"/>
    <w:rsid w:val="00844EBB"/>
    <w:rsid w:val="00845278"/>
    <w:rsid w:val="008453E9"/>
    <w:rsid w:val="00845C34"/>
    <w:rsid w:val="008467F6"/>
    <w:rsid w:val="00846A38"/>
    <w:rsid w:val="00846A4E"/>
    <w:rsid w:val="00846B59"/>
    <w:rsid w:val="00847EE4"/>
    <w:rsid w:val="008500D6"/>
    <w:rsid w:val="0085028D"/>
    <w:rsid w:val="00850886"/>
    <w:rsid w:val="00850B45"/>
    <w:rsid w:val="008524F9"/>
    <w:rsid w:val="008526F1"/>
    <w:rsid w:val="0085355B"/>
    <w:rsid w:val="00853963"/>
    <w:rsid w:val="00853DFD"/>
    <w:rsid w:val="00854B06"/>
    <w:rsid w:val="00854BD4"/>
    <w:rsid w:val="00854CDC"/>
    <w:rsid w:val="008551A4"/>
    <w:rsid w:val="008553D7"/>
    <w:rsid w:val="008556E6"/>
    <w:rsid w:val="008557E0"/>
    <w:rsid w:val="0085670C"/>
    <w:rsid w:val="00856964"/>
    <w:rsid w:val="00856F96"/>
    <w:rsid w:val="0085725F"/>
    <w:rsid w:val="0085751E"/>
    <w:rsid w:val="008576A0"/>
    <w:rsid w:val="00862C39"/>
    <w:rsid w:val="00862F55"/>
    <w:rsid w:val="00862FF3"/>
    <w:rsid w:val="00863D63"/>
    <w:rsid w:val="008642C5"/>
    <w:rsid w:val="008651D6"/>
    <w:rsid w:val="008657DB"/>
    <w:rsid w:val="00865998"/>
    <w:rsid w:val="00865DF5"/>
    <w:rsid w:val="00866077"/>
    <w:rsid w:val="008663DA"/>
    <w:rsid w:val="008665DD"/>
    <w:rsid w:val="00870416"/>
    <w:rsid w:val="00870DC9"/>
    <w:rsid w:val="00871A93"/>
    <w:rsid w:val="00871EC4"/>
    <w:rsid w:val="0087293D"/>
    <w:rsid w:val="00872D4E"/>
    <w:rsid w:val="008731A5"/>
    <w:rsid w:val="00873BCF"/>
    <w:rsid w:val="008749ED"/>
    <w:rsid w:val="0087528A"/>
    <w:rsid w:val="008758A5"/>
    <w:rsid w:val="00875F51"/>
    <w:rsid w:val="0087620F"/>
    <w:rsid w:val="008771E6"/>
    <w:rsid w:val="0087764F"/>
    <w:rsid w:val="0087766F"/>
    <w:rsid w:val="00877D74"/>
    <w:rsid w:val="00877F8F"/>
    <w:rsid w:val="0088020E"/>
    <w:rsid w:val="00880219"/>
    <w:rsid w:val="008808D9"/>
    <w:rsid w:val="00880F4F"/>
    <w:rsid w:val="008813AB"/>
    <w:rsid w:val="00882493"/>
    <w:rsid w:val="00882702"/>
    <w:rsid w:val="00882743"/>
    <w:rsid w:val="00882F5F"/>
    <w:rsid w:val="008837E4"/>
    <w:rsid w:val="00884074"/>
    <w:rsid w:val="008845FF"/>
    <w:rsid w:val="00884866"/>
    <w:rsid w:val="00885ADA"/>
    <w:rsid w:val="00885F2C"/>
    <w:rsid w:val="008865FD"/>
    <w:rsid w:val="008867B8"/>
    <w:rsid w:val="00886D38"/>
    <w:rsid w:val="008875C7"/>
    <w:rsid w:val="008900F4"/>
    <w:rsid w:val="0089059A"/>
    <w:rsid w:val="00890667"/>
    <w:rsid w:val="00891F3A"/>
    <w:rsid w:val="00892079"/>
    <w:rsid w:val="00892369"/>
    <w:rsid w:val="0089296E"/>
    <w:rsid w:val="00892B0C"/>
    <w:rsid w:val="00892BF0"/>
    <w:rsid w:val="0089309B"/>
    <w:rsid w:val="00893134"/>
    <w:rsid w:val="008932E0"/>
    <w:rsid w:val="00893A23"/>
    <w:rsid w:val="008943C8"/>
    <w:rsid w:val="008945BE"/>
    <w:rsid w:val="008958FE"/>
    <w:rsid w:val="00896754"/>
    <w:rsid w:val="00897FF1"/>
    <w:rsid w:val="008A0078"/>
    <w:rsid w:val="008A06DB"/>
    <w:rsid w:val="008A1995"/>
    <w:rsid w:val="008A1B8F"/>
    <w:rsid w:val="008A1FFD"/>
    <w:rsid w:val="008A2C7B"/>
    <w:rsid w:val="008A2E9A"/>
    <w:rsid w:val="008A3815"/>
    <w:rsid w:val="008A418B"/>
    <w:rsid w:val="008A518E"/>
    <w:rsid w:val="008A5C85"/>
    <w:rsid w:val="008A5ECB"/>
    <w:rsid w:val="008A7B14"/>
    <w:rsid w:val="008B026E"/>
    <w:rsid w:val="008B045F"/>
    <w:rsid w:val="008B0801"/>
    <w:rsid w:val="008B1CC4"/>
    <w:rsid w:val="008B1FEC"/>
    <w:rsid w:val="008B21E3"/>
    <w:rsid w:val="008B2301"/>
    <w:rsid w:val="008B2C71"/>
    <w:rsid w:val="008B3267"/>
    <w:rsid w:val="008B3348"/>
    <w:rsid w:val="008B53E2"/>
    <w:rsid w:val="008B5657"/>
    <w:rsid w:val="008B68D4"/>
    <w:rsid w:val="008B6BDA"/>
    <w:rsid w:val="008B6DEF"/>
    <w:rsid w:val="008B6F11"/>
    <w:rsid w:val="008B721C"/>
    <w:rsid w:val="008B7F21"/>
    <w:rsid w:val="008C0A44"/>
    <w:rsid w:val="008C0A60"/>
    <w:rsid w:val="008C1286"/>
    <w:rsid w:val="008C18DA"/>
    <w:rsid w:val="008C1D1E"/>
    <w:rsid w:val="008C30F7"/>
    <w:rsid w:val="008C33B9"/>
    <w:rsid w:val="008C52E8"/>
    <w:rsid w:val="008C6AA0"/>
    <w:rsid w:val="008C75A8"/>
    <w:rsid w:val="008C7B08"/>
    <w:rsid w:val="008D017B"/>
    <w:rsid w:val="008D0297"/>
    <w:rsid w:val="008D0608"/>
    <w:rsid w:val="008D0814"/>
    <w:rsid w:val="008D088F"/>
    <w:rsid w:val="008D0B70"/>
    <w:rsid w:val="008D1681"/>
    <w:rsid w:val="008D1E98"/>
    <w:rsid w:val="008D25A8"/>
    <w:rsid w:val="008D578D"/>
    <w:rsid w:val="008D5E32"/>
    <w:rsid w:val="008D642B"/>
    <w:rsid w:val="008D799D"/>
    <w:rsid w:val="008E04CF"/>
    <w:rsid w:val="008E06BB"/>
    <w:rsid w:val="008E0749"/>
    <w:rsid w:val="008E162A"/>
    <w:rsid w:val="008E1885"/>
    <w:rsid w:val="008E2325"/>
    <w:rsid w:val="008E2D2E"/>
    <w:rsid w:val="008E34B2"/>
    <w:rsid w:val="008E3A80"/>
    <w:rsid w:val="008E4ABB"/>
    <w:rsid w:val="008E4D60"/>
    <w:rsid w:val="008E4F8A"/>
    <w:rsid w:val="008E5032"/>
    <w:rsid w:val="008E5035"/>
    <w:rsid w:val="008E5169"/>
    <w:rsid w:val="008E5783"/>
    <w:rsid w:val="008E6380"/>
    <w:rsid w:val="008E655E"/>
    <w:rsid w:val="008E66E1"/>
    <w:rsid w:val="008E6EE1"/>
    <w:rsid w:val="008E730F"/>
    <w:rsid w:val="008E74DB"/>
    <w:rsid w:val="008E76D3"/>
    <w:rsid w:val="008E78BB"/>
    <w:rsid w:val="008F01F0"/>
    <w:rsid w:val="008F0AB3"/>
    <w:rsid w:val="008F1631"/>
    <w:rsid w:val="008F2746"/>
    <w:rsid w:val="008F2CEF"/>
    <w:rsid w:val="008F3461"/>
    <w:rsid w:val="008F37CA"/>
    <w:rsid w:val="008F415E"/>
    <w:rsid w:val="008F41A0"/>
    <w:rsid w:val="008F422A"/>
    <w:rsid w:val="008F4951"/>
    <w:rsid w:val="008F497B"/>
    <w:rsid w:val="008F4D15"/>
    <w:rsid w:val="008F61DE"/>
    <w:rsid w:val="008F669F"/>
    <w:rsid w:val="008F6D75"/>
    <w:rsid w:val="008F6F92"/>
    <w:rsid w:val="008F74BB"/>
    <w:rsid w:val="008F78E9"/>
    <w:rsid w:val="009002A0"/>
    <w:rsid w:val="00900698"/>
    <w:rsid w:val="00900D5E"/>
    <w:rsid w:val="00901790"/>
    <w:rsid w:val="00901B8C"/>
    <w:rsid w:val="00902A81"/>
    <w:rsid w:val="00902FED"/>
    <w:rsid w:val="00904FB6"/>
    <w:rsid w:val="00905209"/>
    <w:rsid w:val="009059B5"/>
    <w:rsid w:val="00905FC1"/>
    <w:rsid w:val="00906365"/>
    <w:rsid w:val="00906940"/>
    <w:rsid w:val="0090697A"/>
    <w:rsid w:val="00906A37"/>
    <w:rsid w:val="009070D3"/>
    <w:rsid w:val="009100E4"/>
    <w:rsid w:val="009103F8"/>
    <w:rsid w:val="009105DF"/>
    <w:rsid w:val="0091061D"/>
    <w:rsid w:val="00912085"/>
    <w:rsid w:val="009127D8"/>
    <w:rsid w:val="009127DC"/>
    <w:rsid w:val="00912919"/>
    <w:rsid w:val="00912B04"/>
    <w:rsid w:val="00912FAD"/>
    <w:rsid w:val="00913A1E"/>
    <w:rsid w:val="009140B1"/>
    <w:rsid w:val="00914429"/>
    <w:rsid w:val="009149C5"/>
    <w:rsid w:val="009169E9"/>
    <w:rsid w:val="009213D4"/>
    <w:rsid w:val="0092172A"/>
    <w:rsid w:val="00921988"/>
    <w:rsid w:val="009219BB"/>
    <w:rsid w:val="00922338"/>
    <w:rsid w:val="00922F9F"/>
    <w:rsid w:val="00923B68"/>
    <w:rsid w:val="00923F54"/>
    <w:rsid w:val="00924AA1"/>
    <w:rsid w:val="0092502F"/>
    <w:rsid w:val="00925C47"/>
    <w:rsid w:val="009262BF"/>
    <w:rsid w:val="009263C6"/>
    <w:rsid w:val="00926A75"/>
    <w:rsid w:val="00927171"/>
    <w:rsid w:val="009275B5"/>
    <w:rsid w:val="00927B00"/>
    <w:rsid w:val="009315A2"/>
    <w:rsid w:val="0093171B"/>
    <w:rsid w:val="00931E74"/>
    <w:rsid w:val="00931F04"/>
    <w:rsid w:val="0093244F"/>
    <w:rsid w:val="00932F4C"/>
    <w:rsid w:val="00933CC2"/>
    <w:rsid w:val="00933F45"/>
    <w:rsid w:val="00934ACC"/>
    <w:rsid w:val="009360DE"/>
    <w:rsid w:val="0093665D"/>
    <w:rsid w:val="0093684E"/>
    <w:rsid w:val="009369E5"/>
    <w:rsid w:val="00937983"/>
    <w:rsid w:val="00940097"/>
    <w:rsid w:val="00941645"/>
    <w:rsid w:val="009418B9"/>
    <w:rsid w:val="00941BE8"/>
    <w:rsid w:val="00941D15"/>
    <w:rsid w:val="00943087"/>
    <w:rsid w:val="00944324"/>
    <w:rsid w:val="00944836"/>
    <w:rsid w:val="0094502B"/>
    <w:rsid w:val="009460CC"/>
    <w:rsid w:val="009462FF"/>
    <w:rsid w:val="009466C1"/>
    <w:rsid w:val="00946BCB"/>
    <w:rsid w:val="00947766"/>
    <w:rsid w:val="009478BD"/>
    <w:rsid w:val="00947BD7"/>
    <w:rsid w:val="00947CC8"/>
    <w:rsid w:val="00947F41"/>
    <w:rsid w:val="00951043"/>
    <w:rsid w:val="00952151"/>
    <w:rsid w:val="009521CF"/>
    <w:rsid w:val="009528E6"/>
    <w:rsid w:val="00952A6C"/>
    <w:rsid w:val="00953719"/>
    <w:rsid w:val="009537DC"/>
    <w:rsid w:val="009540FE"/>
    <w:rsid w:val="00954AA1"/>
    <w:rsid w:val="00955200"/>
    <w:rsid w:val="0095584B"/>
    <w:rsid w:val="00956694"/>
    <w:rsid w:val="00956EF6"/>
    <w:rsid w:val="009571F0"/>
    <w:rsid w:val="0095764C"/>
    <w:rsid w:val="009606FA"/>
    <w:rsid w:val="00961C11"/>
    <w:rsid w:val="00962648"/>
    <w:rsid w:val="00962765"/>
    <w:rsid w:val="009627EE"/>
    <w:rsid w:val="009631B1"/>
    <w:rsid w:val="0096326C"/>
    <w:rsid w:val="009638F4"/>
    <w:rsid w:val="00963ED9"/>
    <w:rsid w:val="00964BBF"/>
    <w:rsid w:val="00964FFF"/>
    <w:rsid w:val="0096527C"/>
    <w:rsid w:val="009663E0"/>
    <w:rsid w:val="0096682F"/>
    <w:rsid w:val="00966998"/>
    <w:rsid w:val="009673E9"/>
    <w:rsid w:val="00970971"/>
    <w:rsid w:val="00970B5A"/>
    <w:rsid w:val="009711EE"/>
    <w:rsid w:val="00972005"/>
    <w:rsid w:val="0097278F"/>
    <w:rsid w:val="00972EEF"/>
    <w:rsid w:val="00972FAE"/>
    <w:rsid w:val="00972FCA"/>
    <w:rsid w:val="009732BB"/>
    <w:rsid w:val="00973510"/>
    <w:rsid w:val="009749BE"/>
    <w:rsid w:val="00974A20"/>
    <w:rsid w:val="00975A8B"/>
    <w:rsid w:val="00975C09"/>
    <w:rsid w:val="00976789"/>
    <w:rsid w:val="00976D3E"/>
    <w:rsid w:val="00976E5A"/>
    <w:rsid w:val="00980F3C"/>
    <w:rsid w:val="00981142"/>
    <w:rsid w:val="0098187F"/>
    <w:rsid w:val="00981AF1"/>
    <w:rsid w:val="00981C28"/>
    <w:rsid w:val="00982E70"/>
    <w:rsid w:val="009837A2"/>
    <w:rsid w:val="009839D7"/>
    <w:rsid w:val="00983C85"/>
    <w:rsid w:val="00983F79"/>
    <w:rsid w:val="0098409D"/>
    <w:rsid w:val="00984328"/>
    <w:rsid w:val="00984418"/>
    <w:rsid w:val="00984DDB"/>
    <w:rsid w:val="009857CC"/>
    <w:rsid w:val="00986B73"/>
    <w:rsid w:val="0098762F"/>
    <w:rsid w:val="0099050F"/>
    <w:rsid w:val="0099074E"/>
    <w:rsid w:val="00990B0B"/>
    <w:rsid w:val="00990F0A"/>
    <w:rsid w:val="00990F1C"/>
    <w:rsid w:val="009912E4"/>
    <w:rsid w:val="009917D3"/>
    <w:rsid w:val="00991EDA"/>
    <w:rsid w:val="00991F17"/>
    <w:rsid w:val="00993041"/>
    <w:rsid w:val="0099363E"/>
    <w:rsid w:val="0099385D"/>
    <w:rsid w:val="00993A93"/>
    <w:rsid w:val="00995D15"/>
    <w:rsid w:val="00996186"/>
    <w:rsid w:val="0099743C"/>
    <w:rsid w:val="009A19A1"/>
    <w:rsid w:val="009A20D7"/>
    <w:rsid w:val="009A2C9F"/>
    <w:rsid w:val="009A3338"/>
    <w:rsid w:val="009A4521"/>
    <w:rsid w:val="009A4DC7"/>
    <w:rsid w:val="009A560D"/>
    <w:rsid w:val="009A5A8C"/>
    <w:rsid w:val="009A5E1B"/>
    <w:rsid w:val="009A5EB4"/>
    <w:rsid w:val="009A613E"/>
    <w:rsid w:val="009A65C7"/>
    <w:rsid w:val="009A688F"/>
    <w:rsid w:val="009A6BFA"/>
    <w:rsid w:val="009A6D3F"/>
    <w:rsid w:val="009A7088"/>
    <w:rsid w:val="009A7246"/>
    <w:rsid w:val="009A7250"/>
    <w:rsid w:val="009A76D2"/>
    <w:rsid w:val="009B0878"/>
    <w:rsid w:val="009B099D"/>
    <w:rsid w:val="009B1530"/>
    <w:rsid w:val="009B1F53"/>
    <w:rsid w:val="009B27AD"/>
    <w:rsid w:val="009B3591"/>
    <w:rsid w:val="009B3CC0"/>
    <w:rsid w:val="009B43A5"/>
    <w:rsid w:val="009B472A"/>
    <w:rsid w:val="009B5664"/>
    <w:rsid w:val="009B5F2A"/>
    <w:rsid w:val="009B6E1B"/>
    <w:rsid w:val="009B6EFD"/>
    <w:rsid w:val="009B7A89"/>
    <w:rsid w:val="009C0398"/>
    <w:rsid w:val="009C03B4"/>
    <w:rsid w:val="009C1935"/>
    <w:rsid w:val="009C1AEE"/>
    <w:rsid w:val="009C1D7E"/>
    <w:rsid w:val="009C2DB6"/>
    <w:rsid w:val="009C3276"/>
    <w:rsid w:val="009C45BF"/>
    <w:rsid w:val="009C474F"/>
    <w:rsid w:val="009C478A"/>
    <w:rsid w:val="009C4D84"/>
    <w:rsid w:val="009C4F51"/>
    <w:rsid w:val="009C558C"/>
    <w:rsid w:val="009C578E"/>
    <w:rsid w:val="009C58A2"/>
    <w:rsid w:val="009C595F"/>
    <w:rsid w:val="009C5F2D"/>
    <w:rsid w:val="009C6568"/>
    <w:rsid w:val="009C6F05"/>
    <w:rsid w:val="009C733B"/>
    <w:rsid w:val="009C7D14"/>
    <w:rsid w:val="009D0022"/>
    <w:rsid w:val="009D0E44"/>
    <w:rsid w:val="009D2F4B"/>
    <w:rsid w:val="009D38C8"/>
    <w:rsid w:val="009D391B"/>
    <w:rsid w:val="009D3AAD"/>
    <w:rsid w:val="009D41E6"/>
    <w:rsid w:val="009D484F"/>
    <w:rsid w:val="009D48F4"/>
    <w:rsid w:val="009D5154"/>
    <w:rsid w:val="009D5A0E"/>
    <w:rsid w:val="009D63E4"/>
    <w:rsid w:val="009D6416"/>
    <w:rsid w:val="009D650D"/>
    <w:rsid w:val="009D7909"/>
    <w:rsid w:val="009D7CDA"/>
    <w:rsid w:val="009E0063"/>
    <w:rsid w:val="009E0537"/>
    <w:rsid w:val="009E0574"/>
    <w:rsid w:val="009E1499"/>
    <w:rsid w:val="009E1526"/>
    <w:rsid w:val="009E18F0"/>
    <w:rsid w:val="009E259E"/>
    <w:rsid w:val="009E261A"/>
    <w:rsid w:val="009E27FE"/>
    <w:rsid w:val="009E330D"/>
    <w:rsid w:val="009E339A"/>
    <w:rsid w:val="009E3B99"/>
    <w:rsid w:val="009E482F"/>
    <w:rsid w:val="009E4944"/>
    <w:rsid w:val="009E49CE"/>
    <w:rsid w:val="009E4ACE"/>
    <w:rsid w:val="009E504F"/>
    <w:rsid w:val="009E51AA"/>
    <w:rsid w:val="009E523B"/>
    <w:rsid w:val="009E58C0"/>
    <w:rsid w:val="009E63B9"/>
    <w:rsid w:val="009E6FC9"/>
    <w:rsid w:val="009E72C2"/>
    <w:rsid w:val="009E7954"/>
    <w:rsid w:val="009E7BEE"/>
    <w:rsid w:val="009F016A"/>
    <w:rsid w:val="009F09C8"/>
    <w:rsid w:val="009F1413"/>
    <w:rsid w:val="009F194E"/>
    <w:rsid w:val="009F1F66"/>
    <w:rsid w:val="009F319C"/>
    <w:rsid w:val="009F349E"/>
    <w:rsid w:val="009F3500"/>
    <w:rsid w:val="009F3FE8"/>
    <w:rsid w:val="009F4B4E"/>
    <w:rsid w:val="009F651D"/>
    <w:rsid w:val="009F69A3"/>
    <w:rsid w:val="009F74E8"/>
    <w:rsid w:val="009F7703"/>
    <w:rsid w:val="00A000B5"/>
    <w:rsid w:val="00A008CB"/>
    <w:rsid w:val="00A01051"/>
    <w:rsid w:val="00A020D4"/>
    <w:rsid w:val="00A0237C"/>
    <w:rsid w:val="00A04516"/>
    <w:rsid w:val="00A04F79"/>
    <w:rsid w:val="00A05225"/>
    <w:rsid w:val="00A05FE4"/>
    <w:rsid w:val="00A0635E"/>
    <w:rsid w:val="00A06753"/>
    <w:rsid w:val="00A0675C"/>
    <w:rsid w:val="00A06CAC"/>
    <w:rsid w:val="00A06E0C"/>
    <w:rsid w:val="00A079E3"/>
    <w:rsid w:val="00A1018E"/>
    <w:rsid w:val="00A10218"/>
    <w:rsid w:val="00A10474"/>
    <w:rsid w:val="00A10B67"/>
    <w:rsid w:val="00A10D35"/>
    <w:rsid w:val="00A11443"/>
    <w:rsid w:val="00A11ED3"/>
    <w:rsid w:val="00A12965"/>
    <w:rsid w:val="00A134E2"/>
    <w:rsid w:val="00A13955"/>
    <w:rsid w:val="00A13AE7"/>
    <w:rsid w:val="00A13E38"/>
    <w:rsid w:val="00A1505B"/>
    <w:rsid w:val="00A1542D"/>
    <w:rsid w:val="00A156E2"/>
    <w:rsid w:val="00A15B95"/>
    <w:rsid w:val="00A15CBA"/>
    <w:rsid w:val="00A15F56"/>
    <w:rsid w:val="00A161AF"/>
    <w:rsid w:val="00A167F1"/>
    <w:rsid w:val="00A1730C"/>
    <w:rsid w:val="00A17577"/>
    <w:rsid w:val="00A17642"/>
    <w:rsid w:val="00A17C78"/>
    <w:rsid w:val="00A20920"/>
    <w:rsid w:val="00A213AB"/>
    <w:rsid w:val="00A2142D"/>
    <w:rsid w:val="00A21F70"/>
    <w:rsid w:val="00A224DB"/>
    <w:rsid w:val="00A22B32"/>
    <w:rsid w:val="00A22DD7"/>
    <w:rsid w:val="00A23176"/>
    <w:rsid w:val="00A234A2"/>
    <w:rsid w:val="00A23CCC"/>
    <w:rsid w:val="00A243A6"/>
    <w:rsid w:val="00A243FD"/>
    <w:rsid w:val="00A24A22"/>
    <w:rsid w:val="00A25158"/>
    <w:rsid w:val="00A25290"/>
    <w:rsid w:val="00A2559B"/>
    <w:rsid w:val="00A255AC"/>
    <w:rsid w:val="00A27079"/>
    <w:rsid w:val="00A27536"/>
    <w:rsid w:val="00A30352"/>
    <w:rsid w:val="00A304A2"/>
    <w:rsid w:val="00A30D44"/>
    <w:rsid w:val="00A3229B"/>
    <w:rsid w:val="00A32592"/>
    <w:rsid w:val="00A325C7"/>
    <w:rsid w:val="00A331CF"/>
    <w:rsid w:val="00A33358"/>
    <w:rsid w:val="00A334D1"/>
    <w:rsid w:val="00A33ECD"/>
    <w:rsid w:val="00A3515E"/>
    <w:rsid w:val="00A352E0"/>
    <w:rsid w:val="00A355E0"/>
    <w:rsid w:val="00A37347"/>
    <w:rsid w:val="00A376C0"/>
    <w:rsid w:val="00A37726"/>
    <w:rsid w:val="00A37752"/>
    <w:rsid w:val="00A3791A"/>
    <w:rsid w:val="00A379CB"/>
    <w:rsid w:val="00A37C4F"/>
    <w:rsid w:val="00A40069"/>
    <w:rsid w:val="00A400AB"/>
    <w:rsid w:val="00A40647"/>
    <w:rsid w:val="00A40BDE"/>
    <w:rsid w:val="00A44BB6"/>
    <w:rsid w:val="00A456B5"/>
    <w:rsid w:val="00A45D6F"/>
    <w:rsid w:val="00A464DB"/>
    <w:rsid w:val="00A46912"/>
    <w:rsid w:val="00A46931"/>
    <w:rsid w:val="00A474C7"/>
    <w:rsid w:val="00A477AE"/>
    <w:rsid w:val="00A47BBC"/>
    <w:rsid w:val="00A50620"/>
    <w:rsid w:val="00A5087F"/>
    <w:rsid w:val="00A509C4"/>
    <w:rsid w:val="00A50A12"/>
    <w:rsid w:val="00A523DF"/>
    <w:rsid w:val="00A526D8"/>
    <w:rsid w:val="00A52C0A"/>
    <w:rsid w:val="00A52C1D"/>
    <w:rsid w:val="00A53519"/>
    <w:rsid w:val="00A53737"/>
    <w:rsid w:val="00A53F87"/>
    <w:rsid w:val="00A552B5"/>
    <w:rsid w:val="00A556D1"/>
    <w:rsid w:val="00A55781"/>
    <w:rsid w:val="00A560BC"/>
    <w:rsid w:val="00A5620A"/>
    <w:rsid w:val="00A563B0"/>
    <w:rsid w:val="00A5687A"/>
    <w:rsid w:val="00A5692C"/>
    <w:rsid w:val="00A56FF2"/>
    <w:rsid w:val="00A5747B"/>
    <w:rsid w:val="00A57751"/>
    <w:rsid w:val="00A60B59"/>
    <w:rsid w:val="00A61276"/>
    <w:rsid w:val="00A613B5"/>
    <w:rsid w:val="00A614A9"/>
    <w:rsid w:val="00A61C7C"/>
    <w:rsid w:val="00A620BA"/>
    <w:rsid w:val="00A62AB6"/>
    <w:rsid w:val="00A63618"/>
    <w:rsid w:val="00A648C3"/>
    <w:rsid w:val="00A64978"/>
    <w:rsid w:val="00A65744"/>
    <w:rsid w:val="00A65A0C"/>
    <w:rsid w:val="00A660E5"/>
    <w:rsid w:val="00A66660"/>
    <w:rsid w:val="00A67280"/>
    <w:rsid w:val="00A67678"/>
    <w:rsid w:val="00A70A7E"/>
    <w:rsid w:val="00A70CB3"/>
    <w:rsid w:val="00A711EF"/>
    <w:rsid w:val="00A7142F"/>
    <w:rsid w:val="00A72AFE"/>
    <w:rsid w:val="00A74748"/>
    <w:rsid w:val="00A74809"/>
    <w:rsid w:val="00A752F3"/>
    <w:rsid w:val="00A76156"/>
    <w:rsid w:val="00A761F9"/>
    <w:rsid w:val="00A76439"/>
    <w:rsid w:val="00A768DA"/>
    <w:rsid w:val="00A76F5A"/>
    <w:rsid w:val="00A7719B"/>
    <w:rsid w:val="00A771DB"/>
    <w:rsid w:val="00A774B5"/>
    <w:rsid w:val="00A775A4"/>
    <w:rsid w:val="00A8159C"/>
    <w:rsid w:val="00A81969"/>
    <w:rsid w:val="00A81ADE"/>
    <w:rsid w:val="00A81CCF"/>
    <w:rsid w:val="00A82879"/>
    <w:rsid w:val="00A82949"/>
    <w:rsid w:val="00A82E29"/>
    <w:rsid w:val="00A831A9"/>
    <w:rsid w:val="00A83427"/>
    <w:rsid w:val="00A84D51"/>
    <w:rsid w:val="00A852A5"/>
    <w:rsid w:val="00A85437"/>
    <w:rsid w:val="00A8571B"/>
    <w:rsid w:val="00A860BF"/>
    <w:rsid w:val="00A869EF"/>
    <w:rsid w:val="00A8705B"/>
    <w:rsid w:val="00A879A8"/>
    <w:rsid w:val="00A902A8"/>
    <w:rsid w:val="00A90585"/>
    <w:rsid w:val="00A90844"/>
    <w:rsid w:val="00A90863"/>
    <w:rsid w:val="00A91D52"/>
    <w:rsid w:val="00A92AC5"/>
    <w:rsid w:val="00A930B6"/>
    <w:rsid w:val="00A932C8"/>
    <w:rsid w:val="00A93882"/>
    <w:rsid w:val="00A93C68"/>
    <w:rsid w:val="00A94D78"/>
    <w:rsid w:val="00A95387"/>
    <w:rsid w:val="00A95461"/>
    <w:rsid w:val="00A95B40"/>
    <w:rsid w:val="00A95DD7"/>
    <w:rsid w:val="00A972A4"/>
    <w:rsid w:val="00AA0087"/>
    <w:rsid w:val="00AA0E7D"/>
    <w:rsid w:val="00AA0F42"/>
    <w:rsid w:val="00AA354A"/>
    <w:rsid w:val="00AA3C85"/>
    <w:rsid w:val="00AA3FFC"/>
    <w:rsid w:val="00AA46ED"/>
    <w:rsid w:val="00AA51CC"/>
    <w:rsid w:val="00AA5DA6"/>
    <w:rsid w:val="00AA6E5F"/>
    <w:rsid w:val="00AA71F5"/>
    <w:rsid w:val="00AB03F6"/>
    <w:rsid w:val="00AB0F78"/>
    <w:rsid w:val="00AB3195"/>
    <w:rsid w:val="00AB497C"/>
    <w:rsid w:val="00AB4C0C"/>
    <w:rsid w:val="00AB5E46"/>
    <w:rsid w:val="00AB603B"/>
    <w:rsid w:val="00AB6373"/>
    <w:rsid w:val="00AB7620"/>
    <w:rsid w:val="00AC0451"/>
    <w:rsid w:val="00AC0819"/>
    <w:rsid w:val="00AC0A93"/>
    <w:rsid w:val="00AC0C5F"/>
    <w:rsid w:val="00AC124C"/>
    <w:rsid w:val="00AC1B38"/>
    <w:rsid w:val="00AC1C2F"/>
    <w:rsid w:val="00AC1EE9"/>
    <w:rsid w:val="00AC2181"/>
    <w:rsid w:val="00AC2353"/>
    <w:rsid w:val="00AC2C0D"/>
    <w:rsid w:val="00AC2CDB"/>
    <w:rsid w:val="00AC427F"/>
    <w:rsid w:val="00AC43CC"/>
    <w:rsid w:val="00AC49E3"/>
    <w:rsid w:val="00AC5052"/>
    <w:rsid w:val="00AC5980"/>
    <w:rsid w:val="00AC7A3F"/>
    <w:rsid w:val="00AC7C87"/>
    <w:rsid w:val="00AD0DF1"/>
    <w:rsid w:val="00AD11D9"/>
    <w:rsid w:val="00AD1491"/>
    <w:rsid w:val="00AD17D9"/>
    <w:rsid w:val="00AD2D05"/>
    <w:rsid w:val="00AD3595"/>
    <w:rsid w:val="00AD4279"/>
    <w:rsid w:val="00AD6B61"/>
    <w:rsid w:val="00AD6B74"/>
    <w:rsid w:val="00AE02D8"/>
    <w:rsid w:val="00AE0AED"/>
    <w:rsid w:val="00AE0ED0"/>
    <w:rsid w:val="00AE1E90"/>
    <w:rsid w:val="00AE2AC7"/>
    <w:rsid w:val="00AE2D46"/>
    <w:rsid w:val="00AE346B"/>
    <w:rsid w:val="00AE366A"/>
    <w:rsid w:val="00AE40D2"/>
    <w:rsid w:val="00AE42EA"/>
    <w:rsid w:val="00AE4902"/>
    <w:rsid w:val="00AE4920"/>
    <w:rsid w:val="00AE493F"/>
    <w:rsid w:val="00AE69C5"/>
    <w:rsid w:val="00AE6DC4"/>
    <w:rsid w:val="00AE7275"/>
    <w:rsid w:val="00AE7427"/>
    <w:rsid w:val="00AF10E8"/>
    <w:rsid w:val="00AF1135"/>
    <w:rsid w:val="00AF2AB9"/>
    <w:rsid w:val="00AF343B"/>
    <w:rsid w:val="00AF38C3"/>
    <w:rsid w:val="00AF3F64"/>
    <w:rsid w:val="00AF4406"/>
    <w:rsid w:val="00AF4DD6"/>
    <w:rsid w:val="00AF5A5A"/>
    <w:rsid w:val="00AF63B8"/>
    <w:rsid w:val="00AF681B"/>
    <w:rsid w:val="00AF770C"/>
    <w:rsid w:val="00B001FE"/>
    <w:rsid w:val="00B00CC7"/>
    <w:rsid w:val="00B016D8"/>
    <w:rsid w:val="00B01E48"/>
    <w:rsid w:val="00B034B6"/>
    <w:rsid w:val="00B03DC6"/>
    <w:rsid w:val="00B0484A"/>
    <w:rsid w:val="00B048A7"/>
    <w:rsid w:val="00B04942"/>
    <w:rsid w:val="00B049C8"/>
    <w:rsid w:val="00B058EF"/>
    <w:rsid w:val="00B0650D"/>
    <w:rsid w:val="00B06744"/>
    <w:rsid w:val="00B076C2"/>
    <w:rsid w:val="00B07843"/>
    <w:rsid w:val="00B10C64"/>
    <w:rsid w:val="00B1148F"/>
    <w:rsid w:val="00B11856"/>
    <w:rsid w:val="00B11E41"/>
    <w:rsid w:val="00B1293A"/>
    <w:rsid w:val="00B12B43"/>
    <w:rsid w:val="00B12BC7"/>
    <w:rsid w:val="00B12D45"/>
    <w:rsid w:val="00B13029"/>
    <w:rsid w:val="00B14C59"/>
    <w:rsid w:val="00B176F7"/>
    <w:rsid w:val="00B17729"/>
    <w:rsid w:val="00B17EC8"/>
    <w:rsid w:val="00B2002F"/>
    <w:rsid w:val="00B21945"/>
    <w:rsid w:val="00B21E86"/>
    <w:rsid w:val="00B21EDD"/>
    <w:rsid w:val="00B22109"/>
    <w:rsid w:val="00B223DE"/>
    <w:rsid w:val="00B225E7"/>
    <w:rsid w:val="00B23CA8"/>
    <w:rsid w:val="00B24776"/>
    <w:rsid w:val="00B24AC3"/>
    <w:rsid w:val="00B2521E"/>
    <w:rsid w:val="00B25402"/>
    <w:rsid w:val="00B257A7"/>
    <w:rsid w:val="00B25A13"/>
    <w:rsid w:val="00B2628A"/>
    <w:rsid w:val="00B26FBA"/>
    <w:rsid w:val="00B30417"/>
    <w:rsid w:val="00B320DA"/>
    <w:rsid w:val="00B33E6D"/>
    <w:rsid w:val="00B356A7"/>
    <w:rsid w:val="00B3592A"/>
    <w:rsid w:val="00B370E8"/>
    <w:rsid w:val="00B40557"/>
    <w:rsid w:val="00B40B23"/>
    <w:rsid w:val="00B41845"/>
    <w:rsid w:val="00B42D2A"/>
    <w:rsid w:val="00B43102"/>
    <w:rsid w:val="00B43950"/>
    <w:rsid w:val="00B44C85"/>
    <w:rsid w:val="00B45C15"/>
    <w:rsid w:val="00B467A0"/>
    <w:rsid w:val="00B47B9D"/>
    <w:rsid w:val="00B50BEC"/>
    <w:rsid w:val="00B50E85"/>
    <w:rsid w:val="00B51147"/>
    <w:rsid w:val="00B51670"/>
    <w:rsid w:val="00B51F9D"/>
    <w:rsid w:val="00B5280D"/>
    <w:rsid w:val="00B52A60"/>
    <w:rsid w:val="00B53134"/>
    <w:rsid w:val="00B53171"/>
    <w:rsid w:val="00B532CC"/>
    <w:rsid w:val="00B56253"/>
    <w:rsid w:val="00B567E4"/>
    <w:rsid w:val="00B5681D"/>
    <w:rsid w:val="00B56907"/>
    <w:rsid w:val="00B56979"/>
    <w:rsid w:val="00B607BA"/>
    <w:rsid w:val="00B61461"/>
    <w:rsid w:val="00B61817"/>
    <w:rsid w:val="00B61925"/>
    <w:rsid w:val="00B6278A"/>
    <w:rsid w:val="00B627F1"/>
    <w:rsid w:val="00B62DA1"/>
    <w:rsid w:val="00B62DD2"/>
    <w:rsid w:val="00B6355C"/>
    <w:rsid w:val="00B64CB2"/>
    <w:rsid w:val="00B64D1A"/>
    <w:rsid w:val="00B65124"/>
    <w:rsid w:val="00B6516F"/>
    <w:rsid w:val="00B661D5"/>
    <w:rsid w:val="00B663C8"/>
    <w:rsid w:val="00B66672"/>
    <w:rsid w:val="00B67464"/>
    <w:rsid w:val="00B674C1"/>
    <w:rsid w:val="00B67F76"/>
    <w:rsid w:val="00B70317"/>
    <w:rsid w:val="00B7067B"/>
    <w:rsid w:val="00B70C19"/>
    <w:rsid w:val="00B7183E"/>
    <w:rsid w:val="00B72458"/>
    <w:rsid w:val="00B72B60"/>
    <w:rsid w:val="00B732F6"/>
    <w:rsid w:val="00B73C50"/>
    <w:rsid w:val="00B75CC8"/>
    <w:rsid w:val="00B75D5D"/>
    <w:rsid w:val="00B76161"/>
    <w:rsid w:val="00B76851"/>
    <w:rsid w:val="00B76D0A"/>
    <w:rsid w:val="00B77645"/>
    <w:rsid w:val="00B8046F"/>
    <w:rsid w:val="00B81993"/>
    <w:rsid w:val="00B81A75"/>
    <w:rsid w:val="00B81C24"/>
    <w:rsid w:val="00B82207"/>
    <w:rsid w:val="00B825DC"/>
    <w:rsid w:val="00B82661"/>
    <w:rsid w:val="00B83962"/>
    <w:rsid w:val="00B83EF9"/>
    <w:rsid w:val="00B84F57"/>
    <w:rsid w:val="00B85069"/>
    <w:rsid w:val="00B85A44"/>
    <w:rsid w:val="00B86616"/>
    <w:rsid w:val="00B870BF"/>
    <w:rsid w:val="00B8783F"/>
    <w:rsid w:val="00B87926"/>
    <w:rsid w:val="00B87A25"/>
    <w:rsid w:val="00B87F8A"/>
    <w:rsid w:val="00B90BA4"/>
    <w:rsid w:val="00B90CD5"/>
    <w:rsid w:val="00B91532"/>
    <w:rsid w:val="00B91FB3"/>
    <w:rsid w:val="00B9290E"/>
    <w:rsid w:val="00B933EE"/>
    <w:rsid w:val="00B94142"/>
    <w:rsid w:val="00B941D7"/>
    <w:rsid w:val="00B942D1"/>
    <w:rsid w:val="00B947CB"/>
    <w:rsid w:val="00B948CE"/>
    <w:rsid w:val="00B95246"/>
    <w:rsid w:val="00B9546E"/>
    <w:rsid w:val="00B96C0F"/>
    <w:rsid w:val="00B96CD1"/>
    <w:rsid w:val="00B97725"/>
    <w:rsid w:val="00B97BB8"/>
    <w:rsid w:val="00B97E76"/>
    <w:rsid w:val="00BA034F"/>
    <w:rsid w:val="00BA0687"/>
    <w:rsid w:val="00BA0F6F"/>
    <w:rsid w:val="00BA1098"/>
    <w:rsid w:val="00BA1665"/>
    <w:rsid w:val="00BA26E5"/>
    <w:rsid w:val="00BA3084"/>
    <w:rsid w:val="00BA31FD"/>
    <w:rsid w:val="00BA4044"/>
    <w:rsid w:val="00BA42B1"/>
    <w:rsid w:val="00BA47AA"/>
    <w:rsid w:val="00BA5165"/>
    <w:rsid w:val="00BA53D6"/>
    <w:rsid w:val="00BA5896"/>
    <w:rsid w:val="00BA58FA"/>
    <w:rsid w:val="00BA729B"/>
    <w:rsid w:val="00BA7BFD"/>
    <w:rsid w:val="00BA7DD4"/>
    <w:rsid w:val="00BB067A"/>
    <w:rsid w:val="00BB0947"/>
    <w:rsid w:val="00BB0AEC"/>
    <w:rsid w:val="00BB154C"/>
    <w:rsid w:val="00BB18B1"/>
    <w:rsid w:val="00BB2145"/>
    <w:rsid w:val="00BB219E"/>
    <w:rsid w:val="00BB2BD6"/>
    <w:rsid w:val="00BB37DE"/>
    <w:rsid w:val="00BB3BA9"/>
    <w:rsid w:val="00BB3E9D"/>
    <w:rsid w:val="00BB3F4D"/>
    <w:rsid w:val="00BB4983"/>
    <w:rsid w:val="00BB50D0"/>
    <w:rsid w:val="00BB61D5"/>
    <w:rsid w:val="00BB6DFA"/>
    <w:rsid w:val="00BB7BD4"/>
    <w:rsid w:val="00BB7D49"/>
    <w:rsid w:val="00BB7DC8"/>
    <w:rsid w:val="00BB7EE3"/>
    <w:rsid w:val="00BC03DD"/>
    <w:rsid w:val="00BC0BA5"/>
    <w:rsid w:val="00BC0BE9"/>
    <w:rsid w:val="00BC0FB8"/>
    <w:rsid w:val="00BC1778"/>
    <w:rsid w:val="00BC1CFA"/>
    <w:rsid w:val="00BC2034"/>
    <w:rsid w:val="00BC2476"/>
    <w:rsid w:val="00BC37FD"/>
    <w:rsid w:val="00BC3ADF"/>
    <w:rsid w:val="00BC4500"/>
    <w:rsid w:val="00BC475B"/>
    <w:rsid w:val="00BC4AE9"/>
    <w:rsid w:val="00BC5224"/>
    <w:rsid w:val="00BC5B37"/>
    <w:rsid w:val="00BC5BD8"/>
    <w:rsid w:val="00BC5D56"/>
    <w:rsid w:val="00BC61EC"/>
    <w:rsid w:val="00BC6653"/>
    <w:rsid w:val="00BC67B0"/>
    <w:rsid w:val="00BC7B9E"/>
    <w:rsid w:val="00BD00DB"/>
    <w:rsid w:val="00BD3468"/>
    <w:rsid w:val="00BD3A55"/>
    <w:rsid w:val="00BD4D13"/>
    <w:rsid w:val="00BD4E70"/>
    <w:rsid w:val="00BD556D"/>
    <w:rsid w:val="00BD55D4"/>
    <w:rsid w:val="00BD55FC"/>
    <w:rsid w:val="00BD5628"/>
    <w:rsid w:val="00BD5789"/>
    <w:rsid w:val="00BD5EFA"/>
    <w:rsid w:val="00BD726A"/>
    <w:rsid w:val="00BD789C"/>
    <w:rsid w:val="00BD7926"/>
    <w:rsid w:val="00BE187A"/>
    <w:rsid w:val="00BE1976"/>
    <w:rsid w:val="00BE1A1A"/>
    <w:rsid w:val="00BE1DF7"/>
    <w:rsid w:val="00BE1EEC"/>
    <w:rsid w:val="00BE23DA"/>
    <w:rsid w:val="00BE249B"/>
    <w:rsid w:val="00BE287B"/>
    <w:rsid w:val="00BE2D17"/>
    <w:rsid w:val="00BE3A8F"/>
    <w:rsid w:val="00BE4B13"/>
    <w:rsid w:val="00BE4D3D"/>
    <w:rsid w:val="00BE575D"/>
    <w:rsid w:val="00BE589F"/>
    <w:rsid w:val="00BE5D88"/>
    <w:rsid w:val="00BE6F43"/>
    <w:rsid w:val="00BE7067"/>
    <w:rsid w:val="00BE72EA"/>
    <w:rsid w:val="00BE7A7F"/>
    <w:rsid w:val="00BE7B9A"/>
    <w:rsid w:val="00BE7D11"/>
    <w:rsid w:val="00BE7E29"/>
    <w:rsid w:val="00BF02EC"/>
    <w:rsid w:val="00BF04CF"/>
    <w:rsid w:val="00BF2102"/>
    <w:rsid w:val="00BF2736"/>
    <w:rsid w:val="00BF29D3"/>
    <w:rsid w:val="00BF2F6A"/>
    <w:rsid w:val="00BF44DF"/>
    <w:rsid w:val="00BF4B91"/>
    <w:rsid w:val="00BF52A0"/>
    <w:rsid w:val="00BF5860"/>
    <w:rsid w:val="00BF5CB6"/>
    <w:rsid w:val="00BF63D1"/>
    <w:rsid w:val="00BF670B"/>
    <w:rsid w:val="00BF7609"/>
    <w:rsid w:val="00BF7DFB"/>
    <w:rsid w:val="00C00518"/>
    <w:rsid w:val="00C00933"/>
    <w:rsid w:val="00C0135E"/>
    <w:rsid w:val="00C0157F"/>
    <w:rsid w:val="00C017A3"/>
    <w:rsid w:val="00C019A0"/>
    <w:rsid w:val="00C01B62"/>
    <w:rsid w:val="00C01EEE"/>
    <w:rsid w:val="00C02139"/>
    <w:rsid w:val="00C02296"/>
    <w:rsid w:val="00C0232E"/>
    <w:rsid w:val="00C02819"/>
    <w:rsid w:val="00C02984"/>
    <w:rsid w:val="00C03610"/>
    <w:rsid w:val="00C04322"/>
    <w:rsid w:val="00C045FC"/>
    <w:rsid w:val="00C05F46"/>
    <w:rsid w:val="00C104BF"/>
    <w:rsid w:val="00C10BEA"/>
    <w:rsid w:val="00C113CC"/>
    <w:rsid w:val="00C114F4"/>
    <w:rsid w:val="00C11873"/>
    <w:rsid w:val="00C122D4"/>
    <w:rsid w:val="00C12B3C"/>
    <w:rsid w:val="00C12F8F"/>
    <w:rsid w:val="00C135D0"/>
    <w:rsid w:val="00C1437C"/>
    <w:rsid w:val="00C144BE"/>
    <w:rsid w:val="00C1457B"/>
    <w:rsid w:val="00C1463E"/>
    <w:rsid w:val="00C14DBC"/>
    <w:rsid w:val="00C14E31"/>
    <w:rsid w:val="00C1540F"/>
    <w:rsid w:val="00C166DD"/>
    <w:rsid w:val="00C1790A"/>
    <w:rsid w:val="00C17EDC"/>
    <w:rsid w:val="00C20C97"/>
    <w:rsid w:val="00C20F68"/>
    <w:rsid w:val="00C218B5"/>
    <w:rsid w:val="00C229F3"/>
    <w:rsid w:val="00C2392A"/>
    <w:rsid w:val="00C24632"/>
    <w:rsid w:val="00C248F2"/>
    <w:rsid w:val="00C24A15"/>
    <w:rsid w:val="00C24DD1"/>
    <w:rsid w:val="00C255DF"/>
    <w:rsid w:val="00C2636A"/>
    <w:rsid w:val="00C2654B"/>
    <w:rsid w:val="00C2692A"/>
    <w:rsid w:val="00C27322"/>
    <w:rsid w:val="00C27A4E"/>
    <w:rsid w:val="00C27B74"/>
    <w:rsid w:val="00C30410"/>
    <w:rsid w:val="00C304D4"/>
    <w:rsid w:val="00C30572"/>
    <w:rsid w:val="00C30F87"/>
    <w:rsid w:val="00C31D2D"/>
    <w:rsid w:val="00C321F3"/>
    <w:rsid w:val="00C3247F"/>
    <w:rsid w:val="00C324B5"/>
    <w:rsid w:val="00C32FCD"/>
    <w:rsid w:val="00C33B46"/>
    <w:rsid w:val="00C33E16"/>
    <w:rsid w:val="00C3443C"/>
    <w:rsid w:val="00C34825"/>
    <w:rsid w:val="00C34C6D"/>
    <w:rsid w:val="00C34E3D"/>
    <w:rsid w:val="00C34FEE"/>
    <w:rsid w:val="00C351E0"/>
    <w:rsid w:val="00C3631B"/>
    <w:rsid w:val="00C3636E"/>
    <w:rsid w:val="00C36A89"/>
    <w:rsid w:val="00C374B3"/>
    <w:rsid w:val="00C377CE"/>
    <w:rsid w:val="00C378A0"/>
    <w:rsid w:val="00C402F3"/>
    <w:rsid w:val="00C40AAE"/>
    <w:rsid w:val="00C40B98"/>
    <w:rsid w:val="00C40CEA"/>
    <w:rsid w:val="00C40FBE"/>
    <w:rsid w:val="00C414F2"/>
    <w:rsid w:val="00C415B0"/>
    <w:rsid w:val="00C42360"/>
    <w:rsid w:val="00C42456"/>
    <w:rsid w:val="00C42831"/>
    <w:rsid w:val="00C432C7"/>
    <w:rsid w:val="00C436D5"/>
    <w:rsid w:val="00C43BA9"/>
    <w:rsid w:val="00C4450F"/>
    <w:rsid w:val="00C449E9"/>
    <w:rsid w:val="00C44B7E"/>
    <w:rsid w:val="00C45447"/>
    <w:rsid w:val="00C4667B"/>
    <w:rsid w:val="00C4719B"/>
    <w:rsid w:val="00C50063"/>
    <w:rsid w:val="00C501EC"/>
    <w:rsid w:val="00C5049E"/>
    <w:rsid w:val="00C50E21"/>
    <w:rsid w:val="00C51876"/>
    <w:rsid w:val="00C51BCF"/>
    <w:rsid w:val="00C51E15"/>
    <w:rsid w:val="00C5240B"/>
    <w:rsid w:val="00C52873"/>
    <w:rsid w:val="00C52929"/>
    <w:rsid w:val="00C52E70"/>
    <w:rsid w:val="00C53647"/>
    <w:rsid w:val="00C54516"/>
    <w:rsid w:val="00C54E7F"/>
    <w:rsid w:val="00C56AA6"/>
    <w:rsid w:val="00C56DEA"/>
    <w:rsid w:val="00C56F93"/>
    <w:rsid w:val="00C56FF0"/>
    <w:rsid w:val="00C5736C"/>
    <w:rsid w:val="00C574CB"/>
    <w:rsid w:val="00C576C4"/>
    <w:rsid w:val="00C57D6C"/>
    <w:rsid w:val="00C60396"/>
    <w:rsid w:val="00C6074F"/>
    <w:rsid w:val="00C61CC3"/>
    <w:rsid w:val="00C62466"/>
    <w:rsid w:val="00C626AF"/>
    <w:rsid w:val="00C63735"/>
    <w:rsid w:val="00C63CDF"/>
    <w:rsid w:val="00C63FD3"/>
    <w:rsid w:val="00C64122"/>
    <w:rsid w:val="00C6498D"/>
    <w:rsid w:val="00C6511D"/>
    <w:rsid w:val="00C66EF4"/>
    <w:rsid w:val="00C67353"/>
    <w:rsid w:val="00C67400"/>
    <w:rsid w:val="00C67EDB"/>
    <w:rsid w:val="00C70D8B"/>
    <w:rsid w:val="00C70DA1"/>
    <w:rsid w:val="00C70F96"/>
    <w:rsid w:val="00C714A6"/>
    <w:rsid w:val="00C725BF"/>
    <w:rsid w:val="00C731B7"/>
    <w:rsid w:val="00C736E2"/>
    <w:rsid w:val="00C7460A"/>
    <w:rsid w:val="00C7469E"/>
    <w:rsid w:val="00C7490E"/>
    <w:rsid w:val="00C74C08"/>
    <w:rsid w:val="00C74E56"/>
    <w:rsid w:val="00C75A2D"/>
    <w:rsid w:val="00C75DD7"/>
    <w:rsid w:val="00C763A9"/>
    <w:rsid w:val="00C764E8"/>
    <w:rsid w:val="00C768F2"/>
    <w:rsid w:val="00C76949"/>
    <w:rsid w:val="00C76991"/>
    <w:rsid w:val="00C76BB5"/>
    <w:rsid w:val="00C77629"/>
    <w:rsid w:val="00C77B3F"/>
    <w:rsid w:val="00C802ED"/>
    <w:rsid w:val="00C8064B"/>
    <w:rsid w:val="00C80654"/>
    <w:rsid w:val="00C814AD"/>
    <w:rsid w:val="00C8252F"/>
    <w:rsid w:val="00C82932"/>
    <w:rsid w:val="00C82E16"/>
    <w:rsid w:val="00C82F1D"/>
    <w:rsid w:val="00C83706"/>
    <w:rsid w:val="00C83906"/>
    <w:rsid w:val="00C83BDA"/>
    <w:rsid w:val="00C83C22"/>
    <w:rsid w:val="00C83D93"/>
    <w:rsid w:val="00C83F91"/>
    <w:rsid w:val="00C83FE0"/>
    <w:rsid w:val="00C8540B"/>
    <w:rsid w:val="00C859F4"/>
    <w:rsid w:val="00C864AF"/>
    <w:rsid w:val="00C86505"/>
    <w:rsid w:val="00C86996"/>
    <w:rsid w:val="00C917AF"/>
    <w:rsid w:val="00C9181D"/>
    <w:rsid w:val="00C92005"/>
    <w:rsid w:val="00C92EAA"/>
    <w:rsid w:val="00C93E59"/>
    <w:rsid w:val="00C942FD"/>
    <w:rsid w:val="00C94B3F"/>
    <w:rsid w:val="00C9572C"/>
    <w:rsid w:val="00C95FFA"/>
    <w:rsid w:val="00C96474"/>
    <w:rsid w:val="00C969C5"/>
    <w:rsid w:val="00C977F2"/>
    <w:rsid w:val="00CA1D44"/>
    <w:rsid w:val="00CA2385"/>
    <w:rsid w:val="00CA2417"/>
    <w:rsid w:val="00CA250D"/>
    <w:rsid w:val="00CA2586"/>
    <w:rsid w:val="00CA2A01"/>
    <w:rsid w:val="00CA3673"/>
    <w:rsid w:val="00CA4219"/>
    <w:rsid w:val="00CA43B8"/>
    <w:rsid w:val="00CA46DE"/>
    <w:rsid w:val="00CA475E"/>
    <w:rsid w:val="00CA481B"/>
    <w:rsid w:val="00CA4BD4"/>
    <w:rsid w:val="00CA55B0"/>
    <w:rsid w:val="00CA5649"/>
    <w:rsid w:val="00CA5F9C"/>
    <w:rsid w:val="00CA6A66"/>
    <w:rsid w:val="00CA6E02"/>
    <w:rsid w:val="00CA7E02"/>
    <w:rsid w:val="00CA7E21"/>
    <w:rsid w:val="00CB0A1F"/>
    <w:rsid w:val="00CB1943"/>
    <w:rsid w:val="00CB1AC6"/>
    <w:rsid w:val="00CB1EF5"/>
    <w:rsid w:val="00CB2272"/>
    <w:rsid w:val="00CB22E3"/>
    <w:rsid w:val="00CB29A2"/>
    <w:rsid w:val="00CB354C"/>
    <w:rsid w:val="00CB3901"/>
    <w:rsid w:val="00CB3A41"/>
    <w:rsid w:val="00CB3ECA"/>
    <w:rsid w:val="00CB46A0"/>
    <w:rsid w:val="00CB4A9D"/>
    <w:rsid w:val="00CB5284"/>
    <w:rsid w:val="00CB5874"/>
    <w:rsid w:val="00CB5D68"/>
    <w:rsid w:val="00CB5EA9"/>
    <w:rsid w:val="00CB6A62"/>
    <w:rsid w:val="00CB7167"/>
    <w:rsid w:val="00CB71A0"/>
    <w:rsid w:val="00CB7760"/>
    <w:rsid w:val="00CB7B87"/>
    <w:rsid w:val="00CB7F42"/>
    <w:rsid w:val="00CC0CDF"/>
    <w:rsid w:val="00CC1470"/>
    <w:rsid w:val="00CC1905"/>
    <w:rsid w:val="00CC21EC"/>
    <w:rsid w:val="00CC28D2"/>
    <w:rsid w:val="00CC3498"/>
    <w:rsid w:val="00CC47BF"/>
    <w:rsid w:val="00CC4A5C"/>
    <w:rsid w:val="00CC5B25"/>
    <w:rsid w:val="00CC5B33"/>
    <w:rsid w:val="00CC5C3E"/>
    <w:rsid w:val="00CC7439"/>
    <w:rsid w:val="00CC757E"/>
    <w:rsid w:val="00CC776A"/>
    <w:rsid w:val="00CC7D3F"/>
    <w:rsid w:val="00CC7E0F"/>
    <w:rsid w:val="00CC7EA7"/>
    <w:rsid w:val="00CD0265"/>
    <w:rsid w:val="00CD0853"/>
    <w:rsid w:val="00CD17EE"/>
    <w:rsid w:val="00CD1AE6"/>
    <w:rsid w:val="00CD1D5D"/>
    <w:rsid w:val="00CD2100"/>
    <w:rsid w:val="00CD2289"/>
    <w:rsid w:val="00CD2353"/>
    <w:rsid w:val="00CD25F5"/>
    <w:rsid w:val="00CD2BA3"/>
    <w:rsid w:val="00CD2E5A"/>
    <w:rsid w:val="00CD4B50"/>
    <w:rsid w:val="00CD4B7C"/>
    <w:rsid w:val="00CD4F58"/>
    <w:rsid w:val="00CD569E"/>
    <w:rsid w:val="00CD6256"/>
    <w:rsid w:val="00CD678E"/>
    <w:rsid w:val="00CD6EE8"/>
    <w:rsid w:val="00CD7024"/>
    <w:rsid w:val="00CD7554"/>
    <w:rsid w:val="00CD7B6C"/>
    <w:rsid w:val="00CE03D2"/>
    <w:rsid w:val="00CE2497"/>
    <w:rsid w:val="00CE2A22"/>
    <w:rsid w:val="00CE3F55"/>
    <w:rsid w:val="00CE3F57"/>
    <w:rsid w:val="00CE4BA3"/>
    <w:rsid w:val="00CE4F81"/>
    <w:rsid w:val="00CE5E59"/>
    <w:rsid w:val="00CE60BC"/>
    <w:rsid w:val="00CE611C"/>
    <w:rsid w:val="00CE70B2"/>
    <w:rsid w:val="00CE7788"/>
    <w:rsid w:val="00CE7D1E"/>
    <w:rsid w:val="00CF1007"/>
    <w:rsid w:val="00CF1506"/>
    <w:rsid w:val="00CF22C7"/>
    <w:rsid w:val="00CF2473"/>
    <w:rsid w:val="00CF2640"/>
    <w:rsid w:val="00CF2A9E"/>
    <w:rsid w:val="00CF32B0"/>
    <w:rsid w:val="00CF3744"/>
    <w:rsid w:val="00D01513"/>
    <w:rsid w:val="00D0159A"/>
    <w:rsid w:val="00D01615"/>
    <w:rsid w:val="00D0243D"/>
    <w:rsid w:val="00D031BF"/>
    <w:rsid w:val="00D046A1"/>
    <w:rsid w:val="00D059E2"/>
    <w:rsid w:val="00D0629C"/>
    <w:rsid w:val="00D06452"/>
    <w:rsid w:val="00D065CD"/>
    <w:rsid w:val="00D06C0D"/>
    <w:rsid w:val="00D0717E"/>
    <w:rsid w:val="00D07A04"/>
    <w:rsid w:val="00D100C4"/>
    <w:rsid w:val="00D1067D"/>
    <w:rsid w:val="00D109D0"/>
    <w:rsid w:val="00D10FB1"/>
    <w:rsid w:val="00D1124A"/>
    <w:rsid w:val="00D113CF"/>
    <w:rsid w:val="00D124D0"/>
    <w:rsid w:val="00D127DD"/>
    <w:rsid w:val="00D12CAA"/>
    <w:rsid w:val="00D134BC"/>
    <w:rsid w:val="00D141B1"/>
    <w:rsid w:val="00D14E52"/>
    <w:rsid w:val="00D15D77"/>
    <w:rsid w:val="00D164EE"/>
    <w:rsid w:val="00D167AD"/>
    <w:rsid w:val="00D16CD0"/>
    <w:rsid w:val="00D17263"/>
    <w:rsid w:val="00D172EB"/>
    <w:rsid w:val="00D17A71"/>
    <w:rsid w:val="00D20571"/>
    <w:rsid w:val="00D2091C"/>
    <w:rsid w:val="00D20A1E"/>
    <w:rsid w:val="00D20B51"/>
    <w:rsid w:val="00D21536"/>
    <w:rsid w:val="00D219E6"/>
    <w:rsid w:val="00D21A35"/>
    <w:rsid w:val="00D21A95"/>
    <w:rsid w:val="00D21DA6"/>
    <w:rsid w:val="00D227F4"/>
    <w:rsid w:val="00D2284B"/>
    <w:rsid w:val="00D23753"/>
    <w:rsid w:val="00D23DD0"/>
    <w:rsid w:val="00D252A4"/>
    <w:rsid w:val="00D26355"/>
    <w:rsid w:val="00D26AF8"/>
    <w:rsid w:val="00D27AB1"/>
    <w:rsid w:val="00D27B56"/>
    <w:rsid w:val="00D30609"/>
    <w:rsid w:val="00D309CE"/>
    <w:rsid w:val="00D311A7"/>
    <w:rsid w:val="00D31903"/>
    <w:rsid w:val="00D320E4"/>
    <w:rsid w:val="00D322C9"/>
    <w:rsid w:val="00D331F5"/>
    <w:rsid w:val="00D33A9E"/>
    <w:rsid w:val="00D33CF5"/>
    <w:rsid w:val="00D33EC8"/>
    <w:rsid w:val="00D34AF9"/>
    <w:rsid w:val="00D35043"/>
    <w:rsid w:val="00D35279"/>
    <w:rsid w:val="00D369F6"/>
    <w:rsid w:val="00D400B6"/>
    <w:rsid w:val="00D40182"/>
    <w:rsid w:val="00D41EB7"/>
    <w:rsid w:val="00D42DE0"/>
    <w:rsid w:val="00D440FC"/>
    <w:rsid w:val="00D44BB0"/>
    <w:rsid w:val="00D44D3C"/>
    <w:rsid w:val="00D45A3C"/>
    <w:rsid w:val="00D45E99"/>
    <w:rsid w:val="00D460D4"/>
    <w:rsid w:val="00D46FC8"/>
    <w:rsid w:val="00D503B5"/>
    <w:rsid w:val="00D51675"/>
    <w:rsid w:val="00D516AA"/>
    <w:rsid w:val="00D528E2"/>
    <w:rsid w:val="00D52EAA"/>
    <w:rsid w:val="00D53CD5"/>
    <w:rsid w:val="00D53EC3"/>
    <w:rsid w:val="00D5422D"/>
    <w:rsid w:val="00D54337"/>
    <w:rsid w:val="00D552DD"/>
    <w:rsid w:val="00D55396"/>
    <w:rsid w:val="00D554E1"/>
    <w:rsid w:val="00D566B3"/>
    <w:rsid w:val="00D56DC7"/>
    <w:rsid w:val="00D57AAF"/>
    <w:rsid w:val="00D57F67"/>
    <w:rsid w:val="00D60D40"/>
    <w:rsid w:val="00D61822"/>
    <w:rsid w:val="00D61F17"/>
    <w:rsid w:val="00D62412"/>
    <w:rsid w:val="00D6372A"/>
    <w:rsid w:val="00D63AC6"/>
    <w:rsid w:val="00D63B40"/>
    <w:rsid w:val="00D64665"/>
    <w:rsid w:val="00D646C3"/>
    <w:rsid w:val="00D64CEF"/>
    <w:rsid w:val="00D64E77"/>
    <w:rsid w:val="00D6534E"/>
    <w:rsid w:val="00D6539F"/>
    <w:rsid w:val="00D65A8D"/>
    <w:rsid w:val="00D65C93"/>
    <w:rsid w:val="00D66037"/>
    <w:rsid w:val="00D663D7"/>
    <w:rsid w:val="00D66605"/>
    <w:rsid w:val="00D6660A"/>
    <w:rsid w:val="00D70F0B"/>
    <w:rsid w:val="00D71E44"/>
    <w:rsid w:val="00D7267D"/>
    <w:rsid w:val="00D7352B"/>
    <w:rsid w:val="00D74D7A"/>
    <w:rsid w:val="00D76177"/>
    <w:rsid w:val="00D764F7"/>
    <w:rsid w:val="00D774FC"/>
    <w:rsid w:val="00D77570"/>
    <w:rsid w:val="00D77887"/>
    <w:rsid w:val="00D778B2"/>
    <w:rsid w:val="00D77FEA"/>
    <w:rsid w:val="00D80E1A"/>
    <w:rsid w:val="00D80F67"/>
    <w:rsid w:val="00D81183"/>
    <w:rsid w:val="00D814C9"/>
    <w:rsid w:val="00D81544"/>
    <w:rsid w:val="00D81A89"/>
    <w:rsid w:val="00D822E0"/>
    <w:rsid w:val="00D825D4"/>
    <w:rsid w:val="00D82656"/>
    <w:rsid w:val="00D8297F"/>
    <w:rsid w:val="00D83721"/>
    <w:rsid w:val="00D83896"/>
    <w:rsid w:val="00D843DE"/>
    <w:rsid w:val="00D84A62"/>
    <w:rsid w:val="00D84B5A"/>
    <w:rsid w:val="00D85DA4"/>
    <w:rsid w:val="00D865C6"/>
    <w:rsid w:val="00D86AF3"/>
    <w:rsid w:val="00D86C41"/>
    <w:rsid w:val="00D86D95"/>
    <w:rsid w:val="00D8751A"/>
    <w:rsid w:val="00D87D42"/>
    <w:rsid w:val="00D90041"/>
    <w:rsid w:val="00D90374"/>
    <w:rsid w:val="00D90D5C"/>
    <w:rsid w:val="00D90D85"/>
    <w:rsid w:val="00D9122D"/>
    <w:rsid w:val="00D9186D"/>
    <w:rsid w:val="00D91D3E"/>
    <w:rsid w:val="00D92406"/>
    <w:rsid w:val="00D92F18"/>
    <w:rsid w:val="00D92F7F"/>
    <w:rsid w:val="00D9332E"/>
    <w:rsid w:val="00D94A58"/>
    <w:rsid w:val="00D95A09"/>
    <w:rsid w:val="00D95CEF"/>
    <w:rsid w:val="00D95D63"/>
    <w:rsid w:val="00D96432"/>
    <w:rsid w:val="00D96452"/>
    <w:rsid w:val="00D970F4"/>
    <w:rsid w:val="00D97458"/>
    <w:rsid w:val="00D97CBE"/>
    <w:rsid w:val="00D97CFC"/>
    <w:rsid w:val="00D97F84"/>
    <w:rsid w:val="00DA0A19"/>
    <w:rsid w:val="00DA0C01"/>
    <w:rsid w:val="00DA10D8"/>
    <w:rsid w:val="00DA1757"/>
    <w:rsid w:val="00DA181E"/>
    <w:rsid w:val="00DA1ADC"/>
    <w:rsid w:val="00DA1DEB"/>
    <w:rsid w:val="00DA2D36"/>
    <w:rsid w:val="00DA3197"/>
    <w:rsid w:val="00DA3288"/>
    <w:rsid w:val="00DA3EA3"/>
    <w:rsid w:val="00DA4124"/>
    <w:rsid w:val="00DA44A8"/>
    <w:rsid w:val="00DA44D9"/>
    <w:rsid w:val="00DA4CEA"/>
    <w:rsid w:val="00DA58DB"/>
    <w:rsid w:val="00DA591B"/>
    <w:rsid w:val="00DA6D83"/>
    <w:rsid w:val="00DA77EC"/>
    <w:rsid w:val="00DA7E43"/>
    <w:rsid w:val="00DB1318"/>
    <w:rsid w:val="00DB2846"/>
    <w:rsid w:val="00DB3ADB"/>
    <w:rsid w:val="00DB3C01"/>
    <w:rsid w:val="00DB4CB5"/>
    <w:rsid w:val="00DB53EC"/>
    <w:rsid w:val="00DB5685"/>
    <w:rsid w:val="00DB5746"/>
    <w:rsid w:val="00DB5A0D"/>
    <w:rsid w:val="00DB6209"/>
    <w:rsid w:val="00DB636C"/>
    <w:rsid w:val="00DB657C"/>
    <w:rsid w:val="00DB6965"/>
    <w:rsid w:val="00DB6D28"/>
    <w:rsid w:val="00DC0741"/>
    <w:rsid w:val="00DC07F9"/>
    <w:rsid w:val="00DC0B11"/>
    <w:rsid w:val="00DC1341"/>
    <w:rsid w:val="00DC197E"/>
    <w:rsid w:val="00DC1A3A"/>
    <w:rsid w:val="00DC1B62"/>
    <w:rsid w:val="00DC2CEC"/>
    <w:rsid w:val="00DC33FB"/>
    <w:rsid w:val="00DC36F1"/>
    <w:rsid w:val="00DC3D44"/>
    <w:rsid w:val="00DC3FD5"/>
    <w:rsid w:val="00DC4043"/>
    <w:rsid w:val="00DC5B86"/>
    <w:rsid w:val="00DC6B32"/>
    <w:rsid w:val="00DC776D"/>
    <w:rsid w:val="00DC7D25"/>
    <w:rsid w:val="00DC7D63"/>
    <w:rsid w:val="00DD0B0F"/>
    <w:rsid w:val="00DD0CE2"/>
    <w:rsid w:val="00DD150E"/>
    <w:rsid w:val="00DD1B36"/>
    <w:rsid w:val="00DD1D3E"/>
    <w:rsid w:val="00DD1F2C"/>
    <w:rsid w:val="00DD2584"/>
    <w:rsid w:val="00DD25BF"/>
    <w:rsid w:val="00DD32EC"/>
    <w:rsid w:val="00DD357B"/>
    <w:rsid w:val="00DD408B"/>
    <w:rsid w:val="00DD4213"/>
    <w:rsid w:val="00DD4EAB"/>
    <w:rsid w:val="00DD55D7"/>
    <w:rsid w:val="00DD56EA"/>
    <w:rsid w:val="00DD5867"/>
    <w:rsid w:val="00DD685F"/>
    <w:rsid w:val="00DD760E"/>
    <w:rsid w:val="00DE028B"/>
    <w:rsid w:val="00DE10E3"/>
    <w:rsid w:val="00DE1706"/>
    <w:rsid w:val="00DE2019"/>
    <w:rsid w:val="00DE22CF"/>
    <w:rsid w:val="00DE2BC3"/>
    <w:rsid w:val="00DE2D66"/>
    <w:rsid w:val="00DE3B66"/>
    <w:rsid w:val="00DE4D07"/>
    <w:rsid w:val="00DE4F44"/>
    <w:rsid w:val="00DE4F76"/>
    <w:rsid w:val="00DE554D"/>
    <w:rsid w:val="00DE588D"/>
    <w:rsid w:val="00DE69EA"/>
    <w:rsid w:val="00DE7573"/>
    <w:rsid w:val="00DE7C75"/>
    <w:rsid w:val="00DF09CB"/>
    <w:rsid w:val="00DF0D14"/>
    <w:rsid w:val="00DF195C"/>
    <w:rsid w:val="00DF1974"/>
    <w:rsid w:val="00DF1A14"/>
    <w:rsid w:val="00DF28B6"/>
    <w:rsid w:val="00DF3248"/>
    <w:rsid w:val="00DF3452"/>
    <w:rsid w:val="00DF4E45"/>
    <w:rsid w:val="00DF540C"/>
    <w:rsid w:val="00DF624D"/>
    <w:rsid w:val="00DF6656"/>
    <w:rsid w:val="00DF6E0F"/>
    <w:rsid w:val="00DF6F6D"/>
    <w:rsid w:val="00DF7425"/>
    <w:rsid w:val="00DF7662"/>
    <w:rsid w:val="00DF7685"/>
    <w:rsid w:val="00DF7B01"/>
    <w:rsid w:val="00E00A2B"/>
    <w:rsid w:val="00E01EC4"/>
    <w:rsid w:val="00E02F99"/>
    <w:rsid w:val="00E0340F"/>
    <w:rsid w:val="00E039C6"/>
    <w:rsid w:val="00E03FA5"/>
    <w:rsid w:val="00E04C08"/>
    <w:rsid w:val="00E0540B"/>
    <w:rsid w:val="00E05814"/>
    <w:rsid w:val="00E05A3D"/>
    <w:rsid w:val="00E05D5E"/>
    <w:rsid w:val="00E05E6B"/>
    <w:rsid w:val="00E06469"/>
    <w:rsid w:val="00E06604"/>
    <w:rsid w:val="00E06617"/>
    <w:rsid w:val="00E106A0"/>
    <w:rsid w:val="00E10823"/>
    <w:rsid w:val="00E10C33"/>
    <w:rsid w:val="00E10EB5"/>
    <w:rsid w:val="00E12428"/>
    <w:rsid w:val="00E131E8"/>
    <w:rsid w:val="00E152D7"/>
    <w:rsid w:val="00E15F6F"/>
    <w:rsid w:val="00E16162"/>
    <w:rsid w:val="00E162A8"/>
    <w:rsid w:val="00E16921"/>
    <w:rsid w:val="00E17B68"/>
    <w:rsid w:val="00E228C9"/>
    <w:rsid w:val="00E2426F"/>
    <w:rsid w:val="00E24F37"/>
    <w:rsid w:val="00E254C7"/>
    <w:rsid w:val="00E2565E"/>
    <w:rsid w:val="00E25E9C"/>
    <w:rsid w:val="00E26270"/>
    <w:rsid w:val="00E26459"/>
    <w:rsid w:val="00E26D78"/>
    <w:rsid w:val="00E2728A"/>
    <w:rsid w:val="00E2762B"/>
    <w:rsid w:val="00E30D2E"/>
    <w:rsid w:val="00E30F9D"/>
    <w:rsid w:val="00E311BC"/>
    <w:rsid w:val="00E314B1"/>
    <w:rsid w:val="00E31E87"/>
    <w:rsid w:val="00E32BEB"/>
    <w:rsid w:val="00E32DA0"/>
    <w:rsid w:val="00E332EE"/>
    <w:rsid w:val="00E34820"/>
    <w:rsid w:val="00E35520"/>
    <w:rsid w:val="00E37026"/>
    <w:rsid w:val="00E378BE"/>
    <w:rsid w:val="00E40438"/>
    <w:rsid w:val="00E40DC6"/>
    <w:rsid w:val="00E40F49"/>
    <w:rsid w:val="00E40F71"/>
    <w:rsid w:val="00E40FFB"/>
    <w:rsid w:val="00E41099"/>
    <w:rsid w:val="00E412C8"/>
    <w:rsid w:val="00E4143C"/>
    <w:rsid w:val="00E41C2A"/>
    <w:rsid w:val="00E42BBC"/>
    <w:rsid w:val="00E43222"/>
    <w:rsid w:val="00E433C5"/>
    <w:rsid w:val="00E439B2"/>
    <w:rsid w:val="00E4405A"/>
    <w:rsid w:val="00E447EE"/>
    <w:rsid w:val="00E454F1"/>
    <w:rsid w:val="00E46543"/>
    <w:rsid w:val="00E46DE3"/>
    <w:rsid w:val="00E47199"/>
    <w:rsid w:val="00E5014C"/>
    <w:rsid w:val="00E50566"/>
    <w:rsid w:val="00E51828"/>
    <w:rsid w:val="00E51BEF"/>
    <w:rsid w:val="00E51F35"/>
    <w:rsid w:val="00E52BA1"/>
    <w:rsid w:val="00E531B5"/>
    <w:rsid w:val="00E539F9"/>
    <w:rsid w:val="00E53A4E"/>
    <w:rsid w:val="00E54043"/>
    <w:rsid w:val="00E54B60"/>
    <w:rsid w:val="00E54F95"/>
    <w:rsid w:val="00E55548"/>
    <w:rsid w:val="00E55F3C"/>
    <w:rsid w:val="00E60297"/>
    <w:rsid w:val="00E603EE"/>
    <w:rsid w:val="00E60CFD"/>
    <w:rsid w:val="00E613AF"/>
    <w:rsid w:val="00E61414"/>
    <w:rsid w:val="00E620D3"/>
    <w:rsid w:val="00E645F8"/>
    <w:rsid w:val="00E647DA"/>
    <w:rsid w:val="00E64A95"/>
    <w:rsid w:val="00E65457"/>
    <w:rsid w:val="00E6569F"/>
    <w:rsid w:val="00E65806"/>
    <w:rsid w:val="00E667A5"/>
    <w:rsid w:val="00E66A83"/>
    <w:rsid w:val="00E710AB"/>
    <w:rsid w:val="00E71C1F"/>
    <w:rsid w:val="00E722A8"/>
    <w:rsid w:val="00E7268B"/>
    <w:rsid w:val="00E72A01"/>
    <w:rsid w:val="00E72D54"/>
    <w:rsid w:val="00E72E6E"/>
    <w:rsid w:val="00E73C43"/>
    <w:rsid w:val="00E7425D"/>
    <w:rsid w:val="00E747C8"/>
    <w:rsid w:val="00E750D4"/>
    <w:rsid w:val="00E759B9"/>
    <w:rsid w:val="00E75D6F"/>
    <w:rsid w:val="00E76337"/>
    <w:rsid w:val="00E767C7"/>
    <w:rsid w:val="00E7696F"/>
    <w:rsid w:val="00E776EF"/>
    <w:rsid w:val="00E77DA4"/>
    <w:rsid w:val="00E808A5"/>
    <w:rsid w:val="00E80DF0"/>
    <w:rsid w:val="00E8104E"/>
    <w:rsid w:val="00E816A5"/>
    <w:rsid w:val="00E81B3F"/>
    <w:rsid w:val="00E8303D"/>
    <w:rsid w:val="00E84112"/>
    <w:rsid w:val="00E847F9"/>
    <w:rsid w:val="00E8481B"/>
    <w:rsid w:val="00E84A3B"/>
    <w:rsid w:val="00E84DE0"/>
    <w:rsid w:val="00E85295"/>
    <w:rsid w:val="00E8531D"/>
    <w:rsid w:val="00E85525"/>
    <w:rsid w:val="00E85974"/>
    <w:rsid w:val="00E86D8F"/>
    <w:rsid w:val="00E8714F"/>
    <w:rsid w:val="00E87FE4"/>
    <w:rsid w:val="00E90D5A"/>
    <w:rsid w:val="00E9162C"/>
    <w:rsid w:val="00E916D5"/>
    <w:rsid w:val="00E9180D"/>
    <w:rsid w:val="00E91B2F"/>
    <w:rsid w:val="00E91B46"/>
    <w:rsid w:val="00E91E39"/>
    <w:rsid w:val="00E923C8"/>
    <w:rsid w:val="00E92D0D"/>
    <w:rsid w:val="00E937D0"/>
    <w:rsid w:val="00E937E6"/>
    <w:rsid w:val="00E93C63"/>
    <w:rsid w:val="00E93D0E"/>
    <w:rsid w:val="00E9442F"/>
    <w:rsid w:val="00E94BAD"/>
    <w:rsid w:val="00E94FA8"/>
    <w:rsid w:val="00E96872"/>
    <w:rsid w:val="00E96D7F"/>
    <w:rsid w:val="00E975D9"/>
    <w:rsid w:val="00E976D1"/>
    <w:rsid w:val="00E97836"/>
    <w:rsid w:val="00E97E51"/>
    <w:rsid w:val="00EA03AA"/>
    <w:rsid w:val="00EA07B0"/>
    <w:rsid w:val="00EA0FE0"/>
    <w:rsid w:val="00EA1184"/>
    <w:rsid w:val="00EA13BF"/>
    <w:rsid w:val="00EA1A76"/>
    <w:rsid w:val="00EA1EC7"/>
    <w:rsid w:val="00EA26FB"/>
    <w:rsid w:val="00EA27BC"/>
    <w:rsid w:val="00EA3488"/>
    <w:rsid w:val="00EA548C"/>
    <w:rsid w:val="00EA5611"/>
    <w:rsid w:val="00EA5677"/>
    <w:rsid w:val="00EA5D7C"/>
    <w:rsid w:val="00EB18D5"/>
    <w:rsid w:val="00EB1CF1"/>
    <w:rsid w:val="00EB2AEA"/>
    <w:rsid w:val="00EB37FE"/>
    <w:rsid w:val="00EB4487"/>
    <w:rsid w:val="00EB4A9C"/>
    <w:rsid w:val="00EB4D12"/>
    <w:rsid w:val="00EB53DA"/>
    <w:rsid w:val="00EB5EC3"/>
    <w:rsid w:val="00EB5F87"/>
    <w:rsid w:val="00EB6561"/>
    <w:rsid w:val="00EC04B9"/>
    <w:rsid w:val="00EC0818"/>
    <w:rsid w:val="00EC107B"/>
    <w:rsid w:val="00EC1539"/>
    <w:rsid w:val="00EC2297"/>
    <w:rsid w:val="00EC23F3"/>
    <w:rsid w:val="00EC242C"/>
    <w:rsid w:val="00EC25F8"/>
    <w:rsid w:val="00EC2619"/>
    <w:rsid w:val="00EC37D3"/>
    <w:rsid w:val="00EC3935"/>
    <w:rsid w:val="00EC4513"/>
    <w:rsid w:val="00EC47A4"/>
    <w:rsid w:val="00EC4953"/>
    <w:rsid w:val="00EC4F97"/>
    <w:rsid w:val="00EC6A0E"/>
    <w:rsid w:val="00EC6A37"/>
    <w:rsid w:val="00EC7075"/>
    <w:rsid w:val="00EC7BF9"/>
    <w:rsid w:val="00ED0516"/>
    <w:rsid w:val="00ED07A1"/>
    <w:rsid w:val="00ED1640"/>
    <w:rsid w:val="00ED1699"/>
    <w:rsid w:val="00ED20C5"/>
    <w:rsid w:val="00ED2284"/>
    <w:rsid w:val="00ED258E"/>
    <w:rsid w:val="00ED276C"/>
    <w:rsid w:val="00ED2A66"/>
    <w:rsid w:val="00ED2C7A"/>
    <w:rsid w:val="00ED2DB8"/>
    <w:rsid w:val="00ED2E25"/>
    <w:rsid w:val="00ED384A"/>
    <w:rsid w:val="00ED38E1"/>
    <w:rsid w:val="00ED3E04"/>
    <w:rsid w:val="00ED4FA6"/>
    <w:rsid w:val="00ED57E1"/>
    <w:rsid w:val="00ED7308"/>
    <w:rsid w:val="00ED7747"/>
    <w:rsid w:val="00ED7EA2"/>
    <w:rsid w:val="00EE0041"/>
    <w:rsid w:val="00EE0ACF"/>
    <w:rsid w:val="00EE0B77"/>
    <w:rsid w:val="00EE108B"/>
    <w:rsid w:val="00EE1383"/>
    <w:rsid w:val="00EE1FED"/>
    <w:rsid w:val="00EE2CFB"/>
    <w:rsid w:val="00EE389B"/>
    <w:rsid w:val="00EE3935"/>
    <w:rsid w:val="00EE3B2A"/>
    <w:rsid w:val="00EE4587"/>
    <w:rsid w:val="00EE462D"/>
    <w:rsid w:val="00EE49A2"/>
    <w:rsid w:val="00EE4E31"/>
    <w:rsid w:val="00EE5423"/>
    <w:rsid w:val="00EE572A"/>
    <w:rsid w:val="00EE5B08"/>
    <w:rsid w:val="00EE60AB"/>
    <w:rsid w:val="00EE68E9"/>
    <w:rsid w:val="00EE6EC0"/>
    <w:rsid w:val="00EE7583"/>
    <w:rsid w:val="00EE7F0D"/>
    <w:rsid w:val="00EF0866"/>
    <w:rsid w:val="00EF0B43"/>
    <w:rsid w:val="00EF17E5"/>
    <w:rsid w:val="00EF27F6"/>
    <w:rsid w:val="00EF2FA9"/>
    <w:rsid w:val="00EF33B7"/>
    <w:rsid w:val="00EF3C49"/>
    <w:rsid w:val="00EF44DB"/>
    <w:rsid w:val="00EF4534"/>
    <w:rsid w:val="00EF4FEE"/>
    <w:rsid w:val="00EF4FFF"/>
    <w:rsid w:val="00EF52EE"/>
    <w:rsid w:val="00EF6535"/>
    <w:rsid w:val="00EF65BF"/>
    <w:rsid w:val="00EF6F7F"/>
    <w:rsid w:val="00F00356"/>
    <w:rsid w:val="00F00BCC"/>
    <w:rsid w:val="00F01404"/>
    <w:rsid w:val="00F014DB"/>
    <w:rsid w:val="00F01DF9"/>
    <w:rsid w:val="00F02CEC"/>
    <w:rsid w:val="00F030E1"/>
    <w:rsid w:val="00F03E5D"/>
    <w:rsid w:val="00F03FF9"/>
    <w:rsid w:val="00F042A0"/>
    <w:rsid w:val="00F06264"/>
    <w:rsid w:val="00F06FD5"/>
    <w:rsid w:val="00F073DF"/>
    <w:rsid w:val="00F0789C"/>
    <w:rsid w:val="00F102A2"/>
    <w:rsid w:val="00F102C4"/>
    <w:rsid w:val="00F10312"/>
    <w:rsid w:val="00F107BE"/>
    <w:rsid w:val="00F10A04"/>
    <w:rsid w:val="00F10A58"/>
    <w:rsid w:val="00F124C5"/>
    <w:rsid w:val="00F12E70"/>
    <w:rsid w:val="00F13200"/>
    <w:rsid w:val="00F14017"/>
    <w:rsid w:val="00F14416"/>
    <w:rsid w:val="00F14875"/>
    <w:rsid w:val="00F148B8"/>
    <w:rsid w:val="00F162AD"/>
    <w:rsid w:val="00F16880"/>
    <w:rsid w:val="00F1782D"/>
    <w:rsid w:val="00F1789C"/>
    <w:rsid w:val="00F205C1"/>
    <w:rsid w:val="00F21723"/>
    <w:rsid w:val="00F220E6"/>
    <w:rsid w:val="00F22AA0"/>
    <w:rsid w:val="00F22F81"/>
    <w:rsid w:val="00F237D0"/>
    <w:rsid w:val="00F23ABE"/>
    <w:rsid w:val="00F243BA"/>
    <w:rsid w:val="00F24C51"/>
    <w:rsid w:val="00F24D50"/>
    <w:rsid w:val="00F25437"/>
    <w:rsid w:val="00F256F7"/>
    <w:rsid w:val="00F258AB"/>
    <w:rsid w:val="00F25DD2"/>
    <w:rsid w:val="00F269CA"/>
    <w:rsid w:val="00F26EA1"/>
    <w:rsid w:val="00F26F4F"/>
    <w:rsid w:val="00F270AD"/>
    <w:rsid w:val="00F27918"/>
    <w:rsid w:val="00F30CD5"/>
    <w:rsid w:val="00F310B5"/>
    <w:rsid w:val="00F31310"/>
    <w:rsid w:val="00F3135B"/>
    <w:rsid w:val="00F318F0"/>
    <w:rsid w:val="00F3291D"/>
    <w:rsid w:val="00F32DDB"/>
    <w:rsid w:val="00F33476"/>
    <w:rsid w:val="00F33B5B"/>
    <w:rsid w:val="00F34DE6"/>
    <w:rsid w:val="00F3588D"/>
    <w:rsid w:val="00F3689F"/>
    <w:rsid w:val="00F36EB4"/>
    <w:rsid w:val="00F37E3A"/>
    <w:rsid w:val="00F37F0C"/>
    <w:rsid w:val="00F40072"/>
    <w:rsid w:val="00F40148"/>
    <w:rsid w:val="00F41F73"/>
    <w:rsid w:val="00F422EC"/>
    <w:rsid w:val="00F425F4"/>
    <w:rsid w:val="00F427AD"/>
    <w:rsid w:val="00F42F54"/>
    <w:rsid w:val="00F4354C"/>
    <w:rsid w:val="00F44C6A"/>
    <w:rsid w:val="00F454AF"/>
    <w:rsid w:val="00F4567F"/>
    <w:rsid w:val="00F45D31"/>
    <w:rsid w:val="00F45F95"/>
    <w:rsid w:val="00F46164"/>
    <w:rsid w:val="00F463A1"/>
    <w:rsid w:val="00F46AA9"/>
    <w:rsid w:val="00F46D26"/>
    <w:rsid w:val="00F47686"/>
    <w:rsid w:val="00F47CD6"/>
    <w:rsid w:val="00F507F7"/>
    <w:rsid w:val="00F50B75"/>
    <w:rsid w:val="00F511DA"/>
    <w:rsid w:val="00F52774"/>
    <w:rsid w:val="00F54EA0"/>
    <w:rsid w:val="00F55496"/>
    <w:rsid w:val="00F56237"/>
    <w:rsid w:val="00F56CEB"/>
    <w:rsid w:val="00F57408"/>
    <w:rsid w:val="00F57649"/>
    <w:rsid w:val="00F578E9"/>
    <w:rsid w:val="00F615DC"/>
    <w:rsid w:val="00F62E2A"/>
    <w:rsid w:val="00F632B0"/>
    <w:rsid w:val="00F6371C"/>
    <w:rsid w:val="00F64030"/>
    <w:rsid w:val="00F65751"/>
    <w:rsid w:val="00F6595A"/>
    <w:rsid w:val="00F66076"/>
    <w:rsid w:val="00F66A69"/>
    <w:rsid w:val="00F66EC2"/>
    <w:rsid w:val="00F673FB"/>
    <w:rsid w:val="00F7064B"/>
    <w:rsid w:val="00F70C5F"/>
    <w:rsid w:val="00F7164C"/>
    <w:rsid w:val="00F718C5"/>
    <w:rsid w:val="00F71DAB"/>
    <w:rsid w:val="00F721D4"/>
    <w:rsid w:val="00F727A3"/>
    <w:rsid w:val="00F72DD4"/>
    <w:rsid w:val="00F72E53"/>
    <w:rsid w:val="00F739B4"/>
    <w:rsid w:val="00F745D8"/>
    <w:rsid w:val="00F74D47"/>
    <w:rsid w:val="00F758BD"/>
    <w:rsid w:val="00F764D3"/>
    <w:rsid w:val="00F76CA2"/>
    <w:rsid w:val="00F773A9"/>
    <w:rsid w:val="00F8026B"/>
    <w:rsid w:val="00F805D3"/>
    <w:rsid w:val="00F8078B"/>
    <w:rsid w:val="00F8144E"/>
    <w:rsid w:val="00F81697"/>
    <w:rsid w:val="00F81DE5"/>
    <w:rsid w:val="00F81E49"/>
    <w:rsid w:val="00F827B8"/>
    <w:rsid w:val="00F82F39"/>
    <w:rsid w:val="00F82F40"/>
    <w:rsid w:val="00F83A1A"/>
    <w:rsid w:val="00F841ED"/>
    <w:rsid w:val="00F84986"/>
    <w:rsid w:val="00F85316"/>
    <w:rsid w:val="00F86FFB"/>
    <w:rsid w:val="00F870CE"/>
    <w:rsid w:val="00F87AE4"/>
    <w:rsid w:val="00F901A2"/>
    <w:rsid w:val="00F902B5"/>
    <w:rsid w:val="00F9082B"/>
    <w:rsid w:val="00F908BA"/>
    <w:rsid w:val="00F90910"/>
    <w:rsid w:val="00F91576"/>
    <w:rsid w:val="00F91826"/>
    <w:rsid w:val="00F91B5F"/>
    <w:rsid w:val="00F922E6"/>
    <w:rsid w:val="00F941A0"/>
    <w:rsid w:val="00F942D2"/>
    <w:rsid w:val="00F945BC"/>
    <w:rsid w:val="00F95EA1"/>
    <w:rsid w:val="00F9654C"/>
    <w:rsid w:val="00F97177"/>
    <w:rsid w:val="00F97384"/>
    <w:rsid w:val="00F97A35"/>
    <w:rsid w:val="00FA08C4"/>
    <w:rsid w:val="00FA0989"/>
    <w:rsid w:val="00FA0A50"/>
    <w:rsid w:val="00FA0A5E"/>
    <w:rsid w:val="00FA0C8A"/>
    <w:rsid w:val="00FA0E1E"/>
    <w:rsid w:val="00FA1BEA"/>
    <w:rsid w:val="00FA2302"/>
    <w:rsid w:val="00FA2465"/>
    <w:rsid w:val="00FA2490"/>
    <w:rsid w:val="00FA2F17"/>
    <w:rsid w:val="00FA3AA6"/>
    <w:rsid w:val="00FA3DEF"/>
    <w:rsid w:val="00FA3F16"/>
    <w:rsid w:val="00FA524B"/>
    <w:rsid w:val="00FA540F"/>
    <w:rsid w:val="00FA5437"/>
    <w:rsid w:val="00FA6AF5"/>
    <w:rsid w:val="00FA6BB6"/>
    <w:rsid w:val="00FA6C8A"/>
    <w:rsid w:val="00FA6D68"/>
    <w:rsid w:val="00FA7383"/>
    <w:rsid w:val="00FA78CB"/>
    <w:rsid w:val="00FA7F56"/>
    <w:rsid w:val="00FB046B"/>
    <w:rsid w:val="00FB0E74"/>
    <w:rsid w:val="00FB118C"/>
    <w:rsid w:val="00FB1B65"/>
    <w:rsid w:val="00FB2CE9"/>
    <w:rsid w:val="00FB2D17"/>
    <w:rsid w:val="00FB3AA3"/>
    <w:rsid w:val="00FB3F9F"/>
    <w:rsid w:val="00FB4436"/>
    <w:rsid w:val="00FB4C94"/>
    <w:rsid w:val="00FB61A2"/>
    <w:rsid w:val="00FB68F7"/>
    <w:rsid w:val="00FB6AF9"/>
    <w:rsid w:val="00FB6AFF"/>
    <w:rsid w:val="00FC057F"/>
    <w:rsid w:val="00FC05EE"/>
    <w:rsid w:val="00FC105B"/>
    <w:rsid w:val="00FC113F"/>
    <w:rsid w:val="00FC1292"/>
    <w:rsid w:val="00FC18F8"/>
    <w:rsid w:val="00FC1C4A"/>
    <w:rsid w:val="00FC1CE5"/>
    <w:rsid w:val="00FC2A1B"/>
    <w:rsid w:val="00FC2CCB"/>
    <w:rsid w:val="00FC334E"/>
    <w:rsid w:val="00FC34E6"/>
    <w:rsid w:val="00FC3FF8"/>
    <w:rsid w:val="00FC4943"/>
    <w:rsid w:val="00FC4C6F"/>
    <w:rsid w:val="00FC4CCD"/>
    <w:rsid w:val="00FC56BB"/>
    <w:rsid w:val="00FC5759"/>
    <w:rsid w:val="00FC5CCC"/>
    <w:rsid w:val="00FC5FD8"/>
    <w:rsid w:val="00FC681C"/>
    <w:rsid w:val="00FC689C"/>
    <w:rsid w:val="00FC720E"/>
    <w:rsid w:val="00FD0668"/>
    <w:rsid w:val="00FD09D6"/>
    <w:rsid w:val="00FD0E94"/>
    <w:rsid w:val="00FD145B"/>
    <w:rsid w:val="00FD1861"/>
    <w:rsid w:val="00FD1A45"/>
    <w:rsid w:val="00FD28BB"/>
    <w:rsid w:val="00FD2AF2"/>
    <w:rsid w:val="00FD2B21"/>
    <w:rsid w:val="00FD31F5"/>
    <w:rsid w:val="00FD39D3"/>
    <w:rsid w:val="00FD3A54"/>
    <w:rsid w:val="00FD433D"/>
    <w:rsid w:val="00FD5692"/>
    <w:rsid w:val="00FD5704"/>
    <w:rsid w:val="00FD5AAE"/>
    <w:rsid w:val="00FD63E6"/>
    <w:rsid w:val="00FD6FDE"/>
    <w:rsid w:val="00FD772B"/>
    <w:rsid w:val="00FD786D"/>
    <w:rsid w:val="00FE00E0"/>
    <w:rsid w:val="00FE0420"/>
    <w:rsid w:val="00FE086B"/>
    <w:rsid w:val="00FE0EDD"/>
    <w:rsid w:val="00FE29E3"/>
    <w:rsid w:val="00FE2AD1"/>
    <w:rsid w:val="00FE2FD1"/>
    <w:rsid w:val="00FE3ECC"/>
    <w:rsid w:val="00FE4ED8"/>
    <w:rsid w:val="00FE5001"/>
    <w:rsid w:val="00FE5865"/>
    <w:rsid w:val="00FE6280"/>
    <w:rsid w:val="00FE643F"/>
    <w:rsid w:val="00FE655D"/>
    <w:rsid w:val="00FE7001"/>
    <w:rsid w:val="00FE7576"/>
    <w:rsid w:val="00FE7C86"/>
    <w:rsid w:val="00FF00DB"/>
    <w:rsid w:val="00FF0909"/>
    <w:rsid w:val="00FF0C94"/>
    <w:rsid w:val="00FF0F8E"/>
    <w:rsid w:val="00FF1375"/>
    <w:rsid w:val="00FF18E2"/>
    <w:rsid w:val="00FF1E82"/>
    <w:rsid w:val="00FF2CD4"/>
    <w:rsid w:val="00FF3C6A"/>
    <w:rsid w:val="00FF3F35"/>
    <w:rsid w:val="00FF3F8A"/>
    <w:rsid w:val="00FF4043"/>
    <w:rsid w:val="00FF40A4"/>
    <w:rsid w:val="00FF4CD2"/>
    <w:rsid w:val="00FF6322"/>
    <w:rsid w:val="00FF646F"/>
    <w:rsid w:val="00FF6BBF"/>
    <w:rsid w:val="00FF6BF0"/>
    <w:rsid w:val="00FF72AA"/>
    <w:rsid w:val="00FF7471"/>
    <w:rsid w:val="00FF7E2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73DD65B8"/>
  <w15:docId w15:val="{B9A6E1A1-2541-4751-8B54-8180D74748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heme="minorBidi"/>
        <w:sz w:val="28"/>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80608"/>
  </w:style>
  <w:style w:type="paragraph" w:styleId="1">
    <w:name w:val="heading 1"/>
    <w:aliases w:val="Пункт общий,новая страница,íîâàÿ ñòðàíèöà,Заголовок 1 Знак Знак Знак Знак,Заголовок 1 (табл),заголовок 1 Знак,Заголовок 1 Знак1 Знак,Заголовок 1 Знак Знак Знак,Заголовок 1 (табл) Знак Знак Знак,заголовок 1 Знак Знак1 Знак,ЗАГ-ГЛАВА,HEADING 1"/>
    <w:basedOn w:val="a"/>
    <w:link w:val="10"/>
    <w:qFormat/>
    <w:rsid w:val="00402BED"/>
    <w:pPr>
      <w:widowControl w:val="0"/>
      <w:autoSpaceDE w:val="0"/>
      <w:autoSpaceDN w:val="0"/>
      <w:spacing w:after="0" w:line="240" w:lineRule="auto"/>
      <w:ind w:left="655" w:right="854"/>
      <w:jc w:val="center"/>
      <w:outlineLvl w:val="0"/>
    </w:pPr>
    <w:rPr>
      <w:rFonts w:eastAsia="Times New Roman" w:cs="Times New Roman"/>
      <w:b/>
      <w:bCs/>
      <w:sz w:val="32"/>
      <w:szCs w:val="32"/>
      <w:lang w:val="en-US"/>
    </w:rPr>
  </w:style>
  <w:style w:type="paragraph" w:styleId="2">
    <w:name w:val="heading 2"/>
    <w:basedOn w:val="a"/>
    <w:next w:val="a"/>
    <w:link w:val="20"/>
    <w:unhideWhenUsed/>
    <w:qFormat/>
    <w:rsid w:val="00C449E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nhideWhenUsed/>
    <w:qFormat/>
    <w:rsid w:val="00CD4B50"/>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213634"/>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nhideWhenUsed/>
    <w:qFormat/>
    <w:rsid w:val="00011BC8"/>
    <w:pPr>
      <w:keepNext/>
      <w:keepLines/>
      <w:spacing w:before="200" w:after="0"/>
      <w:outlineLvl w:val="4"/>
    </w:pPr>
    <w:rPr>
      <w:rFonts w:ascii="Georgia" w:eastAsia="Times New Roman" w:hAnsi="Georgia" w:cs="Times New Roman"/>
      <w:color w:val="243F60"/>
      <w:sz w:val="22"/>
      <w:lang w:val="en-US" w:bidi="en-US"/>
    </w:rPr>
  </w:style>
  <w:style w:type="paragraph" w:styleId="6">
    <w:name w:val="heading 6"/>
    <w:basedOn w:val="a"/>
    <w:next w:val="a"/>
    <w:link w:val="60"/>
    <w:unhideWhenUsed/>
    <w:qFormat/>
    <w:rsid w:val="00011BC8"/>
    <w:pPr>
      <w:keepNext/>
      <w:keepLines/>
      <w:spacing w:before="200" w:after="0"/>
      <w:outlineLvl w:val="5"/>
    </w:pPr>
    <w:rPr>
      <w:rFonts w:ascii="Georgia" w:eastAsia="Times New Roman" w:hAnsi="Georgia" w:cs="Times New Roman"/>
      <w:i/>
      <w:iCs/>
      <w:color w:val="243F60"/>
      <w:sz w:val="22"/>
      <w:lang w:val="en-US" w:bidi="en-US"/>
    </w:rPr>
  </w:style>
  <w:style w:type="paragraph" w:styleId="7">
    <w:name w:val="heading 7"/>
    <w:aliases w:val="H7,-"/>
    <w:basedOn w:val="a"/>
    <w:next w:val="a"/>
    <w:link w:val="70"/>
    <w:uiPriority w:val="99"/>
    <w:unhideWhenUsed/>
    <w:qFormat/>
    <w:rsid w:val="00011BC8"/>
    <w:pPr>
      <w:keepNext/>
      <w:keepLines/>
      <w:spacing w:before="200" w:after="0"/>
      <w:outlineLvl w:val="6"/>
    </w:pPr>
    <w:rPr>
      <w:rFonts w:ascii="Georgia" w:eastAsia="Times New Roman" w:hAnsi="Georgia" w:cs="Times New Roman"/>
      <w:i/>
      <w:iCs/>
      <w:color w:val="404040"/>
      <w:sz w:val="22"/>
      <w:lang w:val="en-US" w:bidi="en-US"/>
    </w:rPr>
  </w:style>
  <w:style w:type="paragraph" w:styleId="8">
    <w:name w:val="heading 8"/>
    <w:basedOn w:val="a"/>
    <w:next w:val="a"/>
    <w:link w:val="80"/>
    <w:unhideWhenUsed/>
    <w:qFormat/>
    <w:rsid w:val="00011BC8"/>
    <w:pPr>
      <w:keepNext/>
      <w:keepLines/>
      <w:spacing w:before="200" w:after="0"/>
      <w:outlineLvl w:val="7"/>
    </w:pPr>
    <w:rPr>
      <w:rFonts w:ascii="Georgia" w:eastAsia="Times New Roman" w:hAnsi="Georgia" w:cs="Times New Roman"/>
      <w:color w:val="4F81BD"/>
      <w:sz w:val="20"/>
      <w:szCs w:val="20"/>
      <w:lang w:val="en-US" w:bidi="en-US"/>
    </w:rPr>
  </w:style>
  <w:style w:type="paragraph" w:styleId="9">
    <w:name w:val="heading 9"/>
    <w:basedOn w:val="a"/>
    <w:next w:val="a"/>
    <w:link w:val="90"/>
    <w:uiPriority w:val="9"/>
    <w:semiHidden/>
    <w:unhideWhenUsed/>
    <w:qFormat/>
    <w:rsid w:val="00011BC8"/>
    <w:pPr>
      <w:keepNext/>
      <w:keepLines/>
      <w:spacing w:before="200" w:after="0"/>
      <w:outlineLvl w:val="8"/>
    </w:pPr>
    <w:rPr>
      <w:rFonts w:ascii="Georgia" w:eastAsia="Times New Roman" w:hAnsi="Georgia" w:cs="Times New Roman"/>
      <w:i/>
      <w:iCs/>
      <w:color w:val="404040"/>
      <w:sz w:val="20"/>
      <w:szCs w:val="20"/>
      <w:lang w:val="en-US" w:bidi="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Пункт общий Знак,новая страница Знак,íîâàÿ ñòðàíèöà Знак,Заголовок 1 Знак Знак Знак Знак Знак,Заголовок 1 (табл) Знак,заголовок 1 Знак Знак,Заголовок 1 Знак1 Знак Знак,Заголовок 1 Знак Знак Знак Знак1,заголовок 1 Знак Знак1 Знак Знак"/>
    <w:basedOn w:val="a0"/>
    <w:link w:val="1"/>
    <w:qFormat/>
    <w:rsid w:val="00402BED"/>
    <w:rPr>
      <w:rFonts w:eastAsia="Times New Roman" w:cs="Times New Roman"/>
      <w:b/>
      <w:bCs/>
      <w:sz w:val="32"/>
      <w:szCs w:val="32"/>
      <w:lang w:val="en-US"/>
    </w:rPr>
  </w:style>
  <w:style w:type="character" w:customStyle="1" w:styleId="20">
    <w:name w:val="Заголовок 2 Знак"/>
    <w:basedOn w:val="a0"/>
    <w:link w:val="2"/>
    <w:rsid w:val="00C449E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rsid w:val="00CD4B50"/>
    <w:rPr>
      <w:rFonts w:asciiTheme="majorHAnsi" w:eastAsiaTheme="majorEastAsia" w:hAnsiTheme="majorHAnsi" w:cstheme="majorBidi"/>
      <w:b/>
      <w:bCs/>
      <w:color w:val="4F81BD" w:themeColor="accent1"/>
    </w:rPr>
  </w:style>
  <w:style w:type="paragraph" w:customStyle="1" w:styleId="Default">
    <w:name w:val="Default"/>
    <w:rsid w:val="006760E8"/>
    <w:pPr>
      <w:autoSpaceDE w:val="0"/>
      <w:autoSpaceDN w:val="0"/>
      <w:adjustRightInd w:val="0"/>
      <w:spacing w:after="0" w:line="240" w:lineRule="auto"/>
    </w:pPr>
    <w:rPr>
      <w:rFonts w:cs="Times New Roman"/>
      <w:color w:val="000000"/>
      <w:sz w:val="24"/>
      <w:szCs w:val="24"/>
    </w:rPr>
  </w:style>
  <w:style w:type="paragraph" w:styleId="a3">
    <w:name w:val="List Paragraph"/>
    <w:aliases w:val="Обычный текст,it_List1,Ненумерованный список,основной диплом,ПАРАГРАФ,Абзац списка11,Абзац вправо-1,Абзац списка нумерованный,Введение,Маркер,Список - нумерованный абзац,название,Bullet List,FooterText,numbered,List Paragraph,Таблицы,СПИСКИ"/>
    <w:basedOn w:val="a"/>
    <w:link w:val="a4"/>
    <w:uiPriority w:val="99"/>
    <w:qFormat/>
    <w:rsid w:val="00BD4D13"/>
    <w:pPr>
      <w:ind w:left="720"/>
      <w:contextualSpacing/>
    </w:pPr>
  </w:style>
  <w:style w:type="table" w:styleId="a5">
    <w:name w:val="Table Grid"/>
    <w:aliases w:val="Table Grid Report"/>
    <w:basedOn w:val="a1"/>
    <w:uiPriority w:val="59"/>
    <w:rsid w:val="00C304D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402BED"/>
    <w:pPr>
      <w:widowControl w:val="0"/>
      <w:autoSpaceDE w:val="0"/>
      <w:autoSpaceDN w:val="0"/>
      <w:spacing w:after="0" w:line="240" w:lineRule="auto"/>
    </w:pPr>
    <w:rPr>
      <w:rFonts w:asciiTheme="minorHAnsi" w:hAnsiTheme="minorHAnsi"/>
      <w:sz w:val="22"/>
      <w:lang w:val="en-US"/>
    </w:rPr>
    <w:tblPr>
      <w:tblInd w:w="0" w:type="dxa"/>
      <w:tblCellMar>
        <w:top w:w="0" w:type="dxa"/>
        <w:left w:w="0" w:type="dxa"/>
        <w:bottom w:w="0" w:type="dxa"/>
        <w:right w:w="0" w:type="dxa"/>
      </w:tblCellMar>
    </w:tblPr>
  </w:style>
  <w:style w:type="paragraph" w:styleId="a6">
    <w:name w:val="Body Text"/>
    <w:aliases w:val="Знак1 Знак,Основной текст1 Знак Знак,Основной текст Знак Знак Знак,Основной текст Знак Знак Знак Знак,Основной текст Знак Знак,Основной текст Знак Знак  Знак Знак,Основной текст Знак Знак Знак Знак Знак Знак Знак,Oaaee?iue,Oaaee?iue1,BO"/>
    <w:basedOn w:val="a"/>
    <w:link w:val="a7"/>
    <w:uiPriority w:val="99"/>
    <w:qFormat/>
    <w:rsid w:val="00402BED"/>
    <w:pPr>
      <w:widowControl w:val="0"/>
      <w:autoSpaceDE w:val="0"/>
      <w:autoSpaceDN w:val="0"/>
      <w:spacing w:after="0" w:line="240" w:lineRule="auto"/>
    </w:pPr>
    <w:rPr>
      <w:rFonts w:eastAsia="Times New Roman" w:cs="Times New Roman"/>
      <w:sz w:val="24"/>
      <w:szCs w:val="24"/>
      <w:lang w:val="en-US"/>
    </w:rPr>
  </w:style>
  <w:style w:type="character" w:customStyle="1" w:styleId="a7">
    <w:name w:val="Основной текст Знак"/>
    <w:aliases w:val="Знак1 Знак Знак,Основной текст1 Знак Знак Знак,Основной текст Знак Знак Знак Знак1,Основной текст Знак Знак Знак Знак Знак,Основной текст Знак Знак Знак1,Основной текст Знак Знак  Знак Знак Знак,Oaaee?iue Знак,Oaaee?iue1 Знак,BO Знак"/>
    <w:basedOn w:val="a0"/>
    <w:link w:val="a6"/>
    <w:uiPriority w:val="99"/>
    <w:rsid w:val="00402BED"/>
    <w:rPr>
      <w:rFonts w:eastAsia="Times New Roman" w:cs="Times New Roman"/>
      <w:sz w:val="24"/>
      <w:szCs w:val="24"/>
      <w:lang w:val="en-US"/>
    </w:rPr>
  </w:style>
  <w:style w:type="paragraph" w:customStyle="1" w:styleId="TableParagraph">
    <w:name w:val="Table Paragraph"/>
    <w:basedOn w:val="a"/>
    <w:uiPriority w:val="1"/>
    <w:qFormat/>
    <w:rsid w:val="00402BED"/>
    <w:pPr>
      <w:widowControl w:val="0"/>
      <w:autoSpaceDE w:val="0"/>
      <w:autoSpaceDN w:val="0"/>
      <w:spacing w:before="75" w:after="0" w:line="240" w:lineRule="auto"/>
      <w:jc w:val="center"/>
    </w:pPr>
    <w:rPr>
      <w:rFonts w:eastAsia="Times New Roman" w:cs="Times New Roman"/>
      <w:sz w:val="22"/>
      <w:lang w:val="en-US"/>
    </w:rPr>
  </w:style>
  <w:style w:type="paragraph" w:customStyle="1" w:styleId="a8">
    <w:name w:val="Таблица_название_таблицы"/>
    <w:next w:val="a"/>
    <w:link w:val="a9"/>
    <w:qFormat/>
    <w:rsid w:val="00C449E9"/>
    <w:pPr>
      <w:keepNext/>
      <w:spacing w:after="120" w:line="240" w:lineRule="auto"/>
      <w:jc w:val="center"/>
    </w:pPr>
    <w:rPr>
      <w:rFonts w:eastAsia="Times New Roman" w:cs="Times New Roman"/>
      <w:sz w:val="24"/>
      <w:szCs w:val="24"/>
      <w:lang w:eastAsia="ru-RU"/>
    </w:rPr>
  </w:style>
  <w:style w:type="character" w:customStyle="1" w:styleId="a9">
    <w:name w:val="Таблица_название_таблицы Знак"/>
    <w:basedOn w:val="a0"/>
    <w:link w:val="a8"/>
    <w:locked/>
    <w:rsid w:val="00C449E9"/>
    <w:rPr>
      <w:rFonts w:eastAsia="Times New Roman" w:cs="Times New Roman"/>
      <w:sz w:val="24"/>
      <w:szCs w:val="24"/>
      <w:lang w:eastAsia="ru-RU"/>
    </w:rPr>
  </w:style>
  <w:style w:type="paragraph" w:customStyle="1" w:styleId="110">
    <w:name w:val="Табличный_таблица_11"/>
    <w:link w:val="111"/>
    <w:qFormat/>
    <w:rsid w:val="00C449E9"/>
    <w:pPr>
      <w:spacing w:after="0" w:line="240" w:lineRule="auto"/>
      <w:jc w:val="center"/>
    </w:pPr>
    <w:rPr>
      <w:rFonts w:eastAsia="Times New Roman" w:cs="Times New Roman"/>
      <w:sz w:val="22"/>
      <w:lang w:eastAsia="ru-RU"/>
    </w:rPr>
  </w:style>
  <w:style w:type="character" w:customStyle="1" w:styleId="111">
    <w:name w:val="Табличный_таблица_11 Знак"/>
    <w:basedOn w:val="a0"/>
    <w:link w:val="110"/>
    <w:locked/>
    <w:rsid w:val="00C449E9"/>
    <w:rPr>
      <w:rFonts w:eastAsia="Times New Roman" w:cs="Times New Roman"/>
      <w:sz w:val="22"/>
      <w:lang w:eastAsia="ru-RU"/>
    </w:rPr>
  </w:style>
  <w:style w:type="paragraph" w:customStyle="1" w:styleId="112">
    <w:name w:val="Табличный_боковик_11"/>
    <w:link w:val="113"/>
    <w:qFormat/>
    <w:rsid w:val="00C449E9"/>
    <w:pPr>
      <w:spacing w:after="0" w:line="240" w:lineRule="auto"/>
    </w:pPr>
    <w:rPr>
      <w:rFonts w:eastAsia="Times New Roman" w:cs="Times New Roman"/>
      <w:sz w:val="22"/>
      <w:lang w:eastAsia="ru-RU"/>
    </w:rPr>
  </w:style>
  <w:style w:type="character" w:customStyle="1" w:styleId="113">
    <w:name w:val="Табличный_боковик_11 Знак"/>
    <w:basedOn w:val="a0"/>
    <w:link w:val="112"/>
    <w:locked/>
    <w:rsid w:val="00C449E9"/>
    <w:rPr>
      <w:rFonts w:eastAsia="Times New Roman" w:cs="Times New Roman"/>
      <w:sz w:val="22"/>
      <w:lang w:eastAsia="ru-RU"/>
    </w:rPr>
  </w:style>
  <w:style w:type="paragraph" w:styleId="aa">
    <w:name w:val="Balloon Text"/>
    <w:basedOn w:val="a"/>
    <w:link w:val="ab"/>
    <w:uiPriority w:val="99"/>
    <w:unhideWhenUsed/>
    <w:rsid w:val="00C449E9"/>
    <w:pPr>
      <w:spacing w:after="0" w:line="240" w:lineRule="auto"/>
    </w:pPr>
    <w:rPr>
      <w:rFonts w:ascii="Tahoma" w:hAnsi="Tahoma" w:cs="Tahoma"/>
      <w:sz w:val="16"/>
      <w:szCs w:val="16"/>
    </w:rPr>
  </w:style>
  <w:style w:type="character" w:customStyle="1" w:styleId="ab">
    <w:name w:val="Текст выноски Знак"/>
    <w:basedOn w:val="a0"/>
    <w:link w:val="aa"/>
    <w:uiPriority w:val="99"/>
    <w:rsid w:val="00C449E9"/>
    <w:rPr>
      <w:rFonts w:ascii="Tahoma" w:hAnsi="Tahoma" w:cs="Tahoma"/>
      <w:sz w:val="16"/>
      <w:szCs w:val="16"/>
    </w:rPr>
  </w:style>
  <w:style w:type="paragraph" w:styleId="ac">
    <w:name w:val="header"/>
    <w:aliases w:val="hd,Guideline, Знак5,Знак5,Верхний колонтитул Знак1 Знак2 Знак Знак Знак Знак,Верхний колонтитул Знак Знак Знак1 Знак Знак Знак Знак,Верхний колонтитул Знак1 Знак Знак Знак2 Знак Знак Знак Знак,ВерхКолонтитул"/>
    <w:basedOn w:val="a"/>
    <w:link w:val="ad"/>
    <w:uiPriority w:val="99"/>
    <w:unhideWhenUsed/>
    <w:rsid w:val="00C449E9"/>
    <w:pPr>
      <w:tabs>
        <w:tab w:val="center" w:pos="4677"/>
        <w:tab w:val="right" w:pos="9355"/>
      </w:tabs>
      <w:spacing w:after="0" w:line="240" w:lineRule="auto"/>
    </w:pPr>
  </w:style>
  <w:style w:type="character" w:customStyle="1" w:styleId="ad">
    <w:name w:val="Верхний колонтитул Знак"/>
    <w:aliases w:val="hd Знак,Guideline Знак, Знак5 Знак,Знак5 Знак,Верхний колонтитул Знак1 Знак2 Знак Знак Знак Знак Знак,Верхний колонтитул Знак Знак Знак1 Знак Знак Знак Знак Знак,Верхний колонтитул Знак1 Знак Знак Знак2 Знак Знак Знак Знак Знак"/>
    <w:basedOn w:val="a0"/>
    <w:link w:val="ac"/>
    <w:uiPriority w:val="99"/>
    <w:rsid w:val="00C449E9"/>
  </w:style>
  <w:style w:type="paragraph" w:styleId="ae">
    <w:name w:val="footer"/>
    <w:basedOn w:val="a"/>
    <w:link w:val="af"/>
    <w:uiPriority w:val="99"/>
    <w:unhideWhenUsed/>
    <w:rsid w:val="00C449E9"/>
    <w:pPr>
      <w:tabs>
        <w:tab w:val="center" w:pos="4677"/>
        <w:tab w:val="right" w:pos="9355"/>
      </w:tabs>
      <w:spacing w:after="0" w:line="240" w:lineRule="auto"/>
    </w:pPr>
  </w:style>
  <w:style w:type="character" w:customStyle="1" w:styleId="af">
    <w:name w:val="Нижний колонтитул Знак"/>
    <w:basedOn w:val="a0"/>
    <w:link w:val="ae"/>
    <w:uiPriority w:val="99"/>
    <w:rsid w:val="00C449E9"/>
  </w:style>
  <w:style w:type="table" w:customStyle="1" w:styleId="TableNormal1">
    <w:name w:val="Table Normal1"/>
    <w:uiPriority w:val="2"/>
    <w:semiHidden/>
    <w:unhideWhenUsed/>
    <w:qFormat/>
    <w:rsid w:val="00050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E81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BD556D"/>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40">
    <w:name w:val="Заголовок 4 Знак"/>
    <w:basedOn w:val="a0"/>
    <w:link w:val="4"/>
    <w:rsid w:val="00213634"/>
    <w:rPr>
      <w:rFonts w:asciiTheme="majorHAnsi" w:eastAsiaTheme="majorEastAsia" w:hAnsiTheme="majorHAnsi" w:cstheme="majorBidi"/>
      <w:b/>
      <w:bCs/>
      <w:i/>
      <w:iCs/>
      <w:color w:val="4F81BD" w:themeColor="accent1"/>
    </w:rPr>
  </w:style>
  <w:style w:type="paragraph" w:styleId="12">
    <w:name w:val="toc 1"/>
    <w:basedOn w:val="a"/>
    <w:uiPriority w:val="39"/>
    <w:qFormat/>
    <w:rsid w:val="00B72B60"/>
    <w:pPr>
      <w:spacing w:before="120" w:after="120"/>
    </w:pPr>
    <w:rPr>
      <w:rFonts w:asciiTheme="minorHAnsi" w:hAnsiTheme="minorHAnsi"/>
      <w:b/>
      <w:bCs/>
      <w:caps/>
      <w:sz w:val="20"/>
      <w:szCs w:val="20"/>
    </w:rPr>
  </w:style>
  <w:style w:type="paragraph" w:styleId="21">
    <w:name w:val="toc 2"/>
    <w:basedOn w:val="a"/>
    <w:uiPriority w:val="39"/>
    <w:qFormat/>
    <w:rsid w:val="00B72B60"/>
    <w:pPr>
      <w:spacing w:after="0"/>
      <w:ind w:left="280"/>
    </w:pPr>
    <w:rPr>
      <w:rFonts w:asciiTheme="minorHAnsi" w:hAnsiTheme="minorHAnsi"/>
      <w:smallCaps/>
      <w:sz w:val="20"/>
      <w:szCs w:val="20"/>
    </w:rPr>
  </w:style>
  <w:style w:type="paragraph" w:styleId="31">
    <w:name w:val="toc 3"/>
    <w:basedOn w:val="a"/>
    <w:uiPriority w:val="39"/>
    <w:qFormat/>
    <w:rsid w:val="00B72B60"/>
    <w:pPr>
      <w:spacing w:after="0"/>
      <w:ind w:left="560"/>
    </w:pPr>
    <w:rPr>
      <w:rFonts w:asciiTheme="minorHAnsi" w:hAnsiTheme="minorHAnsi"/>
      <w:i/>
      <w:iCs/>
      <w:sz w:val="20"/>
      <w:szCs w:val="20"/>
    </w:rPr>
  </w:style>
  <w:style w:type="paragraph" w:styleId="41">
    <w:name w:val="toc 4"/>
    <w:basedOn w:val="a"/>
    <w:uiPriority w:val="39"/>
    <w:qFormat/>
    <w:rsid w:val="00B72B60"/>
    <w:pPr>
      <w:spacing w:after="0"/>
      <w:ind w:left="840"/>
    </w:pPr>
    <w:rPr>
      <w:rFonts w:asciiTheme="minorHAnsi" w:hAnsiTheme="minorHAnsi"/>
      <w:sz w:val="18"/>
      <w:szCs w:val="18"/>
    </w:rPr>
  </w:style>
  <w:style w:type="paragraph" w:styleId="51">
    <w:name w:val="toc 5"/>
    <w:basedOn w:val="a"/>
    <w:uiPriority w:val="39"/>
    <w:qFormat/>
    <w:rsid w:val="00B72B60"/>
    <w:pPr>
      <w:spacing w:after="0"/>
      <w:ind w:left="1120"/>
    </w:pPr>
    <w:rPr>
      <w:rFonts w:asciiTheme="minorHAnsi" w:hAnsiTheme="minorHAnsi"/>
      <w:sz w:val="18"/>
      <w:szCs w:val="18"/>
    </w:rPr>
  </w:style>
  <w:style w:type="table" w:customStyle="1" w:styleId="TableNormal4">
    <w:name w:val="Table Normal4"/>
    <w:uiPriority w:val="2"/>
    <w:semiHidden/>
    <w:unhideWhenUsed/>
    <w:qFormat/>
    <w:rsid w:val="00606EBA"/>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42074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fontstyle01">
    <w:name w:val="fontstyle01"/>
    <w:basedOn w:val="a0"/>
    <w:rsid w:val="00666007"/>
    <w:rPr>
      <w:rFonts w:ascii="Times New Roman" w:hAnsi="Times New Roman" w:cs="Times New Roman" w:hint="default"/>
      <w:b/>
      <w:bCs/>
      <w:i w:val="0"/>
      <w:iCs w:val="0"/>
      <w:color w:val="000000"/>
      <w:sz w:val="28"/>
      <w:szCs w:val="28"/>
    </w:rPr>
  </w:style>
  <w:style w:type="character" w:customStyle="1" w:styleId="fontstyle21">
    <w:name w:val="fontstyle21"/>
    <w:basedOn w:val="a0"/>
    <w:rsid w:val="00666007"/>
    <w:rPr>
      <w:rFonts w:ascii="Times New Roman" w:hAnsi="Times New Roman" w:cs="Times New Roman" w:hint="default"/>
      <w:b w:val="0"/>
      <w:bCs w:val="0"/>
      <w:i w:val="0"/>
      <w:iCs w:val="0"/>
      <w:color w:val="000000"/>
      <w:sz w:val="24"/>
      <w:szCs w:val="24"/>
    </w:rPr>
  </w:style>
  <w:style w:type="character" w:customStyle="1" w:styleId="fontstyle31">
    <w:name w:val="fontstyle31"/>
    <w:basedOn w:val="a0"/>
    <w:rsid w:val="00666007"/>
    <w:rPr>
      <w:rFonts w:ascii="Symbol" w:hAnsi="Symbol" w:hint="default"/>
      <w:b w:val="0"/>
      <w:bCs w:val="0"/>
      <w:i w:val="0"/>
      <w:iCs w:val="0"/>
      <w:color w:val="000000"/>
      <w:sz w:val="24"/>
      <w:szCs w:val="24"/>
    </w:rPr>
  </w:style>
  <w:style w:type="character" w:customStyle="1" w:styleId="fontstyle41">
    <w:name w:val="fontstyle41"/>
    <w:basedOn w:val="a0"/>
    <w:rsid w:val="00666007"/>
    <w:rPr>
      <w:rFonts w:ascii="Symbol" w:hAnsi="Symbol" w:hint="default"/>
      <w:b w:val="0"/>
      <w:bCs w:val="0"/>
      <w:i w:val="0"/>
      <w:iCs w:val="0"/>
      <w:color w:val="000000"/>
      <w:sz w:val="24"/>
      <w:szCs w:val="24"/>
    </w:rPr>
  </w:style>
  <w:style w:type="table" w:customStyle="1" w:styleId="TableNormal6">
    <w:name w:val="Table Normal6"/>
    <w:uiPriority w:val="2"/>
    <w:semiHidden/>
    <w:unhideWhenUsed/>
    <w:qFormat/>
    <w:rsid w:val="006D3F07"/>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DA3288"/>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6468B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385590"/>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A61276"/>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styleId="af0">
    <w:name w:val="Hyperlink"/>
    <w:link w:val="13"/>
    <w:uiPriority w:val="99"/>
    <w:unhideWhenUsed/>
    <w:rsid w:val="006F1BED"/>
    <w:rPr>
      <w:color w:val="0000FF"/>
      <w:u w:val="single"/>
    </w:rPr>
  </w:style>
  <w:style w:type="character" w:customStyle="1" w:styleId="50">
    <w:name w:val="Заголовок 5 Знак"/>
    <w:basedOn w:val="a0"/>
    <w:link w:val="5"/>
    <w:rsid w:val="00011BC8"/>
    <w:rPr>
      <w:rFonts w:ascii="Georgia" w:eastAsia="Times New Roman" w:hAnsi="Georgia" w:cs="Times New Roman"/>
      <w:color w:val="243F60"/>
      <w:sz w:val="22"/>
      <w:lang w:val="en-US" w:bidi="en-US"/>
    </w:rPr>
  </w:style>
  <w:style w:type="character" w:customStyle="1" w:styleId="60">
    <w:name w:val="Заголовок 6 Знак"/>
    <w:basedOn w:val="a0"/>
    <w:link w:val="6"/>
    <w:rsid w:val="00011BC8"/>
    <w:rPr>
      <w:rFonts w:ascii="Georgia" w:eastAsia="Times New Roman" w:hAnsi="Georgia" w:cs="Times New Roman"/>
      <w:i/>
      <w:iCs/>
      <w:color w:val="243F60"/>
      <w:sz w:val="22"/>
      <w:lang w:val="en-US" w:bidi="en-US"/>
    </w:rPr>
  </w:style>
  <w:style w:type="character" w:customStyle="1" w:styleId="70">
    <w:name w:val="Заголовок 7 Знак"/>
    <w:aliases w:val="H7 Знак,- Знак"/>
    <w:basedOn w:val="a0"/>
    <w:link w:val="7"/>
    <w:uiPriority w:val="99"/>
    <w:rsid w:val="00011BC8"/>
    <w:rPr>
      <w:rFonts w:ascii="Georgia" w:eastAsia="Times New Roman" w:hAnsi="Georgia" w:cs="Times New Roman"/>
      <w:i/>
      <w:iCs/>
      <w:color w:val="404040"/>
      <w:sz w:val="22"/>
      <w:lang w:val="en-US" w:bidi="en-US"/>
    </w:rPr>
  </w:style>
  <w:style w:type="character" w:customStyle="1" w:styleId="80">
    <w:name w:val="Заголовок 8 Знак"/>
    <w:basedOn w:val="a0"/>
    <w:link w:val="8"/>
    <w:rsid w:val="00011BC8"/>
    <w:rPr>
      <w:rFonts w:ascii="Georgia" w:eastAsia="Times New Roman" w:hAnsi="Georgia" w:cs="Times New Roman"/>
      <w:color w:val="4F81BD"/>
      <w:sz w:val="20"/>
      <w:szCs w:val="20"/>
      <w:lang w:val="en-US" w:bidi="en-US"/>
    </w:rPr>
  </w:style>
  <w:style w:type="character" w:customStyle="1" w:styleId="90">
    <w:name w:val="Заголовок 9 Знак"/>
    <w:basedOn w:val="a0"/>
    <w:link w:val="9"/>
    <w:uiPriority w:val="9"/>
    <w:semiHidden/>
    <w:rsid w:val="00011BC8"/>
    <w:rPr>
      <w:rFonts w:ascii="Georgia" w:eastAsia="Times New Roman" w:hAnsi="Georgia" w:cs="Times New Roman"/>
      <w:i/>
      <w:iCs/>
      <w:color w:val="404040"/>
      <w:sz w:val="20"/>
      <w:szCs w:val="20"/>
      <w:lang w:val="en-US" w:bidi="en-US"/>
    </w:rPr>
  </w:style>
  <w:style w:type="numbering" w:customStyle="1" w:styleId="14">
    <w:name w:val="Нет списка1"/>
    <w:next w:val="a2"/>
    <w:uiPriority w:val="99"/>
    <w:semiHidden/>
    <w:unhideWhenUsed/>
    <w:rsid w:val="00011BC8"/>
  </w:style>
  <w:style w:type="character" w:styleId="af1">
    <w:name w:val="Strong"/>
    <w:uiPriority w:val="22"/>
    <w:qFormat/>
    <w:rsid w:val="00011BC8"/>
    <w:rPr>
      <w:b/>
      <w:bCs/>
    </w:rPr>
  </w:style>
  <w:style w:type="character" w:customStyle="1" w:styleId="apple-converted-space">
    <w:name w:val="apple-converted-space"/>
    <w:basedOn w:val="a0"/>
    <w:rsid w:val="00011BC8"/>
  </w:style>
  <w:style w:type="table" w:customStyle="1" w:styleId="15">
    <w:name w:val="Сетка таблицы1"/>
    <w:basedOn w:val="a1"/>
    <w:next w:val="a5"/>
    <w:uiPriority w:val="59"/>
    <w:rsid w:val="00011BC8"/>
    <w:pPr>
      <w:spacing w:after="0" w:line="240" w:lineRule="auto"/>
    </w:pPr>
    <w:rPr>
      <w:rFonts w:ascii="Georgia" w:eastAsia="Times New Roman" w:hAnsi="Georgia"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onsPlusTitle">
    <w:name w:val="ConsPlusTitle"/>
    <w:rsid w:val="00011BC8"/>
    <w:pPr>
      <w:widowControl w:val="0"/>
      <w:autoSpaceDE w:val="0"/>
      <w:autoSpaceDN w:val="0"/>
      <w:adjustRightInd w:val="0"/>
    </w:pPr>
    <w:rPr>
      <w:rFonts w:eastAsia="Times New Roman" w:cs="Times New Roman"/>
      <w:b/>
      <w:bCs/>
      <w:sz w:val="24"/>
      <w:szCs w:val="24"/>
      <w:lang w:val="en-US" w:eastAsia="ru-RU" w:bidi="en-US"/>
    </w:rPr>
  </w:style>
  <w:style w:type="paragraph" w:styleId="af2">
    <w:name w:val="TOC Heading"/>
    <w:basedOn w:val="1"/>
    <w:next w:val="a"/>
    <w:uiPriority w:val="39"/>
    <w:unhideWhenUsed/>
    <w:qFormat/>
    <w:rsid w:val="00011BC8"/>
    <w:pPr>
      <w:keepNext/>
      <w:keepLines/>
      <w:widowControl/>
      <w:autoSpaceDE/>
      <w:autoSpaceDN/>
      <w:spacing w:before="480" w:line="276" w:lineRule="auto"/>
      <w:ind w:left="0" w:right="0"/>
      <w:jc w:val="left"/>
      <w:outlineLvl w:val="9"/>
    </w:pPr>
    <w:rPr>
      <w:rFonts w:ascii="Georgia" w:hAnsi="Georgia"/>
      <w:color w:val="365F91"/>
      <w:sz w:val="28"/>
      <w:szCs w:val="28"/>
      <w:lang w:bidi="en-US"/>
    </w:rPr>
  </w:style>
  <w:style w:type="table" w:customStyle="1" w:styleId="114">
    <w:name w:val="Сетка таблицы11"/>
    <w:basedOn w:val="a1"/>
    <w:next w:val="a5"/>
    <w:rsid w:val="00011BC8"/>
    <w:pPr>
      <w:spacing w:after="0" w:line="240" w:lineRule="auto"/>
    </w:pPr>
    <w:rPr>
      <w:rFonts w:ascii="Georgia" w:eastAsia="Times New Roman" w:hAnsi="Georg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caption"/>
    <w:aliases w:val="Знак1,Знак11, Знак1,Знак1 Знак Знак Знак,Знак111, Знак13,Знак13,Знак12,Таблица - Название объекта,!! Object Novogor !!,Caption Char,Caption Char1 Char1 Char Char,Caption Char Char2 Char1 Char Char,Caption Char Char Char1 Char Char Char"/>
    <w:basedOn w:val="a"/>
    <w:next w:val="a"/>
    <w:link w:val="af4"/>
    <w:uiPriority w:val="99"/>
    <w:unhideWhenUsed/>
    <w:qFormat/>
    <w:rsid w:val="00011BC8"/>
    <w:pPr>
      <w:spacing w:line="240" w:lineRule="auto"/>
    </w:pPr>
    <w:rPr>
      <w:rFonts w:ascii="Georgia" w:eastAsia="Times New Roman" w:hAnsi="Georgia" w:cs="Times New Roman"/>
      <w:b/>
      <w:bCs/>
      <w:color w:val="4F81BD"/>
      <w:sz w:val="18"/>
      <w:szCs w:val="18"/>
      <w:lang w:val="en-US" w:bidi="en-US"/>
    </w:rPr>
  </w:style>
  <w:style w:type="paragraph" w:styleId="af5">
    <w:name w:val="Title"/>
    <w:basedOn w:val="a"/>
    <w:next w:val="a"/>
    <w:link w:val="af6"/>
    <w:qFormat/>
    <w:rsid w:val="00011BC8"/>
    <w:pPr>
      <w:pBdr>
        <w:bottom w:val="single" w:sz="8" w:space="4" w:color="4F81BD"/>
      </w:pBdr>
      <w:spacing w:after="300" w:line="240" w:lineRule="auto"/>
      <w:contextualSpacing/>
    </w:pPr>
    <w:rPr>
      <w:rFonts w:ascii="Georgia" w:eastAsia="Times New Roman" w:hAnsi="Georgia" w:cs="Times New Roman"/>
      <w:color w:val="17365D"/>
      <w:spacing w:val="5"/>
      <w:kern w:val="28"/>
      <w:sz w:val="52"/>
      <w:szCs w:val="52"/>
      <w:lang w:val="en-US" w:bidi="en-US"/>
    </w:rPr>
  </w:style>
  <w:style w:type="character" w:customStyle="1" w:styleId="af6">
    <w:name w:val="Заголовок Знак"/>
    <w:basedOn w:val="a0"/>
    <w:link w:val="af5"/>
    <w:rsid w:val="00011BC8"/>
    <w:rPr>
      <w:rFonts w:ascii="Georgia" w:eastAsia="Times New Roman" w:hAnsi="Georgia" w:cs="Times New Roman"/>
      <w:color w:val="17365D"/>
      <w:spacing w:val="5"/>
      <w:kern w:val="28"/>
      <w:sz w:val="52"/>
      <w:szCs w:val="52"/>
      <w:lang w:val="en-US" w:bidi="en-US"/>
    </w:rPr>
  </w:style>
  <w:style w:type="paragraph" w:styleId="af7">
    <w:name w:val="Subtitle"/>
    <w:basedOn w:val="a"/>
    <w:next w:val="a"/>
    <w:link w:val="af8"/>
    <w:uiPriority w:val="11"/>
    <w:qFormat/>
    <w:rsid w:val="00011BC8"/>
    <w:pPr>
      <w:numPr>
        <w:ilvl w:val="1"/>
      </w:numPr>
    </w:pPr>
    <w:rPr>
      <w:rFonts w:ascii="Georgia" w:eastAsia="Times New Roman" w:hAnsi="Georgia" w:cs="Times New Roman"/>
      <w:i/>
      <w:iCs/>
      <w:color w:val="4F81BD"/>
      <w:spacing w:val="15"/>
      <w:sz w:val="24"/>
      <w:szCs w:val="24"/>
      <w:lang w:val="en-US" w:bidi="en-US"/>
    </w:rPr>
  </w:style>
  <w:style w:type="character" w:customStyle="1" w:styleId="af8">
    <w:name w:val="Подзаголовок Знак"/>
    <w:basedOn w:val="a0"/>
    <w:link w:val="af7"/>
    <w:uiPriority w:val="11"/>
    <w:rsid w:val="00011BC8"/>
    <w:rPr>
      <w:rFonts w:ascii="Georgia" w:eastAsia="Times New Roman" w:hAnsi="Georgia" w:cs="Times New Roman"/>
      <w:i/>
      <w:iCs/>
      <w:color w:val="4F81BD"/>
      <w:spacing w:val="15"/>
      <w:sz w:val="24"/>
      <w:szCs w:val="24"/>
      <w:lang w:val="en-US" w:bidi="en-US"/>
    </w:rPr>
  </w:style>
  <w:style w:type="character" w:styleId="af9">
    <w:name w:val="Emphasis"/>
    <w:uiPriority w:val="20"/>
    <w:qFormat/>
    <w:rsid w:val="00011BC8"/>
    <w:rPr>
      <w:i/>
      <w:iCs/>
    </w:rPr>
  </w:style>
  <w:style w:type="paragraph" w:styleId="afa">
    <w:name w:val="No Spacing"/>
    <w:aliases w:val="Титул 1.1.1,ТЕКСТ,ShТаблица"/>
    <w:link w:val="afb"/>
    <w:uiPriority w:val="1"/>
    <w:qFormat/>
    <w:rsid w:val="00011BC8"/>
    <w:pPr>
      <w:spacing w:after="0" w:line="240" w:lineRule="auto"/>
    </w:pPr>
    <w:rPr>
      <w:rFonts w:ascii="Georgia" w:eastAsia="Times New Roman" w:hAnsi="Georgia" w:cs="Times New Roman"/>
      <w:sz w:val="22"/>
      <w:lang w:val="en-US" w:bidi="en-US"/>
    </w:rPr>
  </w:style>
  <w:style w:type="character" w:customStyle="1" w:styleId="afb">
    <w:name w:val="Без интервала Знак"/>
    <w:aliases w:val="Титул 1.1.1 Знак,ТЕКСТ Знак,ShТаблица Знак"/>
    <w:basedOn w:val="a0"/>
    <w:link w:val="afa"/>
    <w:uiPriority w:val="1"/>
    <w:rsid w:val="00011BC8"/>
    <w:rPr>
      <w:rFonts w:ascii="Georgia" w:eastAsia="Times New Roman" w:hAnsi="Georgia" w:cs="Times New Roman"/>
      <w:sz w:val="22"/>
      <w:lang w:val="en-US" w:bidi="en-US"/>
    </w:rPr>
  </w:style>
  <w:style w:type="paragraph" w:styleId="22">
    <w:name w:val="Quote"/>
    <w:basedOn w:val="a"/>
    <w:next w:val="a"/>
    <w:link w:val="23"/>
    <w:uiPriority w:val="29"/>
    <w:qFormat/>
    <w:rsid w:val="00011BC8"/>
    <w:rPr>
      <w:rFonts w:ascii="Georgia" w:eastAsia="Times New Roman" w:hAnsi="Georgia" w:cs="Times New Roman"/>
      <w:i/>
      <w:iCs/>
      <w:color w:val="000000"/>
      <w:sz w:val="22"/>
      <w:lang w:val="en-US" w:bidi="en-US"/>
    </w:rPr>
  </w:style>
  <w:style w:type="character" w:customStyle="1" w:styleId="23">
    <w:name w:val="Цитата 2 Знак"/>
    <w:basedOn w:val="a0"/>
    <w:link w:val="22"/>
    <w:uiPriority w:val="29"/>
    <w:rsid w:val="00011BC8"/>
    <w:rPr>
      <w:rFonts w:ascii="Georgia" w:eastAsia="Times New Roman" w:hAnsi="Georgia" w:cs="Times New Roman"/>
      <w:i/>
      <w:iCs/>
      <w:color w:val="000000"/>
      <w:sz w:val="22"/>
      <w:lang w:val="en-US" w:bidi="en-US"/>
    </w:rPr>
  </w:style>
  <w:style w:type="paragraph" w:styleId="afc">
    <w:name w:val="Intense Quote"/>
    <w:basedOn w:val="a"/>
    <w:next w:val="a"/>
    <w:link w:val="afd"/>
    <w:uiPriority w:val="30"/>
    <w:qFormat/>
    <w:rsid w:val="00011BC8"/>
    <w:pPr>
      <w:pBdr>
        <w:bottom w:val="single" w:sz="4" w:space="4" w:color="4F81BD"/>
      </w:pBdr>
      <w:spacing w:before="200" w:after="280"/>
      <w:ind w:left="936" w:right="936"/>
    </w:pPr>
    <w:rPr>
      <w:rFonts w:ascii="Georgia" w:eastAsia="Times New Roman" w:hAnsi="Georgia" w:cs="Times New Roman"/>
      <w:b/>
      <w:bCs/>
      <w:i/>
      <w:iCs/>
      <w:color w:val="4F81BD"/>
      <w:sz w:val="22"/>
      <w:lang w:val="en-US" w:bidi="en-US"/>
    </w:rPr>
  </w:style>
  <w:style w:type="character" w:customStyle="1" w:styleId="afd">
    <w:name w:val="Выделенная цитата Знак"/>
    <w:basedOn w:val="a0"/>
    <w:link w:val="afc"/>
    <w:uiPriority w:val="30"/>
    <w:rsid w:val="00011BC8"/>
    <w:rPr>
      <w:rFonts w:ascii="Georgia" w:eastAsia="Times New Roman" w:hAnsi="Georgia" w:cs="Times New Roman"/>
      <w:b/>
      <w:bCs/>
      <w:i/>
      <w:iCs/>
      <w:color w:val="4F81BD"/>
      <w:sz w:val="22"/>
      <w:lang w:val="en-US" w:bidi="en-US"/>
    </w:rPr>
  </w:style>
  <w:style w:type="character" w:styleId="afe">
    <w:name w:val="Subtle Emphasis"/>
    <w:uiPriority w:val="19"/>
    <w:qFormat/>
    <w:rsid w:val="00011BC8"/>
    <w:rPr>
      <w:i/>
      <w:iCs/>
      <w:color w:val="808080"/>
    </w:rPr>
  </w:style>
  <w:style w:type="character" w:styleId="aff">
    <w:name w:val="Intense Emphasis"/>
    <w:uiPriority w:val="21"/>
    <w:qFormat/>
    <w:rsid w:val="00011BC8"/>
    <w:rPr>
      <w:b/>
      <w:bCs/>
      <w:i/>
      <w:iCs/>
      <w:color w:val="4F81BD"/>
    </w:rPr>
  </w:style>
  <w:style w:type="character" w:styleId="aff0">
    <w:name w:val="Subtle Reference"/>
    <w:uiPriority w:val="31"/>
    <w:qFormat/>
    <w:rsid w:val="00011BC8"/>
    <w:rPr>
      <w:smallCaps/>
      <w:color w:val="C0504D"/>
      <w:u w:val="single"/>
    </w:rPr>
  </w:style>
  <w:style w:type="character" w:styleId="aff1">
    <w:name w:val="Intense Reference"/>
    <w:uiPriority w:val="32"/>
    <w:qFormat/>
    <w:rsid w:val="00011BC8"/>
    <w:rPr>
      <w:b/>
      <w:bCs/>
      <w:smallCaps/>
      <w:color w:val="C0504D"/>
      <w:spacing w:val="5"/>
      <w:u w:val="single"/>
    </w:rPr>
  </w:style>
  <w:style w:type="character" w:styleId="aff2">
    <w:name w:val="Book Title"/>
    <w:uiPriority w:val="33"/>
    <w:qFormat/>
    <w:rsid w:val="00011BC8"/>
    <w:rPr>
      <w:b/>
      <w:bCs/>
      <w:smallCaps/>
      <w:spacing w:val="5"/>
    </w:rPr>
  </w:style>
  <w:style w:type="paragraph" w:customStyle="1" w:styleId="ConsPlusNormal">
    <w:name w:val="ConsPlusNormal"/>
    <w:link w:val="ConsPlusNormal0"/>
    <w:qFormat/>
    <w:rsid w:val="00011BC8"/>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numbering" w:customStyle="1" w:styleId="115">
    <w:name w:val="Нет списка11"/>
    <w:next w:val="a2"/>
    <w:semiHidden/>
    <w:rsid w:val="00011BC8"/>
  </w:style>
  <w:style w:type="table" w:customStyle="1" w:styleId="24">
    <w:name w:val="Сетка таблицы2"/>
    <w:basedOn w:val="a1"/>
    <w:next w:val="a5"/>
    <w:rsid w:val="00011BC8"/>
    <w:pPr>
      <w:spacing w:after="0" w:line="240" w:lineRule="auto"/>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3">
    <w:name w:val="Document Map"/>
    <w:basedOn w:val="a"/>
    <w:link w:val="aff4"/>
    <w:semiHidden/>
    <w:rsid w:val="00011BC8"/>
    <w:pPr>
      <w:shd w:val="clear" w:color="auto" w:fill="000080"/>
      <w:spacing w:after="0" w:line="240" w:lineRule="auto"/>
    </w:pPr>
    <w:rPr>
      <w:rFonts w:ascii="Tahoma" w:eastAsia="Times New Roman" w:hAnsi="Tahoma" w:cs="Tahoma"/>
      <w:noProof/>
      <w:sz w:val="20"/>
      <w:szCs w:val="20"/>
      <w:lang w:eastAsia="ru-RU"/>
    </w:rPr>
  </w:style>
  <w:style w:type="character" w:customStyle="1" w:styleId="aff4">
    <w:name w:val="Схема документа Знак"/>
    <w:basedOn w:val="a0"/>
    <w:link w:val="aff3"/>
    <w:semiHidden/>
    <w:rsid w:val="00011BC8"/>
    <w:rPr>
      <w:rFonts w:ascii="Tahoma" w:eastAsia="Times New Roman" w:hAnsi="Tahoma" w:cs="Tahoma"/>
      <w:noProof/>
      <w:sz w:val="20"/>
      <w:szCs w:val="20"/>
      <w:shd w:val="clear" w:color="auto" w:fill="000080"/>
      <w:lang w:eastAsia="ru-RU"/>
    </w:rPr>
  </w:style>
  <w:style w:type="paragraph" w:styleId="25">
    <w:name w:val="Body Text 2"/>
    <w:basedOn w:val="a"/>
    <w:link w:val="26"/>
    <w:rsid w:val="00011BC8"/>
    <w:pPr>
      <w:spacing w:after="0" w:line="240" w:lineRule="auto"/>
      <w:jc w:val="both"/>
    </w:pPr>
    <w:rPr>
      <w:rFonts w:ascii="Arial" w:eastAsia="Times New Roman" w:hAnsi="Arial" w:cs="Arial"/>
      <w:szCs w:val="24"/>
      <w:lang w:eastAsia="ru-RU"/>
    </w:rPr>
  </w:style>
  <w:style w:type="character" w:customStyle="1" w:styleId="26">
    <w:name w:val="Основной текст 2 Знак"/>
    <w:basedOn w:val="a0"/>
    <w:link w:val="25"/>
    <w:rsid w:val="00011BC8"/>
    <w:rPr>
      <w:rFonts w:ascii="Arial" w:eastAsia="Times New Roman" w:hAnsi="Arial" w:cs="Arial"/>
      <w:szCs w:val="24"/>
      <w:lang w:eastAsia="ru-RU"/>
    </w:rPr>
  </w:style>
  <w:style w:type="character" w:styleId="aff5">
    <w:name w:val="page number"/>
    <w:rsid w:val="00011BC8"/>
  </w:style>
  <w:style w:type="table" w:customStyle="1" w:styleId="32">
    <w:name w:val="Сетка таблицы3"/>
    <w:basedOn w:val="a1"/>
    <w:next w:val="a5"/>
    <w:uiPriority w:val="59"/>
    <w:rsid w:val="00011BC8"/>
    <w:pPr>
      <w:spacing w:after="0" w:line="240" w:lineRule="auto"/>
      <w:ind w:left="720" w:right="-6" w:firstLine="680"/>
      <w:jc w:val="both"/>
    </w:pPr>
    <w:rPr>
      <w:rFonts w:ascii="Calibri" w:eastAsia="Calibri" w:hAnsi="Calibri" w:cs="Times New Roman"/>
      <w:sz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7">
    <w:name w:val="Нет списка2"/>
    <w:next w:val="a2"/>
    <w:semiHidden/>
    <w:rsid w:val="00011BC8"/>
  </w:style>
  <w:style w:type="table" w:customStyle="1" w:styleId="42">
    <w:name w:val="Сетка таблицы4"/>
    <w:basedOn w:val="a1"/>
    <w:next w:val="a5"/>
    <w:rsid w:val="00011BC8"/>
    <w:pPr>
      <w:spacing w:after="0" w:line="240" w:lineRule="auto"/>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
    <w:name w:val="Нет списка3"/>
    <w:next w:val="a2"/>
    <w:uiPriority w:val="99"/>
    <w:semiHidden/>
    <w:unhideWhenUsed/>
    <w:rsid w:val="00011BC8"/>
  </w:style>
  <w:style w:type="paragraph" w:styleId="28">
    <w:name w:val="Body Text Indent 2"/>
    <w:basedOn w:val="a"/>
    <w:link w:val="29"/>
    <w:rsid w:val="00011BC8"/>
    <w:pPr>
      <w:spacing w:after="0" w:line="240" w:lineRule="auto"/>
      <w:ind w:left="180"/>
      <w:jc w:val="both"/>
    </w:pPr>
    <w:rPr>
      <w:rFonts w:eastAsia="Times New Roman" w:cs="Times New Roman"/>
      <w:sz w:val="20"/>
      <w:szCs w:val="24"/>
      <w:lang w:eastAsia="ru-RU"/>
    </w:rPr>
  </w:style>
  <w:style w:type="character" w:customStyle="1" w:styleId="29">
    <w:name w:val="Основной текст с отступом 2 Знак"/>
    <w:basedOn w:val="a0"/>
    <w:link w:val="28"/>
    <w:rsid w:val="00011BC8"/>
    <w:rPr>
      <w:rFonts w:eastAsia="Times New Roman" w:cs="Times New Roman"/>
      <w:sz w:val="20"/>
      <w:szCs w:val="24"/>
      <w:lang w:eastAsia="ru-RU"/>
    </w:rPr>
  </w:style>
  <w:style w:type="table" w:customStyle="1" w:styleId="52">
    <w:name w:val="Сетка таблицы5"/>
    <w:basedOn w:val="a1"/>
    <w:next w:val="a5"/>
    <w:uiPriority w:val="59"/>
    <w:rsid w:val="00011BC8"/>
    <w:pPr>
      <w:spacing w:after="0" w:line="240" w:lineRule="auto"/>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4">
    <w:name w:val="Body Text 3"/>
    <w:basedOn w:val="a"/>
    <w:link w:val="35"/>
    <w:rsid w:val="00011BC8"/>
    <w:pPr>
      <w:spacing w:after="0" w:line="240" w:lineRule="auto"/>
      <w:jc w:val="center"/>
    </w:pPr>
    <w:rPr>
      <w:rFonts w:ascii="Arial" w:eastAsia="Times New Roman" w:hAnsi="Arial" w:cs="Arial"/>
      <w:b/>
      <w:sz w:val="24"/>
      <w:szCs w:val="28"/>
      <w:lang w:eastAsia="ru-RU"/>
    </w:rPr>
  </w:style>
  <w:style w:type="character" w:customStyle="1" w:styleId="35">
    <w:name w:val="Основной текст 3 Знак"/>
    <w:basedOn w:val="a0"/>
    <w:link w:val="34"/>
    <w:rsid w:val="00011BC8"/>
    <w:rPr>
      <w:rFonts w:ascii="Arial" w:eastAsia="Times New Roman" w:hAnsi="Arial" w:cs="Arial"/>
      <w:b/>
      <w:sz w:val="24"/>
      <w:szCs w:val="28"/>
      <w:lang w:eastAsia="ru-RU"/>
    </w:rPr>
  </w:style>
  <w:style w:type="paragraph" w:styleId="aff6">
    <w:name w:val="Body Text Indent"/>
    <w:basedOn w:val="a"/>
    <w:link w:val="aff7"/>
    <w:rsid w:val="00011BC8"/>
    <w:pPr>
      <w:spacing w:after="120" w:line="240" w:lineRule="auto"/>
      <w:ind w:left="283"/>
    </w:pPr>
    <w:rPr>
      <w:rFonts w:eastAsia="Times New Roman" w:cs="Times New Roman"/>
      <w:sz w:val="24"/>
      <w:szCs w:val="24"/>
      <w:lang w:eastAsia="ru-RU"/>
    </w:rPr>
  </w:style>
  <w:style w:type="character" w:customStyle="1" w:styleId="aff7">
    <w:name w:val="Основной текст с отступом Знак"/>
    <w:basedOn w:val="a0"/>
    <w:link w:val="aff6"/>
    <w:rsid w:val="00011BC8"/>
    <w:rPr>
      <w:rFonts w:eastAsia="Times New Roman" w:cs="Times New Roman"/>
      <w:sz w:val="24"/>
      <w:szCs w:val="24"/>
      <w:lang w:eastAsia="ru-RU"/>
    </w:rPr>
  </w:style>
  <w:style w:type="character" w:styleId="aff8">
    <w:name w:val="FollowedHyperlink"/>
    <w:rsid w:val="00011BC8"/>
    <w:rPr>
      <w:color w:val="800080"/>
      <w:u w:val="single"/>
    </w:rPr>
  </w:style>
  <w:style w:type="paragraph" w:customStyle="1" w:styleId="xl24">
    <w:name w:val="xl24"/>
    <w:basedOn w:val="a"/>
    <w:rsid w:val="00011BC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character" w:customStyle="1" w:styleId="a4">
    <w:name w:val="Абзац списка Знак"/>
    <w:aliases w:val="Обычный текст Знак,it_List1 Знак,Ненумерованный список Знак,основной диплом Знак,ПАРАГРАФ Знак,Абзац списка11 Знак,Абзац вправо-1 Знак,Абзац списка нумерованный Знак,Введение Знак,Маркер Знак,Список - нумерованный абзац Знак"/>
    <w:link w:val="a3"/>
    <w:uiPriority w:val="99"/>
    <w:qFormat/>
    <w:rsid w:val="00244CEC"/>
  </w:style>
  <w:style w:type="paragraph" w:styleId="aff9">
    <w:name w:val="footnote text"/>
    <w:aliases w:val="Table_Footnote_last Знак,Table_Footnote_last Знак Знак,Table_Footnote_last, Знак,Table_Footnote_last Знак Знак Знак,Текст сноски Знак1,Текст сноски Знак Знак,Текст сноски Знак1 Знак Знак,Текст сноски Знак Знак Знак Знак,single space,Знак"/>
    <w:basedOn w:val="a"/>
    <w:link w:val="affa"/>
    <w:uiPriority w:val="99"/>
    <w:rsid w:val="006A4472"/>
    <w:pPr>
      <w:spacing w:after="0" w:line="240" w:lineRule="auto"/>
    </w:pPr>
    <w:rPr>
      <w:rFonts w:eastAsia="Times New Roman" w:cs="Times New Roman"/>
      <w:sz w:val="20"/>
      <w:szCs w:val="20"/>
      <w:lang w:eastAsia="ru-RU"/>
    </w:rPr>
  </w:style>
  <w:style w:type="character" w:customStyle="1" w:styleId="affa">
    <w:name w:val="Текст сноски Знак"/>
    <w:aliases w:val="Table_Footnote_last Знак Знак1,Table_Footnote_last Знак Знак Знак1,Table_Footnote_last Знак1, Знак Знак,Table_Footnote_last Знак Знак Знак Знак,Текст сноски Знак1 Знак,Текст сноски Знак Знак Знак,Текст сноски Знак1 Знак Знак Знак"/>
    <w:basedOn w:val="a0"/>
    <w:link w:val="aff9"/>
    <w:uiPriority w:val="99"/>
    <w:rsid w:val="006A4472"/>
    <w:rPr>
      <w:rFonts w:eastAsia="Times New Roman" w:cs="Times New Roman"/>
      <w:sz w:val="20"/>
      <w:szCs w:val="20"/>
      <w:lang w:eastAsia="ru-RU"/>
    </w:rPr>
  </w:style>
  <w:style w:type="character" w:styleId="affb">
    <w:name w:val="footnote reference"/>
    <w:rsid w:val="006A4472"/>
    <w:rPr>
      <w:vertAlign w:val="superscript"/>
    </w:rPr>
  </w:style>
  <w:style w:type="paragraph" w:styleId="71">
    <w:name w:val="toc 7"/>
    <w:basedOn w:val="a"/>
    <w:next w:val="a"/>
    <w:autoRedefine/>
    <w:uiPriority w:val="39"/>
    <w:unhideWhenUsed/>
    <w:rsid w:val="00FA0A50"/>
    <w:pPr>
      <w:tabs>
        <w:tab w:val="right" w:leader="dot" w:pos="9345"/>
      </w:tabs>
      <w:spacing w:after="0"/>
    </w:pPr>
    <w:rPr>
      <w:rFonts w:asciiTheme="minorHAnsi" w:hAnsiTheme="minorHAnsi"/>
      <w:sz w:val="18"/>
      <w:szCs w:val="18"/>
    </w:rPr>
  </w:style>
  <w:style w:type="paragraph" w:styleId="61">
    <w:name w:val="toc 6"/>
    <w:basedOn w:val="a"/>
    <w:next w:val="a"/>
    <w:autoRedefine/>
    <w:uiPriority w:val="39"/>
    <w:unhideWhenUsed/>
    <w:rsid w:val="00256F35"/>
    <w:pPr>
      <w:spacing w:after="0"/>
      <w:ind w:left="1400"/>
    </w:pPr>
    <w:rPr>
      <w:rFonts w:asciiTheme="minorHAnsi" w:hAnsiTheme="minorHAnsi"/>
      <w:sz w:val="18"/>
      <w:szCs w:val="18"/>
    </w:rPr>
  </w:style>
  <w:style w:type="paragraph" w:styleId="81">
    <w:name w:val="toc 8"/>
    <w:basedOn w:val="a"/>
    <w:next w:val="a"/>
    <w:autoRedefine/>
    <w:uiPriority w:val="39"/>
    <w:unhideWhenUsed/>
    <w:rsid w:val="00256F35"/>
    <w:pPr>
      <w:spacing w:after="0"/>
      <w:ind w:left="1960"/>
    </w:pPr>
    <w:rPr>
      <w:rFonts w:asciiTheme="minorHAnsi" w:hAnsiTheme="minorHAnsi"/>
      <w:sz w:val="18"/>
      <w:szCs w:val="18"/>
    </w:rPr>
  </w:style>
  <w:style w:type="paragraph" w:styleId="91">
    <w:name w:val="toc 9"/>
    <w:basedOn w:val="a"/>
    <w:next w:val="a"/>
    <w:autoRedefine/>
    <w:uiPriority w:val="39"/>
    <w:unhideWhenUsed/>
    <w:rsid w:val="00256F35"/>
    <w:pPr>
      <w:spacing w:after="0"/>
      <w:ind w:left="2240"/>
    </w:pPr>
    <w:rPr>
      <w:rFonts w:asciiTheme="minorHAnsi" w:hAnsiTheme="minorHAnsi"/>
      <w:sz w:val="18"/>
      <w:szCs w:val="18"/>
    </w:rPr>
  </w:style>
  <w:style w:type="paragraph" w:styleId="affc">
    <w:name w:val="Normal (Web)"/>
    <w:basedOn w:val="a"/>
    <w:uiPriority w:val="99"/>
    <w:unhideWhenUsed/>
    <w:rsid w:val="00C70D8B"/>
    <w:pPr>
      <w:spacing w:before="100" w:beforeAutospacing="1" w:after="100" w:afterAutospacing="1" w:line="240" w:lineRule="auto"/>
    </w:pPr>
    <w:rPr>
      <w:rFonts w:eastAsia="Times New Roman" w:cs="Times New Roman"/>
      <w:sz w:val="24"/>
      <w:szCs w:val="24"/>
      <w:lang w:eastAsia="ru-RU"/>
    </w:rPr>
  </w:style>
  <w:style w:type="paragraph" w:customStyle="1" w:styleId="affd">
    <w:name w:val="Для записок"/>
    <w:basedOn w:val="a"/>
    <w:qFormat/>
    <w:rsid w:val="00227945"/>
    <w:pPr>
      <w:spacing w:after="100" w:line="240" w:lineRule="auto"/>
      <w:ind w:firstLine="720"/>
      <w:jc w:val="both"/>
    </w:pPr>
    <w:rPr>
      <w:rFonts w:eastAsia="Times New Roman" w:cs="Times New Roman"/>
      <w:sz w:val="24"/>
      <w:szCs w:val="20"/>
      <w:lang w:eastAsia="ru-RU"/>
    </w:rPr>
  </w:style>
  <w:style w:type="numbering" w:customStyle="1" w:styleId="1ai215">
    <w:name w:val="1 / a / i215"/>
    <w:basedOn w:val="a2"/>
    <w:next w:val="1ai"/>
    <w:rsid w:val="0069519A"/>
    <w:pPr>
      <w:numPr>
        <w:numId w:val="4"/>
      </w:numPr>
    </w:pPr>
  </w:style>
  <w:style w:type="numbering" w:styleId="1ai">
    <w:name w:val="Outline List 1"/>
    <w:basedOn w:val="a2"/>
    <w:uiPriority w:val="99"/>
    <w:semiHidden/>
    <w:unhideWhenUsed/>
    <w:rsid w:val="0069519A"/>
  </w:style>
  <w:style w:type="paragraph" w:customStyle="1" w:styleId="affe">
    <w:name w:val="Основной"/>
    <w:basedOn w:val="a"/>
    <w:link w:val="afff"/>
    <w:rsid w:val="009537DC"/>
    <w:pPr>
      <w:spacing w:after="0" w:line="360" w:lineRule="auto"/>
      <w:ind w:firstLine="720"/>
      <w:jc w:val="both"/>
    </w:pPr>
    <w:rPr>
      <w:rFonts w:eastAsia="Times New Roman" w:cs="Times New Roman"/>
      <w:szCs w:val="28"/>
    </w:rPr>
  </w:style>
  <w:style w:type="character" w:customStyle="1" w:styleId="afff">
    <w:name w:val="Основной Знак"/>
    <w:link w:val="affe"/>
    <w:rsid w:val="009537DC"/>
    <w:rPr>
      <w:rFonts w:eastAsia="Times New Roman" w:cs="Times New Roman"/>
      <w:szCs w:val="28"/>
    </w:rPr>
  </w:style>
  <w:style w:type="paragraph" w:customStyle="1" w:styleId="S">
    <w:name w:val="S_Обычный в таблице"/>
    <w:basedOn w:val="a"/>
    <w:link w:val="S0"/>
    <w:rsid w:val="009537DC"/>
    <w:pPr>
      <w:spacing w:after="0" w:line="360" w:lineRule="auto"/>
      <w:jc w:val="center"/>
    </w:pPr>
    <w:rPr>
      <w:rFonts w:eastAsia="Times New Roman" w:cs="Times New Roman"/>
      <w:sz w:val="24"/>
      <w:szCs w:val="24"/>
      <w:lang w:eastAsia="ru-RU"/>
    </w:rPr>
  </w:style>
  <w:style w:type="character" w:customStyle="1" w:styleId="S0">
    <w:name w:val="S_Обычный в таблице Знак"/>
    <w:basedOn w:val="a0"/>
    <w:link w:val="S"/>
    <w:rsid w:val="009537DC"/>
    <w:rPr>
      <w:rFonts w:eastAsia="Times New Roman" w:cs="Times New Roman"/>
      <w:sz w:val="24"/>
      <w:szCs w:val="24"/>
      <w:lang w:eastAsia="ru-RU"/>
    </w:rPr>
  </w:style>
  <w:style w:type="character" w:customStyle="1" w:styleId="upper">
    <w:name w:val="upper"/>
    <w:basedOn w:val="a0"/>
    <w:rsid w:val="00BF02EC"/>
  </w:style>
  <w:style w:type="paragraph" w:customStyle="1" w:styleId="afff0">
    <w:name w:val="Обыч полуторный"/>
    <w:basedOn w:val="a"/>
    <w:qFormat/>
    <w:rsid w:val="00345266"/>
    <w:pPr>
      <w:spacing w:after="0" w:line="360" w:lineRule="auto"/>
      <w:ind w:left="425" w:right="284" w:firstLine="567"/>
      <w:jc w:val="both"/>
    </w:pPr>
    <w:rPr>
      <w:rFonts w:eastAsia="Times New Roman" w:cs="Times New Roman"/>
      <w:sz w:val="24"/>
      <w:szCs w:val="24"/>
      <w:lang w:eastAsia="ru-RU"/>
    </w:rPr>
  </w:style>
  <w:style w:type="character" w:customStyle="1" w:styleId="UnresolvedMention">
    <w:name w:val="Unresolved Mention"/>
    <w:basedOn w:val="a0"/>
    <w:uiPriority w:val="99"/>
    <w:semiHidden/>
    <w:unhideWhenUsed/>
    <w:rsid w:val="00345266"/>
    <w:rPr>
      <w:color w:val="605E5C"/>
      <w:shd w:val="clear" w:color="auto" w:fill="E1DFDD"/>
    </w:rPr>
  </w:style>
  <w:style w:type="character" w:customStyle="1" w:styleId="ConsPlusNormal0">
    <w:name w:val="ConsPlusNormal Знак"/>
    <w:link w:val="ConsPlusNormal"/>
    <w:locked/>
    <w:rsid w:val="00792051"/>
    <w:rPr>
      <w:rFonts w:ascii="Arial" w:eastAsia="Times New Roman" w:hAnsi="Arial" w:cs="Arial"/>
      <w:sz w:val="20"/>
      <w:szCs w:val="20"/>
      <w:lang w:eastAsia="ru-RU"/>
    </w:rPr>
  </w:style>
  <w:style w:type="paragraph" w:customStyle="1" w:styleId="13">
    <w:name w:val="Гиперссылка1"/>
    <w:link w:val="af0"/>
    <w:uiPriority w:val="99"/>
    <w:qFormat/>
    <w:rsid w:val="001E53BD"/>
    <w:pPr>
      <w:spacing w:after="0" w:line="240" w:lineRule="auto"/>
    </w:pPr>
    <w:rPr>
      <w:color w:val="0000FF"/>
      <w:u w:val="single"/>
    </w:rPr>
  </w:style>
  <w:style w:type="paragraph" w:customStyle="1" w:styleId="afff1">
    <w:name w:val="Текст таблицы"/>
    <w:basedOn w:val="a"/>
    <w:link w:val="afff2"/>
    <w:qFormat/>
    <w:rsid w:val="0045684B"/>
    <w:pPr>
      <w:spacing w:before="120" w:after="120" w:line="240" w:lineRule="auto"/>
      <w:jc w:val="center"/>
    </w:pPr>
    <w:rPr>
      <w:rFonts w:eastAsia="Calibri" w:cs="Times New Roman"/>
      <w:sz w:val="24"/>
    </w:rPr>
  </w:style>
  <w:style w:type="character" w:customStyle="1" w:styleId="afff2">
    <w:name w:val="Текст таблицы Знак"/>
    <w:basedOn w:val="a0"/>
    <w:link w:val="afff1"/>
    <w:rsid w:val="0045684B"/>
    <w:rPr>
      <w:rFonts w:eastAsia="Calibri" w:cs="Times New Roman"/>
      <w:sz w:val="24"/>
    </w:rPr>
  </w:style>
  <w:style w:type="paragraph" w:customStyle="1" w:styleId="msonormal0">
    <w:name w:val="msonormal"/>
    <w:basedOn w:val="a"/>
    <w:rsid w:val="00C432C7"/>
    <w:pPr>
      <w:spacing w:before="100" w:beforeAutospacing="1" w:after="100" w:afterAutospacing="1" w:line="240" w:lineRule="auto"/>
    </w:pPr>
    <w:rPr>
      <w:rFonts w:eastAsia="Times New Roman" w:cs="Times New Roman"/>
      <w:sz w:val="24"/>
      <w:szCs w:val="24"/>
      <w:lang w:eastAsia="ru-RU"/>
    </w:rPr>
  </w:style>
  <w:style w:type="paragraph" w:customStyle="1" w:styleId="xl65">
    <w:name w:val="xl65"/>
    <w:basedOn w:val="a"/>
    <w:rsid w:val="00C432C7"/>
    <w:pPr>
      <w:pBdr>
        <w:bottom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20"/>
      <w:szCs w:val="20"/>
      <w:lang w:eastAsia="ru-RU"/>
    </w:rPr>
  </w:style>
  <w:style w:type="paragraph" w:customStyle="1" w:styleId="xl66">
    <w:name w:val="xl66"/>
    <w:basedOn w:val="a"/>
    <w:rsid w:val="00C432C7"/>
    <w:pPr>
      <w:shd w:val="clear" w:color="000000" w:fill="FFFFFF"/>
      <w:spacing w:before="100" w:beforeAutospacing="1" w:after="100" w:afterAutospacing="1" w:line="240" w:lineRule="auto"/>
      <w:jc w:val="center"/>
    </w:pPr>
    <w:rPr>
      <w:rFonts w:eastAsia="Times New Roman" w:cs="Times New Roman"/>
      <w:sz w:val="24"/>
      <w:szCs w:val="24"/>
      <w:lang w:eastAsia="ru-RU"/>
    </w:rPr>
  </w:style>
  <w:style w:type="paragraph" w:customStyle="1" w:styleId="xl67">
    <w:name w:val="xl67"/>
    <w:basedOn w:val="a"/>
    <w:rsid w:val="00C432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0"/>
      <w:szCs w:val="20"/>
      <w:lang w:eastAsia="ru-RU"/>
    </w:rPr>
  </w:style>
  <w:style w:type="paragraph" w:customStyle="1" w:styleId="xl68">
    <w:name w:val="xl68"/>
    <w:basedOn w:val="a"/>
    <w:rsid w:val="00C432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xl69">
    <w:name w:val="xl69"/>
    <w:basedOn w:val="a"/>
    <w:rsid w:val="00C432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sz w:val="20"/>
      <w:szCs w:val="20"/>
      <w:lang w:eastAsia="ru-RU"/>
    </w:rPr>
  </w:style>
  <w:style w:type="paragraph" w:customStyle="1" w:styleId="xl70">
    <w:name w:val="xl70"/>
    <w:basedOn w:val="a"/>
    <w:rsid w:val="00C432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1">
    <w:name w:val="xl71"/>
    <w:basedOn w:val="a"/>
    <w:rsid w:val="00C432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Arial" w:eastAsia="Times New Roman" w:hAnsi="Arial" w:cs="Arial"/>
      <w:sz w:val="20"/>
      <w:szCs w:val="20"/>
      <w:lang w:eastAsia="ru-RU"/>
    </w:rPr>
  </w:style>
  <w:style w:type="paragraph" w:customStyle="1" w:styleId="xl72">
    <w:name w:val="xl72"/>
    <w:basedOn w:val="a"/>
    <w:rsid w:val="00C432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xl73">
    <w:name w:val="xl73"/>
    <w:basedOn w:val="a"/>
    <w:rsid w:val="00C432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xl74">
    <w:name w:val="xl74"/>
    <w:basedOn w:val="a"/>
    <w:rsid w:val="00C432C7"/>
    <w:pPr>
      <w:spacing w:before="100" w:beforeAutospacing="1" w:after="100" w:afterAutospacing="1" w:line="240" w:lineRule="auto"/>
      <w:jc w:val="center"/>
    </w:pPr>
    <w:rPr>
      <w:rFonts w:eastAsia="Times New Roman" w:cs="Times New Roman"/>
      <w:sz w:val="24"/>
      <w:szCs w:val="24"/>
      <w:lang w:eastAsia="ru-RU"/>
    </w:rPr>
  </w:style>
  <w:style w:type="paragraph" w:customStyle="1" w:styleId="xl75">
    <w:name w:val="xl75"/>
    <w:basedOn w:val="a"/>
    <w:rsid w:val="00C432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0"/>
      <w:szCs w:val="20"/>
      <w:lang w:eastAsia="ru-RU"/>
    </w:rPr>
  </w:style>
  <w:style w:type="paragraph" w:customStyle="1" w:styleId="xl76">
    <w:name w:val="xl76"/>
    <w:basedOn w:val="a"/>
    <w:rsid w:val="00C432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0"/>
      <w:szCs w:val="20"/>
      <w:lang w:eastAsia="ru-RU"/>
    </w:rPr>
  </w:style>
  <w:style w:type="paragraph" w:customStyle="1" w:styleId="xl77">
    <w:name w:val="xl77"/>
    <w:basedOn w:val="a"/>
    <w:rsid w:val="00C432C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78">
    <w:name w:val="xl78"/>
    <w:basedOn w:val="a"/>
    <w:rsid w:val="00C432C7"/>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pPr>
    <w:rPr>
      <w:rFonts w:ascii="Arial" w:eastAsia="Times New Roman" w:hAnsi="Arial" w:cs="Arial"/>
      <w:sz w:val="20"/>
      <w:szCs w:val="20"/>
      <w:lang w:eastAsia="ru-RU"/>
    </w:rPr>
  </w:style>
  <w:style w:type="paragraph" w:customStyle="1" w:styleId="xl79">
    <w:name w:val="xl79"/>
    <w:basedOn w:val="a"/>
    <w:rsid w:val="00C432C7"/>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xl80">
    <w:name w:val="xl80"/>
    <w:basedOn w:val="a"/>
    <w:rsid w:val="00C432C7"/>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xl81">
    <w:name w:val="xl81"/>
    <w:basedOn w:val="a"/>
    <w:rsid w:val="00C432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0"/>
      <w:szCs w:val="20"/>
      <w:lang w:eastAsia="ru-RU"/>
    </w:rPr>
  </w:style>
  <w:style w:type="paragraph" w:customStyle="1" w:styleId="xl82">
    <w:name w:val="xl82"/>
    <w:basedOn w:val="a"/>
    <w:rsid w:val="00C432C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Arial" w:eastAsia="Times New Roman" w:hAnsi="Arial" w:cs="Arial"/>
      <w:b/>
      <w:bCs/>
      <w:sz w:val="20"/>
      <w:szCs w:val="20"/>
      <w:lang w:eastAsia="ru-RU"/>
    </w:rPr>
  </w:style>
  <w:style w:type="paragraph" w:customStyle="1" w:styleId="xl83">
    <w:name w:val="xl83"/>
    <w:basedOn w:val="a"/>
    <w:rsid w:val="00C432C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top"/>
    </w:pPr>
    <w:rPr>
      <w:rFonts w:ascii="Arial" w:eastAsia="Times New Roman" w:hAnsi="Arial" w:cs="Arial"/>
      <w:b/>
      <w:bCs/>
      <w:sz w:val="20"/>
      <w:szCs w:val="20"/>
      <w:lang w:eastAsia="ru-RU"/>
    </w:rPr>
  </w:style>
  <w:style w:type="paragraph" w:customStyle="1" w:styleId="xl84">
    <w:name w:val="xl84"/>
    <w:basedOn w:val="a"/>
    <w:rsid w:val="00C432C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ascii="Arial" w:eastAsia="Times New Roman" w:hAnsi="Arial" w:cs="Arial"/>
      <w:b/>
      <w:bCs/>
      <w:sz w:val="20"/>
      <w:szCs w:val="20"/>
      <w:lang w:eastAsia="ru-RU"/>
    </w:rPr>
  </w:style>
  <w:style w:type="paragraph" w:customStyle="1" w:styleId="xl85">
    <w:name w:val="xl85"/>
    <w:basedOn w:val="a"/>
    <w:rsid w:val="00C432C7"/>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textAlignment w:val="center"/>
    </w:pPr>
    <w:rPr>
      <w:rFonts w:ascii="Arial" w:eastAsia="Times New Roman" w:hAnsi="Arial" w:cs="Arial"/>
      <w:b/>
      <w:bCs/>
      <w:i/>
      <w:iCs/>
      <w:sz w:val="24"/>
      <w:szCs w:val="24"/>
      <w:lang w:eastAsia="ru-RU"/>
    </w:rPr>
  </w:style>
  <w:style w:type="paragraph" w:customStyle="1" w:styleId="xl86">
    <w:name w:val="xl86"/>
    <w:basedOn w:val="a"/>
    <w:rsid w:val="00C432C7"/>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pPr>
    <w:rPr>
      <w:rFonts w:ascii="Arial" w:eastAsia="Times New Roman" w:hAnsi="Arial" w:cs="Arial"/>
      <w:b/>
      <w:bCs/>
      <w:i/>
      <w:iCs/>
      <w:sz w:val="20"/>
      <w:szCs w:val="20"/>
      <w:lang w:eastAsia="ru-RU"/>
    </w:rPr>
  </w:style>
  <w:style w:type="paragraph" w:customStyle="1" w:styleId="xl87">
    <w:name w:val="xl87"/>
    <w:basedOn w:val="a"/>
    <w:rsid w:val="00C432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88">
    <w:name w:val="xl88"/>
    <w:basedOn w:val="a"/>
    <w:rsid w:val="00C432C7"/>
    <w:pPr>
      <w:pBdr>
        <w:top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20"/>
      <w:szCs w:val="20"/>
      <w:lang w:eastAsia="ru-RU"/>
    </w:rPr>
  </w:style>
  <w:style w:type="paragraph" w:customStyle="1" w:styleId="xl89">
    <w:name w:val="xl89"/>
    <w:basedOn w:val="a"/>
    <w:rsid w:val="00C432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90">
    <w:name w:val="xl90"/>
    <w:basedOn w:val="a"/>
    <w:rsid w:val="00C432C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91">
    <w:name w:val="xl91"/>
    <w:basedOn w:val="a"/>
    <w:rsid w:val="00C432C7"/>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top"/>
    </w:pPr>
    <w:rPr>
      <w:rFonts w:ascii="Arial" w:eastAsia="Times New Roman" w:hAnsi="Arial" w:cs="Arial"/>
      <w:b/>
      <w:bCs/>
      <w:i/>
      <w:iCs/>
      <w:sz w:val="18"/>
      <w:szCs w:val="18"/>
      <w:lang w:eastAsia="ru-RU"/>
    </w:rPr>
  </w:style>
  <w:style w:type="paragraph" w:customStyle="1" w:styleId="xl92">
    <w:name w:val="xl92"/>
    <w:basedOn w:val="a"/>
    <w:rsid w:val="00C432C7"/>
    <w:pPr>
      <w:pBdr>
        <w:top w:val="single" w:sz="8" w:space="0" w:color="auto"/>
        <w:left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20"/>
      <w:szCs w:val="20"/>
      <w:lang w:eastAsia="ru-RU"/>
    </w:rPr>
  </w:style>
  <w:style w:type="paragraph" w:customStyle="1" w:styleId="xl93">
    <w:name w:val="xl93"/>
    <w:basedOn w:val="a"/>
    <w:rsid w:val="00C432C7"/>
    <w:pPr>
      <w:pBdr>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20"/>
      <w:szCs w:val="20"/>
      <w:lang w:eastAsia="ru-RU"/>
    </w:rPr>
  </w:style>
  <w:style w:type="paragraph" w:customStyle="1" w:styleId="xl94">
    <w:name w:val="xl94"/>
    <w:basedOn w:val="a"/>
    <w:rsid w:val="00C432C7"/>
    <w:pPr>
      <w:pBdr>
        <w:top w:val="single" w:sz="8" w:space="0" w:color="auto"/>
        <w:left w:val="single" w:sz="8" w:space="0" w:color="auto"/>
        <w:bottom w:val="single" w:sz="8" w:space="0" w:color="auto"/>
      </w:pBdr>
      <w:spacing w:before="100" w:beforeAutospacing="1" w:after="100" w:afterAutospacing="1" w:line="240" w:lineRule="auto"/>
      <w:jc w:val="center"/>
      <w:textAlignment w:val="top"/>
    </w:pPr>
    <w:rPr>
      <w:rFonts w:ascii="Arial" w:eastAsia="Times New Roman" w:hAnsi="Arial" w:cs="Arial"/>
      <w:b/>
      <w:bCs/>
      <w:sz w:val="20"/>
      <w:szCs w:val="20"/>
      <w:lang w:eastAsia="ru-RU"/>
    </w:rPr>
  </w:style>
  <w:style w:type="paragraph" w:customStyle="1" w:styleId="xl95">
    <w:name w:val="xl95"/>
    <w:basedOn w:val="a"/>
    <w:rsid w:val="00FC3FF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Cs w:val="28"/>
      <w:lang w:eastAsia="ru-RU"/>
    </w:rPr>
  </w:style>
  <w:style w:type="paragraph" w:customStyle="1" w:styleId="xl96">
    <w:name w:val="xl96"/>
    <w:basedOn w:val="a"/>
    <w:rsid w:val="00FC3FF8"/>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textAlignment w:val="center"/>
    </w:pPr>
    <w:rPr>
      <w:rFonts w:ascii="Arial" w:eastAsia="Times New Roman" w:hAnsi="Arial" w:cs="Arial"/>
      <w:b/>
      <w:bCs/>
      <w:i/>
      <w:iCs/>
      <w:sz w:val="24"/>
      <w:szCs w:val="24"/>
      <w:lang w:eastAsia="ru-RU"/>
    </w:rPr>
  </w:style>
  <w:style w:type="paragraph" w:customStyle="1" w:styleId="xl97">
    <w:name w:val="xl97"/>
    <w:basedOn w:val="a"/>
    <w:rsid w:val="00FC3FF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98">
    <w:name w:val="xl98"/>
    <w:basedOn w:val="a"/>
    <w:rsid w:val="00FC3FF8"/>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textAlignment w:val="center"/>
    </w:pPr>
    <w:rPr>
      <w:rFonts w:ascii="Arial" w:eastAsia="Times New Roman" w:hAnsi="Arial" w:cs="Arial"/>
      <w:b/>
      <w:bCs/>
      <w:i/>
      <w:iCs/>
      <w:szCs w:val="28"/>
      <w:lang w:eastAsia="ru-RU"/>
    </w:rPr>
  </w:style>
  <w:style w:type="paragraph" w:customStyle="1" w:styleId="xl99">
    <w:name w:val="xl99"/>
    <w:basedOn w:val="a"/>
    <w:rsid w:val="00FC3FF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100">
    <w:name w:val="xl100"/>
    <w:basedOn w:val="a"/>
    <w:rsid w:val="00FC3FF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Arial" w:eastAsia="Times New Roman" w:hAnsi="Arial" w:cs="Arial"/>
      <w:sz w:val="20"/>
      <w:szCs w:val="20"/>
      <w:lang w:eastAsia="ru-RU"/>
    </w:rPr>
  </w:style>
  <w:style w:type="paragraph" w:customStyle="1" w:styleId="xl101">
    <w:name w:val="xl101"/>
    <w:basedOn w:val="a"/>
    <w:rsid w:val="00FC3FF8"/>
    <w:pPr>
      <w:pBdr>
        <w:top w:val="single" w:sz="8" w:space="0" w:color="auto"/>
        <w:left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20"/>
      <w:szCs w:val="20"/>
      <w:lang w:eastAsia="ru-RU"/>
    </w:rPr>
  </w:style>
  <w:style w:type="paragraph" w:customStyle="1" w:styleId="xl102">
    <w:name w:val="xl102"/>
    <w:basedOn w:val="a"/>
    <w:rsid w:val="00FC3FF8"/>
    <w:pPr>
      <w:pBdr>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20"/>
      <w:szCs w:val="20"/>
      <w:lang w:eastAsia="ru-RU"/>
    </w:rPr>
  </w:style>
  <w:style w:type="paragraph" w:customStyle="1" w:styleId="xl103">
    <w:name w:val="xl103"/>
    <w:basedOn w:val="a"/>
    <w:rsid w:val="00FC3FF8"/>
    <w:pPr>
      <w:pBdr>
        <w:top w:val="single" w:sz="8" w:space="0" w:color="auto"/>
        <w:left w:val="single" w:sz="8" w:space="0" w:color="auto"/>
        <w:right w:val="single" w:sz="8" w:space="0" w:color="auto"/>
      </w:pBdr>
      <w:spacing w:before="100" w:beforeAutospacing="1" w:after="100" w:afterAutospacing="1" w:line="240" w:lineRule="auto"/>
      <w:textAlignment w:val="top"/>
    </w:pPr>
    <w:rPr>
      <w:rFonts w:ascii="Arial" w:eastAsia="Times New Roman" w:hAnsi="Arial" w:cs="Arial"/>
      <w:b/>
      <w:bCs/>
      <w:sz w:val="20"/>
      <w:szCs w:val="20"/>
      <w:lang w:eastAsia="ru-RU"/>
    </w:rPr>
  </w:style>
  <w:style w:type="paragraph" w:customStyle="1" w:styleId="xl104">
    <w:name w:val="xl104"/>
    <w:basedOn w:val="a"/>
    <w:rsid w:val="00FC3FF8"/>
    <w:pPr>
      <w:pBdr>
        <w:left w:val="single" w:sz="8" w:space="0" w:color="auto"/>
        <w:bottom w:val="single" w:sz="8" w:space="0" w:color="auto"/>
        <w:right w:val="single" w:sz="8" w:space="0" w:color="auto"/>
      </w:pBdr>
      <w:spacing w:before="100" w:beforeAutospacing="1" w:after="100" w:afterAutospacing="1" w:line="240" w:lineRule="auto"/>
      <w:textAlignment w:val="top"/>
    </w:pPr>
    <w:rPr>
      <w:rFonts w:ascii="Arial" w:eastAsia="Times New Roman" w:hAnsi="Arial" w:cs="Arial"/>
      <w:b/>
      <w:bCs/>
      <w:sz w:val="20"/>
      <w:szCs w:val="20"/>
      <w:lang w:eastAsia="ru-RU"/>
    </w:rPr>
  </w:style>
  <w:style w:type="paragraph" w:customStyle="1" w:styleId="xl105">
    <w:name w:val="xl105"/>
    <w:basedOn w:val="a"/>
    <w:rsid w:val="00FC3FF8"/>
    <w:pPr>
      <w:pBdr>
        <w:top w:val="single" w:sz="8" w:space="0" w:color="auto"/>
        <w:left w:val="single" w:sz="8" w:space="0" w:color="auto"/>
        <w:bottom w:val="single" w:sz="8" w:space="0" w:color="auto"/>
      </w:pBdr>
      <w:spacing w:before="100" w:beforeAutospacing="1" w:after="100" w:afterAutospacing="1" w:line="240" w:lineRule="auto"/>
      <w:jc w:val="center"/>
      <w:textAlignment w:val="top"/>
    </w:pPr>
    <w:rPr>
      <w:rFonts w:ascii="Arial" w:eastAsia="Times New Roman" w:hAnsi="Arial" w:cs="Arial"/>
      <w:b/>
      <w:bCs/>
      <w:sz w:val="20"/>
      <w:szCs w:val="20"/>
      <w:lang w:eastAsia="ru-RU"/>
    </w:rPr>
  </w:style>
  <w:style w:type="paragraph" w:customStyle="1" w:styleId="36">
    <w:name w:val="Основной текст3"/>
    <w:basedOn w:val="a"/>
    <w:uiPriority w:val="99"/>
    <w:rsid w:val="00607F13"/>
    <w:pPr>
      <w:shd w:val="clear" w:color="auto" w:fill="FFFFFF"/>
      <w:spacing w:after="0" w:line="317" w:lineRule="exact"/>
      <w:ind w:hanging="640"/>
    </w:pPr>
    <w:rPr>
      <w:rFonts w:ascii="Calibri" w:eastAsia="Calibri" w:hAnsi="Calibri" w:cs="Times New Roman"/>
      <w:sz w:val="27"/>
      <w:szCs w:val="27"/>
      <w:shd w:val="clear" w:color="auto" w:fill="FFFFFF"/>
    </w:rPr>
  </w:style>
  <w:style w:type="character" w:customStyle="1" w:styleId="16">
    <w:name w:val="Неразрешенное упоминание1"/>
    <w:basedOn w:val="a0"/>
    <w:uiPriority w:val="99"/>
    <w:semiHidden/>
    <w:unhideWhenUsed/>
    <w:rsid w:val="00607F13"/>
    <w:rPr>
      <w:color w:val="605E5C"/>
      <w:shd w:val="clear" w:color="auto" w:fill="E1DFDD"/>
    </w:rPr>
  </w:style>
  <w:style w:type="character" w:customStyle="1" w:styleId="2a">
    <w:name w:val="Текст сноски Знак2"/>
    <w:aliases w:val="Table_Footnote_last Знак Знак2,Table_Footnote_last Знак Знак Знак2,Table_Footnote_last Знак2,Знак Знак1,Table_Footnote_last Знак Знак Знак Знак1,Текст сноски Знак1 Знак1,Текст сноски Знак Знак Знак1,Текст сноски Знак1 Знак Знак Знак1"/>
    <w:basedOn w:val="a0"/>
    <w:uiPriority w:val="99"/>
    <w:semiHidden/>
    <w:rsid w:val="00607F13"/>
    <w:rPr>
      <w:sz w:val="20"/>
      <w:szCs w:val="20"/>
    </w:rPr>
  </w:style>
  <w:style w:type="paragraph" w:customStyle="1" w:styleId="xl63">
    <w:name w:val="xl63"/>
    <w:basedOn w:val="a"/>
    <w:rsid w:val="00607F13"/>
    <w:pPr>
      <w:spacing w:before="100" w:beforeAutospacing="1" w:after="100" w:afterAutospacing="1" w:line="240" w:lineRule="auto"/>
    </w:pPr>
    <w:rPr>
      <w:rFonts w:eastAsia="Times New Roman" w:cs="Times New Roman"/>
      <w:sz w:val="24"/>
      <w:szCs w:val="24"/>
      <w:lang w:eastAsia="ru-RU"/>
    </w:rPr>
  </w:style>
  <w:style w:type="paragraph" w:customStyle="1" w:styleId="xl64">
    <w:name w:val="xl64"/>
    <w:basedOn w:val="a"/>
    <w:rsid w:val="00607F13"/>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jc w:val="center"/>
    </w:pPr>
    <w:rPr>
      <w:rFonts w:eastAsia="Times New Roman" w:cs="Times New Roman"/>
      <w:b/>
      <w:bCs/>
      <w:color w:val="000000"/>
      <w:sz w:val="20"/>
      <w:szCs w:val="20"/>
      <w:lang w:eastAsia="ru-RU"/>
    </w:rPr>
  </w:style>
  <w:style w:type="paragraph" w:styleId="37">
    <w:name w:val="Body Text Indent 3"/>
    <w:basedOn w:val="a"/>
    <w:link w:val="38"/>
    <w:unhideWhenUsed/>
    <w:rsid w:val="00607F13"/>
    <w:pPr>
      <w:spacing w:after="120"/>
      <w:ind w:left="283"/>
    </w:pPr>
    <w:rPr>
      <w:sz w:val="16"/>
      <w:szCs w:val="16"/>
    </w:rPr>
  </w:style>
  <w:style w:type="character" w:customStyle="1" w:styleId="38">
    <w:name w:val="Основной текст с отступом 3 Знак"/>
    <w:basedOn w:val="a0"/>
    <w:link w:val="37"/>
    <w:rsid w:val="00607F13"/>
    <w:rPr>
      <w:sz w:val="16"/>
      <w:szCs w:val="16"/>
    </w:rPr>
  </w:style>
  <w:style w:type="paragraph" w:customStyle="1" w:styleId="afff3">
    <w:name w:val="Содержимое таблицы"/>
    <w:basedOn w:val="a"/>
    <w:rsid w:val="00607F13"/>
    <w:pPr>
      <w:suppressLineNumbers/>
      <w:suppressAutoHyphens/>
    </w:pPr>
    <w:rPr>
      <w:rFonts w:ascii="Calibri" w:eastAsia="Calibri" w:hAnsi="Calibri" w:cs="Times New Roman"/>
      <w:sz w:val="22"/>
      <w:lang w:eastAsia="zh-CN"/>
    </w:rPr>
  </w:style>
  <w:style w:type="paragraph" w:customStyle="1" w:styleId="xl661">
    <w:name w:val="xl661"/>
    <w:basedOn w:val="a"/>
    <w:rsid w:val="00607F13"/>
    <w:pPr>
      <w:shd w:val="clear" w:color="000000" w:fill="CCCCFF"/>
      <w:spacing w:before="100" w:beforeAutospacing="1" w:after="100" w:afterAutospacing="1" w:line="240" w:lineRule="auto"/>
    </w:pPr>
    <w:rPr>
      <w:rFonts w:ascii="Arial" w:eastAsia="Times New Roman" w:hAnsi="Arial" w:cs="Arial"/>
      <w:sz w:val="20"/>
      <w:szCs w:val="20"/>
      <w:lang w:eastAsia="ru-RU"/>
    </w:rPr>
  </w:style>
  <w:style w:type="paragraph" w:customStyle="1" w:styleId="xl662">
    <w:name w:val="xl662"/>
    <w:basedOn w:val="a"/>
    <w:rsid w:val="00607F13"/>
    <w:pPr>
      <w:pBdr>
        <w:top w:val="single" w:sz="4" w:space="0" w:color="auto"/>
        <w:left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3">
    <w:name w:val="xl663"/>
    <w:basedOn w:val="a"/>
    <w:rsid w:val="00607F13"/>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4">
    <w:name w:val="xl664"/>
    <w:basedOn w:val="a"/>
    <w:rsid w:val="00607F13"/>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5">
    <w:name w:val="xl665"/>
    <w:basedOn w:val="a"/>
    <w:rsid w:val="00607F13"/>
    <w:pPr>
      <w:pBdr>
        <w:top w:val="single" w:sz="4" w:space="0" w:color="auto"/>
        <w:bottom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6">
    <w:name w:val="xl666"/>
    <w:basedOn w:val="a"/>
    <w:rsid w:val="00607F13"/>
    <w:pPr>
      <w:pBdr>
        <w:top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7">
    <w:name w:val="xl667"/>
    <w:basedOn w:val="a"/>
    <w:rsid w:val="00607F13"/>
    <w:pPr>
      <w:pBdr>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8">
    <w:name w:val="xl668"/>
    <w:basedOn w:val="a"/>
    <w:rsid w:val="00607F13"/>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9">
    <w:name w:val="xl669"/>
    <w:basedOn w:val="a"/>
    <w:rsid w:val="00607F13"/>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70">
    <w:name w:val="xl670"/>
    <w:basedOn w:val="a"/>
    <w:rsid w:val="00607F13"/>
    <w:pPr>
      <w:shd w:val="clear" w:color="000000" w:fill="CCCCFF"/>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xl671">
    <w:name w:val="xl671"/>
    <w:basedOn w:val="a"/>
    <w:rsid w:val="00607F13"/>
    <w:pPr>
      <w:pBdr>
        <w:top w:val="single" w:sz="4" w:space="0" w:color="auto"/>
        <w:left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2">
    <w:name w:val="xl672"/>
    <w:basedOn w:val="a"/>
    <w:rsid w:val="00607F13"/>
    <w:pPr>
      <w:pBdr>
        <w:top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3">
    <w:name w:val="xl673"/>
    <w:basedOn w:val="a"/>
    <w:rsid w:val="00607F13"/>
    <w:pPr>
      <w:pBdr>
        <w:top w:val="single" w:sz="4" w:space="0" w:color="auto"/>
        <w:left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4">
    <w:name w:val="xl674"/>
    <w:basedOn w:val="a"/>
    <w:rsid w:val="00607F13"/>
    <w:pPr>
      <w:pBdr>
        <w:top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5">
    <w:name w:val="xl675"/>
    <w:basedOn w:val="a"/>
    <w:rsid w:val="00607F13"/>
    <w:pP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6">
    <w:name w:val="xl676"/>
    <w:basedOn w:val="a"/>
    <w:rsid w:val="00607F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7">
    <w:name w:val="xl677"/>
    <w:basedOn w:val="a"/>
    <w:rsid w:val="00607F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8">
    <w:name w:val="xl678"/>
    <w:basedOn w:val="a"/>
    <w:rsid w:val="00607F13"/>
    <w:pPr>
      <w:pBdr>
        <w:top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9">
    <w:name w:val="xl679"/>
    <w:basedOn w:val="a"/>
    <w:rsid w:val="00607F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80">
    <w:name w:val="xl680"/>
    <w:basedOn w:val="a"/>
    <w:rsid w:val="00607F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1">
    <w:name w:val="xl681"/>
    <w:basedOn w:val="a"/>
    <w:rsid w:val="00607F1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2">
    <w:name w:val="xl682"/>
    <w:basedOn w:val="a"/>
    <w:rsid w:val="00607F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683">
    <w:name w:val="xl683"/>
    <w:basedOn w:val="a"/>
    <w:rsid w:val="00607F13"/>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400" w:firstLine="400"/>
    </w:pPr>
    <w:rPr>
      <w:rFonts w:ascii="Arial" w:eastAsia="Times New Roman" w:hAnsi="Arial" w:cs="Arial"/>
      <w:sz w:val="20"/>
      <w:szCs w:val="20"/>
      <w:lang w:eastAsia="ru-RU"/>
    </w:rPr>
  </w:style>
  <w:style w:type="paragraph" w:customStyle="1" w:styleId="xl684">
    <w:name w:val="xl684"/>
    <w:basedOn w:val="a"/>
    <w:rsid w:val="00607F13"/>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5">
    <w:name w:val="xl685"/>
    <w:basedOn w:val="a"/>
    <w:rsid w:val="00607F13"/>
    <w:pPr>
      <w:pBdr>
        <w:top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6">
    <w:name w:val="xl686"/>
    <w:basedOn w:val="a"/>
    <w:rsid w:val="00607F1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7">
    <w:name w:val="xl687"/>
    <w:basedOn w:val="a"/>
    <w:rsid w:val="00607F13"/>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8">
    <w:name w:val="xl688"/>
    <w:basedOn w:val="a"/>
    <w:rsid w:val="00607F13"/>
    <w:pPr>
      <w:pBdr>
        <w:top w:val="single" w:sz="4" w:space="0" w:color="auto"/>
        <w:bottom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9">
    <w:name w:val="xl689"/>
    <w:basedOn w:val="a"/>
    <w:rsid w:val="00607F13"/>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200" w:firstLine="200"/>
    </w:pPr>
    <w:rPr>
      <w:rFonts w:ascii="Arial" w:eastAsia="Times New Roman" w:hAnsi="Arial" w:cs="Arial"/>
      <w:sz w:val="24"/>
      <w:szCs w:val="24"/>
      <w:lang w:eastAsia="ru-RU"/>
    </w:rPr>
  </w:style>
  <w:style w:type="paragraph" w:customStyle="1" w:styleId="xl690">
    <w:name w:val="xl690"/>
    <w:basedOn w:val="a"/>
    <w:rsid w:val="00607F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Arial" w:eastAsia="Times New Roman" w:hAnsi="Arial" w:cs="Arial"/>
      <w:b/>
      <w:bCs/>
      <w:sz w:val="24"/>
      <w:szCs w:val="24"/>
      <w:lang w:eastAsia="ru-RU"/>
    </w:rPr>
  </w:style>
  <w:style w:type="paragraph" w:customStyle="1" w:styleId="xl691">
    <w:name w:val="xl691"/>
    <w:basedOn w:val="a"/>
    <w:rsid w:val="00607F13"/>
    <w:pPr>
      <w:pBdr>
        <w:top w:val="single" w:sz="4" w:space="0" w:color="auto"/>
        <w:left w:val="single" w:sz="4" w:space="17" w:color="auto"/>
        <w:bottom w:val="single" w:sz="4" w:space="0" w:color="auto"/>
        <w:right w:val="single" w:sz="4" w:space="0" w:color="auto"/>
      </w:pBdr>
      <w:spacing w:before="100" w:beforeAutospacing="1" w:after="100" w:afterAutospacing="1" w:line="240" w:lineRule="auto"/>
      <w:ind w:firstLineChars="200" w:firstLine="200"/>
    </w:pPr>
    <w:rPr>
      <w:rFonts w:ascii="Arial" w:eastAsia="Times New Roman" w:hAnsi="Arial" w:cs="Arial"/>
      <w:b/>
      <w:bCs/>
      <w:sz w:val="24"/>
      <w:szCs w:val="24"/>
      <w:lang w:eastAsia="ru-RU"/>
    </w:rPr>
  </w:style>
  <w:style w:type="paragraph" w:customStyle="1" w:styleId="xl692">
    <w:name w:val="xl692"/>
    <w:basedOn w:val="a"/>
    <w:rsid w:val="00607F1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3">
    <w:name w:val="xl693"/>
    <w:basedOn w:val="a"/>
    <w:rsid w:val="00607F1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0"/>
      <w:szCs w:val="20"/>
      <w:lang w:eastAsia="ru-RU"/>
    </w:rPr>
  </w:style>
  <w:style w:type="paragraph" w:customStyle="1" w:styleId="xl694">
    <w:name w:val="xl694"/>
    <w:basedOn w:val="a"/>
    <w:rsid w:val="00607F1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95">
    <w:name w:val="xl695"/>
    <w:basedOn w:val="a"/>
    <w:rsid w:val="00607F1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6">
    <w:name w:val="xl696"/>
    <w:basedOn w:val="a"/>
    <w:rsid w:val="00607F1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97">
    <w:name w:val="xl697"/>
    <w:basedOn w:val="a"/>
    <w:rsid w:val="00607F1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8">
    <w:name w:val="xl698"/>
    <w:basedOn w:val="a"/>
    <w:rsid w:val="00607F1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9">
    <w:name w:val="xl699"/>
    <w:basedOn w:val="a"/>
    <w:rsid w:val="00607F1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0"/>
      <w:szCs w:val="20"/>
      <w:lang w:eastAsia="ru-RU"/>
    </w:rPr>
  </w:style>
  <w:style w:type="paragraph" w:customStyle="1" w:styleId="xl700">
    <w:name w:val="xl700"/>
    <w:basedOn w:val="a"/>
    <w:rsid w:val="00607F13"/>
    <w:pPr>
      <w:pBdr>
        <w:top w:val="single" w:sz="4" w:space="0" w:color="auto"/>
        <w:lef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701">
    <w:name w:val="xl701"/>
    <w:basedOn w:val="a"/>
    <w:rsid w:val="00607F13"/>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Cyr" w:eastAsia="Times New Roman" w:hAnsi="Arial Cyr" w:cs="Times New Roman"/>
      <w:sz w:val="20"/>
      <w:szCs w:val="20"/>
      <w:lang w:eastAsia="ru-RU"/>
    </w:rPr>
  </w:style>
  <w:style w:type="paragraph" w:customStyle="1" w:styleId="xl702">
    <w:name w:val="xl702"/>
    <w:basedOn w:val="a"/>
    <w:rsid w:val="00607F13"/>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i/>
      <w:iCs/>
      <w:szCs w:val="28"/>
      <w:lang w:eastAsia="ru-RU"/>
    </w:rPr>
  </w:style>
  <w:style w:type="paragraph" w:customStyle="1" w:styleId="xl703">
    <w:name w:val="xl703"/>
    <w:basedOn w:val="a"/>
    <w:rsid w:val="00607F13"/>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Cyr" w:eastAsia="Times New Roman" w:hAnsi="Arial Cyr" w:cs="Times New Roman"/>
      <w:sz w:val="24"/>
      <w:szCs w:val="24"/>
      <w:lang w:eastAsia="ru-RU"/>
    </w:rPr>
  </w:style>
  <w:style w:type="paragraph" w:customStyle="1" w:styleId="xl704">
    <w:name w:val="xl704"/>
    <w:basedOn w:val="a"/>
    <w:rsid w:val="00607F13"/>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5">
    <w:name w:val="xl705"/>
    <w:basedOn w:val="a"/>
    <w:rsid w:val="00607F13"/>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6">
    <w:name w:val="xl706"/>
    <w:basedOn w:val="a"/>
    <w:rsid w:val="00607F13"/>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707">
    <w:name w:val="xl707"/>
    <w:basedOn w:val="a"/>
    <w:rsid w:val="00607F13"/>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top"/>
    </w:pPr>
    <w:rPr>
      <w:rFonts w:ascii="Arial" w:eastAsia="Times New Roman" w:hAnsi="Arial" w:cs="Arial"/>
      <w:sz w:val="24"/>
      <w:szCs w:val="24"/>
      <w:lang w:eastAsia="ru-RU"/>
    </w:rPr>
  </w:style>
  <w:style w:type="paragraph" w:customStyle="1" w:styleId="xl708">
    <w:name w:val="xl708"/>
    <w:basedOn w:val="a"/>
    <w:rsid w:val="00607F13"/>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709">
    <w:name w:val="xl709"/>
    <w:basedOn w:val="a"/>
    <w:rsid w:val="00607F13"/>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pPr>
    <w:rPr>
      <w:rFonts w:ascii="Arial Cyr" w:eastAsia="Times New Roman" w:hAnsi="Arial Cyr" w:cs="Times New Roman"/>
      <w:sz w:val="24"/>
      <w:szCs w:val="24"/>
      <w:lang w:eastAsia="ru-RU"/>
    </w:rPr>
  </w:style>
  <w:style w:type="paragraph" w:customStyle="1" w:styleId="xl710">
    <w:name w:val="xl710"/>
    <w:basedOn w:val="a"/>
    <w:rsid w:val="00607F1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711">
    <w:name w:val="xl711"/>
    <w:basedOn w:val="a"/>
    <w:rsid w:val="00607F13"/>
    <w:pPr>
      <w:pBdr>
        <w:top w:val="single" w:sz="4" w:space="0" w:color="auto"/>
        <w:left w:val="single" w:sz="4" w:space="0" w:color="auto"/>
      </w:pBdr>
      <w:spacing w:before="100" w:beforeAutospacing="1" w:after="100" w:afterAutospacing="1" w:line="240" w:lineRule="auto"/>
    </w:pPr>
    <w:rPr>
      <w:rFonts w:ascii="Arial" w:eastAsia="Times New Roman" w:hAnsi="Arial" w:cs="Arial"/>
      <w:b/>
      <w:bCs/>
      <w:i/>
      <w:iCs/>
      <w:sz w:val="20"/>
      <w:szCs w:val="20"/>
      <w:lang w:eastAsia="ru-RU"/>
    </w:rPr>
  </w:style>
  <w:style w:type="paragraph" w:customStyle="1" w:styleId="xl712">
    <w:name w:val="xl712"/>
    <w:basedOn w:val="a"/>
    <w:rsid w:val="00607F1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3">
    <w:name w:val="xl713"/>
    <w:basedOn w:val="a"/>
    <w:rsid w:val="00607F1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4">
    <w:name w:val="xl714"/>
    <w:basedOn w:val="a"/>
    <w:rsid w:val="00607F1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5">
    <w:name w:val="xl715"/>
    <w:basedOn w:val="a"/>
    <w:rsid w:val="00607F1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6">
    <w:name w:val="xl716"/>
    <w:basedOn w:val="a"/>
    <w:rsid w:val="00607F1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7">
    <w:name w:val="xl717"/>
    <w:basedOn w:val="a"/>
    <w:rsid w:val="00607F1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i/>
      <w:iCs/>
      <w:sz w:val="20"/>
      <w:szCs w:val="20"/>
      <w:lang w:eastAsia="ru-RU"/>
    </w:rPr>
  </w:style>
  <w:style w:type="paragraph" w:customStyle="1" w:styleId="xl718">
    <w:name w:val="xl718"/>
    <w:basedOn w:val="a"/>
    <w:rsid w:val="00607F1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4"/>
      <w:szCs w:val="24"/>
      <w:lang w:eastAsia="ru-RU"/>
    </w:rPr>
  </w:style>
  <w:style w:type="paragraph" w:customStyle="1" w:styleId="Web1">
    <w:name w:val="Обычный (Web)1"/>
    <w:aliases w:val="Обычный (Web),Обычный (веб)1,Обычный (веб)2,Обычный (веб)3,Обычный (веб)31,Обычный (веб) Знак Знак1,Знак2 Знак Знак,Обычный (веб) Знак Знак Знак,Знак2 Знак2 Знак Знак,Обычный (веб) Знак1 Знак Знак Знак, Знак Знак4"/>
    <w:basedOn w:val="a"/>
    <w:next w:val="affc"/>
    <w:link w:val="afff4"/>
    <w:uiPriority w:val="99"/>
    <w:unhideWhenUsed/>
    <w:qFormat/>
    <w:rsid w:val="00607F13"/>
    <w:pPr>
      <w:spacing w:before="100" w:beforeAutospacing="1" w:after="100" w:afterAutospacing="1" w:line="240" w:lineRule="auto"/>
    </w:pPr>
    <w:rPr>
      <w:rFonts w:eastAsia="Times New Roman" w:cs="Times New Roman"/>
      <w:sz w:val="24"/>
      <w:szCs w:val="24"/>
      <w:lang w:eastAsia="ru-RU"/>
    </w:rPr>
  </w:style>
  <w:style w:type="paragraph" w:customStyle="1" w:styleId="afff5">
    <w:name w:val="Нормальный (таблица)"/>
    <w:basedOn w:val="a"/>
    <w:next w:val="a"/>
    <w:uiPriority w:val="99"/>
    <w:qFormat/>
    <w:rsid w:val="00607F13"/>
    <w:pPr>
      <w:widowControl w:val="0"/>
      <w:autoSpaceDE w:val="0"/>
      <w:autoSpaceDN w:val="0"/>
      <w:adjustRightInd w:val="0"/>
      <w:spacing w:after="0" w:line="240" w:lineRule="auto"/>
      <w:jc w:val="both"/>
    </w:pPr>
    <w:rPr>
      <w:rFonts w:ascii="Arial" w:eastAsia="Times New Roman" w:hAnsi="Arial" w:cs="Arial"/>
      <w:sz w:val="24"/>
      <w:szCs w:val="24"/>
      <w:lang w:eastAsia="ru-RU"/>
    </w:rPr>
  </w:style>
  <w:style w:type="character" w:customStyle="1" w:styleId="afff4">
    <w:name w:val="Обычный (веб) Знак"/>
    <w:aliases w:val="Обычный (Web)1 Знак,Обычный (Web) Знак,Обычный (веб)1 Знак,Обычный (веб)2 Знак,Обычный (веб)3 Знак,Обычный (веб)31 Знак,Обычный (веб) Знак Знак1 Знак,Знак2 Знак Знак Знак,Обычный (веб) Знак Знак Знак Знак,Знак2 Знак2 Знак Знак Знак"/>
    <w:link w:val="Web1"/>
    <w:uiPriority w:val="99"/>
    <w:qFormat/>
    <w:locked/>
    <w:rsid w:val="00607F13"/>
    <w:rPr>
      <w:rFonts w:eastAsia="Times New Roman" w:cs="Times New Roman"/>
      <w:sz w:val="24"/>
      <w:szCs w:val="24"/>
      <w:lang w:eastAsia="ru-RU"/>
    </w:rPr>
  </w:style>
  <w:style w:type="paragraph" w:customStyle="1" w:styleId="afff6">
    <w:name w:val="ТАБЛИЦА"/>
    <w:basedOn w:val="a"/>
    <w:link w:val="afff7"/>
    <w:qFormat/>
    <w:rsid w:val="00607F13"/>
    <w:pPr>
      <w:spacing w:after="0" w:line="240" w:lineRule="auto"/>
      <w:jc w:val="center"/>
    </w:pPr>
    <w:rPr>
      <w:rFonts w:ascii="Arial" w:eastAsia="Times New Roman" w:hAnsi="Arial" w:cs="Arial"/>
      <w:sz w:val="20"/>
      <w:szCs w:val="20"/>
      <w:lang w:eastAsia="ru-RU"/>
    </w:rPr>
  </w:style>
  <w:style w:type="character" w:customStyle="1" w:styleId="afff7">
    <w:name w:val="ТАБЛИЦА Знак"/>
    <w:link w:val="afff6"/>
    <w:rsid w:val="00607F13"/>
    <w:rPr>
      <w:rFonts w:ascii="Arial" w:eastAsia="Times New Roman" w:hAnsi="Arial" w:cs="Arial"/>
      <w:sz w:val="20"/>
      <w:szCs w:val="20"/>
      <w:lang w:eastAsia="ru-RU"/>
    </w:rPr>
  </w:style>
  <w:style w:type="paragraph" w:customStyle="1" w:styleId="afff8">
    <w:name w:val="ПОДПИСЬ ТАБЛИЦЫ"/>
    <w:basedOn w:val="af3"/>
    <w:uiPriority w:val="99"/>
    <w:qFormat/>
    <w:rsid w:val="00607F13"/>
    <w:pPr>
      <w:spacing w:after="0"/>
      <w:jc w:val="both"/>
    </w:pPr>
    <w:rPr>
      <w:rFonts w:ascii="Arial" w:eastAsia="Calibri" w:hAnsi="Arial" w:cs="Arial"/>
      <w:b w:val="0"/>
      <w:color w:val="auto"/>
      <w:sz w:val="20"/>
      <w:szCs w:val="20"/>
      <w:lang w:val="ru-RU" w:eastAsia="ru-RU" w:bidi="ar-SA"/>
    </w:rPr>
  </w:style>
  <w:style w:type="paragraph" w:customStyle="1" w:styleId="afff9">
    <w:name w:val="Без отступа"/>
    <w:basedOn w:val="a"/>
    <w:link w:val="afffa"/>
    <w:qFormat/>
    <w:rsid w:val="00607F13"/>
    <w:pPr>
      <w:widowControl w:val="0"/>
      <w:autoSpaceDE w:val="0"/>
      <w:autoSpaceDN w:val="0"/>
      <w:adjustRightInd w:val="0"/>
      <w:spacing w:after="0" w:line="360" w:lineRule="auto"/>
      <w:ind w:firstLine="567"/>
      <w:jc w:val="both"/>
    </w:pPr>
    <w:rPr>
      <w:rFonts w:ascii="Arial" w:eastAsia="Times New Roman" w:hAnsi="Arial" w:cs="Arial"/>
      <w:color w:val="000000"/>
      <w:sz w:val="22"/>
      <w:lang w:eastAsia="ru-RU"/>
    </w:rPr>
  </w:style>
  <w:style w:type="character" w:customStyle="1" w:styleId="afffa">
    <w:name w:val="Без отступа Знак"/>
    <w:link w:val="afff9"/>
    <w:rsid w:val="00607F13"/>
    <w:rPr>
      <w:rFonts w:ascii="Arial" w:eastAsia="Times New Roman" w:hAnsi="Arial" w:cs="Arial"/>
      <w:color w:val="000000"/>
      <w:sz w:val="22"/>
      <w:lang w:eastAsia="ru-RU"/>
    </w:rPr>
  </w:style>
  <w:style w:type="paragraph" w:customStyle="1" w:styleId="afffb">
    <w:name w:val="ПОДРИСУНОЧНАЯ"/>
    <w:basedOn w:val="afff8"/>
    <w:link w:val="afffc"/>
    <w:qFormat/>
    <w:rsid w:val="00607F13"/>
    <w:pPr>
      <w:jc w:val="center"/>
    </w:pPr>
  </w:style>
  <w:style w:type="character" w:customStyle="1" w:styleId="afffc">
    <w:name w:val="ПОДРИСУНОЧНАЯ Знак"/>
    <w:link w:val="afffb"/>
    <w:rsid w:val="00607F13"/>
    <w:rPr>
      <w:rFonts w:ascii="Arial" w:eastAsia="Calibri" w:hAnsi="Arial" w:cs="Arial"/>
      <w:bCs/>
      <w:sz w:val="20"/>
      <w:szCs w:val="20"/>
      <w:lang w:eastAsia="ru-RU"/>
    </w:rPr>
  </w:style>
  <w:style w:type="paragraph" w:customStyle="1" w:styleId="afffd">
    <w:name w:val="РИСУНОК"/>
    <w:basedOn w:val="a"/>
    <w:link w:val="afffe"/>
    <w:qFormat/>
    <w:rsid w:val="00607F13"/>
    <w:pPr>
      <w:widowControl w:val="0"/>
      <w:autoSpaceDE w:val="0"/>
      <w:autoSpaceDN w:val="0"/>
      <w:adjustRightInd w:val="0"/>
      <w:spacing w:after="0" w:line="240" w:lineRule="auto"/>
      <w:jc w:val="center"/>
    </w:pPr>
    <w:rPr>
      <w:rFonts w:ascii="Arial" w:eastAsia="Times New Roman" w:hAnsi="Arial" w:cs="Times New Roman"/>
      <w:noProof/>
      <w:color w:val="000000"/>
      <w:sz w:val="22"/>
      <w:lang w:val="x-none" w:eastAsia="x-none"/>
    </w:rPr>
  </w:style>
  <w:style w:type="character" w:customStyle="1" w:styleId="afffe">
    <w:name w:val="РИСУНОК Знак"/>
    <w:link w:val="afffd"/>
    <w:locked/>
    <w:rsid w:val="00607F13"/>
    <w:rPr>
      <w:rFonts w:ascii="Arial" w:eastAsia="Times New Roman" w:hAnsi="Arial" w:cs="Times New Roman"/>
      <w:noProof/>
      <w:color w:val="000000"/>
      <w:sz w:val="22"/>
      <w:lang w:val="x-none" w:eastAsia="x-none"/>
    </w:rPr>
  </w:style>
  <w:style w:type="character" w:customStyle="1" w:styleId="af4">
    <w:name w:val="Название объекта Знак"/>
    <w:aliases w:val="Знак1 Знак1,Знак11 Знак, Знак1 Знак,Знак1 Знак Знак Знак Знак,Знак111 Знак, Знак13 Знак,Знак13 Знак,Знак12 Знак,Таблица - Название объекта Знак,!! Object Novogor !! Знак,Caption Char Знак,Caption Char1 Char1 Char Char Знак"/>
    <w:link w:val="af3"/>
    <w:uiPriority w:val="99"/>
    <w:rsid w:val="00607F13"/>
    <w:rPr>
      <w:rFonts w:ascii="Georgia" w:eastAsia="Times New Roman" w:hAnsi="Georgia" w:cs="Times New Roman"/>
      <w:b/>
      <w:bCs/>
      <w:color w:val="4F81BD"/>
      <w:sz w:val="18"/>
      <w:szCs w:val="18"/>
      <w:lang w:val="en-US" w:bidi="en-US"/>
    </w:rPr>
  </w:style>
  <w:style w:type="paragraph" w:customStyle="1" w:styleId="affff">
    <w:name w:val="_Обычный"/>
    <w:basedOn w:val="a"/>
    <w:link w:val="affff0"/>
    <w:qFormat/>
    <w:rsid w:val="00607F13"/>
    <w:pPr>
      <w:spacing w:after="0" w:line="240" w:lineRule="auto"/>
      <w:ind w:firstLine="709"/>
      <w:jc w:val="both"/>
    </w:pPr>
    <w:rPr>
      <w:rFonts w:eastAsia="Times New Roman" w:cs="Times New Roman"/>
      <w:sz w:val="24"/>
      <w:szCs w:val="20"/>
      <w:lang w:val="x-none" w:eastAsia="x-none"/>
    </w:rPr>
  </w:style>
  <w:style w:type="character" w:customStyle="1" w:styleId="affff0">
    <w:name w:val="_Обычный Знак"/>
    <w:link w:val="affff"/>
    <w:rsid w:val="00607F13"/>
    <w:rPr>
      <w:rFonts w:eastAsia="Times New Roman" w:cs="Times New Roman"/>
      <w:sz w:val="24"/>
      <w:szCs w:val="20"/>
      <w:lang w:val="x-none" w:eastAsia="x-none"/>
    </w:rPr>
  </w:style>
  <w:style w:type="paragraph" w:customStyle="1" w:styleId="Affff1">
    <w:name w:val="Aобычный текст"/>
    <w:basedOn w:val="a"/>
    <w:link w:val="Affff2"/>
    <w:qFormat/>
    <w:rsid w:val="00607F13"/>
    <w:pPr>
      <w:spacing w:after="0" w:line="240" w:lineRule="auto"/>
      <w:ind w:firstLine="567"/>
      <w:contextualSpacing/>
      <w:jc w:val="both"/>
    </w:pPr>
    <w:rPr>
      <w:rFonts w:eastAsia="Calibri" w:cs="Times New Roman"/>
      <w:sz w:val="24"/>
      <w:szCs w:val="28"/>
      <w:lang w:val="x-none" w:eastAsia="x-none"/>
    </w:rPr>
  </w:style>
  <w:style w:type="character" w:customStyle="1" w:styleId="Affff2">
    <w:name w:val="Aобычный текст Знак"/>
    <w:link w:val="Affff1"/>
    <w:rsid w:val="00607F13"/>
    <w:rPr>
      <w:rFonts w:eastAsia="Calibri" w:cs="Times New Roman"/>
      <w:sz w:val="24"/>
      <w:szCs w:val="28"/>
      <w:lang w:val="x-none" w:eastAsia="x-none"/>
    </w:rPr>
  </w:style>
  <w:style w:type="character" w:customStyle="1" w:styleId="ed">
    <w:name w:val="ed"/>
    <w:basedOn w:val="a0"/>
    <w:rsid w:val="00607F13"/>
  </w:style>
  <w:style w:type="paragraph" w:customStyle="1" w:styleId="affff3">
    <w:name w:val="ЗЕЛЕНЫЙ ТЕКСТ"/>
    <w:basedOn w:val="a"/>
    <w:link w:val="affff4"/>
    <w:qFormat/>
    <w:rsid w:val="00607F13"/>
    <w:pPr>
      <w:spacing w:after="0" w:line="360" w:lineRule="auto"/>
      <w:ind w:firstLine="709"/>
      <w:jc w:val="both"/>
    </w:pPr>
    <w:rPr>
      <w:rFonts w:eastAsia="Times New Roman" w:cs="Arial"/>
      <w:sz w:val="24"/>
      <w:szCs w:val="24"/>
      <w:lang w:eastAsia="ru-RU"/>
    </w:rPr>
  </w:style>
  <w:style w:type="character" w:customStyle="1" w:styleId="affff4">
    <w:name w:val="ЗЕЛЕНЫЙ ТЕКСТ Знак"/>
    <w:link w:val="affff3"/>
    <w:rsid w:val="00607F13"/>
    <w:rPr>
      <w:rFonts w:eastAsia="Times New Roman" w:cs="Arial"/>
      <w:sz w:val="24"/>
      <w:szCs w:val="24"/>
      <w:lang w:eastAsia="ru-RU"/>
    </w:rPr>
  </w:style>
  <w:style w:type="character" w:customStyle="1" w:styleId="116">
    <w:name w:val="1_1 Список ненумерной Знак"/>
    <w:link w:val="11"/>
    <w:locked/>
    <w:rsid w:val="00607F13"/>
    <w:rPr>
      <w:sz w:val="24"/>
      <w:szCs w:val="26"/>
      <w:lang w:val="x-none" w:eastAsia="x-none"/>
    </w:rPr>
  </w:style>
  <w:style w:type="paragraph" w:customStyle="1" w:styleId="11">
    <w:name w:val="1_1 Список ненумерной"/>
    <w:basedOn w:val="a"/>
    <w:link w:val="116"/>
    <w:qFormat/>
    <w:rsid w:val="00607F13"/>
    <w:pPr>
      <w:numPr>
        <w:numId w:val="8"/>
      </w:numPr>
      <w:snapToGrid w:val="0"/>
      <w:spacing w:after="40" w:line="240" w:lineRule="auto"/>
      <w:ind w:left="0" w:firstLine="284"/>
      <w:contextualSpacing/>
      <w:jc w:val="both"/>
    </w:pPr>
    <w:rPr>
      <w:sz w:val="24"/>
      <w:szCs w:val="26"/>
      <w:lang w:val="x-none" w:eastAsia="x-none"/>
    </w:rPr>
  </w:style>
  <w:style w:type="numbering" w:customStyle="1" w:styleId="1ai24">
    <w:name w:val="1 / a / i24"/>
    <w:basedOn w:val="a2"/>
    <w:next w:val="1ai"/>
    <w:semiHidden/>
    <w:rsid w:val="00607F13"/>
    <w:pPr>
      <w:numPr>
        <w:numId w:val="9"/>
      </w:numPr>
    </w:pPr>
  </w:style>
  <w:style w:type="paragraph" w:customStyle="1" w:styleId="100">
    <w:name w:val="_Обычный_табл_10пт_по центу"/>
    <w:basedOn w:val="a"/>
    <w:link w:val="101"/>
    <w:qFormat/>
    <w:rsid w:val="004C0771"/>
    <w:pPr>
      <w:spacing w:after="0" w:line="240" w:lineRule="auto"/>
      <w:jc w:val="center"/>
    </w:pPr>
    <w:rPr>
      <w:rFonts w:ascii="Arial" w:hAnsi="Arial" w:cs="Times New Roman"/>
      <w:iCs/>
      <w:sz w:val="20"/>
      <w:szCs w:val="20"/>
    </w:rPr>
  </w:style>
  <w:style w:type="character" w:customStyle="1" w:styleId="101">
    <w:name w:val="_Обычный_табл_10пт_по центу Знак"/>
    <w:basedOn w:val="a0"/>
    <w:link w:val="100"/>
    <w:rsid w:val="004C0771"/>
    <w:rPr>
      <w:rFonts w:ascii="Arial" w:hAnsi="Arial" w:cs="Times New Roman"/>
      <w:i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6191221">
      <w:bodyDiv w:val="1"/>
      <w:marLeft w:val="0"/>
      <w:marRight w:val="0"/>
      <w:marTop w:val="0"/>
      <w:marBottom w:val="0"/>
      <w:divBdr>
        <w:top w:val="none" w:sz="0" w:space="0" w:color="auto"/>
        <w:left w:val="none" w:sz="0" w:space="0" w:color="auto"/>
        <w:bottom w:val="none" w:sz="0" w:space="0" w:color="auto"/>
        <w:right w:val="none" w:sz="0" w:space="0" w:color="auto"/>
      </w:divBdr>
    </w:div>
    <w:div w:id="212275654">
      <w:bodyDiv w:val="1"/>
      <w:marLeft w:val="0"/>
      <w:marRight w:val="0"/>
      <w:marTop w:val="0"/>
      <w:marBottom w:val="0"/>
      <w:divBdr>
        <w:top w:val="none" w:sz="0" w:space="0" w:color="auto"/>
        <w:left w:val="none" w:sz="0" w:space="0" w:color="auto"/>
        <w:bottom w:val="none" w:sz="0" w:space="0" w:color="auto"/>
        <w:right w:val="none" w:sz="0" w:space="0" w:color="auto"/>
      </w:divBdr>
    </w:div>
    <w:div w:id="266349009">
      <w:bodyDiv w:val="1"/>
      <w:marLeft w:val="0"/>
      <w:marRight w:val="0"/>
      <w:marTop w:val="0"/>
      <w:marBottom w:val="0"/>
      <w:divBdr>
        <w:top w:val="none" w:sz="0" w:space="0" w:color="auto"/>
        <w:left w:val="none" w:sz="0" w:space="0" w:color="auto"/>
        <w:bottom w:val="none" w:sz="0" w:space="0" w:color="auto"/>
        <w:right w:val="none" w:sz="0" w:space="0" w:color="auto"/>
      </w:divBdr>
    </w:div>
    <w:div w:id="321586878">
      <w:bodyDiv w:val="1"/>
      <w:marLeft w:val="0"/>
      <w:marRight w:val="0"/>
      <w:marTop w:val="0"/>
      <w:marBottom w:val="0"/>
      <w:divBdr>
        <w:top w:val="none" w:sz="0" w:space="0" w:color="auto"/>
        <w:left w:val="none" w:sz="0" w:space="0" w:color="auto"/>
        <w:bottom w:val="none" w:sz="0" w:space="0" w:color="auto"/>
        <w:right w:val="none" w:sz="0" w:space="0" w:color="auto"/>
      </w:divBdr>
    </w:div>
    <w:div w:id="345257595">
      <w:bodyDiv w:val="1"/>
      <w:marLeft w:val="0"/>
      <w:marRight w:val="0"/>
      <w:marTop w:val="0"/>
      <w:marBottom w:val="0"/>
      <w:divBdr>
        <w:top w:val="none" w:sz="0" w:space="0" w:color="auto"/>
        <w:left w:val="none" w:sz="0" w:space="0" w:color="auto"/>
        <w:bottom w:val="none" w:sz="0" w:space="0" w:color="auto"/>
        <w:right w:val="none" w:sz="0" w:space="0" w:color="auto"/>
      </w:divBdr>
    </w:div>
    <w:div w:id="361172977">
      <w:bodyDiv w:val="1"/>
      <w:marLeft w:val="0"/>
      <w:marRight w:val="0"/>
      <w:marTop w:val="0"/>
      <w:marBottom w:val="0"/>
      <w:divBdr>
        <w:top w:val="none" w:sz="0" w:space="0" w:color="auto"/>
        <w:left w:val="none" w:sz="0" w:space="0" w:color="auto"/>
        <w:bottom w:val="none" w:sz="0" w:space="0" w:color="auto"/>
        <w:right w:val="none" w:sz="0" w:space="0" w:color="auto"/>
      </w:divBdr>
    </w:div>
    <w:div w:id="555819478">
      <w:bodyDiv w:val="1"/>
      <w:marLeft w:val="0"/>
      <w:marRight w:val="0"/>
      <w:marTop w:val="0"/>
      <w:marBottom w:val="0"/>
      <w:divBdr>
        <w:top w:val="none" w:sz="0" w:space="0" w:color="auto"/>
        <w:left w:val="none" w:sz="0" w:space="0" w:color="auto"/>
        <w:bottom w:val="none" w:sz="0" w:space="0" w:color="auto"/>
        <w:right w:val="none" w:sz="0" w:space="0" w:color="auto"/>
      </w:divBdr>
    </w:div>
    <w:div w:id="798693223">
      <w:bodyDiv w:val="1"/>
      <w:marLeft w:val="0"/>
      <w:marRight w:val="0"/>
      <w:marTop w:val="0"/>
      <w:marBottom w:val="0"/>
      <w:divBdr>
        <w:top w:val="none" w:sz="0" w:space="0" w:color="auto"/>
        <w:left w:val="none" w:sz="0" w:space="0" w:color="auto"/>
        <w:bottom w:val="none" w:sz="0" w:space="0" w:color="auto"/>
        <w:right w:val="none" w:sz="0" w:space="0" w:color="auto"/>
      </w:divBdr>
    </w:div>
    <w:div w:id="833645801">
      <w:bodyDiv w:val="1"/>
      <w:marLeft w:val="0"/>
      <w:marRight w:val="0"/>
      <w:marTop w:val="0"/>
      <w:marBottom w:val="0"/>
      <w:divBdr>
        <w:top w:val="none" w:sz="0" w:space="0" w:color="auto"/>
        <w:left w:val="none" w:sz="0" w:space="0" w:color="auto"/>
        <w:bottom w:val="none" w:sz="0" w:space="0" w:color="auto"/>
        <w:right w:val="none" w:sz="0" w:space="0" w:color="auto"/>
      </w:divBdr>
    </w:div>
    <w:div w:id="863858606">
      <w:bodyDiv w:val="1"/>
      <w:marLeft w:val="0"/>
      <w:marRight w:val="0"/>
      <w:marTop w:val="0"/>
      <w:marBottom w:val="0"/>
      <w:divBdr>
        <w:top w:val="none" w:sz="0" w:space="0" w:color="auto"/>
        <w:left w:val="none" w:sz="0" w:space="0" w:color="auto"/>
        <w:bottom w:val="none" w:sz="0" w:space="0" w:color="auto"/>
        <w:right w:val="none" w:sz="0" w:space="0" w:color="auto"/>
      </w:divBdr>
    </w:div>
    <w:div w:id="911937052">
      <w:bodyDiv w:val="1"/>
      <w:marLeft w:val="0"/>
      <w:marRight w:val="0"/>
      <w:marTop w:val="0"/>
      <w:marBottom w:val="0"/>
      <w:divBdr>
        <w:top w:val="none" w:sz="0" w:space="0" w:color="auto"/>
        <w:left w:val="none" w:sz="0" w:space="0" w:color="auto"/>
        <w:bottom w:val="none" w:sz="0" w:space="0" w:color="auto"/>
        <w:right w:val="none" w:sz="0" w:space="0" w:color="auto"/>
      </w:divBdr>
    </w:div>
    <w:div w:id="988359400">
      <w:bodyDiv w:val="1"/>
      <w:marLeft w:val="0"/>
      <w:marRight w:val="0"/>
      <w:marTop w:val="0"/>
      <w:marBottom w:val="0"/>
      <w:divBdr>
        <w:top w:val="none" w:sz="0" w:space="0" w:color="auto"/>
        <w:left w:val="none" w:sz="0" w:space="0" w:color="auto"/>
        <w:bottom w:val="none" w:sz="0" w:space="0" w:color="auto"/>
        <w:right w:val="none" w:sz="0" w:space="0" w:color="auto"/>
      </w:divBdr>
    </w:div>
    <w:div w:id="1009527204">
      <w:bodyDiv w:val="1"/>
      <w:marLeft w:val="0"/>
      <w:marRight w:val="0"/>
      <w:marTop w:val="0"/>
      <w:marBottom w:val="0"/>
      <w:divBdr>
        <w:top w:val="none" w:sz="0" w:space="0" w:color="auto"/>
        <w:left w:val="none" w:sz="0" w:space="0" w:color="auto"/>
        <w:bottom w:val="none" w:sz="0" w:space="0" w:color="auto"/>
        <w:right w:val="none" w:sz="0" w:space="0" w:color="auto"/>
      </w:divBdr>
    </w:div>
    <w:div w:id="1046836863">
      <w:bodyDiv w:val="1"/>
      <w:marLeft w:val="0"/>
      <w:marRight w:val="0"/>
      <w:marTop w:val="0"/>
      <w:marBottom w:val="0"/>
      <w:divBdr>
        <w:top w:val="none" w:sz="0" w:space="0" w:color="auto"/>
        <w:left w:val="none" w:sz="0" w:space="0" w:color="auto"/>
        <w:bottom w:val="none" w:sz="0" w:space="0" w:color="auto"/>
        <w:right w:val="none" w:sz="0" w:space="0" w:color="auto"/>
      </w:divBdr>
    </w:div>
    <w:div w:id="1059986294">
      <w:bodyDiv w:val="1"/>
      <w:marLeft w:val="0"/>
      <w:marRight w:val="0"/>
      <w:marTop w:val="0"/>
      <w:marBottom w:val="0"/>
      <w:divBdr>
        <w:top w:val="none" w:sz="0" w:space="0" w:color="auto"/>
        <w:left w:val="none" w:sz="0" w:space="0" w:color="auto"/>
        <w:bottom w:val="none" w:sz="0" w:space="0" w:color="auto"/>
        <w:right w:val="none" w:sz="0" w:space="0" w:color="auto"/>
      </w:divBdr>
    </w:div>
    <w:div w:id="1191648891">
      <w:bodyDiv w:val="1"/>
      <w:marLeft w:val="0"/>
      <w:marRight w:val="0"/>
      <w:marTop w:val="0"/>
      <w:marBottom w:val="0"/>
      <w:divBdr>
        <w:top w:val="none" w:sz="0" w:space="0" w:color="auto"/>
        <w:left w:val="none" w:sz="0" w:space="0" w:color="auto"/>
        <w:bottom w:val="none" w:sz="0" w:space="0" w:color="auto"/>
        <w:right w:val="none" w:sz="0" w:space="0" w:color="auto"/>
      </w:divBdr>
    </w:div>
    <w:div w:id="1277567965">
      <w:bodyDiv w:val="1"/>
      <w:marLeft w:val="0"/>
      <w:marRight w:val="0"/>
      <w:marTop w:val="0"/>
      <w:marBottom w:val="0"/>
      <w:divBdr>
        <w:top w:val="none" w:sz="0" w:space="0" w:color="auto"/>
        <w:left w:val="none" w:sz="0" w:space="0" w:color="auto"/>
        <w:bottom w:val="none" w:sz="0" w:space="0" w:color="auto"/>
        <w:right w:val="none" w:sz="0" w:space="0" w:color="auto"/>
      </w:divBdr>
    </w:div>
    <w:div w:id="1615281816">
      <w:bodyDiv w:val="1"/>
      <w:marLeft w:val="0"/>
      <w:marRight w:val="0"/>
      <w:marTop w:val="0"/>
      <w:marBottom w:val="0"/>
      <w:divBdr>
        <w:top w:val="none" w:sz="0" w:space="0" w:color="auto"/>
        <w:left w:val="none" w:sz="0" w:space="0" w:color="auto"/>
        <w:bottom w:val="none" w:sz="0" w:space="0" w:color="auto"/>
        <w:right w:val="none" w:sz="0" w:space="0" w:color="auto"/>
      </w:divBdr>
    </w:div>
    <w:div w:id="1727338823">
      <w:bodyDiv w:val="1"/>
      <w:marLeft w:val="0"/>
      <w:marRight w:val="0"/>
      <w:marTop w:val="0"/>
      <w:marBottom w:val="0"/>
      <w:divBdr>
        <w:top w:val="none" w:sz="0" w:space="0" w:color="auto"/>
        <w:left w:val="none" w:sz="0" w:space="0" w:color="auto"/>
        <w:bottom w:val="none" w:sz="0" w:space="0" w:color="auto"/>
        <w:right w:val="none" w:sz="0" w:space="0" w:color="auto"/>
      </w:divBdr>
    </w:div>
    <w:div w:id="1744836386">
      <w:bodyDiv w:val="1"/>
      <w:marLeft w:val="0"/>
      <w:marRight w:val="0"/>
      <w:marTop w:val="0"/>
      <w:marBottom w:val="0"/>
      <w:divBdr>
        <w:top w:val="none" w:sz="0" w:space="0" w:color="auto"/>
        <w:left w:val="none" w:sz="0" w:space="0" w:color="auto"/>
        <w:bottom w:val="none" w:sz="0" w:space="0" w:color="auto"/>
        <w:right w:val="none" w:sz="0" w:space="0" w:color="auto"/>
      </w:divBdr>
    </w:div>
    <w:div w:id="1765611943">
      <w:bodyDiv w:val="1"/>
      <w:marLeft w:val="0"/>
      <w:marRight w:val="0"/>
      <w:marTop w:val="0"/>
      <w:marBottom w:val="0"/>
      <w:divBdr>
        <w:top w:val="none" w:sz="0" w:space="0" w:color="auto"/>
        <w:left w:val="none" w:sz="0" w:space="0" w:color="auto"/>
        <w:bottom w:val="none" w:sz="0" w:space="0" w:color="auto"/>
        <w:right w:val="none" w:sz="0" w:space="0" w:color="auto"/>
      </w:divBdr>
    </w:div>
    <w:div w:id="1826318415">
      <w:bodyDiv w:val="1"/>
      <w:marLeft w:val="0"/>
      <w:marRight w:val="0"/>
      <w:marTop w:val="0"/>
      <w:marBottom w:val="0"/>
      <w:divBdr>
        <w:top w:val="none" w:sz="0" w:space="0" w:color="auto"/>
        <w:left w:val="none" w:sz="0" w:space="0" w:color="auto"/>
        <w:bottom w:val="none" w:sz="0" w:space="0" w:color="auto"/>
        <w:right w:val="none" w:sz="0" w:space="0" w:color="auto"/>
      </w:divBdr>
    </w:div>
    <w:div w:id="1889880870">
      <w:bodyDiv w:val="1"/>
      <w:marLeft w:val="0"/>
      <w:marRight w:val="0"/>
      <w:marTop w:val="0"/>
      <w:marBottom w:val="0"/>
      <w:divBdr>
        <w:top w:val="none" w:sz="0" w:space="0" w:color="auto"/>
        <w:left w:val="none" w:sz="0" w:space="0" w:color="auto"/>
        <w:bottom w:val="none" w:sz="0" w:space="0" w:color="auto"/>
        <w:right w:val="none" w:sz="0" w:space="0" w:color="auto"/>
      </w:divBdr>
    </w:div>
    <w:div w:id="1928688809">
      <w:bodyDiv w:val="1"/>
      <w:marLeft w:val="0"/>
      <w:marRight w:val="0"/>
      <w:marTop w:val="0"/>
      <w:marBottom w:val="0"/>
      <w:divBdr>
        <w:top w:val="none" w:sz="0" w:space="0" w:color="auto"/>
        <w:left w:val="none" w:sz="0" w:space="0" w:color="auto"/>
        <w:bottom w:val="none" w:sz="0" w:space="0" w:color="auto"/>
        <w:right w:val="none" w:sz="0" w:space="0" w:color="auto"/>
      </w:divBdr>
    </w:div>
    <w:div w:id="1994484211">
      <w:bodyDiv w:val="1"/>
      <w:marLeft w:val="0"/>
      <w:marRight w:val="0"/>
      <w:marTop w:val="0"/>
      <w:marBottom w:val="0"/>
      <w:divBdr>
        <w:top w:val="none" w:sz="0" w:space="0" w:color="auto"/>
        <w:left w:val="none" w:sz="0" w:space="0" w:color="auto"/>
        <w:bottom w:val="none" w:sz="0" w:space="0" w:color="auto"/>
        <w:right w:val="none" w:sz="0" w:space="0" w:color="auto"/>
      </w:divBdr>
    </w:div>
    <w:div w:id="21309264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ru.wikipedia.org/wiki/%D0%94%D0%B5%D1%81%D0%BD%D0%B0_(%D0%BF%D1%80%D0%B8%D1%82%D0%BE%D0%BA_%D0%94%D0%BD%D0%B5%D0%BF%D1%80%D0%B0)" TargetMode="External"/><Relationship Id="rId18" Type="http://schemas.openxmlformats.org/officeDocument/2006/relationships/hyperlink" Target="https://docs.cntd.ru/document/573956584" TargetMode="External"/><Relationship Id="rId26" Type="http://schemas.openxmlformats.org/officeDocument/2006/relationships/oleObject" Target="embeddings/oleObject2.bin"/><Relationship Id="rId39"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footer" Target="footer3.xml"/><Relationship Id="rId34" Type="http://schemas.openxmlformats.org/officeDocument/2006/relationships/oleObject" Target="embeddings/oleObject6.bin"/><Relationship Id="rId42" Type="http://schemas.openxmlformats.org/officeDocument/2006/relationships/image" Target="media/image15.png"/><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docs.cntd.ru/document/420208417" TargetMode="External"/><Relationship Id="rId17" Type="http://schemas.openxmlformats.org/officeDocument/2006/relationships/hyperlink" Target="https://docs.cntd.ru/document/565649004" TargetMode="External"/><Relationship Id="rId25" Type="http://schemas.openxmlformats.org/officeDocument/2006/relationships/image" Target="media/image3.wmf"/><Relationship Id="rId33" Type="http://schemas.openxmlformats.org/officeDocument/2006/relationships/image" Target="media/image7.wmf"/><Relationship Id="rId38" Type="http://schemas.openxmlformats.org/officeDocument/2006/relationships/image" Target="media/image11.jpeg"/><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docs.cntd.ru/document/420208417" TargetMode="External"/><Relationship Id="rId20" Type="http://schemas.openxmlformats.org/officeDocument/2006/relationships/header" Target="header2.xml"/><Relationship Id="rId29" Type="http://schemas.openxmlformats.org/officeDocument/2006/relationships/image" Target="media/image5.wmf"/><Relationship Id="rId41"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oleObject" Target="embeddings/oleObject1.bin"/><Relationship Id="rId32" Type="http://schemas.openxmlformats.org/officeDocument/2006/relationships/oleObject" Target="embeddings/oleObject5.bin"/><Relationship Id="rId37" Type="http://schemas.openxmlformats.org/officeDocument/2006/relationships/image" Target="media/image10.jpeg"/><Relationship Id="rId40" Type="http://schemas.openxmlformats.org/officeDocument/2006/relationships/image" Target="media/image13.png"/><Relationship Id="rId45" Type="http://schemas.openxmlformats.org/officeDocument/2006/relationships/hyperlink" Target="http://docs.cntd.ru/document/901807667" TargetMode="External"/><Relationship Id="rId5" Type="http://schemas.openxmlformats.org/officeDocument/2006/relationships/webSettings" Target="webSettings.xml"/><Relationship Id="rId15" Type="http://schemas.openxmlformats.org/officeDocument/2006/relationships/hyperlink" Target="https://ru.wikipedia.org/wiki/%D0%91%D1%80%D1%8F%D0%BD%D1%81%D0%BA" TargetMode="External"/><Relationship Id="rId23" Type="http://schemas.openxmlformats.org/officeDocument/2006/relationships/image" Target="media/image2.wmf"/><Relationship Id="rId28" Type="http://schemas.openxmlformats.org/officeDocument/2006/relationships/oleObject" Target="embeddings/oleObject3.bin"/><Relationship Id="rId36" Type="http://schemas.openxmlformats.org/officeDocument/2006/relationships/image" Target="media/image9.png"/><Relationship Id="rId10" Type="http://schemas.openxmlformats.org/officeDocument/2006/relationships/footer" Target="footer1.xml"/><Relationship Id="rId19" Type="http://schemas.openxmlformats.org/officeDocument/2006/relationships/hyperlink" Target="https://docs.cntd.ru/document/564162530" TargetMode="External"/><Relationship Id="rId31" Type="http://schemas.openxmlformats.org/officeDocument/2006/relationships/image" Target="media/image6.wmf"/><Relationship Id="rId44" Type="http://schemas.openxmlformats.org/officeDocument/2006/relationships/hyperlink" Target="http://docs.cntd.ru/document/901807667"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ru.wikipedia.org/wiki/%D0%AE%D0%B3" TargetMode="External"/><Relationship Id="rId22" Type="http://schemas.openxmlformats.org/officeDocument/2006/relationships/footer" Target="footer4.xml"/><Relationship Id="rId27" Type="http://schemas.openxmlformats.org/officeDocument/2006/relationships/image" Target="media/image4.wmf"/><Relationship Id="rId30" Type="http://schemas.openxmlformats.org/officeDocument/2006/relationships/oleObject" Target="embeddings/oleObject4.bin"/><Relationship Id="rId35" Type="http://schemas.openxmlformats.org/officeDocument/2006/relationships/image" Target="media/image8.jpeg"/><Relationship Id="rId43" Type="http://schemas.openxmlformats.org/officeDocument/2006/relationships/hyperlink" Target="http://docs.cntd.ru/document/1200107843"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mailto:tektest32@mail.ru"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mailto:tektest32@mail.ru" TargetMode="External"/></Relationships>
</file>

<file path=word/_rels/footer4.xml.rels><?xml version="1.0" encoding="UTF-8" standalone="yes"?>
<Relationships xmlns="http://schemas.openxmlformats.org/package/2006/relationships"><Relationship Id="rId1" Type="http://schemas.openxmlformats.org/officeDocument/2006/relationships/hyperlink" Target="mailto:tektest32@yandex.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442D63-54BA-4EDD-919E-A5C87FC1DC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628</TotalTime>
  <Pages>1</Pages>
  <Words>27826</Words>
  <Characters>158609</Characters>
  <Application>Microsoft Office Word</Application>
  <DocSecurity>0</DocSecurity>
  <Lines>1321</Lines>
  <Paragraphs>372</Paragraphs>
  <ScaleCrop>false</ScaleCrop>
  <HeadingPairs>
    <vt:vector size="2" baseType="variant">
      <vt:variant>
        <vt:lpstr>Название</vt:lpstr>
      </vt:variant>
      <vt:variant>
        <vt:i4>1</vt:i4>
      </vt:variant>
    </vt:vector>
  </HeadingPairs>
  <TitlesOfParts>
    <vt:vector size="1" baseType="lpstr">
      <vt:lpstr>Актуализация схемы теплоснабжения МО «Город Трубчевск»                                             Трубчевского  муниципального района Брянской области на 2020-2037 гг.</vt:lpstr>
    </vt:vector>
  </TitlesOfParts>
  <Company>Krokoz™</Company>
  <LinksUpToDate>false</LinksUpToDate>
  <CharactersWithSpaces>186063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Актуализация схемы теплоснабжения МО «Город Трубчевск»                                             Трубчевского  муниципального района Брянской области на 2020-2037 гг.</dc:title>
  <dc:subject/>
  <dc:creator>Александр</dc:creator>
  <cp:keywords/>
  <dc:description/>
  <cp:lastModifiedBy>User</cp:lastModifiedBy>
  <cp:revision>17</cp:revision>
  <cp:lastPrinted>2020-07-16T10:00:00Z</cp:lastPrinted>
  <dcterms:created xsi:type="dcterms:W3CDTF">2025-09-05T01:02:00Z</dcterms:created>
  <dcterms:modified xsi:type="dcterms:W3CDTF">2025-10-23T11:46:00Z</dcterms:modified>
</cp:coreProperties>
</file>